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LAW</w:t>
      </w:r>
    </w:p>
    <w:p w:rsidR="00233E2B" w:rsidRPr="00660AC1" w:rsidRDefault="00096DBA" w:rsidP="00E957D1">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OF THE REPUBLIC OF ARMENIA</w:t>
      </w:r>
    </w:p>
    <w:p w:rsidR="00233E2B" w:rsidRPr="00660AC1" w:rsidRDefault="00233E2B" w:rsidP="00173EEA">
      <w:pPr>
        <w:widowControl w:val="0"/>
        <w:spacing w:after="160" w:line="336" w:lineRule="auto"/>
        <w:jc w:val="right"/>
        <w:rPr>
          <w:rFonts w:ascii="GHEA Grapalat" w:hAnsi="GHEA Grapalat"/>
          <w:noProof w:val="0"/>
          <w:sz w:val="24"/>
          <w:szCs w:val="24"/>
        </w:rPr>
      </w:pPr>
    </w:p>
    <w:p w:rsidR="00233E2B" w:rsidRPr="00660AC1" w:rsidRDefault="00096DBA" w:rsidP="00173EEA">
      <w:pPr>
        <w:widowControl w:val="0"/>
        <w:spacing w:after="160" w:line="336" w:lineRule="auto"/>
        <w:jc w:val="right"/>
        <w:rPr>
          <w:rFonts w:ascii="GHEA Grapalat" w:hAnsi="GHEA Grapalat"/>
          <w:noProof w:val="0"/>
          <w:sz w:val="24"/>
          <w:szCs w:val="24"/>
        </w:rPr>
      </w:pPr>
      <w:r w:rsidRPr="00660AC1">
        <w:rPr>
          <w:rFonts w:ascii="GHEA Grapalat" w:hAnsi="GHEA Grapalat"/>
          <w:noProof w:val="0"/>
          <w:sz w:val="24"/>
          <w:szCs w:val="24"/>
        </w:rPr>
        <w:t xml:space="preserve">Adopted by the National Assembly </w:t>
      </w:r>
      <w:r w:rsidRPr="00660AC1">
        <w:rPr>
          <w:rFonts w:ascii="GHEA Grapalat" w:hAnsi="GHEA Grapalat"/>
          <w:noProof w:val="0"/>
          <w:sz w:val="24"/>
          <w:szCs w:val="24"/>
        </w:rPr>
        <w:br/>
        <w:t>on 27 December 1997</w:t>
      </w:r>
    </w:p>
    <w:p w:rsidR="00233E2B" w:rsidRPr="00660AC1" w:rsidRDefault="00233E2B" w:rsidP="00173EEA">
      <w:pPr>
        <w:widowControl w:val="0"/>
        <w:spacing w:after="160" w:line="336" w:lineRule="auto"/>
        <w:jc w:val="center"/>
        <w:rPr>
          <w:rFonts w:ascii="GHEA Grapalat" w:hAnsi="GHEA Grapalat"/>
          <w:noProof w:val="0"/>
          <w:sz w:val="24"/>
          <w:szCs w:val="24"/>
        </w:rPr>
      </w:pPr>
    </w:p>
    <w:p w:rsidR="00233E2B" w:rsidRPr="00660AC1" w:rsidRDefault="00096DBA" w:rsidP="00173EEA">
      <w:pPr>
        <w:widowControl w:val="0"/>
        <w:spacing w:after="160" w:line="336" w:lineRule="auto"/>
        <w:jc w:val="center"/>
        <w:rPr>
          <w:rFonts w:ascii="GHEA Grapalat" w:hAnsi="GHEA Grapalat"/>
          <w:b/>
          <w:noProof w:val="0"/>
          <w:sz w:val="24"/>
          <w:szCs w:val="24"/>
        </w:rPr>
      </w:pPr>
      <w:r w:rsidRPr="00660AC1">
        <w:rPr>
          <w:rFonts w:ascii="GHEA Grapalat" w:hAnsi="GHEA Grapalat"/>
          <w:b/>
          <w:noProof w:val="0"/>
          <w:sz w:val="24"/>
          <w:szCs w:val="24"/>
        </w:rPr>
        <w:t>ON STATE DUTY</w:t>
      </w:r>
    </w:p>
    <w:p w:rsidR="00233E2B" w:rsidRPr="00660AC1" w:rsidRDefault="00233E2B" w:rsidP="00173EEA">
      <w:pPr>
        <w:widowControl w:val="0"/>
        <w:spacing w:after="160" w:line="336" w:lineRule="auto"/>
        <w:jc w:val="center"/>
        <w:rPr>
          <w:rFonts w:ascii="GHEA Grapalat" w:hAnsi="GHEA Grapalat"/>
          <w:b/>
          <w:noProof w:val="0"/>
          <w:sz w:val="24"/>
          <w:szCs w:val="24"/>
        </w:rPr>
      </w:pPr>
    </w:p>
    <w:p w:rsidR="00233E2B" w:rsidRPr="00660AC1" w:rsidRDefault="00233E2B" w:rsidP="00173EEA">
      <w:pPr>
        <w:widowControl w:val="0"/>
        <w:spacing w:after="160" w:line="336" w:lineRule="auto"/>
        <w:jc w:val="center"/>
        <w:rPr>
          <w:rFonts w:ascii="GHEA Grapalat" w:hAnsi="GHEA Grapalat"/>
          <w:b/>
          <w:noProof w:val="0"/>
          <w:sz w:val="24"/>
          <w:szCs w:val="24"/>
        </w:rPr>
      </w:pPr>
    </w:p>
    <w:p w:rsidR="00233E2B" w:rsidRPr="00660AC1" w:rsidRDefault="00096DBA" w:rsidP="00173EEA">
      <w:pPr>
        <w:widowControl w:val="0"/>
        <w:spacing w:after="160" w:line="336" w:lineRule="auto"/>
        <w:jc w:val="center"/>
        <w:rPr>
          <w:rFonts w:ascii="GHEA Grapalat" w:hAnsi="GHEA Grapalat"/>
          <w:b/>
          <w:noProof w:val="0"/>
          <w:sz w:val="24"/>
          <w:szCs w:val="24"/>
        </w:rPr>
      </w:pPr>
      <w:r w:rsidRPr="00660AC1">
        <w:rPr>
          <w:rFonts w:ascii="GHEA Grapalat" w:hAnsi="GHEA Grapalat"/>
          <w:b/>
          <w:noProof w:val="0"/>
          <w:sz w:val="24"/>
          <w:szCs w:val="24"/>
        </w:rPr>
        <w:t>CHAPTER I</w:t>
      </w:r>
    </w:p>
    <w:p w:rsidR="00233E2B" w:rsidRPr="00660AC1" w:rsidRDefault="00096DBA" w:rsidP="00173EEA">
      <w:pPr>
        <w:widowControl w:val="0"/>
        <w:spacing w:after="160" w:line="336" w:lineRule="auto"/>
        <w:jc w:val="center"/>
        <w:rPr>
          <w:rFonts w:ascii="GHEA Grapalat" w:hAnsi="GHEA Grapalat"/>
          <w:b/>
          <w:noProof w:val="0"/>
          <w:sz w:val="24"/>
          <w:szCs w:val="24"/>
        </w:rPr>
      </w:pPr>
      <w:r w:rsidRPr="00660AC1">
        <w:rPr>
          <w:rFonts w:ascii="GHEA Grapalat" w:hAnsi="GHEA Grapalat"/>
          <w:b/>
          <w:noProof w:val="0"/>
          <w:sz w:val="24"/>
          <w:szCs w:val="24"/>
        </w:rPr>
        <w:t>GENERAL PROVISIONS</w:t>
      </w:r>
    </w:p>
    <w:p w:rsidR="00233E2B" w:rsidRPr="00173EEA" w:rsidRDefault="00233E2B" w:rsidP="00173EEA">
      <w:pPr>
        <w:widowControl w:val="0"/>
        <w:spacing w:after="160" w:line="336" w:lineRule="auto"/>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173EEA">
            <w:pPr>
              <w:widowControl w:val="0"/>
              <w:spacing w:after="160" w:line="336" w:lineRule="auto"/>
              <w:jc w:val="center"/>
              <w:rPr>
                <w:rFonts w:ascii="GHEA Grapalat" w:hAnsi="GHEA Grapalat"/>
                <w:b/>
                <w:noProof w:val="0"/>
                <w:sz w:val="24"/>
                <w:szCs w:val="24"/>
              </w:rPr>
            </w:pPr>
            <w:r w:rsidRPr="00660AC1">
              <w:rPr>
                <w:rFonts w:ascii="GHEA Grapalat" w:hAnsi="GHEA Grapalat"/>
                <w:b/>
                <w:noProof w:val="0"/>
                <w:sz w:val="24"/>
                <w:szCs w:val="24"/>
              </w:rPr>
              <w:t>Article 1.</w:t>
            </w:r>
          </w:p>
        </w:tc>
        <w:tc>
          <w:tcPr>
            <w:tcW w:w="0" w:type="auto"/>
            <w:shd w:val="clear" w:color="auto" w:fill="FFFFFF"/>
            <w:vAlign w:val="center"/>
          </w:tcPr>
          <w:p w:rsidR="00233E2B" w:rsidRPr="00660AC1" w:rsidRDefault="00096DBA" w:rsidP="00173EEA">
            <w:pPr>
              <w:widowControl w:val="0"/>
              <w:spacing w:after="160" w:line="336" w:lineRule="auto"/>
              <w:rPr>
                <w:rFonts w:ascii="GHEA Grapalat" w:hAnsi="GHEA Grapalat"/>
                <w:b/>
                <w:noProof w:val="0"/>
                <w:sz w:val="24"/>
                <w:szCs w:val="24"/>
              </w:rPr>
            </w:pPr>
            <w:r w:rsidRPr="00660AC1">
              <w:rPr>
                <w:rFonts w:ascii="GHEA Grapalat" w:hAnsi="GHEA Grapalat"/>
                <w:b/>
                <w:noProof w:val="0"/>
                <w:sz w:val="24"/>
                <w:szCs w:val="24"/>
              </w:rPr>
              <w:t>Subject matter of the Law</w:t>
            </w:r>
          </w:p>
        </w:tc>
      </w:tr>
    </w:tbl>
    <w:p w:rsidR="00233E2B" w:rsidRPr="00660AC1" w:rsidRDefault="00096DBA" w:rsidP="00173EEA">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This Law shall define:</w:t>
      </w:r>
    </w:p>
    <w:p w:rsidR="00233E2B" w:rsidRPr="00660AC1" w:rsidRDefault="00096DBA" w:rsidP="00173EEA">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concept of state duty in the Republic of Armenia,</w:t>
      </w:r>
    </w:p>
    <w:p w:rsidR="00233E2B" w:rsidRPr="00660AC1" w:rsidRDefault="00096DBA" w:rsidP="00173EEA">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r>
      <w:proofErr w:type="gramStart"/>
      <w:r w:rsidRPr="00660AC1">
        <w:rPr>
          <w:rFonts w:ascii="GHEA Grapalat" w:hAnsi="GHEA Grapalat"/>
          <w:noProof w:val="0"/>
          <w:sz w:val="24"/>
          <w:szCs w:val="24"/>
        </w:rPr>
        <w:t>types</w:t>
      </w:r>
      <w:proofErr w:type="gramEnd"/>
      <w:r w:rsidRPr="00660AC1">
        <w:rPr>
          <w:rFonts w:ascii="GHEA Grapalat" w:hAnsi="GHEA Grapalat"/>
          <w:noProof w:val="0"/>
          <w:sz w:val="24"/>
          <w:szCs w:val="24"/>
        </w:rPr>
        <w:t xml:space="preserve"> of duties and rates,</w:t>
      </w:r>
    </w:p>
    <w:p w:rsidR="00233E2B" w:rsidRPr="00660AC1" w:rsidRDefault="00096DBA" w:rsidP="00173EEA">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duty payers,</w:t>
      </w:r>
    </w:p>
    <w:p w:rsidR="00233E2B" w:rsidRPr="00660AC1" w:rsidRDefault="00096DBA" w:rsidP="00173EEA">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procedure for and conditions of levy and reimbursement of duty, granting of privileges, and shall regulate other relations pertaining to state duty.</w:t>
      </w:r>
    </w:p>
    <w:p w:rsidR="00233E2B" w:rsidRPr="00173EEA"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560"/>
        <w:gridCol w:w="7510"/>
      </w:tblGrid>
      <w:tr w:rsidR="00C33758" w:rsidRPr="00660AC1" w:rsidTr="00353E48">
        <w:trPr>
          <w:tblCellSpacing w:w="0" w:type="dxa"/>
        </w:trPr>
        <w:tc>
          <w:tcPr>
            <w:tcW w:w="156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w:t>
            </w:r>
          </w:p>
        </w:tc>
        <w:tc>
          <w:tcPr>
            <w:tcW w:w="7510" w:type="dxa"/>
            <w:shd w:val="clear" w:color="auto" w:fill="FFFFFF"/>
            <w:vAlign w:val="center"/>
          </w:tcPr>
          <w:p w:rsidR="00353E48" w:rsidRPr="00660AC1" w:rsidRDefault="00353E48" w:rsidP="00173EEA">
            <w:pPr>
              <w:widowControl w:val="0"/>
              <w:spacing w:after="160" w:line="360" w:lineRule="auto"/>
              <w:ind w:right="-2"/>
              <w:outlineLvl w:val="0"/>
              <w:rPr>
                <w:rFonts w:ascii="GHEA Grapalat" w:hAnsi="GHEA Grapalat"/>
                <w:b/>
                <w:noProof w:val="0"/>
                <w:sz w:val="24"/>
                <w:szCs w:val="24"/>
              </w:rPr>
            </w:pPr>
            <w:r w:rsidRPr="00660AC1">
              <w:rPr>
                <w:rFonts w:ascii="GHEA Grapalat" w:hAnsi="GHEA Grapalat"/>
                <w:b/>
                <w:noProof w:val="0"/>
                <w:sz w:val="24"/>
                <w:szCs w:val="24"/>
              </w:rPr>
              <w:t xml:space="preserve">The main concepts used in the Law </w:t>
            </w:r>
          </w:p>
        </w:tc>
      </w:tr>
    </w:tbl>
    <w:p w:rsidR="00173EEA" w:rsidRPr="00173EEA" w:rsidRDefault="00173EEA" w:rsidP="00173EEA">
      <w:pPr>
        <w:widowControl w:val="0"/>
        <w:tabs>
          <w:tab w:val="left" w:pos="567"/>
        </w:tabs>
        <w:spacing w:after="160" w:line="360" w:lineRule="auto"/>
        <w:ind w:right="-2"/>
        <w:jc w:val="both"/>
        <w:rPr>
          <w:rFonts w:ascii="GHEA Grapalat" w:hAnsi="GHEA Grapalat"/>
          <w:noProof w:val="0"/>
          <w:sz w:val="24"/>
          <w:szCs w:val="24"/>
        </w:rPr>
      </w:pPr>
      <w:r w:rsidRPr="00660AC1">
        <w:rPr>
          <w:rFonts w:ascii="GHEA Grapalat" w:hAnsi="GHEA Grapalat"/>
          <w:b/>
          <w:i/>
          <w:noProof w:val="0"/>
          <w:sz w:val="24"/>
          <w:szCs w:val="24"/>
        </w:rPr>
        <w:t>(Title edited by HO-339-N of 11 September 2024)</w:t>
      </w:r>
    </w:p>
    <w:p w:rsidR="00062C43" w:rsidRDefault="00173EEA" w:rsidP="00173EEA">
      <w:pPr>
        <w:pStyle w:val="ListParagraph"/>
        <w:widowControl w:val="0"/>
        <w:tabs>
          <w:tab w:val="left" w:pos="567"/>
        </w:tabs>
        <w:spacing w:after="160" w:line="360" w:lineRule="auto"/>
        <w:ind w:left="567" w:right="-2" w:hanging="567"/>
        <w:jc w:val="both"/>
        <w:rPr>
          <w:rFonts w:ascii="GHEA Grapalat" w:hAnsi="GHEA Grapalat"/>
          <w:noProof w:val="0"/>
          <w:sz w:val="24"/>
          <w:szCs w:val="24"/>
        </w:rPr>
      </w:pPr>
      <w:r>
        <w:rPr>
          <w:rFonts w:ascii="GHEA Grapalat" w:hAnsi="GHEA Grapalat"/>
          <w:noProof w:val="0"/>
          <w:sz w:val="24"/>
          <w:szCs w:val="24"/>
        </w:rPr>
        <w:t>1</w:t>
      </w:r>
      <w:r>
        <w:rPr>
          <w:rFonts w:ascii="GHEA Grapalat" w:hAnsi="GHEA Grapalat"/>
          <w:noProof w:val="0"/>
          <w:sz w:val="24"/>
          <w:szCs w:val="24"/>
        </w:rPr>
        <w:tab/>
      </w:r>
      <w:r w:rsidR="00DC69E8" w:rsidRPr="00660AC1">
        <w:rPr>
          <w:rFonts w:ascii="GHEA Grapalat" w:hAnsi="GHEA Grapalat"/>
          <w:noProof w:val="0"/>
          <w:sz w:val="24"/>
          <w:szCs w:val="24"/>
        </w:rPr>
        <w:t>The following main concepts are used in this Law</w:t>
      </w:r>
      <w:r w:rsidR="008F5584" w:rsidRPr="00660AC1">
        <w:rPr>
          <w:rFonts w:ascii="GHEA Grapalat" w:hAnsi="GHEA Grapalat"/>
          <w:noProof w:val="0"/>
          <w:sz w:val="24"/>
          <w:szCs w:val="24"/>
        </w:rPr>
        <w:t>:</w:t>
      </w:r>
      <w:r w:rsidR="00DC69E8" w:rsidRPr="00660AC1">
        <w:rPr>
          <w:rFonts w:ascii="GHEA Grapalat" w:hAnsi="GHEA Grapalat"/>
          <w:noProof w:val="0"/>
          <w:sz w:val="24"/>
          <w:szCs w:val="24"/>
        </w:rPr>
        <w:t xml:space="preserve"> </w:t>
      </w:r>
    </w:p>
    <w:p w:rsidR="00173EEA" w:rsidRDefault="00096DBA" w:rsidP="00173EEA">
      <w:pPr>
        <w:pStyle w:val="ListParagraph"/>
        <w:widowControl w:val="0"/>
        <w:numPr>
          <w:ilvl w:val="0"/>
          <w:numId w:val="50"/>
        </w:numPr>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b/>
          <w:noProof w:val="0"/>
          <w:sz w:val="24"/>
          <w:szCs w:val="24"/>
        </w:rPr>
        <w:lastRenderedPageBreak/>
        <w:t>state duty</w:t>
      </w:r>
      <w:r w:rsidRPr="00660AC1">
        <w:rPr>
          <w:rFonts w:ascii="GHEA Grapalat" w:hAnsi="GHEA Grapalat"/>
          <w:noProof w:val="0"/>
          <w:sz w:val="24"/>
          <w:szCs w:val="24"/>
        </w:rPr>
        <w:t xml:space="preserve"> is a mandatory payment prescribed by </w:t>
      </w:r>
      <w:r w:rsidR="00353E48" w:rsidRPr="00660AC1">
        <w:rPr>
          <w:rFonts w:ascii="GHEA Grapalat" w:hAnsi="GHEA Grapalat"/>
          <w:noProof w:val="0"/>
          <w:sz w:val="24"/>
          <w:szCs w:val="24"/>
        </w:rPr>
        <w:t>L</w:t>
      </w:r>
      <w:r w:rsidRPr="00660AC1">
        <w:rPr>
          <w:rFonts w:ascii="GHEA Grapalat" w:hAnsi="GHEA Grapalat"/>
          <w:noProof w:val="0"/>
          <w:sz w:val="24"/>
          <w:szCs w:val="24"/>
        </w:rPr>
        <w:t xml:space="preserve">aw, paid to the State </w:t>
      </w:r>
      <w:r w:rsidR="00566BF5" w:rsidRPr="00660AC1">
        <w:rPr>
          <w:rFonts w:ascii="GHEA Grapalat" w:hAnsi="GHEA Grapalat"/>
          <w:noProof w:val="0"/>
          <w:sz w:val="24"/>
          <w:szCs w:val="24"/>
        </w:rPr>
        <w:t xml:space="preserve">and/or </w:t>
      </w:r>
    </w:p>
    <w:p w:rsidR="00233E2B" w:rsidRPr="00660AC1" w:rsidRDefault="00096DBA" w:rsidP="00173EEA">
      <w:pPr>
        <w:pStyle w:val="ListParagraph"/>
        <w:widowControl w:val="0"/>
        <w:numPr>
          <w:ilvl w:val="0"/>
          <w:numId w:val="50"/>
        </w:numPr>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 xml:space="preserve">community budgets of the Republic of Armenia by </w:t>
      </w:r>
      <w:r w:rsidR="00AB52EC" w:rsidRPr="00660AC1">
        <w:rPr>
          <w:rFonts w:ascii="GHEA Grapalat" w:hAnsi="GHEA Grapalat"/>
          <w:noProof w:val="0"/>
          <w:sz w:val="24"/>
          <w:szCs w:val="24"/>
        </w:rPr>
        <w:t>organisations or natural persons (</w:t>
      </w:r>
      <w:r w:rsidR="00DC69E8" w:rsidRPr="00660AC1">
        <w:rPr>
          <w:rFonts w:ascii="GHEA Grapalat" w:hAnsi="GHEA Grapalat"/>
          <w:noProof w:val="0"/>
          <w:sz w:val="24"/>
          <w:szCs w:val="24"/>
        </w:rPr>
        <w:t>including individual entrepreneurs, notaries</w:t>
      </w:r>
      <w:r w:rsidR="00AB52EC" w:rsidRPr="00660AC1">
        <w:rPr>
          <w:rFonts w:ascii="GHEA Grapalat" w:hAnsi="GHEA Grapalat"/>
          <w:noProof w:val="0"/>
          <w:sz w:val="24"/>
          <w:szCs w:val="24"/>
        </w:rPr>
        <w:t xml:space="preserve">) </w:t>
      </w:r>
      <w:r w:rsidRPr="00660AC1">
        <w:rPr>
          <w:rFonts w:ascii="GHEA Grapalat" w:hAnsi="GHEA Grapalat"/>
          <w:noProof w:val="0"/>
          <w:sz w:val="24"/>
          <w:szCs w:val="24"/>
        </w:rPr>
        <w:t>for ser</w:t>
      </w:r>
      <w:bookmarkStart w:id="0" w:name="_GoBack"/>
      <w:bookmarkEnd w:id="0"/>
      <w:r w:rsidRPr="00660AC1">
        <w:rPr>
          <w:rFonts w:ascii="GHEA Grapalat" w:hAnsi="GHEA Grapalat"/>
          <w:noProof w:val="0"/>
          <w:sz w:val="24"/>
          <w:szCs w:val="24"/>
        </w:rPr>
        <w:t>vices or actions prescribed by this Law, driven by the</w:t>
      </w:r>
      <w:r w:rsidRPr="00660AC1">
        <w:rPr>
          <w:rFonts w:ascii="Sylfaen" w:hAnsi="Sylfaen" w:cs="Courier New"/>
          <w:noProof w:val="0"/>
          <w:sz w:val="24"/>
          <w:szCs w:val="24"/>
        </w:rPr>
        <w:t> </w:t>
      </w:r>
      <w:r w:rsidRPr="00660AC1">
        <w:rPr>
          <w:rFonts w:ascii="GHEA Grapalat" w:hAnsi="GHEA Grapalat"/>
          <w:noProof w:val="0"/>
          <w:sz w:val="24"/>
          <w:szCs w:val="24"/>
        </w:rPr>
        <w:t>execution of powers of state bodies</w:t>
      </w:r>
      <w:r w:rsidR="00BF1502" w:rsidRPr="00660AC1">
        <w:rPr>
          <w:rFonts w:ascii="GHEA Grapalat" w:hAnsi="GHEA Grapalat"/>
          <w:noProof w:val="0"/>
          <w:sz w:val="24"/>
          <w:szCs w:val="24"/>
        </w:rPr>
        <w:t>;</w:t>
      </w:r>
    </w:p>
    <w:p w:rsidR="00062C43" w:rsidRPr="00660AC1" w:rsidRDefault="00DC69E8" w:rsidP="00173EEA">
      <w:pPr>
        <w:pStyle w:val="ListParagraph"/>
        <w:widowControl w:val="0"/>
        <w:numPr>
          <w:ilvl w:val="0"/>
          <w:numId w:val="50"/>
        </w:numPr>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b/>
          <w:noProof w:val="0"/>
          <w:sz w:val="24"/>
          <w:szCs w:val="24"/>
        </w:rPr>
        <w:t xml:space="preserve">unified state duty </w:t>
      </w:r>
      <w:r w:rsidRPr="00660AC1">
        <w:rPr>
          <w:rFonts w:ascii="GHEA Grapalat" w:hAnsi="GHEA Grapalat"/>
          <w:noProof w:val="0"/>
          <w:sz w:val="24"/>
          <w:szCs w:val="24"/>
        </w:rPr>
        <w:t>account is a deposit sub</w:t>
      </w:r>
      <w:r w:rsidR="002D08FF" w:rsidRPr="00660AC1">
        <w:rPr>
          <w:rFonts w:ascii="GHEA Grapalat" w:hAnsi="GHEA Grapalat"/>
          <w:noProof w:val="0"/>
          <w:sz w:val="24"/>
          <w:szCs w:val="24"/>
        </w:rPr>
        <w:t>-</w:t>
      </w:r>
      <w:r w:rsidRPr="00660AC1">
        <w:rPr>
          <w:rFonts w:ascii="GHEA Grapalat" w:hAnsi="GHEA Grapalat"/>
          <w:noProof w:val="0"/>
          <w:sz w:val="24"/>
          <w:szCs w:val="24"/>
        </w:rPr>
        <w:t xml:space="preserve">account of state extra-budgetary funds maintained by the Treasury for the purpose of redemption of liabilities for the regular annual (in cases prescribed by law, monthly and quarterly) state duty of </w:t>
      </w:r>
      <w:r w:rsidR="008F5584" w:rsidRPr="00660AC1">
        <w:rPr>
          <w:rFonts w:ascii="GHEA Grapalat" w:hAnsi="GHEA Grapalat"/>
          <w:noProof w:val="0"/>
          <w:sz w:val="24"/>
          <w:szCs w:val="24"/>
        </w:rPr>
        <w:t xml:space="preserve">a </w:t>
      </w:r>
      <w:r w:rsidRPr="00660AC1">
        <w:rPr>
          <w:rFonts w:ascii="GHEA Grapalat" w:hAnsi="GHEA Grapalat"/>
          <w:noProof w:val="0"/>
          <w:sz w:val="24"/>
          <w:szCs w:val="24"/>
        </w:rPr>
        <w:t xml:space="preserve">state duty payers in </w:t>
      </w:r>
      <w:r w:rsidR="008F5584" w:rsidRPr="00660AC1">
        <w:rPr>
          <w:rFonts w:ascii="GHEA Grapalat" w:hAnsi="GHEA Grapalat"/>
          <w:noProof w:val="0"/>
          <w:sz w:val="24"/>
          <w:szCs w:val="24"/>
        </w:rPr>
        <w:t xml:space="preserve">the </w:t>
      </w:r>
      <w:r w:rsidRPr="00660AC1">
        <w:rPr>
          <w:rFonts w:ascii="GHEA Grapalat" w:hAnsi="GHEA Grapalat"/>
          <w:noProof w:val="0"/>
          <w:sz w:val="24"/>
          <w:szCs w:val="24"/>
        </w:rPr>
        <w:t xml:space="preserve">cases prescribed by </w:t>
      </w:r>
      <w:r w:rsidR="004640CF" w:rsidRPr="00660AC1">
        <w:rPr>
          <w:rFonts w:ascii="GHEA Grapalat" w:hAnsi="GHEA Grapalat"/>
          <w:noProof w:val="0"/>
          <w:sz w:val="24"/>
          <w:szCs w:val="24"/>
        </w:rPr>
        <w:t xml:space="preserve">this </w:t>
      </w:r>
      <w:r w:rsidR="008F5584" w:rsidRPr="00660AC1">
        <w:rPr>
          <w:rFonts w:ascii="GHEA Grapalat" w:hAnsi="GHEA Grapalat"/>
          <w:noProof w:val="0"/>
          <w:sz w:val="24"/>
          <w:szCs w:val="24"/>
        </w:rPr>
        <w:t>L</w:t>
      </w:r>
      <w:r w:rsidRPr="00660AC1">
        <w:rPr>
          <w:rFonts w:ascii="GHEA Grapalat" w:hAnsi="GHEA Grapalat"/>
          <w:noProof w:val="0"/>
          <w:sz w:val="24"/>
          <w:szCs w:val="24"/>
        </w:rPr>
        <w:t>aw</w:t>
      </w:r>
      <w:r w:rsidR="00BF1502" w:rsidRPr="00660AC1">
        <w:rPr>
          <w:rFonts w:ascii="GHEA Grapalat" w:hAnsi="GHEA Grapalat"/>
          <w:noProof w:val="0"/>
          <w:sz w:val="24"/>
          <w:szCs w:val="24"/>
        </w:rPr>
        <w:t>;</w:t>
      </w:r>
      <w:r w:rsidR="004640CF" w:rsidRPr="00660AC1">
        <w:rPr>
          <w:rFonts w:ascii="GHEA Grapalat" w:hAnsi="GHEA Grapalat"/>
          <w:noProof w:val="0"/>
          <w:sz w:val="24"/>
          <w:szCs w:val="24"/>
        </w:rPr>
        <w:t xml:space="preserve"> </w:t>
      </w:r>
    </w:p>
    <w:p w:rsidR="00062C43" w:rsidRPr="00660AC1" w:rsidRDefault="00DC69E8" w:rsidP="00173EEA">
      <w:pPr>
        <w:pStyle w:val="ListParagraph"/>
        <w:widowControl w:val="0"/>
        <w:numPr>
          <w:ilvl w:val="0"/>
          <w:numId w:val="50"/>
        </w:numPr>
        <w:tabs>
          <w:tab w:val="left" w:pos="1134"/>
        </w:tabs>
        <w:spacing w:after="160" w:line="374"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 xml:space="preserve">is the amount by which the liabilities on </w:t>
      </w:r>
      <w:r w:rsidR="004640CF" w:rsidRPr="00660AC1">
        <w:rPr>
          <w:rFonts w:ascii="GHEA Grapalat" w:hAnsi="GHEA Grapalat"/>
          <w:noProof w:val="0"/>
          <w:sz w:val="24"/>
          <w:szCs w:val="24"/>
        </w:rPr>
        <w:t xml:space="preserve">regular annual state duty of </w:t>
      </w:r>
      <w:r w:rsidR="008F5584" w:rsidRPr="00660AC1">
        <w:rPr>
          <w:rFonts w:ascii="GHEA Grapalat" w:hAnsi="GHEA Grapalat"/>
          <w:noProof w:val="0"/>
          <w:sz w:val="24"/>
          <w:szCs w:val="24"/>
        </w:rPr>
        <w:t xml:space="preserve">a </w:t>
      </w:r>
      <w:r w:rsidR="004640CF" w:rsidRPr="00660AC1">
        <w:rPr>
          <w:rFonts w:ascii="GHEA Grapalat" w:hAnsi="GHEA Grapalat"/>
          <w:noProof w:val="0"/>
          <w:sz w:val="24"/>
          <w:szCs w:val="24"/>
        </w:rPr>
        <w:t>state duty payer may be rede</w:t>
      </w:r>
      <w:r w:rsidRPr="00660AC1">
        <w:rPr>
          <w:rFonts w:ascii="GHEA Grapalat" w:hAnsi="GHEA Grapalat"/>
          <w:noProof w:val="0"/>
          <w:sz w:val="24"/>
          <w:szCs w:val="24"/>
        </w:rPr>
        <w:t xml:space="preserve">emed as prescribed by </w:t>
      </w:r>
      <w:r w:rsidR="008F5584" w:rsidRPr="00660AC1">
        <w:rPr>
          <w:rFonts w:ascii="GHEA Grapalat" w:hAnsi="GHEA Grapalat"/>
          <w:noProof w:val="0"/>
          <w:sz w:val="24"/>
          <w:szCs w:val="24"/>
        </w:rPr>
        <w:t>this L</w:t>
      </w:r>
      <w:r w:rsidRPr="00660AC1">
        <w:rPr>
          <w:rFonts w:ascii="GHEA Grapalat" w:hAnsi="GHEA Grapalat"/>
          <w:noProof w:val="0"/>
          <w:sz w:val="24"/>
          <w:szCs w:val="24"/>
        </w:rPr>
        <w:t>aw</w:t>
      </w:r>
      <w:r w:rsidR="00BD6A26" w:rsidRPr="00660AC1">
        <w:rPr>
          <w:rFonts w:ascii="GHEA Grapalat" w:hAnsi="GHEA Grapalat"/>
          <w:noProof w:val="0"/>
          <w:sz w:val="24"/>
          <w:szCs w:val="24"/>
        </w:rPr>
        <w:t xml:space="preserve"> and which may arise from</w:t>
      </w:r>
      <w:r w:rsidR="0052607B" w:rsidRPr="00660AC1">
        <w:rPr>
          <w:rFonts w:ascii="GHEA Grapalat" w:hAnsi="GHEA Grapalat"/>
          <w:noProof w:val="0"/>
          <w:sz w:val="24"/>
          <w:szCs w:val="24"/>
        </w:rPr>
        <w:t>:</w:t>
      </w:r>
    </w:p>
    <w:p w:rsidR="00062C43" w:rsidRPr="00660AC1" w:rsidRDefault="00DC69E8" w:rsidP="00173EEA">
      <w:pPr>
        <w:pStyle w:val="ListParagraph"/>
        <w:shd w:val="clear" w:color="auto" w:fill="FFFFFF"/>
        <w:spacing w:after="160" w:line="374" w:lineRule="auto"/>
        <w:ind w:left="1701" w:hanging="567"/>
        <w:contextualSpacing w:val="0"/>
        <w:jc w:val="both"/>
        <w:rPr>
          <w:rFonts w:ascii="GHEA Grapalat" w:hAnsi="GHEA Grapalat"/>
          <w:noProof w:val="0"/>
          <w:sz w:val="24"/>
          <w:szCs w:val="24"/>
        </w:rPr>
      </w:pPr>
      <w:proofErr w:type="gramStart"/>
      <w:r w:rsidRPr="00660AC1">
        <w:rPr>
          <w:rFonts w:ascii="GHEA Grapalat" w:hAnsi="GHEA Grapalat"/>
          <w:noProof w:val="0"/>
          <w:sz w:val="24"/>
          <w:szCs w:val="24"/>
        </w:rPr>
        <w:t>a</w:t>
      </w:r>
      <w:proofErr w:type="gramEnd"/>
      <w:r w:rsidRPr="00660AC1">
        <w:rPr>
          <w:rFonts w:ascii="GHEA Grapalat" w:hAnsi="GHEA Grapalat"/>
          <w:noProof w:val="0"/>
          <w:sz w:val="24"/>
          <w:szCs w:val="24"/>
        </w:rPr>
        <w:t>.</w:t>
      </w:r>
      <w:r w:rsidR="00173EEA">
        <w:rPr>
          <w:rFonts w:ascii="GHEA Grapalat" w:hAnsi="GHEA Grapalat"/>
          <w:noProof w:val="0"/>
          <w:sz w:val="24"/>
          <w:szCs w:val="24"/>
        </w:rPr>
        <w:tab/>
      </w:r>
      <w:r w:rsidRPr="00660AC1">
        <w:rPr>
          <w:rFonts w:ascii="GHEA Grapalat" w:hAnsi="GHEA Grapalat"/>
          <w:noProof w:val="0"/>
          <w:sz w:val="24"/>
          <w:szCs w:val="24"/>
        </w:rPr>
        <w:t>payment made to the unified state duty account</w:t>
      </w:r>
      <w:r w:rsidR="0052607B" w:rsidRPr="00660AC1">
        <w:rPr>
          <w:rFonts w:ascii="GHEA Grapalat" w:hAnsi="GHEA Grapalat"/>
          <w:noProof w:val="0"/>
          <w:sz w:val="24"/>
          <w:szCs w:val="24"/>
        </w:rPr>
        <w:t>;</w:t>
      </w:r>
    </w:p>
    <w:p w:rsidR="00062C43" w:rsidRPr="00660AC1" w:rsidRDefault="00DC69E8" w:rsidP="00173EEA">
      <w:pPr>
        <w:pStyle w:val="ListParagraph"/>
        <w:shd w:val="clear" w:color="auto" w:fill="FFFFFF"/>
        <w:spacing w:after="160" w:line="374" w:lineRule="auto"/>
        <w:ind w:left="1701" w:hanging="567"/>
        <w:contextualSpacing w:val="0"/>
        <w:jc w:val="both"/>
        <w:rPr>
          <w:rFonts w:ascii="GHEA Grapalat" w:hAnsi="GHEA Grapalat"/>
          <w:noProof w:val="0"/>
          <w:sz w:val="24"/>
          <w:szCs w:val="24"/>
        </w:rPr>
      </w:pPr>
      <w:proofErr w:type="gramStart"/>
      <w:r w:rsidRPr="00660AC1">
        <w:rPr>
          <w:rFonts w:ascii="GHEA Grapalat" w:hAnsi="GHEA Grapalat"/>
          <w:noProof w:val="0"/>
          <w:sz w:val="24"/>
          <w:szCs w:val="24"/>
        </w:rPr>
        <w:t>b</w:t>
      </w:r>
      <w:proofErr w:type="gramEnd"/>
      <w:r w:rsidRPr="00660AC1">
        <w:rPr>
          <w:rFonts w:ascii="GHEA Grapalat" w:hAnsi="GHEA Grapalat"/>
          <w:noProof w:val="0"/>
          <w:sz w:val="24"/>
          <w:szCs w:val="24"/>
        </w:rPr>
        <w:t>.</w:t>
      </w:r>
      <w:r w:rsidR="00173EEA">
        <w:rPr>
          <w:rFonts w:ascii="GHEA Grapalat" w:hAnsi="GHEA Grapalat"/>
          <w:noProof w:val="0"/>
          <w:sz w:val="24"/>
          <w:szCs w:val="24"/>
        </w:rPr>
        <w:tab/>
      </w:r>
      <w:r w:rsidRPr="00660AC1">
        <w:rPr>
          <w:rFonts w:ascii="GHEA Grapalat" w:hAnsi="GHEA Grapalat"/>
          <w:noProof w:val="0"/>
          <w:sz w:val="24"/>
          <w:szCs w:val="24"/>
        </w:rPr>
        <w:t>recalculation made based on updated information provided by authorised bodies</w:t>
      </w:r>
      <w:r w:rsidR="0052607B" w:rsidRPr="00660AC1">
        <w:rPr>
          <w:rFonts w:ascii="GHEA Grapalat" w:hAnsi="GHEA Grapalat"/>
          <w:noProof w:val="0"/>
          <w:sz w:val="24"/>
          <w:szCs w:val="24"/>
        </w:rPr>
        <w:t>;</w:t>
      </w:r>
    </w:p>
    <w:p w:rsidR="00062C43" w:rsidRPr="00660AC1" w:rsidRDefault="00DC69E8" w:rsidP="00173EEA">
      <w:pPr>
        <w:pStyle w:val="ListParagraph"/>
        <w:shd w:val="clear" w:color="auto" w:fill="FFFFFF"/>
        <w:spacing w:after="160" w:line="374" w:lineRule="auto"/>
        <w:ind w:left="1701" w:hanging="567"/>
        <w:contextualSpacing w:val="0"/>
        <w:jc w:val="both"/>
        <w:rPr>
          <w:rFonts w:ascii="GHEA Grapalat" w:hAnsi="GHEA Grapalat"/>
          <w:noProof w:val="0"/>
          <w:sz w:val="24"/>
          <w:szCs w:val="24"/>
        </w:rPr>
      </w:pPr>
      <w:r w:rsidRPr="00173EEA">
        <w:rPr>
          <w:rFonts w:ascii="GHEA Grapalat" w:eastAsia="Times New Roman" w:hAnsi="GHEA Grapalat" w:cs="Arial"/>
          <w:noProof w:val="0"/>
          <w:sz w:val="24"/>
          <w:szCs w:val="24"/>
        </w:rPr>
        <w:t>c.</w:t>
      </w:r>
      <w:r w:rsidR="00173EEA">
        <w:rPr>
          <w:rFonts w:ascii="GHEA Grapalat" w:eastAsia="Times New Roman" w:hAnsi="GHEA Grapalat" w:cs="Arial"/>
          <w:noProof w:val="0"/>
          <w:color w:val="333333"/>
          <w:sz w:val="24"/>
          <w:szCs w:val="24"/>
        </w:rPr>
        <w:tab/>
      </w:r>
      <w:r w:rsidRPr="00660AC1">
        <w:rPr>
          <w:rFonts w:ascii="GHEA Grapalat" w:hAnsi="GHEA Grapalat"/>
          <w:noProof w:val="0"/>
          <w:sz w:val="24"/>
          <w:szCs w:val="24"/>
        </w:rPr>
        <w:t xml:space="preserve">proportional deduction of the </w:t>
      </w:r>
      <w:r w:rsidR="008F5584" w:rsidRPr="00660AC1">
        <w:rPr>
          <w:rFonts w:ascii="GHEA Grapalat" w:hAnsi="GHEA Grapalat"/>
          <w:noProof w:val="0"/>
          <w:sz w:val="24"/>
          <w:szCs w:val="24"/>
        </w:rPr>
        <w:t xml:space="preserve">amounts of the </w:t>
      </w:r>
      <w:r w:rsidRPr="00660AC1">
        <w:rPr>
          <w:rFonts w:ascii="GHEA Grapalat" w:hAnsi="GHEA Grapalat"/>
          <w:noProof w:val="0"/>
          <w:sz w:val="24"/>
          <w:szCs w:val="24"/>
        </w:rPr>
        <w:t>state duty made in accordance with the</w:t>
      </w:r>
      <w:r w:rsidR="008F5584" w:rsidRPr="00660AC1">
        <w:rPr>
          <w:rFonts w:ascii="GHEA Grapalat" w:hAnsi="GHEA Grapalat"/>
          <w:noProof w:val="0"/>
          <w:sz w:val="24"/>
          <w:szCs w:val="24"/>
        </w:rPr>
        <w:t xml:space="preserve"> procedure established by this L</w:t>
      </w:r>
      <w:r w:rsidRPr="00660AC1">
        <w:rPr>
          <w:rFonts w:ascii="GHEA Grapalat" w:hAnsi="GHEA Grapalat"/>
          <w:noProof w:val="0"/>
          <w:sz w:val="24"/>
          <w:szCs w:val="24"/>
        </w:rPr>
        <w:t>aw in case of termination of validity (revocation) of the rights, permission, patent , licences</w:t>
      </w:r>
      <w:r w:rsidR="00BF1502" w:rsidRPr="00660AC1">
        <w:rPr>
          <w:rFonts w:ascii="GHEA Grapalat" w:hAnsi="GHEA Grapalat"/>
          <w:noProof w:val="0"/>
          <w:sz w:val="24"/>
          <w:szCs w:val="24"/>
        </w:rPr>
        <w:t xml:space="preserve"> or qualification certificate or terminati</w:t>
      </w:r>
      <w:r w:rsidR="00520805" w:rsidRPr="00660AC1">
        <w:rPr>
          <w:rFonts w:ascii="GHEA Grapalat" w:hAnsi="GHEA Grapalat"/>
          <w:noProof w:val="0"/>
          <w:sz w:val="24"/>
          <w:szCs w:val="24"/>
        </w:rPr>
        <w:t>on of a notified activity;</w:t>
      </w:r>
    </w:p>
    <w:p w:rsidR="00062C43" w:rsidRPr="00660AC1" w:rsidRDefault="00DC69E8" w:rsidP="00173EEA">
      <w:pPr>
        <w:pStyle w:val="ListParagraph"/>
        <w:shd w:val="clear" w:color="auto" w:fill="FFFFFF"/>
        <w:spacing w:after="160" w:line="374" w:lineRule="auto"/>
        <w:ind w:left="1701" w:hanging="567"/>
        <w:contextualSpacing w:val="0"/>
        <w:jc w:val="both"/>
        <w:rPr>
          <w:rFonts w:ascii="GHEA Grapalat" w:eastAsia="Times New Roman" w:hAnsi="GHEA Grapalat" w:cs="Arial"/>
          <w:noProof w:val="0"/>
          <w:color w:val="333333"/>
          <w:sz w:val="24"/>
          <w:szCs w:val="24"/>
        </w:rPr>
      </w:pPr>
      <w:proofErr w:type="gramStart"/>
      <w:r w:rsidRPr="00173EEA">
        <w:rPr>
          <w:rFonts w:ascii="GHEA Grapalat" w:eastAsia="Times New Roman" w:hAnsi="GHEA Grapalat" w:cs="Arial"/>
          <w:noProof w:val="0"/>
          <w:sz w:val="24"/>
          <w:szCs w:val="24"/>
        </w:rPr>
        <w:t>d</w:t>
      </w:r>
      <w:proofErr w:type="gramEnd"/>
      <w:r w:rsidRPr="00660AC1">
        <w:rPr>
          <w:rFonts w:ascii="GHEA Grapalat" w:eastAsia="Times New Roman" w:hAnsi="GHEA Grapalat" w:cs="Arial"/>
          <w:noProof w:val="0"/>
          <w:color w:val="333333"/>
          <w:sz w:val="24"/>
          <w:szCs w:val="24"/>
        </w:rPr>
        <w:t>.</w:t>
      </w:r>
      <w:r w:rsidR="00173EEA">
        <w:rPr>
          <w:rFonts w:ascii="GHEA Grapalat" w:eastAsia="Times New Roman" w:hAnsi="GHEA Grapalat" w:cs="Arial"/>
          <w:noProof w:val="0"/>
          <w:color w:val="333333"/>
          <w:sz w:val="24"/>
          <w:szCs w:val="24"/>
        </w:rPr>
        <w:tab/>
      </w:r>
      <w:r w:rsidRPr="00660AC1">
        <w:rPr>
          <w:rFonts w:ascii="GHEA Grapalat" w:hAnsi="GHEA Grapalat"/>
          <w:noProof w:val="0"/>
          <w:sz w:val="24"/>
          <w:szCs w:val="24"/>
        </w:rPr>
        <w:t xml:space="preserve">reduction of liability as a result of the execution of a final judicial act having entered into legal force or a decision rendered by the </w:t>
      </w:r>
      <w:r w:rsidR="00BA765A" w:rsidRPr="00660AC1">
        <w:rPr>
          <w:rFonts w:ascii="GHEA Grapalat" w:hAnsi="GHEA Grapalat"/>
          <w:noProof w:val="0"/>
          <w:sz w:val="24"/>
          <w:szCs w:val="24"/>
        </w:rPr>
        <w:t>Appeal Commission</w:t>
      </w:r>
      <w:r w:rsidR="00BF1502" w:rsidRPr="00660AC1">
        <w:rPr>
          <w:rFonts w:ascii="GHEA Grapalat" w:hAnsi="GHEA Grapalat"/>
          <w:noProof w:val="0"/>
          <w:sz w:val="24"/>
          <w:szCs w:val="24"/>
        </w:rPr>
        <w:t>;</w:t>
      </w:r>
    </w:p>
    <w:p w:rsidR="00062C43" w:rsidRDefault="00DC69E8" w:rsidP="00173EEA">
      <w:pPr>
        <w:pStyle w:val="ListParagraph"/>
        <w:widowControl w:val="0"/>
        <w:numPr>
          <w:ilvl w:val="0"/>
          <w:numId w:val="50"/>
        </w:numPr>
        <w:tabs>
          <w:tab w:val="left" w:pos="1134"/>
        </w:tabs>
        <w:spacing w:after="160" w:line="374" w:lineRule="auto"/>
        <w:ind w:left="1134" w:right="-2" w:hanging="567"/>
        <w:jc w:val="both"/>
        <w:rPr>
          <w:rFonts w:ascii="GHEA Grapalat" w:hAnsi="GHEA Grapalat"/>
          <w:noProof w:val="0"/>
          <w:sz w:val="24"/>
          <w:szCs w:val="24"/>
        </w:rPr>
      </w:pPr>
      <w:r w:rsidRPr="00173EEA">
        <w:rPr>
          <w:rFonts w:ascii="GHEA Grapalat" w:eastAsia="Times New Roman" w:hAnsi="GHEA Grapalat" w:cs="Arial"/>
          <w:b/>
          <w:bCs/>
          <w:noProof w:val="0"/>
          <w:sz w:val="24"/>
          <w:szCs w:val="24"/>
        </w:rPr>
        <w:t>State duty liability</w:t>
      </w:r>
      <w:r w:rsidRPr="00173EEA">
        <w:rPr>
          <w:rFonts w:ascii="GHEA Grapalat" w:eastAsia="Times New Roman" w:hAnsi="GHEA Grapalat" w:cs="Arial"/>
          <w:noProof w:val="0"/>
          <w:sz w:val="24"/>
          <w:szCs w:val="24"/>
        </w:rPr>
        <w:t xml:space="preserve"> is</w:t>
      </w:r>
      <w:r w:rsidRPr="00660AC1">
        <w:rPr>
          <w:rFonts w:ascii="GHEA Grapalat" w:eastAsia="Times New Roman" w:hAnsi="GHEA Grapalat" w:cs="Arial"/>
          <w:noProof w:val="0"/>
          <w:color w:val="333333"/>
          <w:sz w:val="24"/>
          <w:szCs w:val="24"/>
        </w:rPr>
        <w:t xml:space="preserve"> the </w:t>
      </w:r>
      <w:r w:rsidR="00364264" w:rsidRPr="00660AC1">
        <w:rPr>
          <w:rFonts w:ascii="GHEA Grapalat" w:hAnsi="GHEA Grapalat"/>
          <w:noProof w:val="0"/>
          <w:sz w:val="24"/>
          <w:szCs w:val="24"/>
        </w:rPr>
        <w:t>amount of the state duty not paid</w:t>
      </w:r>
      <w:r w:rsidRPr="00660AC1">
        <w:rPr>
          <w:rFonts w:ascii="GHEA Grapalat" w:hAnsi="GHEA Grapalat"/>
          <w:noProof w:val="0"/>
          <w:sz w:val="24"/>
          <w:szCs w:val="24"/>
        </w:rPr>
        <w:t xml:space="preserve"> and the amount of calculated penalty</w:t>
      </w:r>
      <w:r w:rsidR="00B6339D" w:rsidRPr="00660AC1">
        <w:rPr>
          <w:rFonts w:ascii="GHEA Grapalat" w:hAnsi="GHEA Grapalat"/>
          <w:noProof w:val="0"/>
          <w:sz w:val="24"/>
          <w:szCs w:val="24"/>
        </w:rPr>
        <w:t>;</w:t>
      </w:r>
    </w:p>
    <w:p w:rsidR="00173EEA" w:rsidRPr="00173EEA" w:rsidRDefault="00173EEA" w:rsidP="00173EEA">
      <w:pPr>
        <w:widowControl w:val="0"/>
        <w:tabs>
          <w:tab w:val="left" w:pos="567"/>
        </w:tabs>
        <w:spacing w:after="160" w:line="374" w:lineRule="auto"/>
        <w:ind w:right="-2"/>
        <w:jc w:val="both"/>
        <w:rPr>
          <w:rFonts w:ascii="GHEA Grapalat" w:hAnsi="GHEA Grapalat"/>
          <w:noProof w:val="0"/>
          <w:sz w:val="24"/>
          <w:szCs w:val="24"/>
        </w:rPr>
      </w:pPr>
    </w:p>
    <w:p w:rsidR="00062C43" w:rsidRPr="00660AC1" w:rsidRDefault="00DC69E8" w:rsidP="00173EEA">
      <w:pPr>
        <w:pStyle w:val="ListParagraph"/>
        <w:widowControl w:val="0"/>
        <w:numPr>
          <w:ilvl w:val="0"/>
          <w:numId w:val="50"/>
        </w:numPr>
        <w:tabs>
          <w:tab w:val="left" w:pos="1134"/>
        </w:tabs>
        <w:spacing w:after="160" w:line="360" w:lineRule="auto"/>
        <w:ind w:left="1134" w:right="-2" w:hanging="567"/>
        <w:jc w:val="both"/>
        <w:rPr>
          <w:rFonts w:ascii="GHEA Grapalat" w:hAnsi="GHEA Grapalat"/>
          <w:noProof w:val="0"/>
          <w:sz w:val="24"/>
          <w:szCs w:val="24"/>
        </w:rPr>
      </w:pPr>
      <w:r w:rsidRPr="00173EEA">
        <w:rPr>
          <w:rFonts w:ascii="GHEA Grapalat" w:eastAsia="Times New Roman" w:hAnsi="GHEA Grapalat" w:cs="Arial"/>
          <w:b/>
          <w:bCs/>
          <w:noProof w:val="0"/>
          <w:sz w:val="24"/>
          <w:szCs w:val="24"/>
        </w:rPr>
        <w:lastRenderedPageBreak/>
        <w:t xml:space="preserve">state </w:t>
      </w:r>
      <w:r w:rsidRPr="00173EEA">
        <w:rPr>
          <w:rFonts w:ascii="GHEA Grapalat" w:hAnsi="GHEA Grapalat"/>
          <w:b/>
          <w:noProof w:val="0"/>
          <w:sz w:val="24"/>
          <w:szCs w:val="24"/>
        </w:rPr>
        <w:t>duty</w:t>
      </w:r>
      <w:r w:rsidRPr="00173EEA">
        <w:rPr>
          <w:rFonts w:ascii="GHEA Grapalat" w:eastAsia="Times New Roman" w:hAnsi="GHEA Grapalat" w:cs="Arial"/>
          <w:b/>
          <w:bCs/>
          <w:noProof w:val="0"/>
          <w:sz w:val="24"/>
          <w:szCs w:val="24"/>
        </w:rPr>
        <w:t xml:space="preserve"> personal account card</w:t>
      </w:r>
      <w:r w:rsidRPr="00660AC1">
        <w:rPr>
          <w:rFonts w:ascii="GHEA Grapalat" w:eastAsia="Times New Roman" w:hAnsi="GHEA Grapalat" w:cs="Arial"/>
          <w:b/>
          <w:bCs/>
          <w:noProof w:val="0"/>
          <w:color w:val="333333"/>
          <w:sz w:val="24"/>
          <w:szCs w:val="24"/>
        </w:rPr>
        <w:t xml:space="preserve"> </w:t>
      </w:r>
      <w:r w:rsidR="00D8779F" w:rsidRPr="00660AC1">
        <w:rPr>
          <w:rFonts w:ascii="GHEA Grapalat" w:hAnsi="GHEA Grapalat"/>
          <w:noProof w:val="0"/>
          <w:sz w:val="24"/>
          <w:szCs w:val="24"/>
        </w:rPr>
        <w:t>is a r</w:t>
      </w:r>
      <w:r w:rsidRPr="00660AC1">
        <w:rPr>
          <w:rFonts w:ascii="GHEA Grapalat" w:hAnsi="GHEA Grapalat"/>
          <w:noProof w:val="0"/>
          <w:sz w:val="24"/>
          <w:szCs w:val="24"/>
        </w:rPr>
        <w:t xml:space="preserve">egister of accounting amounts of the state duty, which reflects the regular annual state duty amounts, amounts of penalties accrued as a result of failure by a state duty payer to pay </w:t>
      </w:r>
      <w:r w:rsidR="00BF1502" w:rsidRPr="00660AC1">
        <w:rPr>
          <w:rFonts w:ascii="GHEA Grapalat" w:hAnsi="GHEA Grapalat"/>
          <w:noProof w:val="0"/>
          <w:sz w:val="24"/>
          <w:szCs w:val="24"/>
        </w:rPr>
        <w:t xml:space="preserve">(partial payment) </w:t>
      </w:r>
      <w:r w:rsidRPr="00660AC1">
        <w:rPr>
          <w:rFonts w:ascii="GHEA Grapalat" w:hAnsi="GHEA Grapalat"/>
          <w:noProof w:val="0"/>
          <w:sz w:val="24"/>
          <w:szCs w:val="24"/>
        </w:rPr>
        <w:t>the state duty amounts within the time limit established by the legislation of the Republic of Armenia, payments made for the state duty, as well as liabilities redeemed by the payments made</w:t>
      </w:r>
      <w:r w:rsidR="00BF1502" w:rsidRPr="00660AC1">
        <w:rPr>
          <w:rFonts w:ascii="GHEA Grapalat" w:hAnsi="GHEA Grapalat"/>
          <w:noProof w:val="0"/>
          <w:sz w:val="24"/>
          <w:szCs w:val="24"/>
        </w:rPr>
        <w:t>;</w:t>
      </w:r>
    </w:p>
    <w:p w:rsidR="00062C43" w:rsidRPr="00660AC1" w:rsidRDefault="00DC69E8" w:rsidP="00173EEA">
      <w:pPr>
        <w:pStyle w:val="ListParagraph"/>
        <w:widowControl w:val="0"/>
        <w:numPr>
          <w:ilvl w:val="0"/>
          <w:numId w:val="50"/>
        </w:numPr>
        <w:tabs>
          <w:tab w:val="left" w:pos="1134"/>
        </w:tabs>
        <w:spacing w:after="160" w:line="360" w:lineRule="auto"/>
        <w:ind w:left="1134" w:right="-2" w:hanging="567"/>
        <w:jc w:val="both"/>
        <w:rPr>
          <w:rFonts w:ascii="GHEA Grapalat" w:eastAsia="Times New Roman" w:hAnsi="GHEA Grapalat" w:cs="Arial"/>
          <w:noProof w:val="0"/>
          <w:color w:val="333333"/>
          <w:sz w:val="24"/>
          <w:szCs w:val="24"/>
        </w:rPr>
      </w:pPr>
      <w:r w:rsidRPr="00173EEA">
        <w:rPr>
          <w:rFonts w:ascii="GHEA Grapalat" w:eastAsia="Times New Roman" w:hAnsi="GHEA Grapalat" w:cs="Arial"/>
          <w:b/>
          <w:bCs/>
          <w:noProof w:val="0"/>
          <w:sz w:val="24"/>
          <w:szCs w:val="24"/>
        </w:rPr>
        <w:t>Electronic personal account card</w:t>
      </w:r>
      <w:r w:rsidRPr="00660AC1">
        <w:rPr>
          <w:rFonts w:ascii="GHEA Grapalat" w:eastAsia="Times New Roman" w:hAnsi="GHEA Grapalat" w:cs="Arial"/>
          <w:b/>
          <w:bCs/>
          <w:noProof w:val="0"/>
          <w:color w:val="333333"/>
          <w:sz w:val="24"/>
          <w:szCs w:val="24"/>
        </w:rPr>
        <w:t xml:space="preserve"> </w:t>
      </w:r>
      <w:r w:rsidRPr="00660AC1">
        <w:rPr>
          <w:rFonts w:ascii="GHEA Grapalat" w:hAnsi="GHEA Grapalat"/>
          <w:noProof w:val="0"/>
          <w:sz w:val="24"/>
          <w:szCs w:val="24"/>
        </w:rPr>
        <w:t>is a state duty personal account card processed automatically, except for the cases established by the order of the head of the tax authority, where</w:t>
      </w:r>
      <w:r w:rsidR="00D8779F" w:rsidRPr="00660AC1">
        <w:rPr>
          <w:rFonts w:ascii="GHEA Grapalat" w:hAnsi="GHEA Grapalat"/>
          <w:noProof w:val="0"/>
          <w:sz w:val="24"/>
          <w:szCs w:val="24"/>
        </w:rPr>
        <w:t>,</w:t>
      </w:r>
      <w:r w:rsidRPr="00660AC1">
        <w:rPr>
          <w:rFonts w:ascii="GHEA Grapalat" w:hAnsi="GHEA Grapalat"/>
          <w:noProof w:val="0"/>
          <w:sz w:val="24"/>
          <w:szCs w:val="24"/>
        </w:rPr>
        <w:t xml:space="preserve"> following the opinion drawn up based on a final judicial act having entered into legal force or a decision of the Appeal Commission</w:t>
      </w:r>
      <w:r w:rsidR="00D8779F" w:rsidRPr="00660AC1">
        <w:rPr>
          <w:rFonts w:ascii="GHEA Grapalat" w:hAnsi="GHEA Grapalat"/>
          <w:noProof w:val="0"/>
          <w:sz w:val="24"/>
          <w:szCs w:val="24"/>
        </w:rPr>
        <w:t>,</w:t>
      </w:r>
      <w:r w:rsidRPr="00660AC1">
        <w:rPr>
          <w:rFonts w:ascii="GHEA Grapalat" w:hAnsi="GHEA Grapalat"/>
          <w:noProof w:val="0"/>
          <w:sz w:val="24"/>
          <w:szCs w:val="24"/>
        </w:rPr>
        <w:t xml:space="preserve"> </w:t>
      </w:r>
      <w:r w:rsidR="00BF1502" w:rsidRPr="00660AC1">
        <w:rPr>
          <w:rFonts w:ascii="GHEA Grapalat" w:hAnsi="GHEA Grapalat"/>
          <w:noProof w:val="0"/>
          <w:sz w:val="24"/>
          <w:szCs w:val="24"/>
        </w:rPr>
        <w:t>s</w:t>
      </w:r>
      <w:r w:rsidRPr="00660AC1">
        <w:rPr>
          <w:rFonts w:ascii="GHEA Grapalat" w:hAnsi="GHEA Grapalat"/>
          <w:noProof w:val="0"/>
          <w:sz w:val="24"/>
          <w:szCs w:val="24"/>
        </w:rPr>
        <w:t xml:space="preserve">tate duty liability </w:t>
      </w:r>
      <w:r w:rsidR="00430E3B" w:rsidRPr="00660AC1">
        <w:rPr>
          <w:rFonts w:ascii="GHEA Grapalat" w:hAnsi="GHEA Grapalat"/>
          <w:noProof w:val="0"/>
          <w:sz w:val="24"/>
          <w:szCs w:val="24"/>
        </w:rPr>
        <w:t xml:space="preserve">changes </w:t>
      </w:r>
      <w:r w:rsidRPr="00660AC1">
        <w:rPr>
          <w:rFonts w:ascii="GHEA Grapalat" w:hAnsi="GHEA Grapalat"/>
          <w:noProof w:val="0"/>
          <w:sz w:val="24"/>
          <w:szCs w:val="24"/>
        </w:rPr>
        <w:t>shall be made to state duty personal account card</w:t>
      </w:r>
      <w:r w:rsidR="00BF1502" w:rsidRPr="00660AC1">
        <w:rPr>
          <w:rFonts w:ascii="GHEA Grapalat" w:hAnsi="GHEA Grapalat"/>
          <w:noProof w:val="0"/>
          <w:sz w:val="24"/>
          <w:szCs w:val="24"/>
        </w:rPr>
        <w:t>;</w:t>
      </w:r>
    </w:p>
    <w:p w:rsidR="00062C43" w:rsidRPr="00660AC1" w:rsidRDefault="00DC69E8" w:rsidP="00173EEA">
      <w:pPr>
        <w:pStyle w:val="ListParagraph"/>
        <w:widowControl w:val="0"/>
        <w:numPr>
          <w:ilvl w:val="0"/>
          <w:numId w:val="50"/>
        </w:numPr>
        <w:tabs>
          <w:tab w:val="left" w:pos="1134"/>
        </w:tabs>
        <w:spacing w:after="160" w:line="360" w:lineRule="auto"/>
        <w:ind w:left="1134" w:right="-2" w:hanging="567"/>
        <w:jc w:val="both"/>
        <w:rPr>
          <w:rFonts w:ascii="GHEA Grapalat" w:eastAsia="Times New Roman" w:hAnsi="GHEA Grapalat" w:cs="Arial"/>
          <w:noProof w:val="0"/>
          <w:color w:val="333333"/>
          <w:sz w:val="24"/>
          <w:szCs w:val="24"/>
        </w:rPr>
      </w:pPr>
      <w:r w:rsidRPr="00173EEA">
        <w:rPr>
          <w:rFonts w:ascii="GHEA Grapalat" w:eastAsia="Times New Roman" w:hAnsi="GHEA Grapalat" w:cs="Arial"/>
          <w:b/>
          <w:bCs/>
          <w:noProof w:val="0"/>
          <w:sz w:val="24"/>
          <w:szCs w:val="24"/>
        </w:rPr>
        <w:t>State duty payer</w:t>
      </w:r>
      <w:r w:rsidRPr="00660AC1">
        <w:rPr>
          <w:rFonts w:ascii="GHEA Grapalat" w:eastAsia="Times New Roman" w:hAnsi="GHEA Grapalat" w:cs="Arial"/>
          <w:b/>
          <w:bCs/>
          <w:noProof w:val="0"/>
          <w:color w:val="333333"/>
          <w:sz w:val="24"/>
          <w:szCs w:val="24"/>
        </w:rPr>
        <w:t xml:space="preserve"> </w:t>
      </w:r>
      <w:r w:rsidRPr="00660AC1">
        <w:rPr>
          <w:rFonts w:ascii="GHEA Grapalat" w:hAnsi="GHEA Grapalat"/>
          <w:noProof w:val="0"/>
          <w:sz w:val="24"/>
          <w:szCs w:val="24"/>
        </w:rPr>
        <w:t xml:space="preserve">is an </w:t>
      </w:r>
      <w:r w:rsidR="00BF1502" w:rsidRPr="00660AC1">
        <w:rPr>
          <w:rFonts w:ascii="GHEA Grapalat" w:hAnsi="GHEA Grapalat"/>
          <w:noProof w:val="0"/>
          <w:sz w:val="24"/>
          <w:szCs w:val="24"/>
        </w:rPr>
        <w:t>organisation</w:t>
      </w:r>
      <w:r w:rsidRPr="00660AC1">
        <w:rPr>
          <w:rFonts w:ascii="GHEA Grapalat" w:hAnsi="GHEA Grapalat"/>
          <w:noProof w:val="0"/>
          <w:sz w:val="24"/>
          <w:szCs w:val="24"/>
        </w:rPr>
        <w:t xml:space="preserve"> or a natural person (including individual </w:t>
      </w:r>
      <w:r w:rsidR="00BF1502" w:rsidRPr="00660AC1">
        <w:rPr>
          <w:rFonts w:ascii="GHEA Grapalat" w:hAnsi="GHEA Grapalat"/>
          <w:noProof w:val="0"/>
          <w:sz w:val="24"/>
          <w:szCs w:val="24"/>
        </w:rPr>
        <w:t>entrepreneur</w:t>
      </w:r>
      <w:r w:rsidRPr="00660AC1">
        <w:rPr>
          <w:rFonts w:ascii="GHEA Grapalat" w:hAnsi="GHEA Grapalat"/>
          <w:noProof w:val="0"/>
          <w:sz w:val="24"/>
          <w:szCs w:val="24"/>
        </w:rPr>
        <w:t>, notary) that in the cases prescribed by this law has or may have a liability to pay state duty</w:t>
      </w:r>
      <w:r w:rsidRPr="00660AC1">
        <w:rPr>
          <w:rFonts w:ascii="GHEA Grapalat" w:eastAsia="Times New Roman" w:hAnsi="GHEA Grapalat" w:cs="Arial"/>
          <w:noProof w:val="0"/>
          <w:color w:val="333333"/>
          <w:sz w:val="24"/>
          <w:szCs w:val="24"/>
        </w:rPr>
        <w:t>;</w:t>
      </w:r>
    </w:p>
    <w:p w:rsidR="00062C43" w:rsidRPr="00660AC1" w:rsidRDefault="00DC69E8" w:rsidP="00173EEA">
      <w:pPr>
        <w:pStyle w:val="ListParagraph"/>
        <w:widowControl w:val="0"/>
        <w:numPr>
          <w:ilvl w:val="0"/>
          <w:numId w:val="50"/>
        </w:numPr>
        <w:tabs>
          <w:tab w:val="left" w:pos="1134"/>
        </w:tabs>
        <w:spacing w:after="160" w:line="360" w:lineRule="auto"/>
        <w:ind w:left="1134" w:right="-2" w:hanging="567"/>
        <w:jc w:val="both"/>
        <w:rPr>
          <w:rFonts w:ascii="GHEA Grapalat" w:hAnsi="GHEA Grapalat"/>
          <w:noProof w:val="0"/>
          <w:sz w:val="24"/>
          <w:szCs w:val="24"/>
        </w:rPr>
      </w:pPr>
      <w:r w:rsidRPr="00173EEA">
        <w:rPr>
          <w:rFonts w:ascii="GHEA Grapalat" w:eastAsia="Times New Roman" w:hAnsi="GHEA Grapalat" w:cs="Arial"/>
          <w:b/>
          <w:noProof w:val="0"/>
          <w:sz w:val="24"/>
          <w:szCs w:val="24"/>
        </w:rPr>
        <w:t>Authorised body</w:t>
      </w:r>
      <w:r w:rsidRPr="00660AC1">
        <w:rPr>
          <w:rFonts w:ascii="GHEA Grapalat" w:eastAsia="Times New Roman" w:hAnsi="GHEA Grapalat" w:cs="Arial"/>
          <w:noProof w:val="0"/>
          <w:color w:val="333333"/>
          <w:sz w:val="24"/>
          <w:szCs w:val="24"/>
        </w:rPr>
        <w:t xml:space="preserve"> </w:t>
      </w:r>
      <w:r w:rsidRPr="00660AC1">
        <w:rPr>
          <w:rFonts w:ascii="GHEA Grapalat" w:hAnsi="GHEA Grapalat"/>
          <w:noProof w:val="0"/>
          <w:sz w:val="24"/>
          <w:szCs w:val="24"/>
        </w:rPr>
        <w:t xml:space="preserve">is a state or subordinate state body or the Central Bank of the Republic of Armenia </w:t>
      </w:r>
      <w:r w:rsidR="00492ADF" w:rsidRPr="00660AC1">
        <w:rPr>
          <w:rFonts w:ascii="GHEA Grapalat" w:hAnsi="GHEA Grapalat"/>
          <w:noProof w:val="0"/>
          <w:sz w:val="24"/>
          <w:szCs w:val="24"/>
        </w:rPr>
        <w:t xml:space="preserve">that </w:t>
      </w:r>
      <w:r w:rsidRPr="00660AC1">
        <w:rPr>
          <w:rFonts w:ascii="GHEA Grapalat" w:hAnsi="GHEA Grapalat"/>
          <w:noProof w:val="0"/>
          <w:sz w:val="24"/>
          <w:szCs w:val="24"/>
        </w:rPr>
        <w:t>grant</w:t>
      </w:r>
      <w:r w:rsidR="00492ADF" w:rsidRPr="00660AC1">
        <w:rPr>
          <w:rFonts w:ascii="GHEA Grapalat" w:hAnsi="GHEA Grapalat"/>
          <w:noProof w:val="0"/>
          <w:sz w:val="24"/>
          <w:szCs w:val="24"/>
        </w:rPr>
        <w:t>s</w:t>
      </w:r>
      <w:r w:rsidRPr="00660AC1">
        <w:rPr>
          <w:rFonts w:ascii="GHEA Grapalat" w:hAnsi="GHEA Grapalat"/>
          <w:noProof w:val="0"/>
          <w:sz w:val="24"/>
          <w:szCs w:val="24"/>
        </w:rPr>
        <w:t xml:space="preserve"> a license, permit, right, qualification certificate, patent, as well as the right to carry out  activit</w:t>
      </w:r>
      <w:r w:rsidR="00492ADF" w:rsidRPr="00660AC1">
        <w:rPr>
          <w:rFonts w:ascii="GHEA Grapalat" w:hAnsi="GHEA Grapalat"/>
          <w:noProof w:val="0"/>
          <w:sz w:val="24"/>
          <w:szCs w:val="24"/>
        </w:rPr>
        <w:t>ies</w:t>
      </w:r>
      <w:r w:rsidRPr="00660AC1">
        <w:rPr>
          <w:rFonts w:ascii="GHEA Grapalat" w:hAnsi="GHEA Grapalat"/>
          <w:noProof w:val="0"/>
          <w:sz w:val="24"/>
          <w:szCs w:val="24"/>
        </w:rPr>
        <w:t xml:space="preserve"> subject to notification to the persons having </w:t>
      </w:r>
      <w:r w:rsidR="000E2E83" w:rsidRPr="00660AC1">
        <w:rPr>
          <w:rFonts w:ascii="GHEA Grapalat" w:hAnsi="GHEA Grapalat"/>
          <w:noProof w:val="0"/>
          <w:sz w:val="24"/>
          <w:szCs w:val="24"/>
        </w:rPr>
        <w:t>submitted</w:t>
      </w:r>
      <w:r w:rsidRPr="00660AC1">
        <w:rPr>
          <w:rFonts w:ascii="GHEA Grapalat" w:hAnsi="GHEA Grapalat"/>
          <w:noProof w:val="0"/>
          <w:sz w:val="24"/>
          <w:szCs w:val="24"/>
        </w:rPr>
        <w:t xml:space="preserve"> a </w:t>
      </w:r>
      <w:r w:rsidR="000E2E83" w:rsidRPr="00660AC1">
        <w:rPr>
          <w:rFonts w:ascii="GHEA Grapalat" w:hAnsi="GHEA Grapalat"/>
          <w:noProof w:val="0"/>
          <w:sz w:val="24"/>
          <w:szCs w:val="24"/>
        </w:rPr>
        <w:t>notification</w:t>
      </w:r>
      <w:r w:rsidR="0052607B" w:rsidRPr="00660AC1">
        <w:rPr>
          <w:rFonts w:ascii="GHEA Grapalat" w:hAnsi="GHEA Grapalat"/>
          <w:noProof w:val="0"/>
          <w:sz w:val="24"/>
          <w:szCs w:val="24"/>
        </w:rPr>
        <w:t>;</w:t>
      </w:r>
    </w:p>
    <w:p w:rsidR="00062C43" w:rsidRPr="00660AC1" w:rsidRDefault="00DC69E8" w:rsidP="00173EEA">
      <w:pPr>
        <w:pStyle w:val="ListParagraph"/>
        <w:widowControl w:val="0"/>
        <w:numPr>
          <w:ilvl w:val="0"/>
          <w:numId w:val="50"/>
        </w:numPr>
        <w:tabs>
          <w:tab w:val="left" w:pos="1134"/>
        </w:tabs>
        <w:spacing w:after="160" w:line="360" w:lineRule="auto"/>
        <w:ind w:left="1134" w:right="-2" w:hanging="567"/>
        <w:jc w:val="both"/>
        <w:rPr>
          <w:rFonts w:ascii="GHEA Grapalat" w:hAnsi="GHEA Grapalat"/>
          <w:noProof w:val="0"/>
          <w:sz w:val="24"/>
          <w:szCs w:val="24"/>
        </w:rPr>
      </w:pPr>
      <w:proofErr w:type="gramStart"/>
      <w:r w:rsidRPr="00660AC1">
        <w:rPr>
          <w:rFonts w:ascii="GHEA Grapalat" w:hAnsi="GHEA Grapalat"/>
          <w:b/>
          <w:noProof w:val="0"/>
          <w:sz w:val="24"/>
          <w:szCs w:val="24"/>
        </w:rPr>
        <w:t>electronic</w:t>
      </w:r>
      <w:proofErr w:type="gramEnd"/>
      <w:r w:rsidRPr="00660AC1">
        <w:rPr>
          <w:rFonts w:ascii="GHEA Grapalat" w:hAnsi="GHEA Grapalat"/>
          <w:b/>
          <w:noProof w:val="0"/>
          <w:sz w:val="24"/>
          <w:szCs w:val="24"/>
        </w:rPr>
        <w:t xml:space="preserve"> register</w:t>
      </w:r>
      <w:r w:rsidRPr="00660AC1">
        <w:rPr>
          <w:rFonts w:ascii="GHEA Grapalat" w:hAnsi="GHEA Grapalat"/>
          <w:noProof w:val="0"/>
          <w:sz w:val="24"/>
          <w:szCs w:val="24"/>
        </w:rPr>
        <w:t xml:space="preserve"> is a unified register maintained by authorised bodies, the information contained wherein shall be </w:t>
      </w:r>
      <w:r w:rsidR="0052607B" w:rsidRPr="00660AC1">
        <w:rPr>
          <w:rFonts w:ascii="GHEA Grapalat" w:hAnsi="GHEA Grapalat"/>
          <w:noProof w:val="0"/>
          <w:sz w:val="24"/>
          <w:szCs w:val="24"/>
        </w:rPr>
        <w:t>provided</w:t>
      </w:r>
      <w:r w:rsidRPr="00660AC1">
        <w:rPr>
          <w:rFonts w:ascii="GHEA Grapalat" w:hAnsi="GHEA Grapalat"/>
          <w:noProof w:val="0"/>
          <w:sz w:val="24"/>
          <w:szCs w:val="24"/>
        </w:rPr>
        <w:t xml:space="preserve"> to the tax authority electronically,</w:t>
      </w:r>
      <w:r w:rsidR="000E2E83" w:rsidRPr="00660AC1">
        <w:rPr>
          <w:rFonts w:ascii="GHEA Grapalat" w:hAnsi="GHEA Grapalat"/>
          <w:noProof w:val="0"/>
          <w:sz w:val="24"/>
          <w:szCs w:val="24"/>
        </w:rPr>
        <w:t xml:space="preserve"> </w:t>
      </w:r>
      <w:r w:rsidR="0052607B" w:rsidRPr="00660AC1">
        <w:rPr>
          <w:rFonts w:ascii="GHEA Grapalat" w:hAnsi="GHEA Grapalat"/>
          <w:noProof w:val="0"/>
          <w:sz w:val="24"/>
          <w:szCs w:val="24"/>
        </w:rPr>
        <w:t xml:space="preserve">through </w:t>
      </w:r>
      <w:r w:rsidR="000E2E83" w:rsidRPr="00660AC1">
        <w:rPr>
          <w:rFonts w:ascii="GHEA Grapalat" w:hAnsi="GHEA Grapalat"/>
          <w:noProof w:val="0"/>
          <w:sz w:val="24"/>
          <w:szCs w:val="24"/>
        </w:rPr>
        <w:t>relevan</w:t>
      </w:r>
      <w:r w:rsidRPr="00660AC1">
        <w:rPr>
          <w:rFonts w:ascii="GHEA Grapalat" w:hAnsi="GHEA Grapalat"/>
          <w:noProof w:val="0"/>
          <w:sz w:val="24"/>
          <w:szCs w:val="24"/>
        </w:rPr>
        <w:t>t com</w:t>
      </w:r>
      <w:r w:rsidR="000E2E83" w:rsidRPr="00660AC1">
        <w:rPr>
          <w:rFonts w:ascii="GHEA Grapalat" w:hAnsi="GHEA Grapalat"/>
          <w:noProof w:val="0"/>
          <w:sz w:val="24"/>
          <w:szCs w:val="24"/>
        </w:rPr>
        <w:t>p</w:t>
      </w:r>
      <w:r w:rsidRPr="00660AC1">
        <w:rPr>
          <w:rFonts w:ascii="GHEA Grapalat" w:hAnsi="GHEA Grapalat"/>
          <w:noProof w:val="0"/>
          <w:sz w:val="24"/>
          <w:szCs w:val="24"/>
        </w:rPr>
        <w:t>uter network, web services by technological means and format mutually agreed between the authorised body and the tax</w:t>
      </w:r>
      <w:r w:rsidR="0052607B" w:rsidRPr="00660AC1">
        <w:rPr>
          <w:rFonts w:ascii="GHEA Grapalat" w:hAnsi="GHEA Grapalat"/>
          <w:noProof w:val="0"/>
          <w:sz w:val="24"/>
          <w:szCs w:val="24"/>
          <w:lang w:val="hy-AM"/>
        </w:rPr>
        <w:t xml:space="preserve"> </w:t>
      </w:r>
      <w:r w:rsidR="0052607B" w:rsidRPr="00660AC1">
        <w:rPr>
          <w:rFonts w:ascii="GHEA Grapalat" w:hAnsi="GHEA Grapalat"/>
          <w:noProof w:val="0"/>
          <w:sz w:val="24"/>
          <w:szCs w:val="24"/>
        </w:rPr>
        <w:t>authority</w:t>
      </w:r>
      <w:r w:rsidRPr="00660AC1">
        <w:rPr>
          <w:rFonts w:ascii="GHEA Grapalat" w:hAnsi="GHEA Grapalat"/>
          <w:noProof w:val="0"/>
          <w:sz w:val="24"/>
          <w:szCs w:val="24"/>
        </w:rPr>
        <w:t>.</w:t>
      </w:r>
    </w:p>
    <w:p w:rsidR="00233E2B" w:rsidRPr="00660AC1" w:rsidRDefault="00096DBA" w:rsidP="00173EEA">
      <w:pPr>
        <w:widowControl w:val="0"/>
        <w:spacing w:after="160" w:line="360" w:lineRule="auto"/>
        <w:ind w:left="1134" w:right="-2"/>
        <w:jc w:val="both"/>
        <w:rPr>
          <w:rFonts w:ascii="GHEA Grapalat" w:hAnsi="GHEA Grapalat"/>
          <w:b/>
          <w:i/>
          <w:noProof w:val="0"/>
          <w:sz w:val="24"/>
          <w:szCs w:val="24"/>
        </w:rPr>
      </w:pPr>
      <w:r w:rsidRPr="00660AC1">
        <w:rPr>
          <w:rFonts w:ascii="GHEA Grapalat" w:hAnsi="GHEA Grapalat"/>
          <w:b/>
          <w:i/>
          <w:noProof w:val="0"/>
          <w:sz w:val="24"/>
          <w:szCs w:val="24"/>
        </w:rPr>
        <w:t>(Article 2 amended by HO-123 of 13 December 2000</w:t>
      </w:r>
      <w:r w:rsidR="006208E3" w:rsidRPr="00660AC1">
        <w:rPr>
          <w:rFonts w:ascii="GHEA Grapalat" w:hAnsi="GHEA Grapalat"/>
          <w:b/>
          <w:i/>
          <w:noProof w:val="0"/>
          <w:sz w:val="24"/>
          <w:szCs w:val="24"/>
        </w:rPr>
        <w:t>, edited by HO</w:t>
      </w:r>
      <w:r w:rsidR="00173EEA">
        <w:t> </w:t>
      </w:r>
      <w:r w:rsidR="006208E3" w:rsidRPr="00660AC1">
        <w:rPr>
          <w:rFonts w:ascii="GHEA Grapalat" w:hAnsi="GHEA Grapalat"/>
          <w:b/>
          <w:i/>
          <w:noProof w:val="0"/>
          <w:sz w:val="24"/>
          <w:szCs w:val="24"/>
        </w:rPr>
        <w:t>339-N of 11 September 2024</w:t>
      </w:r>
      <w:r w:rsidRPr="00660AC1">
        <w:rPr>
          <w:rFonts w:ascii="GHEA Grapalat" w:hAnsi="GHEA Grapalat"/>
          <w:b/>
          <w:i/>
          <w:noProof w:val="0"/>
          <w:sz w:val="24"/>
          <w:szCs w:val="24"/>
        </w:rPr>
        <w:t>)</w:t>
      </w:r>
    </w:p>
    <w:p w:rsidR="00233E2B" w:rsidRPr="00660AC1" w:rsidRDefault="00096DBA" w:rsidP="00173EEA">
      <w:pPr>
        <w:widowControl w:val="0"/>
        <w:spacing w:after="160" w:line="360" w:lineRule="auto"/>
        <w:ind w:left="1134"/>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173EEA" w:rsidRDefault="00173EEA" w:rsidP="00295FE2">
      <w:pPr>
        <w:widowControl w:val="0"/>
        <w:spacing w:after="160" w:line="360" w:lineRule="auto"/>
        <w:jc w:val="center"/>
        <w:rPr>
          <w:rFonts w:ascii="GHEA Grapalat" w:hAnsi="GHEA Grapalat"/>
          <w:b/>
          <w:noProof w:val="0"/>
          <w:sz w:val="24"/>
          <w:szCs w:val="24"/>
        </w:rPr>
      </w:pPr>
    </w:p>
    <w:p w:rsidR="00233E2B" w:rsidRPr="00660AC1" w:rsidRDefault="00096DBA" w:rsidP="00173EEA">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lastRenderedPageBreak/>
        <w:t>CHAPTER II</w:t>
      </w:r>
    </w:p>
    <w:p w:rsidR="00233E2B" w:rsidRPr="00660AC1" w:rsidRDefault="00096DBA" w:rsidP="00173EEA">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STATE DUTY PAYERS, THEIR RIGHTS ANG OBLIGATIONS</w:t>
      </w:r>
    </w:p>
    <w:p w:rsidR="00233E2B" w:rsidRPr="00660AC1" w:rsidRDefault="00233E2B" w:rsidP="00173EEA">
      <w:pPr>
        <w:widowControl w:val="0"/>
        <w:spacing w:after="160" w:line="360" w:lineRule="auto"/>
        <w:jc w:val="center"/>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173EEA">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Article 3.</w:t>
            </w:r>
          </w:p>
        </w:tc>
        <w:tc>
          <w:tcPr>
            <w:tcW w:w="0" w:type="auto"/>
            <w:shd w:val="clear" w:color="auto" w:fill="FFFFFF"/>
            <w:vAlign w:val="center"/>
          </w:tcPr>
          <w:p w:rsidR="00062C43" w:rsidRPr="00660AC1" w:rsidRDefault="00096DBA" w:rsidP="00173EEA">
            <w:pPr>
              <w:widowControl w:val="0"/>
              <w:spacing w:after="160" w:line="360" w:lineRule="auto"/>
              <w:outlineLvl w:val="0"/>
              <w:rPr>
                <w:rFonts w:ascii="GHEA Grapalat" w:hAnsi="GHEA Grapalat"/>
                <w:b/>
                <w:noProof w:val="0"/>
                <w:sz w:val="24"/>
                <w:szCs w:val="24"/>
              </w:rPr>
            </w:pPr>
            <w:r w:rsidRPr="00660AC1">
              <w:rPr>
                <w:rFonts w:ascii="GHEA Grapalat" w:hAnsi="GHEA Grapalat"/>
                <w:b/>
                <w:noProof w:val="0"/>
                <w:sz w:val="24"/>
                <w:szCs w:val="24"/>
              </w:rPr>
              <w:t>State duty payers</w:t>
            </w:r>
          </w:p>
        </w:tc>
      </w:tr>
    </w:tbl>
    <w:p w:rsidR="00173EEA" w:rsidRDefault="00173EEA" w:rsidP="00173EEA">
      <w:pPr>
        <w:widowControl w:val="0"/>
        <w:tabs>
          <w:tab w:val="left" w:pos="567"/>
        </w:tabs>
        <w:spacing w:after="160" w:line="360" w:lineRule="auto"/>
        <w:jc w:val="both"/>
        <w:rPr>
          <w:rFonts w:ascii="GHEA Grapalat" w:hAnsi="GHEA Grapalat"/>
          <w:noProof w:val="0"/>
          <w:sz w:val="24"/>
          <w:szCs w:val="24"/>
        </w:rPr>
      </w:pPr>
      <w:r w:rsidRPr="00660AC1">
        <w:rPr>
          <w:rFonts w:ascii="GHEA Grapalat" w:hAnsi="GHEA Grapalat"/>
          <w:b/>
          <w:noProof w:val="0"/>
          <w:sz w:val="24"/>
          <w:szCs w:val="24"/>
        </w:rPr>
        <w:t>(Article repealed by HO-339-N of 11 September 2024)</w:t>
      </w:r>
    </w:p>
    <w:p w:rsidR="00233E2B" w:rsidRPr="00660AC1" w:rsidRDefault="00096DBA" w:rsidP="00173EEA">
      <w:pPr>
        <w:widowControl w:val="0"/>
        <w:tabs>
          <w:tab w:val="left" w:pos="567"/>
        </w:tabs>
        <w:spacing w:after="160" w:line="360" w:lineRule="auto"/>
        <w:jc w:val="both"/>
        <w:rPr>
          <w:rFonts w:ascii="GHEA Grapalat" w:hAnsi="GHEA Grapalat"/>
          <w:noProof w:val="0"/>
          <w:sz w:val="24"/>
          <w:szCs w:val="24"/>
        </w:rPr>
      </w:pPr>
      <w:r w:rsidRPr="00660AC1">
        <w:rPr>
          <w:rFonts w:ascii="GHEA Grapalat" w:hAnsi="GHEA Grapalat"/>
          <w:noProof w:val="0"/>
          <w:sz w:val="24"/>
          <w:szCs w:val="24"/>
        </w:rPr>
        <w:t>In the Republic of Armenia natural and legal persons making use of the services or actions provided for in Article 7 of this Law shall be considered as state duty payers (hereinafter referred to as “state duty payers”).</w:t>
      </w:r>
    </w:p>
    <w:p w:rsidR="00233E2B" w:rsidRPr="00660AC1" w:rsidRDefault="00096DBA" w:rsidP="00173EEA">
      <w:pPr>
        <w:widowControl w:val="0"/>
        <w:tabs>
          <w:tab w:val="left" w:pos="567"/>
        </w:tabs>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(Article 3 amended by HO-123 of 13 December 2000)</w:t>
      </w:r>
    </w:p>
    <w:p w:rsidR="00233E2B" w:rsidRPr="00660AC1" w:rsidRDefault="00096DBA" w:rsidP="00173EEA">
      <w:pPr>
        <w:widowControl w:val="0"/>
        <w:tabs>
          <w:tab w:val="left" w:pos="567"/>
        </w:tabs>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 xml:space="preserve">as </w:t>
      </w:r>
      <w:r w:rsidRPr="00660AC1">
        <w:rPr>
          <w:rFonts w:ascii="GHEA Grapalat" w:hAnsi="GHEA Grapalat"/>
          <w:b/>
          <w:i/>
          <w:noProof w:val="0"/>
          <w:sz w:val="24"/>
          <w:szCs w:val="24"/>
        </w:rPr>
        <w:t>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HO-339-N of 11 September 2024 shall enter into force from 1 January 2026)</w:t>
      </w:r>
    </w:p>
    <w:p w:rsidR="00233E2B" w:rsidRPr="00660AC1" w:rsidRDefault="00096DBA" w:rsidP="00173EEA">
      <w:pPr>
        <w:widowControl w:val="0"/>
        <w:tabs>
          <w:tab w:val="left" w:pos="567"/>
        </w:tabs>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233E2B" w:rsidRPr="00660AC1" w:rsidRDefault="00233E2B" w:rsidP="00173EEA">
      <w:pPr>
        <w:widowControl w:val="0"/>
        <w:spacing w:after="160" w:line="360" w:lineRule="auto"/>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173EEA">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Article 4.</w:t>
            </w:r>
          </w:p>
        </w:tc>
        <w:tc>
          <w:tcPr>
            <w:tcW w:w="0" w:type="auto"/>
            <w:shd w:val="clear" w:color="auto" w:fill="FFFFFF"/>
            <w:vAlign w:val="center"/>
          </w:tcPr>
          <w:p w:rsidR="00233E2B" w:rsidRPr="00660AC1" w:rsidRDefault="00096DBA" w:rsidP="00173EEA">
            <w:pPr>
              <w:widowControl w:val="0"/>
              <w:spacing w:after="160" w:line="360" w:lineRule="auto"/>
              <w:rPr>
                <w:rFonts w:ascii="GHEA Grapalat" w:hAnsi="GHEA Grapalat"/>
                <w:b/>
                <w:noProof w:val="0"/>
                <w:sz w:val="24"/>
                <w:szCs w:val="24"/>
              </w:rPr>
            </w:pPr>
            <w:r w:rsidRPr="00660AC1">
              <w:rPr>
                <w:rFonts w:ascii="GHEA Grapalat" w:hAnsi="GHEA Grapalat"/>
                <w:b/>
                <w:noProof w:val="0"/>
                <w:sz w:val="24"/>
                <w:szCs w:val="24"/>
              </w:rPr>
              <w:t>Rights of state duty payers</w:t>
            </w:r>
          </w:p>
        </w:tc>
      </w:tr>
    </w:tbl>
    <w:p w:rsidR="00E957D1" w:rsidRPr="00660AC1" w:rsidRDefault="00096DBA" w:rsidP="00173EEA">
      <w:pPr>
        <w:widowControl w:val="0"/>
        <w:tabs>
          <w:tab w:val="left" w:pos="567"/>
        </w:tabs>
        <w:spacing w:after="160" w:line="360" w:lineRule="auto"/>
        <w:jc w:val="both"/>
        <w:rPr>
          <w:rFonts w:ascii="GHEA Grapalat" w:hAnsi="GHEA Grapalat"/>
          <w:noProof w:val="0"/>
          <w:sz w:val="24"/>
          <w:szCs w:val="24"/>
        </w:rPr>
      </w:pPr>
      <w:r w:rsidRPr="00660AC1">
        <w:rPr>
          <w:rFonts w:ascii="GHEA Grapalat" w:hAnsi="GHEA Grapalat"/>
          <w:noProof w:val="0"/>
          <w:sz w:val="24"/>
          <w:szCs w:val="24"/>
        </w:rPr>
        <w:t>State duty payers shall have the right to:</w:t>
      </w:r>
    </w:p>
    <w:p w:rsidR="00233E2B" w:rsidRPr="00660AC1" w:rsidRDefault="00096DBA" w:rsidP="00173EEA">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request the body responsible for charging state duty to make a calculation of the</w:t>
      </w:r>
      <w:r w:rsidRPr="00660AC1">
        <w:rPr>
          <w:rFonts w:ascii="Sylfaen" w:hAnsi="Sylfaen"/>
          <w:noProof w:val="0"/>
          <w:sz w:val="24"/>
          <w:szCs w:val="24"/>
        </w:rPr>
        <w:t> </w:t>
      </w:r>
      <w:r w:rsidRPr="00660AC1">
        <w:rPr>
          <w:rFonts w:ascii="GHEA Grapalat" w:hAnsi="GHEA Grapalat"/>
          <w:noProof w:val="0"/>
          <w:sz w:val="24"/>
          <w:szCs w:val="24"/>
        </w:rPr>
        <w:t>duty and also a re-calculation, if necessary;</w:t>
      </w:r>
    </w:p>
    <w:p w:rsidR="00233E2B" w:rsidRPr="00660AC1" w:rsidRDefault="00096DBA" w:rsidP="00173EEA">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appeal against actions of the body or officials responsible for charging state duty, by way of superiority, as well as through judicial procedure;</w:t>
      </w:r>
    </w:p>
    <w:p w:rsidR="00233E2B" w:rsidRPr="00660AC1" w:rsidRDefault="00096DBA" w:rsidP="00173EEA">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apply to respective state bodies to be granted privileges for payment of the state duty;</w:t>
      </w:r>
    </w:p>
    <w:p w:rsidR="00233E2B" w:rsidRPr="00660AC1" w:rsidRDefault="00096DBA" w:rsidP="00173EEA">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receive a statement of information on the payment of state duty;</w:t>
      </w:r>
    </w:p>
    <w:p w:rsidR="00233E2B" w:rsidRPr="00660AC1" w:rsidRDefault="00096DBA" w:rsidP="00173EEA">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cases provided for in this Law, request and receive the amount of state duty subject to reimbursement.</w:t>
      </w:r>
    </w:p>
    <w:p w:rsidR="00233E2B" w:rsidRPr="00660AC1" w:rsidRDefault="00096DBA" w:rsidP="00173EEA">
      <w:pPr>
        <w:widowControl w:val="0"/>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lastRenderedPageBreak/>
        <w:t>(Article 4 amended by HO-111-N of 9 February 2018)</w:t>
      </w:r>
    </w:p>
    <w:p w:rsidR="00233E2B" w:rsidRPr="00660AC1" w:rsidRDefault="00233E2B" w:rsidP="00E957D1">
      <w:pPr>
        <w:widowControl w:val="0"/>
        <w:spacing w:after="160" w:line="360" w:lineRule="auto"/>
        <w:ind w:right="-2"/>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5.</w:t>
            </w:r>
          </w:p>
        </w:tc>
        <w:tc>
          <w:tcPr>
            <w:tcW w:w="0" w:type="auto"/>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Obligations of state duty payers</w:t>
            </w:r>
          </w:p>
        </w:tc>
      </w:tr>
    </w:tbl>
    <w:p w:rsidR="00233E2B" w:rsidRPr="00660AC1" w:rsidRDefault="00096DBA" w:rsidP="00E957D1">
      <w:pPr>
        <w:widowControl w:val="0"/>
        <w:tabs>
          <w:tab w:val="left" w:pos="567"/>
        </w:tabs>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payers shall be obliged to:</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make a timely and full payment of state duties prescribed by this Law;</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 xml:space="preserve">submit documents substantiating the payment of state duty to bodies or officials providing services and carrying out actions upon payment of state duty, except for the cases when the state duty is paid for granting a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enclosure, providing a duplicate copy of a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each enclosure, extending the validity of the</w:t>
      </w:r>
      <w:r w:rsidRPr="00660AC1">
        <w:rPr>
          <w:rFonts w:ascii="Sylfaen" w:hAnsi="Sylfaen" w:cs="Courier New"/>
          <w:noProof w:val="0"/>
          <w:sz w:val="24"/>
          <w:szCs w:val="24"/>
        </w:rPr>
        <w:t> </w:t>
      </w:r>
      <w:r w:rsidRPr="00660AC1">
        <w:rPr>
          <w:rFonts w:ascii="GHEA Grapalat" w:hAnsi="GHEA Grapalat"/>
          <w:noProof w:val="0"/>
          <w:sz w:val="24"/>
          <w:szCs w:val="24"/>
        </w:rPr>
        <w:t xml:space="preserve">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enclosure, reformulating the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each enclosure, performing the same activity subject to licensing in another place as well, granting a permission for implementation of activity or a duplicate copy of the document attesting the right to permission, extending the validity of the</w:t>
      </w:r>
      <w:r w:rsidRPr="00660AC1">
        <w:rPr>
          <w:rFonts w:ascii="Sylfaen" w:hAnsi="Sylfaen" w:cs="Courier New"/>
          <w:noProof w:val="0"/>
          <w:sz w:val="24"/>
          <w:szCs w:val="24"/>
        </w:rPr>
        <w:t> </w:t>
      </w:r>
      <w:r w:rsidRPr="00660AC1">
        <w:rPr>
          <w:rFonts w:ascii="GHEA Grapalat" w:hAnsi="GHEA Grapalat"/>
          <w:noProof w:val="0"/>
          <w:sz w:val="24"/>
          <w:szCs w:val="24"/>
        </w:rPr>
        <w:t>permission for implementation of activity, reformulating the permission for implementation of activity;</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t>submit documents attesting the privileges reserved to them in relation to the</w:t>
      </w:r>
      <w:r w:rsidRPr="00660AC1">
        <w:rPr>
          <w:rFonts w:ascii="Sylfaen" w:hAnsi="Sylfaen"/>
          <w:noProof w:val="0"/>
          <w:sz w:val="24"/>
          <w:szCs w:val="24"/>
        </w:rPr>
        <w:t> </w:t>
      </w:r>
      <w:r w:rsidRPr="00660AC1">
        <w:rPr>
          <w:rFonts w:ascii="GHEA Grapalat" w:hAnsi="GHEA Grapalat"/>
          <w:noProof w:val="0"/>
          <w:sz w:val="24"/>
          <w:szCs w:val="24"/>
        </w:rPr>
        <w:t>payment of state duty;</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cases prescribed by this Law, pay to the State Budget the amounts of penalty calculated for the failure to pay the state duty on time.</w:t>
      </w:r>
    </w:p>
    <w:p w:rsidR="00233E2B" w:rsidRPr="00660AC1" w:rsidRDefault="00096DBA" w:rsidP="00E957D1">
      <w:pPr>
        <w:widowControl w:val="0"/>
        <w:tabs>
          <w:tab w:val="left" w:pos="567"/>
        </w:tabs>
        <w:spacing w:after="160" w:line="360" w:lineRule="auto"/>
        <w:ind w:left="567"/>
        <w:jc w:val="both"/>
        <w:rPr>
          <w:rFonts w:ascii="GHEA Grapalat" w:hAnsi="GHEA Grapalat"/>
          <w:b/>
          <w:i/>
          <w:noProof w:val="0"/>
          <w:sz w:val="24"/>
          <w:szCs w:val="24"/>
        </w:rPr>
      </w:pPr>
      <w:r w:rsidRPr="00660AC1">
        <w:rPr>
          <w:rFonts w:ascii="GHEA Grapalat" w:hAnsi="GHEA Grapalat"/>
          <w:b/>
          <w:i/>
          <w:noProof w:val="0"/>
          <w:spacing w:val="6"/>
          <w:sz w:val="24"/>
          <w:szCs w:val="24"/>
        </w:rPr>
        <w:t>(Article 5 amended by HO-123 of 13 December 2000, supplemented by HO-49-N of 29 April 2013, HO-123-N of 29 June 2016, supplemented, amended by HO-432-</w:t>
      </w:r>
      <w:r w:rsidRPr="00660AC1">
        <w:rPr>
          <w:rFonts w:ascii="GHEA Grapalat" w:hAnsi="GHEA Grapalat"/>
          <w:b/>
          <w:i/>
          <w:noProof w:val="0"/>
          <w:sz w:val="24"/>
          <w:szCs w:val="24"/>
        </w:rPr>
        <w:t>N of 16 November 2022)</w:t>
      </w:r>
    </w:p>
    <w:p w:rsidR="00233E2B" w:rsidRPr="00660AC1" w:rsidRDefault="00096DBA" w:rsidP="00E957D1">
      <w:pPr>
        <w:widowControl w:val="0"/>
        <w:tabs>
          <w:tab w:val="left" w:pos="567"/>
        </w:tabs>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HO-432-N of 16 November 2022 has a transitional provision)</w:t>
      </w:r>
    </w:p>
    <w:p w:rsidR="00233E2B" w:rsidRDefault="00233E2B" w:rsidP="00E957D1">
      <w:pPr>
        <w:widowControl w:val="0"/>
        <w:spacing w:after="160" w:line="360" w:lineRule="auto"/>
        <w:rPr>
          <w:rFonts w:ascii="GHEA Grapalat" w:hAnsi="GHEA Grapalat"/>
          <w:noProof w:val="0"/>
          <w:sz w:val="24"/>
          <w:szCs w:val="24"/>
        </w:rPr>
      </w:pPr>
    </w:p>
    <w:p w:rsidR="00173EEA" w:rsidRPr="00660AC1" w:rsidRDefault="00173EEA" w:rsidP="00E957D1">
      <w:pPr>
        <w:widowControl w:val="0"/>
        <w:spacing w:after="160" w:line="360" w:lineRule="auto"/>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lastRenderedPageBreak/>
              <w:t>Article 6.</w:t>
            </w:r>
          </w:p>
        </w:tc>
        <w:tc>
          <w:tcPr>
            <w:tcW w:w="0" w:type="auto"/>
            <w:shd w:val="clear" w:color="auto" w:fill="FFFFFF"/>
            <w:vAlign w:val="center"/>
          </w:tcPr>
          <w:p w:rsidR="00233E2B" w:rsidRPr="00660AC1" w:rsidRDefault="00096DBA" w:rsidP="00E957D1">
            <w:pPr>
              <w:widowControl w:val="0"/>
              <w:spacing w:after="160" w:line="360" w:lineRule="auto"/>
              <w:outlineLvl w:val="0"/>
              <w:rPr>
                <w:rFonts w:ascii="GHEA Grapalat" w:hAnsi="GHEA Grapalat"/>
                <w:b/>
                <w:noProof w:val="0"/>
                <w:sz w:val="24"/>
                <w:szCs w:val="24"/>
              </w:rPr>
            </w:pPr>
            <w:r w:rsidRPr="00660AC1">
              <w:rPr>
                <w:rFonts w:ascii="GHEA Grapalat" w:hAnsi="GHEA Grapalat"/>
                <w:b/>
                <w:noProof w:val="0"/>
                <w:sz w:val="24"/>
                <w:szCs w:val="24"/>
              </w:rPr>
              <w:t>Termination of liability for state duty</w:t>
            </w:r>
          </w:p>
        </w:tc>
      </w:tr>
    </w:tbl>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Liability of legal persons for the payment of state duty shall terminate by the fulfilment of this obligation, by exemption from the payment of state duty, by abolition of the</w:t>
      </w:r>
      <w:r w:rsidRPr="00660AC1">
        <w:rPr>
          <w:rFonts w:ascii="Sylfaen" w:hAnsi="Sylfaen" w:cs="Courier New"/>
          <w:noProof w:val="0"/>
          <w:sz w:val="24"/>
          <w:szCs w:val="24"/>
        </w:rPr>
        <w:t> </w:t>
      </w:r>
      <w:r w:rsidRPr="00660AC1">
        <w:rPr>
          <w:rFonts w:ascii="GHEA Grapalat" w:hAnsi="GHEA Grapalat"/>
          <w:noProof w:val="0"/>
          <w:sz w:val="24"/>
          <w:szCs w:val="24"/>
        </w:rPr>
        <w:t>state duty</w:t>
      </w:r>
      <w:r w:rsidR="00813FF9" w:rsidRPr="00660AC1">
        <w:rPr>
          <w:rFonts w:ascii="GHEA Grapalat" w:hAnsi="GHEA Grapalat"/>
          <w:noProof w:val="0"/>
          <w:sz w:val="24"/>
          <w:szCs w:val="24"/>
        </w:rPr>
        <w:t xml:space="preserve">, dissolution of the organisation </w:t>
      </w:r>
      <w:r w:rsidRPr="00660AC1">
        <w:rPr>
          <w:rFonts w:ascii="GHEA Grapalat" w:hAnsi="GHEA Grapalat"/>
          <w:noProof w:val="0"/>
          <w:sz w:val="24"/>
          <w:szCs w:val="24"/>
        </w:rPr>
        <w:t>or on other grounds prescribed by law; and for natural persons — by fulfilment of the obligation, by exemption from the payment of state duty, by abolition of the state duty or in case of the death of the state duty payer.</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(Article 6 amended by HO-123 of 13 December 2000, supplemented by HO-283 of 14</w:t>
      </w:r>
      <w:r w:rsidRPr="00660AC1">
        <w:rPr>
          <w:rFonts w:ascii="Sylfaen" w:hAnsi="Sylfaen" w:cs="Courier New"/>
          <w:b/>
          <w:i/>
          <w:noProof w:val="0"/>
          <w:sz w:val="24"/>
          <w:szCs w:val="24"/>
        </w:rPr>
        <w:t> </w:t>
      </w:r>
      <w:r w:rsidRPr="00660AC1">
        <w:rPr>
          <w:rFonts w:ascii="GHEA Grapalat" w:hAnsi="GHEA Grapalat"/>
          <w:b/>
          <w:i/>
          <w:noProof w:val="0"/>
          <w:sz w:val="24"/>
          <w:szCs w:val="24"/>
        </w:rPr>
        <w:t>December 2001, amended by HO-11-N of 15 December 2005</w:t>
      </w:r>
      <w:r w:rsidR="00813FF9" w:rsidRPr="00660AC1">
        <w:rPr>
          <w:rFonts w:ascii="GHEA Grapalat" w:hAnsi="GHEA Grapalat"/>
          <w:b/>
          <w:i/>
          <w:noProof w:val="0"/>
          <w:sz w:val="24"/>
          <w:szCs w:val="24"/>
        </w:rPr>
        <w:t>, supplemented by HO-339-N of 11 September 2024</w:t>
      </w:r>
      <w:r w:rsidRPr="00660AC1">
        <w:rPr>
          <w:rFonts w:ascii="GHEA Grapalat" w:hAnsi="GHEA Grapalat"/>
          <w:b/>
          <w:i/>
          <w:noProof w:val="0"/>
          <w:sz w:val="24"/>
          <w:szCs w:val="24"/>
        </w:rPr>
        <w:t>)</w:t>
      </w:r>
      <w:r w:rsidRPr="00660AC1">
        <w:rPr>
          <w:rFonts w:ascii="Sylfaen" w:hAnsi="Sylfaen"/>
          <w:b/>
          <w:i/>
          <w:noProof w:val="0"/>
          <w:sz w:val="24"/>
          <w:szCs w:val="24"/>
        </w:rPr>
        <w:t> </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233E2B" w:rsidRPr="00660AC1" w:rsidRDefault="00233E2B" w:rsidP="00E957D1">
      <w:pPr>
        <w:widowControl w:val="0"/>
        <w:spacing w:after="160" w:line="360" w:lineRule="auto"/>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Article 6.1.</w:t>
            </w:r>
          </w:p>
        </w:tc>
        <w:tc>
          <w:tcPr>
            <w:tcW w:w="0" w:type="auto"/>
            <w:shd w:val="clear" w:color="auto" w:fill="FFFFFF"/>
            <w:vAlign w:val="center"/>
          </w:tcPr>
          <w:p w:rsidR="00233E2B" w:rsidRPr="00660AC1" w:rsidRDefault="00096DBA" w:rsidP="00E957D1">
            <w:pPr>
              <w:widowControl w:val="0"/>
              <w:spacing w:after="160" w:line="360" w:lineRule="auto"/>
              <w:rPr>
                <w:rFonts w:ascii="GHEA Grapalat" w:hAnsi="GHEA Grapalat"/>
                <w:b/>
                <w:noProof w:val="0"/>
                <w:sz w:val="24"/>
                <w:szCs w:val="24"/>
              </w:rPr>
            </w:pPr>
            <w:r w:rsidRPr="00660AC1">
              <w:rPr>
                <w:rFonts w:ascii="GHEA Grapalat" w:hAnsi="GHEA Grapalat"/>
                <w:b/>
                <w:noProof w:val="0"/>
                <w:sz w:val="24"/>
                <w:szCs w:val="24"/>
              </w:rPr>
              <w:t>Termination of liability for the payment of annual state duty</w:t>
            </w:r>
          </w:p>
        </w:tc>
      </w:tr>
    </w:tbl>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Irrespective of the provisions referred to in Article 6 of this Law, the liability of natural persons and organisations for the payment of the regular annual state duty shall terminate:</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by the fulfilment of this liability through payment of the amounts of regular annual state duty by the rates and within the time limits prescribed by this Law (the</w:t>
      </w:r>
      <w:r w:rsidRPr="00660AC1">
        <w:rPr>
          <w:rFonts w:ascii="Sylfaen" w:hAnsi="Sylfaen" w:cs="Courier New"/>
          <w:noProof w:val="0"/>
          <w:sz w:val="24"/>
          <w:szCs w:val="24"/>
        </w:rPr>
        <w:t> </w:t>
      </w:r>
      <w:r w:rsidRPr="00660AC1">
        <w:rPr>
          <w:rFonts w:ascii="GHEA Grapalat" w:hAnsi="GHEA Grapalat"/>
          <w:noProof w:val="0"/>
          <w:sz w:val="24"/>
          <w:szCs w:val="24"/>
        </w:rPr>
        <w:t>amount of the state duty shall be considered as paid from the day when accrued to the respective account of the State Budget of the Republic of Armenia), as well as through payment of the amounts of penalties prescribed by this Law for their late payment, by exemption from the payment of the annual state duty, by abolition of the</w:t>
      </w:r>
      <w:r w:rsidRPr="00660AC1">
        <w:rPr>
          <w:rFonts w:ascii="Sylfaen" w:hAnsi="Sylfaen" w:cs="Courier New"/>
          <w:noProof w:val="0"/>
          <w:sz w:val="24"/>
          <w:szCs w:val="24"/>
        </w:rPr>
        <w:t> </w:t>
      </w:r>
      <w:r w:rsidRPr="00660AC1">
        <w:rPr>
          <w:rFonts w:ascii="GHEA Grapalat" w:hAnsi="GHEA Grapalat"/>
          <w:noProof w:val="0"/>
          <w:sz w:val="24"/>
          <w:szCs w:val="24"/>
        </w:rPr>
        <w:t xml:space="preserve">annual state duty by law, as well as in case of </w:t>
      </w:r>
      <w:r w:rsidR="00B1155A" w:rsidRPr="00660AC1">
        <w:rPr>
          <w:rFonts w:ascii="GHEA Grapalat" w:hAnsi="GHEA Grapalat"/>
          <w:noProof w:val="0"/>
          <w:sz w:val="24"/>
          <w:szCs w:val="24"/>
        </w:rPr>
        <w:t>diss</w:t>
      </w:r>
      <w:r w:rsidR="00813FF9" w:rsidRPr="00660AC1">
        <w:rPr>
          <w:rFonts w:ascii="GHEA Grapalat" w:hAnsi="GHEA Grapalat"/>
          <w:noProof w:val="0"/>
          <w:sz w:val="24"/>
          <w:szCs w:val="24"/>
        </w:rPr>
        <w:t xml:space="preserve">olution of the organisation and </w:t>
      </w:r>
      <w:r w:rsidRPr="00660AC1">
        <w:rPr>
          <w:rFonts w:ascii="GHEA Grapalat" w:hAnsi="GHEA Grapalat"/>
          <w:noProof w:val="0"/>
          <w:sz w:val="24"/>
          <w:szCs w:val="24"/>
        </w:rPr>
        <w:t>the death of a natural person;</w:t>
      </w:r>
    </w:p>
    <w:p w:rsidR="00173EEA" w:rsidRDefault="00173EEA" w:rsidP="00E957D1">
      <w:pPr>
        <w:widowControl w:val="0"/>
        <w:tabs>
          <w:tab w:val="left" w:pos="1134"/>
        </w:tabs>
        <w:spacing w:after="160" w:line="360" w:lineRule="auto"/>
        <w:ind w:left="1134" w:right="-2" w:hanging="567"/>
        <w:jc w:val="both"/>
        <w:rPr>
          <w:rFonts w:ascii="GHEA Grapalat" w:hAnsi="GHEA Grapalat"/>
          <w:noProof w:val="0"/>
          <w:sz w:val="24"/>
          <w:szCs w:val="24"/>
        </w:rPr>
      </w:pP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(2)</w:t>
      </w:r>
      <w:r w:rsidRPr="00660AC1">
        <w:rPr>
          <w:rFonts w:ascii="GHEA Grapalat" w:hAnsi="GHEA Grapalat"/>
          <w:noProof w:val="0"/>
          <w:sz w:val="24"/>
          <w:szCs w:val="24"/>
        </w:rPr>
        <w:tab/>
        <w:t>in case of termination of validity (revocation) of documents (rights, permissions, patent certificates, licences, qualification certificates) issued as a result of delivery of services or performance of actions deemed as objects chargeable with the annual state duty by the authorised body in the manner prescribed by the legislation of the</w:t>
      </w:r>
      <w:r w:rsidRPr="00660AC1">
        <w:rPr>
          <w:rFonts w:ascii="Sylfaen" w:hAnsi="Sylfaen" w:cs="Courier New"/>
          <w:noProof w:val="0"/>
          <w:sz w:val="24"/>
          <w:szCs w:val="24"/>
        </w:rPr>
        <w:t> </w:t>
      </w:r>
      <w:r w:rsidRPr="00660AC1">
        <w:rPr>
          <w:rFonts w:ascii="GHEA Grapalat" w:hAnsi="GHEA Grapalat"/>
          <w:noProof w:val="0"/>
          <w:sz w:val="24"/>
          <w:szCs w:val="24"/>
        </w:rPr>
        <w:t>Republic of Armenia or in case of termination of notified activity – prior to the last day of the time limit prescribed by this Law for the payment of the regular annual state duty;</w:t>
      </w:r>
    </w:p>
    <w:p w:rsidR="00062C43" w:rsidRPr="00660AC1" w:rsidRDefault="00096DBA" w:rsidP="00173EEA">
      <w:pPr>
        <w:widowControl w:val="0"/>
        <w:tabs>
          <w:tab w:val="left" w:pos="1134"/>
        </w:tabs>
        <w:spacing w:after="160" w:line="374" w:lineRule="auto"/>
        <w:ind w:left="1134"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Where the annual state duty payer files the application with the authorised body on the</w:t>
      </w:r>
      <w:r w:rsidRPr="00660AC1">
        <w:rPr>
          <w:rFonts w:ascii="Sylfaen" w:hAnsi="Sylfaen" w:cs="Courier New"/>
          <w:noProof w:val="0"/>
          <w:sz w:val="24"/>
          <w:szCs w:val="24"/>
        </w:rPr>
        <w:t> </w:t>
      </w:r>
      <w:r w:rsidRPr="00660AC1">
        <w:rPr>
          <w:rFonts w:ascii="GHEA Grapalat" w:hAnsi="GHEA Grapalat"/>
          <w:noProof w:val="0"/>
          <w:sz w:val="24"/>
          <w:szCs w:val="24"/>
        </w:rPr>
        <w:t>termination of validity (revocation) of a right, permission, patent certificate, licence or qualification certificate or on the termination of notified activi</w:t>
      </w:r>
      <w:r w:rsidR="00364264" w:rsidRPr="00660AC1">
        <w:rPr>
          <w:rFonts w:ascii="GHEA Grapalat" w:hAnsi="GHEA Grapalat"/>
          <w:noProof w:val="0"/>
          <w:sz w:val="24"/>
          <w:szCs w:val="24"/>
        </w:rPr>
        <w:t>ty and the application is granted after the time limit prescribed by this Law for the payment of the regular annual state duty,</w:t>
      </w:r>
      <w:r w:rsidRPr="00660AC1">
        <w:rPr>
          <w:rFonts w:ascii="GHEA Grapalat" w:hAnsi="GHEA Grapalat"/>
          <w:noProof w:val="0"/>
          <w:sz w:val="24"/>
          <w:szCs w:val="24"/>
        </w:rPr>
        <w:t xml:space="preserve"> </w:t>
      </w:r>
      <w:r w:rsidR="00E15288" w:rsidRPr="00660AC1">
        <w:rPr>
          <w:rFonts w:ascii="GHEA Grapalat" w:hAnsi="GHEA Grapalat"/>
          <w:noProof w:val="0"/>
          <w:sz w:val="24"/>
          <w:szCs w:val="24"/>
        </w:rPr>
        <w:t xml:space="preserve">on </w:t>
      </w:r>
      <w:r w:rsidRPr="00660AC1">
        <w:rPr>
          <w:rFonts w:ascii="GHEA Grapalat" w:hAnsi="GHEA Grapalat"/>
          <w:noProof w:val="0"/>
          <w:sz w:val="24"/>
          <w:szCs w:val="24"/>
        </w:rPr>
        <w:t>the day of termination (revocation) of an action or notified activity</w:t>
      </w:r>
      <w:r w:rsidR="00E15288" w:rsidRPr="00660AC1">
        <w:rPr>
          <w:rFonts w:ascii="GHEA Grapalat" w:hAnsi="GHEA Grapalat"/>
          <w:noProof w:val="0"/>
          <w:sz w:val="24"/>
          <w:szCs w:val="24"/>
        </w:rPr>
        <w:t>, deduction of</w:t>
      </w:r>
      <w:r w:rsidR="00B1155A" w:rsidRPr="00660AC1">
        <w:rPr>
          <w:rFonts w:ascii="GHEA Grapalat" w:hAnsi="GHEA Grapalat"/>
          <w:noProof w:val="0"/>
          <w:sz w:val="24"/>
          <w:szCs w:val="24"/>
        </w:rPr>
        <w:t xml:space="preserve"> the amount of the</w:t>
      </w:r>
      <w:r w:rsidR="00E15288" w:rsidRPr="00660AC1">
        <w:rPr>
          <w:rFonts w:ascii="GHEA Grapalat" w:hAnsi="GHEA Grapalat"/>
          <w:noProof w:val="0"/>
          <w:sz w:val="24"/>
          <w:szCs w:val="24"/>
        </w:rPr>
        <w:t xml:space="preserve"> regular annual state duty shall be made (regardless the fact of payment </w:t>
      </w:r>
      <w:r w:rsidR="00B1155A" w:rsidRPr="00660AC1">
        <w:rPr>
          <w:rFonts w:ascii="GHEA Grapalat" w:hAnsi="GHEA Grapalat"/>
          <w:noProof w:val="0"/>
          <w:sz w:val="24"/>
          <w:szCs w:val="24"/>
        </w:rPr>
        <w:t xml:space="preserve">of the state </w:t>
      </w:r>
      <w:r w:rsidR="00E15288" w:rsidRPr="00660AC1">
        <w:rPr>
          <w:rFonts w:ascii="GHEA Grapalat" w:hAnsi="GHEA Grapalat"/>
          <w:noProof w:val="0"/>
          <w:sz w:val="24"/>
          <w:szCs w:val="24"/>
        </w:rPr>
        <w:t>duty amount) for the months following the month including the termination date</w:t>
      </w:r>
      <w:r w:rsidRPr="00660AC1">
        <w:rPr>
          <w:rFonts w:ascii="GHEA Grapalat" w:hAnsi="GHEA Grapalat"/>
          <w:noProof w:val="0"/>
          <w:sz w:val="24"/>
          <w:szCs w:val="24"/>
        </w:rPr>
        <w:t xml:space="preserve">. </w:t>
      </w:r>
      <w:r w:rsidR="00E15288" w:rsidRPr="00660AC1">
        <w:rPr>
          <w:rFonts w:ascii="GHEA Grapalat" w:hAnsi="GHEA Grapalat"/>
          <w:noProof w:val="0"/>
          <w:sz w:val="24"/>
          <w:szCs w:val="24"/>
        </w:rPr>
        <w:t>For calculation of the amount to be deducted, the regula</w:t>
      </w:r>
      <w:r w:rsidR="009279D7" w:rsidRPr="00660AC1">
        <w:rPr>
          <w:rFonts w:ascii="GHEA Grapalat" w:hAnsi="GHEA Grapalat"/>
          <w:noProof w:val="0"/>
          <w:sz w:val="24"/>
          <w:szCs w:val="24"/>
        </w:rPr>
        <w:t>r</w:t>
      </w:r>
      <w:r w:rsidR="00E15288" w:rsidRPr="00660AC1">
        <w:rPr>
          <w:rFonts w:ascii="GHEA Grapalat" w:hAnsi="GHEA Grapalat"/>
          <w:noProof w:val="0"/>
          <w:sz w:val="24"/>
          <w:szCs w:val="24"/>
        </w:rPr>
        <w:t xml:space="preserve"> annual state duty amount shall be divided </w:t>
      </w:r>
      <w:r w:rsidR="009279D7" w:rsidRPr="00660AC1">
        <w:rPr>
          <w:rFonts w:ascii="GHEA Grapalat" w:hAnsi="GHEA Grapalat"/>
          <w:noProof w:val="0"/>
          <w:sz w:val="24"/>
          <w:szCs w:val="24"/>
        </w:rPr>
        <w:t>by</w:t>
      </w:r>
      <w:r w:rsidR="00E15288" w:rsidRPr="00660AC1">
        <w:rPr>
          <w:rFonts w:ascii="GHEA Grapalat" w:hAnsi="GHEA Grapalat"/>
          <w:noProof w:val="0"/>
          <w:sz w:val="24"/>
          <w:szCs w:val="24"/>
        </w:rPr>
        <w:t xml:space="preserve"> 12 and </w:t>
      </w:r>
      <w:r w:rsidR="009279D7" w:rsidRPr="00660AC1">
        <w:rPr>
          <w:rFonts w:ascii="GHEA Grapalat" w:hAnsi="GHEA Grapalat"/>
          <w:noProof w:val="0"/>
          <w:sz w:val="24"/>
          <w:szCs w:val="24"/>
        </w:rPr>
        <w:t>multiplied</w:t>
      </w:r>
      <w:r w:rsidR="00E15288" w:rsidRPr="00660AC1">
        <w:rPr>
          <w:rFonts w:ascii="GHEA Grapalat" w:hAnsi="GHEA Grapalat"/>
          <w:noProof w:val="0"/>
          <w:sz w:val="24"/>
          <w:szCs w:val="24"/>
        </w:rPr>
        <w:t xml:space="preserve"> by</w:t>
      </w:r>
      <w:r w:rsidR="009279D7" w:rsidRPr="00660AC1">
        <w:rPr>
          <w:rFonts w:ascii="GHEA Grapalat" w:hAnsi="GHEA Grapalat"/>
          <w:noProof w:val="0"/>
          <w:sz w:val="24"/>
          <w:szCs w:val="24"/>
        </w:rPr>
        <w:t xml:space="preserve"> the number of months starting from the month following the month including the termination date up to the month </w:t>
      </w:r>
      <w:proofErr w:type="gramStart"/>
      <w:r w:rsidR="009279D7" w:rsidRPr="00660AC1">
        <w:rPr>
          <w:rFonts w:ascii="GHEA Grapalat" w:hAnsi="GHEA Grapalat"/>
          <w:noProof w:val="0"/>
          <w:sz w:val="24"/>
          <w:szCs w:val="24"/>
        </w:rPr>
        <w:t>preceding</w:t>
      </w:r>
      <w:proofErr w:type="gramEnd"/>
      <w:r w:rsidR="009279D7" w:rsidRPr="00660AC1">
        <w:rPr>
          <w:rFonts w:ascii="GHEA Grapalat" w:hAnsi="GHEA Grapalat"/>
          <w:noProof w:val="0"/>
          <w:sz w:val="24"/>
          <w:szCs w:val="24"/>
        </w:rPr>
        <w:t xml:space="preserve"> the month of calculation of the next state duty. </w:t>
      </w:r>
      <w:r w:rsidR="00DC69E8" w:rsidRPr="00660AC1">
        <w:rPr>
          <w:rFonts w:ascii="GHEA Grapalat" w:hAnsi="GHEA Grapalat"/>
          <w:noProof w:val="0"/>
          <w:sz w:val="24"/>
          <w:szCs w:val="24"/>
        </w:rPr>
        <w:t>To calculate the amount of the quarterly state duty to be deducted, the amount of the quarterly state duty including the termination date shall be divided by three and multiplied by the number of months following the month including the termination date</w:t>
      </w:r>
      <w:r w:rsidR="00AC436C" w:rsidRPr="00660AC1">
        <w:rPr>
          <w:rFonts w:ascii="GHEA Grapalat" w:hAnsi="GHEA Grapalat"/>
          <w:noProof w:val="0"/>
          <w:sz w:val="24"/>
          <w:szCs w:val="24"/>
        </w:rPr>
        <w:t>;</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 xml:space="preserve">in respect of the regular annual state duty as from the day of entry into force of the respective law, in case the type of activity subject to granting of patent certificates, permissions, licensing, granting of qualifications, or </w:t>
      </w:r>
      <w:r w:rsidRPr="00660AC1">
        <w:rPr>
          <w:rFonts w:ascii="GHEA Grapalat" w:hAnsi="GHEA Grapalat"/>
          <w:noProof w:val="0"/>
          <w:sz w:val="24"/>
          <w:szCs w:val="24"/>
        </w:rPr>
        <w:lastRenderedPageBreak/>
        <w:t>notification is not subject to granting of patent certificates, permissions, licensing, granting of qualifications, or notification.</w:t>
      </w:r>
    </w:p>
    <w:p w:rsidR="00233E2B" w:rsidRPr="00660AC1" w:rsidRDefault="00096DBA" w:rsidP="00173EEA">
      <w:pPr>
        <w:widowControl w:val="0"/>
        <w:tabs>
          <w:tab w:val="left" w:pos="567"/>
        </w:tabs>
        <w:spacing w:after="160" w:line="341" w:lineRule="auto"/>
        <w:ind w:left="567"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In case of suspension of a patent certificate, permission, licence or qualification certificate or notified activity in the manner prescribed by the legislation of the</w:t>
      </w:r>
      <w:r w:rsidRPr="00660AC1">
        <w:rPr>
          <w:rFonts w:ascii="Sylfaen" w:hAnsi="Sylfaen" w:cs="Courier New"/>
          <w:noProof w:val="0"/>
          <w:sz w:val="24"/>
          <w:szCs w:val="24"/>
        </w:rPr>
        <w:t> </w:t>
      </w:r>
      <w:r w:rsidRPr="00660AC1">
        <w:rPr>
          <w:rFonts w:ascii="GHEA Grapalat" w:hAnsi="GHEA Grapalat"/>
          <w:noProof w:val="0"/>
          <w:sz w:val="24"/>
          <w:szCs w:val="24"/>
        </w:rPr>
        <w:t>Republic of Armenia (except for cases of revocation of a patent certificate, permission, licence or qualification certificate or termination of notified activity as prescribed by the legislation of the Republic of Armenia upon an application within the</w:t>
      </w:r>
      <w:r w:rsidRPr="00660AC1">
        <w:rPr>
          <w:rFonts w:ascii="Sylfaen" w:hAnsi="Sylfaen" w:cs="Courier New"/>
          <w:noProof w:val="0"/>
          <w:sz w:val="24"/>
          <w:szCs w:val="24"/>
        </w:rPr>
        <w:t> </w:t>
      </w:r>
      <w:r w:rsidRPr="00660AC1">
        <w:rPr>
          <w:rFonts w:ascii="GHEA Grapalat" w:hAnsi="GHEA Grapalat"/>
          <w:noProof w:val="0"/>
          <w:sz w:val="24"/>
          <w:szCs w:val="24"/>
        </w:rPr>
        <w:t>period of suspension) the amounts of the regular annual state duties shall be subject to payment, irrespective of the grounds and time limits of suspension of a patent certificate, permission, licence or qualification certificate or notified activity.</w:t>
      </w:r>
    </w:p>
    <w:p w:rsidR="00233E2B" w:rsidRPr="00660AC1" w:rsidRDefault="00096DBA" w:rsidP="00173EEA">
      <w:pPr>
        <w:widowControl w:val="0"/>
        <w:tabs>
          <w:tab w:val="left" w:pos="567"/>
        </w:tabs>
        <w:spacing w:after="160" w:line="341" w:lineRule="auto"/>
        <w:ind w:left="567" w:hanging="567"/>
        <w:jc w:val="both"/>
        <w:rPr>
          <w:rFonts w:ascii="GHEA Grapalat" w:hAnsi="GHEA Grapalat"/>
          <w:noProof w:val="0"/>
          <w:sz w:val="24"/>
          <w:szCs w:val="24"/>
        </w:rPr>
      </w:pPr>
      <w:r w:rsidRPr="00660AC1">
        <w:rPr>
          <w:rFonts w:ascii="GHEA Grapalat" w:hAnsi="GHEA Grapalat"/>
          <w:noProof w:val="0"/>
          <w:sz w:val="24"/>
          <w:szCs w:val="24"/>
        </w:rPr>
        <w:t>3.</w:t>
      </w:r>
      <w:r w:rsidR="00173EEA">
        <w:rPr>
          <w:rFonts w:ascii="GHEA Grapalat" w:eastAsia="Times New Roman" w:hAnsi="GHEA Grapalat" w:cs="Arial"/>
          <w:color w:val="333333"/>
          <w:sz w:val="24"/>
          <w:szCs w:val="24"/>
          <w:lang w:val="en-US"/>
        </w:rPr>
        <w:tab/>
      </w:r>
      <w:r w:rsidR="00DC69E8" w:rsidRPr="00660AC1">
        <w:rPr>
          <w:rFonts w:ascii="GHEA Grapalat" w:hAnsi="GHEA Grapalat"/>
          <w:noProof w:val="0"/>
          <w:sz w:val="24"/>
          <w:szCs w:val="24"/>
        </w:rPr>
        <w:t xml:space="preserve">In cases of de-registration of an individual entrepreneur, as well as termination of the activities of legal and natural persons (including individual entrepreneurs and notaries) for a certain or indefinite period of time, declaring them bankrupt, the amounts of regular annual state duties shall be subject to payment until the date of occurrence of any of the grounds for termination of liability to pay the annual state duty </w:t>
      </w:r>
      <w:r w:rsidR="00B1155A" w:rsidRPr="00660AC1">
        <w:rPr>
          <w:rFonts w:ascii="GHEA Grapalat" w:hAnsi="GHEA Grapalat"/>
          <w:noProof w:val="0"/>
          <w:sz w:val="24"/>
          <w:szCs w:val="24"/>
        </w:rPr>
        <w:t xml:space="preserve">prescribed </w:t>
      </w:r>
      <w:r w:rsidR="00DC69E8" w:rsidRPr="00660AC1">
        <w:rPr>
          <w:rFonts w:ascii="GHEA Grapalat" w:hAnsi="GHEA Grapalat"/>
          <w:noProof w:val="0"/>
          <w:sz w:val="24"/>
          <w:szCs w:val="24"/>
        </w:rPr>
        <w:t>by this Article</w:t>
      </w:r>
      <w:r w:rsidR="007D2ECA" w:rsidRPr="00660AC1">
        <w:rPr>
          <w:rFonts w:ascii="GHEA Grapalat" w:hAnsi="GHEA Grapalat"/>
          <w:sz w:val="24"/>
          <w:szCs w:val="24"/>
        </w:rPr>
        <w:t>.</w:t>
      </w:r>
    </w:p>
    <w:p w:rsidR="00233E2B" w:rsidRPr="00660AC1" w:rsidRDefault="00096DBA" w:rsidP="00173EEA">
      <w:pPr>
        <w:widowControl w:val="0"/>
        <w:tabs>
          <w:tab w:val="left" w:pos="567"/>
        </w:tabs>
        <w:spacing w:after="160" w:line="341"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6.1 supplemented by HO-11-N of 15 December 2005, supplemented, amended by HO-14-N of 26 February 2013, amended, supplemented and edited by HO-124-N of 13 November 2015</w:t>
      </w:r>
      <w:r w:rsidR="00175F8B" w:rsidRPr="00660AC1">
        <w:rPr>
          <w:rFonts w:ascii="GHEA Grapalat" w:hAnsi="GHEA Grapalat"/>
          <w:b/>
          <w:i/>
          <w:noProof w:val="0"/>
          <w:sz w:val="24"/>
          <w:szCs w:val="24"/>
        </w:rPr>
        <w:t xml:space="preserve">, </w:t>
      </w:r>
      <w:r w:rsidR="00836AD6" w:rsidRPr="00660AC1">
        <w:rPr>
          <w:rFonts w:ascii="GHEA Grapalat" w:hAnsi="GHEA Grapalat"/>
          <w:b/>
          <w:i/>
          <w:noProof w:val="0"/>
          <w:sz w:val="24"/>
          <w:szCs w:val="24"/>
        </w:rPr>
        <w:t xml:space="preserve">supplemented </w:t>
      </w:r>
      <w:r w:rsidR="00175F8B" w:rsidRPr="00660AC1">
        <w:rPr>
          <w:rFonts w:ascii="GHEA Grapalat" w:hAnsi="GHEA Grapalat"/>
          <w:b/>
          <w:i/>
          <w:noProof w:val="0"/>
          <w:sz w:val="24"/>
          <w:szCs w:val="24"/>
        </w:rPr>
        <w:t>and edited by HO</w:t>
      </w:r>
      <w:r w:rsidR="00173EEA">
        <w:t> </w:t>
      </w:r>
      <w:r w:rsidR="00175F8B" w:rsidRPr="00660AC1">
        <w:rPr>
          <w:rFonts w:ascii="GHEA Grapalat" w:hAnsi="GHEA Grapalat"/>
          <w:b/>
          <w:i/>
          <w:noProof w:val="0"/>
          <w:sz w:val="24"/>
          <w:szCs w:val="24"/>
        </w:rPr>
        <w:t>339-N of 11 September 2024</w:t>
      </w:r>
      <w:r w:rsidRPr="00660AC1">
        <w:rPr>
          <w:rFonts w:ascii="GHEA Grapalat" w:hAnsi="GHEA Grapalat"/>
          <w:b/>
          <w:i/>
          <w:noProof w:val="0"/>
          <w:sz w:val="24"/>
          <w:szCs w:val="24"/>
        </w:rPr>
        <w:t>)</w:t>
      </w:r>
    </w:p>
    <w:p w:rsidR="00233E2B" w:rsidRPr="00660AC1" w:rsidRDefault="00175F8B" w:rsidP="00E957D1">
      <w:pPr>
        <w:widowControl w:val="0"/>
        <w:tabs>
          <w:tab w:val="left" w:pos="567"/>
        </w:tabs>
        <w:spacing w:after="160" w:line="360" w:lineRule="auto"/>
        <w:ind w:left="567" w:right="-2"/>
        <w:jc w:val="both"/>
        <w:rPr>
          <w:rFonts w:ascii="GHEA Grapalat" w:hAnsi="GHEA Grapalat"/>
          <w:b/>
          <w:i/>
          <w:noProof w:val="0"/>
          <w:sz w:val="24"/>
          <w:szCs w:val="24"/>
        </w:rPr>
      </w:pPr>
      <w:r w:rsidRPr="00660AC1" w:rsidDel="00175F8B">
        <w:rPr>
          <w:rFonts w:ascii="GHEA Grapalat" w:hAnsi="GHEA Grapalat"/>
          <w:b/>
          <w:i/>
          <w:noProof w:val="0"/>
          <w:sz w:val="24"/>
          <w:szCs w:val="24"/>
        </w:rPr>
        <w:t xml:space="preserve"> </w:t>
      </w:r>
      <w:r w:rsidR="00096DBA" w:rsidRPr="00660AC1">
        <w:rPr>
          <w:rFonts w:ascii="GHEA Grapalat" w:hAnsi="GHEA Grapalat"/>
          <w:b/>
          <w:i/>
          <w:noProof w:val="0"/>
          <w:sz w:val="24"/>
          <w:szCs w:val="24"/>
        </w:rPr>
        <w:t>(Law HO-339-N of 11 September 2024 has a transitional provision)</w:t>
      </w:r>
    </w:p>
    <w:tbl>
      <w:tblPr>
        <w:tblW w:w="5000" w:type="pct"/>
        <w:tblCellSpacing w:w="6" w:type="dxa"/>
        <w:shd w:val="clear" w:color="auto" w:fill="FFFFFF"/>
        <w:tblCellMar>
          <w:left w:w="0" w:type="dxa"/>
          <w:right w:w="0" w:type="dxa"/>
        </w:tblCellMar>
        <w:tblLook w:val="04A0"/>
      </w:tblPr>
      <w:tblGrid>
        <w:gridCol w:w="1713"/>
        <w:gridCol w:w="7381"/>
      </w:tblGrid>
      <w:tr w:rsidR="001A1CFD" w:rsidRPr="00660AC1" w:rsidTr="00456FAA">
        <w:trPr>
          <w:tblCellSpacing w:w="6" w:type="dxa"/>
        </w:trPr>
        <w:tc>
          <w:tcPr>
            <w:tcW w:w="1695" w:type="dxa"/>
            <w:shd w:val="clear" w:color="auto" w:fill="FFFFFF"/>
            <w:hideMark/>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6.2.</w:t>
            </w:r>
          </w:p>
        </w:tc>
        <w:tc>
          <w:tcPr>
            <w:tcW w:w="7363" w:type="dxa"/>
            <w:shd w:val="clear" w:color="auto" w:fill="FFFFFF"/>
            <w:hideMark/>
          </w:tcPr>
          <w:p w:rsidR="00233E2B" w:rsidRPr="00660AC1" w:rsidRDefault="00096DBA" w:rsidP="00173EEA">
            <w:pPr>
              <w:widowControl w:val="0"/>
              <w:spacing w:after="160" w:line="360" w:lineRule="auto"/>
              <w:ind w:left="136" w:right="-2"/>
              <w:rPr>
                <w:rFonts w:ascii="GHEA Grapalat" w:hAnsi="GHEA Grapalat"/>
                <w:b/>
                <w:noProof w:val="0"/>
                <w:sz w:val="24"/>
                <w:szCs w:val="24"/>
              </w:rPr>
            </w:pPr>
            <w:r w:rsidRPr="00660AC1">
              <w:rPr>
                <w:rFonts w:ascii="GHEA Grapalat" w:hAnsi="GHEA Grapalat"/>
                <w:b/>
                <w:noProof w:val="0"/>
                <w:sz w:val="24"/>
                <w:szCs w:val="24"/>
              </w:rPr>
              <w:t>Application of prescribed provisions on annual state duty to monthly and quarterly state duties</w:t>
            </w:r>
          </w:p>
        </w:tc>
      </w:tr>
    </w:tbl>
    <w:p w:rsidR="00233E2B" w:rsidRPr="00660AC1" w:rsidRDefault="00096DBA" w:rsidP="00E957D1">
      <w:pPr>
        <w:widowControl w:val="0"/>
        <w:tabs>
          <w:tab w:val="left" w:pos="567"/>
        </w:tabs>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provisions on annual state duty prescribed by this Law shall also be applied to monthly and quarterly state duties, unless otherwise provided for by this Law or unless they do not contradict the nature of the relations connected with the payment of monthly or quarterly state duties.</w:t>
      </w:r>
    </w:p>
    <w:p w:rsidR="00233E2B" w:rsidRPr="00660AC1" w:rsidRDefault="00096DBA" w:rsidP="00E957D1">
      <w:pPr>
        <w:widowControl w:val="0"/>
        <w:tabs>
          <w:tab w:val="left" w:pos="567"/>
        </w:tabs>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lastRenderedPageBreak/>
        <w:t>(Article 6.2 supplemented</w:t>
      </w:r>
      <w:r w:rsidR="00173EEA">
        <w:rPr>
          <w:rFonts w:ascii="Sylfaen" w:hAnsi="Sylfaen"/>
          <w:b/>
          <w:i/>
          <w:noProof w:val="0"/>
          <w:sz w:val="24"/>
          <w:szCs w:val="24"/>
        </w:rPr>
        <w:t xml:space="preserve"> </w:t>
      </w:r>
      <w:r w:rsidRPr="00660AC1">
        <w:rPr>
          <w:rFonts w:ascii="GHEA Grapalat" w:hAnsi="GHEA Grapalat"/>
          <w:b/>
          <w:i/>
          <w:noProof w:val="0"/>
          <w:sz w:val="24"/>
          <w:szCs w:val="24"/>
        </w:rPr>
        <w:t>by HO-171-N of 20 November 2014)</w:t>
      </w:r>
    </w:p>
    <w:p w:rsidR="00233E2B" w:rsidRPr="00660AC1" w:rsidRDefault="00233E2B" w:rsidP="00295FE2">
      <w:pPr>
        <w:widowControl w:val="0"/>
        <w:spacing w:after="160" w:line="360" w:lineRule="auto"/>
        <w:ind w:right="-2"/>
        <w:jc w:val="center"/>
        <w:rPr>
          <w:rFonts w:ascii="GHEA Grapalat" w:hAnsi="GHEA Grapalat"/>
          <w:noProof w:val="0"/>
          <w:sz w:val="24"/>
          <w:szCs w:val="24"/>
        </w:rPr>
      </w:pPr>
    </w:p>
    <w:p w:rsidR="00233E2B" w:rsidRPr="00660AC1" w:rsidRDefault="00233E2B" w:rsidP="00295FE2">
      <w:pPr>
        <w:widowControl w:val="0"/>
        <w:spacing w:after="160" w:line="360" w:lineRule="auto"/>
        <w:ind w:right="-2"/>
        <w:jc w:val="center"/>
        <w:rPr>
          <w:rFonts w:ascii="GHEA Grapalat" w:hAnsi="GHEA Grapalat"/>
          <w:noProof w:val="0"/>
          <w:sz w:val="24"/>
          <w:szCs w:val="24"/>
        </w:rPr>
      </w:pPr>
    </w:p>
    <w:p w:rsidR="00233E2B" w:rsidRPr="00660AC1" w:rsidRDefault="00096DBA" w:rsidP="00295FE2">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CHAPTER III</w:t>
      </w:r>
    </w:p>
    <w:p w:rsidR="00233E2B" w:rsidRPr="00660AC1" w:rsidRDefault="00096DBA" w:rsidP="00295FE2">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OBJECTS CHARGEABLE WITH STATE DUTY</w:t>
      </w:r>
    </w:p>
    <w:p w:rsidR="00233E2B" w:rsidRPr="00660AC1" w:rsidRDefault="00233E2B" w:rsidP="00295FE2">
      <w:pPr>
        <w:widowControl w:val="0"/>
        <w:spacing w:after="160" w:line="360" w:lineRule="auto"/>
        <w:ind w:right="-2"/>
        <w:jc w:val="center"/>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7.</w:t>
            </w:r>
          </w:p>
        </w:tc>
        <w:tc>
          <w:tcPr>
            <w:tcW w:w="0" w:type="auto"/>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Objects chargeable with state duty</w:t>
            </w:r>
          </w:p>
        </w:tc>
      </w:tr>
    </w:tbl>
    <w:p w:rsidR="00233E2B" w:rsidRPr="00660AC1" w:rsidRDefault="00096DBA" w:rsidP="00E957D1">
      <w:pPr>
        <w:widowControl w:val="0"/>
        <w:tabs>
          <w:tab w:val="left" w:pos="567"/>
        </w:tabs>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the Republic of Armenia state duty shall be charged for:</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t>statements of claim, applications filed with the court, for appeals and cassation appeals against judicial acts of courts, as well as for the provision of photocopies (duplicate copies) of documents issued by the court;</w:t>
      </w:r>
    </w:p>
    <w:p w:rsidR="00233E2B" w:rsidRPr="00660AC1" w:rsidRDefault="00096DBA" w:rsidP="00927CC8">
      <w:pPr>
        <w:widowControl w:val="0"/>
        <w:tabs>
          <w:tab w:val="left" w:pos="1701"/>
        </w:tabs>
        <w:spacing w:after="160" w:line="360" w:lineRule="auto"/>
        <w:ind w:left="1701" w:right="-2" w:hanging="567"/>
        <w:jc w:val="both"/>
        <w:rPr>
          <w:rFonts w:ascii="GHEA Grapalat" w:hAnsi="GHEA Grapalat"/>
          <w:noProof w:val="0"/>
          <w:sz w:val="24"/>
          <w:szCs w:val="24"/>
        </w:rPr>
      </w:pPr>
      <w:r w:rsidRPr="00660AC1">
        <w:rPr>
          <w:rFonts w:ascii="GHEA Grapalat" w:hAnsi="GHEA Grapalat"/>
          <w:noProof w:val="0"/>
          <w:sz w:val="24"/>
          <w:szCs w:val="24"/>
        </w:rPr>
        <w:t>(a1)</w:t>
      </w:r>
      <w:r w:rsidRPr="00660AC1">
        <w:rPr>
          <w:rFonts w:ascii="GHEA Grapalat" w:hAnsi="GHEA Grapalat"/>
          <w:noProof w:val="0"/>
          <w:sz w:val="24"/>
          <w:szCs w:val="24"/>
        </w:rPr>
        <w:tab/>
        <w:t>individual applications submitted to the Constitutional Court;</w:t>
      </w:r>
    </w:p>
    <w:p w:rsidR="00233E2B" w:rsidRPr="00660AC1" w:rsidRDefault="00096DBA" w:rsidP="00927CC8">
      <w:pPr>
        <w:widowControl w:val="0"/>
        <w:tabs>
          <w:tab w:val="left" w:pos="1701"/>
        </w:tabs>
        <w:spacing w:after="160" w:line="360" w:lineRule="auto"/>
        <w:ind w:left="1701" w:right="-2" w:hanging="567"/>
        <w:jc w:val="both"/>
        <w:rPr>
          <w:rFonts w:ascii="GHEA Grapalat" w:hAnsi="GHEA Grapalat"/>
          <w:noProof w:val="0"/>
          <w:sz w:val="24"/>
          <w:szCs w:val="24"/>
        </w:rPr>
      </w:pPr>
      <w:proofErr w:type="gramStart"/>
      <w:r w:rsidRPr="00660AC1">
        <w:rPr>
          <w:rFonts w:ascii="GHEA Grapalat" w:hAnsi="GHEA Grapalat"/>
          <w:noProof w:val="0"/>
          <w:sz w:val="24"/>
          <w:szCs w:val="24"/>
        </w:rPr>
        <w:t>(a2)</w:t>
      </w:r>
      <w:r w:rsidR="00173EEA">
        <w:rPr>
          <w:rFonts w:ascii="GHEA Grapalat" w:hAnsi="GHEA Grapalat"/>
          <w:noProof w:val="0"/>
          <w:sz w:val="24"/>
          <w:szCs w:val="24"/>
        </w:rPr>
        <w:tab/>
      </w:r>
      <w:r w:rsidR="0080684E" w:rsidRPr="00660AC1">
        <w:rPr>
          <w:rFonts w:ascii="GHEA Grapalat" w:hAnsi="GHEA Grapalat"/>
          <w:noProof w:val="0"/>
          <w:sz w:val="24"/>
          <w:szCs w:val="24"/>
        </w:rPr>
        <w:t>providing</w:t>
      </w:r>
      <w:r w:rsidR="00DC69E8" w:rsidRPr="00660AC1">
        <w:rPr>
          <w:rFonts w:ascii="GHEA Grapalat" w:hAnsi="GHEA Grapalat"/>
          <w:noProof w:val="0"/>
          <w:sz w:val="24"/>
          <w:szCs w:val="24"/>
        </w:rPr>
        <w:t xml:space="preserve"> copies (duplicates) of documents issued by the Compulsory Enforcement Service</w:t>
      </w:r>
      <w:r w:rsidR="007D2ECA" w:rsidRPr="00660AC1">
        <w:rPr>
          <w:rFonts w:ascii="GHEA Grapalat" w:hAnsi="GHEA Grapalat"/>
          <w:noProof w:val="0"/>
          <w:sz w:val="24"/>
          <w:szCs w:val="24"/>
        </w:rPr>
        <w:t>.</w:t>
      </w:r>
      <w:proofErr w:type="gramEnd"/>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deleted by HO-277 of 28 December 1998)</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proofErr w:type="gramStart"/>
      <w:r w:rsidRPr="00660AC1">
        <w:rPr>
          <w:rFonts w:ascii="GHEA Grapalat" w:hAnsi="GHEA Grapalat"/>
          <w:noProof w:val="0"/>
          <w:sz w:val="24"/>
          <w:szCs w:val="24"/>
        </w:rPr>
        <w:t>notarial</w:t>
      </w:r>
      <w:proofErr w:type="gramEnd"/>
      <w:r w:rsidRPr="00660AC1">
        <w:rPr>
          <w:rFonts w:ascii="GHEA Grapalat" w:hAnsi="GHEA Grapalat"/>
          <w:noProof w:val="0"/>
          <w:sz w:val="24"/>
          <w:szCs w:val="24"/>
        </w:rPr>
        <w:t xml:space="preserve"> actions to be performed by a notary;</w:t>
      </w:r>
    </w:p>
    <w:p w:rsidR="00233E2B"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t>registering civil status acts, issuing certificates, duplicate copies of certificates or statements of information on the basis of registration, restoring the civil status act and making correction, amendment or supplement in the civil status act, issuing certificate or statement of information on the basis thereof, issuing certificate of marital status, as well as for certifying by Apostille the official documents of the Republic of Armenia;</w:t>
      </w:r>
    </w:p>
    <w:p w:rsidR="00173EEA" w:rsidRPr="00660AC1" w:rsidRDefault="00173EEA" w:rsidP="00E957D1">
      <w:pPr>
        <w:widowControl w:val="0"/>
        <w:tabs>
          <w:tab w:val="left" w:pos="1134"/>
        </w:tabs>
        <w:spacing w:after="160" w:line="360" w:lineRule="auto"/>
        <w:ind w:left="1134" w:right="-2" w:hanging="567"/>
        <w:jc w:val="both"/>
        <w:rPr>
          <w:rFonts w:ascii="GHEA Grapalat" w:hAnsi="GHEA Grapalat"/>
          <w:noProof w:val="0"/>
          <w:sz w:val="24"/>
          <w:szCs w:val="24"/>
        </w:rPr>
      </w:pP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(e)</w:t>
      </w:r>
      <w:r w:rsidRPr="00660AC1">
        <w:rPr>
          <w:rFonts w:ascii="GHEA Grapalat" w:hAnsi="GHEA Grapalat"/>
          <w:noProof w:val="0"/>
          <w:sz w:val="24"/>
          <w:szCs w:val="24"/>
        </w:rPr>
        <w:tab/>
      </w:r>
      <w:proofErr w:type="gramStart"/>
      <w:r w:rsidRPr="00660AC1">
        <w:rPr>
          <w:rFonts w:ascii="GHEA Grapalat" w:hAnsi="GHEA Grapalat"/>
          <w:noProof w:val="0"/>
          <w:sz w:val="24"/>
          <w:szCs w:val="24"/>
        </w:rPr>
        <w:t>obtaining</w:t>
      </w:r>
      <w:proofErr w:type="gramEnd"/>
      <w:r w:rsidRPr="00660AC1">
        <w:rPr>
          <w:rFonts w:ascii="GHEA Grapalat" w:hAnsi="GHEA Grapalat"/>
          <w:noProof w:val="0"/>
          <w:sz w:val="24"/>
          <w:szCs w:val="24"/>
        </w:rPr>
        <w:t xml:space="preserve"> citizenship of the Republic of Armenia and changing the citizenship of the Republic of Armenia;</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r>
      <w:proofErr w:type="gramStart"/>
      <w:r w:rsidRPr="00660AC1">
        <w:rPr>
          <w:rFonts w:ascii="GHEA Grapalat" w:hAnsi="GHEA Grapalat"/>
          <w:noProof w:val="0"/>
          <w:sz w:val="24"/>
          <w:szCs w:val="24"/>
        </w:rPr>
        <w:t>provision</w:t>
      </w:r>
      <w:proofErr w:type="gramEnd"/>
      <w:r w:rsidRPr="00660AC1">
        <w:rPr>
          <w:rFonts w:ascii="GHEA Grapalat" w:hAnsi="GHEA Grapalat"/>
          <w:noProof w:val="0"/>
          <w:sz w:val="24"/>
          <w:szCs w:val="24"/>
        </w:rPr>
        <w:t xml:space="preserve"> of consular services or actions;</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(g)</w:t>
      </w:r>
      <w:r w:rsidRPr="00660AC1">
        <w:rPr>
          <w:rFonts w:ascii="GHEA Grapalat" w:hAnsi="GHEA Grapalat"/>
          <w:noProof w:val="0"/>
          <w:sz w:val="24"/>
          <w:szCs w:val="24"/>
        </w:rPr>
        <w:tab/>
      </w:r>
      <w:proofErr w:type="gramStart"/>
      <w:r w:rsidRPr="00660AC1">
        <w:rPr>
          <w:rFonts w:ascii="GHEA Grapalat" w:hAnsi="GHEA Grapalat"/>
          <w:noProof w:val="0"/>
          <w:sz w:val="24"/>
          <w:szCs w:val="24"/>
        </w:rPr>
        <w:t>state</w:t>
      </w:r>
      <w:proofErr w:type="gramEnd"/>
      <w:r w:rsidRPr="00660AC1">
        <w:rPr>
          <w:rFonts w:ascii="GHEA Grapalat" w:hAnsi="GHEA Grapalat"/>
          <w:noProof w:val="0"/>
          <w:sz w:val="24"/>
          <w:szCs w:val="24"/>
        </w:rPr>
        <w:t xml:space="preserve"> registration;</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(h)</w:t>
      </w:r>
      <w:r w:rsidRPr="00660AC1">
        <w:rPr>
          <w:rFonts w:ascii="GHEA Grapalat" w:hAnsi="GHEA Grapalat"/>
          <w:noProof w:val="0"/>
          <w:sz w:val="24"/>
          <w:szCs w:val="24"/>
        </w:rPr>
        <w:tab/>
      </w:r>
      <w:proofErr w:type="gramStart"/>
      <w:r w:rsidRPr="00660AC1">
        <w:rPr>
          <w:rFonts w:ascii="GHEA Grapalat" w:hAnsi="GHEA Grapalat"/>
          <w:noProof w:val="0"/>
          <w:sz w:val="24"/>
          <w:szCs w:val="24"/>
        </w:rPr>
        <w:t>granting</w:t>
      </w:r>
      <w:proofErr w:type="gramEnd"/>
      <w:r w:rsidRPr="00660AC1">
        <w:rPr>
          <w:rFonts w:ascii="GHEA Grapalat" w:hAnsi="GHEA Grapalat"/>
          <w:noProof w:val="0"/>
          <w:sz w:val="24"/>
          <w:szCs w:val="24"/>
        </w:rPr>
        <w:t xml:space="preserve"> an opinion (authorisation document) of right to export or temporarily export cultural values;</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(i)</w:t>
      </w:r>
      <w:r w:rsidRPr="00660AC1">
        <w:rPr>
          <w:rFonts w:ascii="GHEA Grapalat" w:hAnsi="GHEA Grapalat"/>
          <w:noProof w:val="0"/>
          <w:sz w:val="24"/>
          <w:szCs w:val="24"/>
        </w:rPr>
        <w:tab/>
        <w:t>actions of legal significance in relation to legal protection of inventions, industrial designs, plant species, trademarks, geographical indications, appellation of origin, traditional speciality guaranteed, trade names (industrial property objects), integrated circuit topographies;</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(j)</w:t>
      </w:r>
      <w:r w:rsidRPr="00660AC1">
        <w:rPr>
          <w:rFonts w:ascii="GHEA Grapalat" w:hAnsi="GHEA Grapalat"/>
          <w:noProof w:val="0"/>
          <w:sz w:val="24"/>
          <w:szCs w:val="24"/>
        </w:rPr>
        <w:tab/>
      </w:r>
      <w:proofErr w:type="gramStart"/>
      <w:r w:rsidRPr="00660AC1">
        <w:rPr>
          <w:rFonts w:ascii="GHEA Grapalat" w:hAnsi="GHEA Grapalat"/>
          <w:noProof w:val="0"/>
          <w:sz w:val="24"/>
          <w:szCs w:val="24"/>
        </w:rPr>
        <w:t>documents</w:t>
      </w:r>
      <w:proofErr w:type="gramEnd"/>
      <w:r w:rsidRPr="00660AC1">
        <w:rPr>
          <w:rFonts w:ascii="GHEA Grapalat" w:hAnsi="GHEA Grapalat"/>
          <w:noProof w:val="0"/>
          <w:sz w:val="24"/>
          <w:szCs w:val="24"/>
        </w:rPr>
        <w:t>, certain services or actions of legal significance provided to natural persons;</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(k)</w:t>
      </w:r>
      <w:r w:rsidRPr="00660AC1">
        <w:rPr>
          <w:rFonts w:ascii="GHEA Grapalat" w:hAnsi="GHEA Grapalat"/>
          <w:noProof w:val="0"/>
          <w:sz w:val="24"/>
          <w:szCs w:val="24"/>
        </w:rPr>
        <w:tab/>
      </w:r>
      <w:proofErr w:type="gramStart"/>
      <w:r w:rsidRPr="00660AC1">
        <w:rPr>
          <w:rFonts w:ascii="GHEA Grapalat" w:hAnsi="GHEA Grapalat"/>
          <w:noProof w:val="0"/>
          <w:sz w:val="24"/>
          <w:szCs w:val="24"/>
        </w:rPr>
        <w:t>granting</w:t>
      </w:r>
      <w:proofErr w:type="gramEnd"/>
      <w:r w:rsidRPr="00660AC1">
        <w:rPr>
          <w:rFonts w:ascii="GHEA Grapalat" w:hAnsi="GHEA Grapalat"/>
          <w:noProof w:val="0"/>
          <w:sz w:val="24"/>
          <w:szCs w:val="24"/>
        </w:rPr>
        <w:t xml:space="preserve"> licences for the purpose of carrying out activities subject to licensing;</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(l)</w:t>
      </w:r>
      <w:r w:rsidRPr="00660AC1">
        <w:rPr>
          <w:rFonts w:ascii="GHEA Grapalat" w:hAnsi="GHEA Grapalat"/>
          <w:noProof w:val="0"/>
          <w:sz w:val="24"/>
          <w:szCs w:val="24"/>
        </w:rPr>
        <w:tab/>
        <w:t>services or actions prescribed by Article 14.2, sub-points 15.4 and 15.4.1 of Article 19, Articles 19.1, 19.2, 19.4, 19.7, 19.8 and 20 of this Law;</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(m)</w:t>
      </w:r>
      <w:r w:rsidRPr="00660AC1">
        <w:rPr>
          <w:rFonts w:ascii="GHEA Grapalat" w:hAnsi="GHEA Grapalat"/>
          <w:noProof w:val="0"/>
          <w:sz w:val="24"/>
          <w:szCs w:val="24"/>
        </w:rPr>
        <w:tab/>
      </w:r>
      <w:proofErr w:type="gramStart"/>
      <w:r w:rsidRPr="00660AC1">
        <w:rPr>
          <w:rFonts w:ascii="GHEA Grapalat" w:hAnsi="GHEA Grapalat"/>
          <w:noProof w:val="0"/>
          <w:sz w:val="24"/>
          <w:szCs w:val="24"/>
        </w:rPr>
        <w:t>obtaining</w:t>
      </w:r>
      <w:proofErr w:type="gramEnd"/>
      <w:r w:rsidRPr="00660AC1">
        <w:rPr>
          <w:rFonts w:ascii="GHEA Grapalat" w:hAnsi="GHEA Grapalat"/>
          <w:noProof w:val="0"/>
          <w:sz w:val="24"/>
          <w:szCs w:val="24"/>
        </w:rPr>
        <w:t xml:space="preserve"> the right to perform activities subject to notification in cases prescribed by law;</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(n)</w:t>
      </w:r>
      <w:r w:rsidRPr="00660AC1">
        <w:rPr>
          <w:rFonts w:ascii="GHEA Grapalat" w:hAnsi="GHEA Grapalat"/>
          <w:noProof w:val="0"/>
          <w:sz w:val="24"/>
          <w:szCs w:val="24"/>
        </w:rPr>
        <w:tab/>
        <w:t>carrying out customs operations, implementation of customs escort, temporary storage of goods, and taking of preliminary decisions by customs authorities in the cases provided for by law;</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(o)</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case of alienating by physical persons a car belonging thereto by the right of ownership to other physical persons, for registration of termination of the right of ownership over the given vehicle, if the car is alienated within 365 days after acquisition thereof (registration of the right of ownership). Within the meaning of this paragraph, receipt of property as a </w:t>
      </w:r>
      <w:r w:rsidRPr="00660AC1">
        <w:rPr>
          <w:rFonts w:ascii="GHEA Grapalat" w:hAnsi="GHEA Grapalat"/>
          <w:noProof w:val="0"/>
          <w:sz w:val="24"/>
          <w:szCs w:val="24"/>
        </w:rPr>
        <w:lastRenderedPageBreak/>
        <w:t>succession or gift shall not be considered as acquisition of a car, and alienation is the transfer of the right of ownership over the car by a physical person to another physical person with any type of compensation (including partial) or gratuitously.</w:t>
      </w:r>
    </w:p>
    <w:p w:rsidR="007D2ECA" w:rsidRPr="00660AC1" w:rsidRDefault="007D2EC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(p)</w:t>
      </w:r>
      <w:r w:rsidR="00173EEA">
        <w:rPr>
          <w:rFonts w:ascii="GHEA Grapalat" w:hAnsi="GHEA Grapalat"/>
          <w:noProof w:val="0"/>
          <w:sz w:val="24"/>
          <w:szCs w:val="24"/>
        </w:rPr>
        <w:tab/>
      </w:r>
      <w:proofErr w:type="gramStart"/>
      <w:r w:rsidR="00DC69E8" w:rsidRPr="00660AC1">
        <w:rPr>
          <w:rFonts w:ascii="GHEA Grapalat" w:hAnsi="GHEA Grapalat"/>
          <w:noProof w:val="0"/>
          <w:sz w:val="24"/>
          <w:szCs w:val="24"/>
        </w:rPr>
        <w:t>individual</w:t>
      </w:r>
      <w:proofErr w:type="gramEnd"/>
      <w:r w:rsidRPr="00660AC1">
        <w:rPr>
          <w:rFonts w:ascii="GHEA Grapalat" w:hAnsi="GHEA Grapalat"/>
          <w:noProof w:val="0"/>
          <w:sz w:val="24"/>
          <w:szCs w:val="24"/>
        </w:rPr>
        <w:t xml:space="preserve"> and public</w:t>
      </w:r>
      <w:r w:rsidR="00DC69E8" w:rsidRPr="00660AC1">
        <w:rPr>
          <w:rFonts w:ascii="GHEA Grapalat" w:hAnsi="GHEA Grapalat"/>
          <w:noProof w:val="0"/>
          <w:sz w:val="24"/>
          <w:szCs w:val="24"/>
        </w:rPr>
        <w:t xml:space="preserve"> notification prescribed by the Law of the Republic of Armenia "On public and individual notification via the Internet"</w:t>
      </w:r>
      <w:r w:rsidRPr="00660AC1">
        <w:rPr>
          <w:rFonts w:ascii="GHEA Grapalat" w:hAnsi="GHEA Grapalat"/>
          <w:noProof w:val="0"/>
          <w:sz w:val="24"/>
          <w:szCs w:val="24"/>
        </w:rPr>
        <w:t>.</w:t>
      </w:r>
    </w:p>
    <w:p w:rsidR="00233E2B" w:rsidRPr="00660AC1" w:rsidRDefault="00096DBA" w:rsidP="00E957D1">
      <w:pPr>
        <w:widowControl w:val="0"/>
        <w:spacing w:after="160" w:line="360" w:lineRule="auto"/>
        <w:ind w:left="1134"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7 edited, amended by HO-277 of 28 December 1998, amended by HO-123 of 13 December 2000, edited by HO-181 of 2 May 2001, </w:t>
      </w:r>
      <w:r w:rsidR="00E957D1" w:rsidRPr="00660AC1">
        <w:rPr>
          <w:rFonts w:ascii="GHEA Grapalat" w:hAnsi="GHEA Grapalat"/>
          <w:b/>
          <w:i/>
          <w:noProof w:val="0"/>
          <w:sz w:val="24"/>
          <w:szCs w:val="24"/>
        </w:rPr>
        <w:br/>
      </w:r>
      <w:r w:rsidRPr="00660AC1">
        <w:rPr>
          <w:rFonts w:ascii="GHEA Grapalat" w:hAnsi="GHEA Grapalat"/>
          <w:b/>
          <w:i/>
          <w:noProof w:val="0"/>
          <w:sz w:val="24"/>
          <w:szCs w:val="24"/>
        </w:rPr>
        <w:t>HO-375-N of 12 June 2002, HO-282-N of 28 November 2007, supplemented by HO-108-N of 28 April 2009, amended by HO-62-N of 29 April 2010, supplemented by HO-282-N of 28 November 2011,</w:t>
      </w:r>
      <w:r w:rsidR="00E957D1" w:rsidRPr="00660AC1">
        <w:rPr>
          <w:rFonts w:ascii="GHEA Grapalat" w:hAnsi="GHEA Grapalat"/>
          <w:b/>
          <w:i/>
          <w:noProof w:val="0"/>
          <w:sz w:val="24"/>
          <w:szCs w:val="24"/>
        </w:rPr>
        <w:br/>
      </w:r>
      <w:r w:rsidRPr="00660AC1">
        <w:rPr>
          <w:rFonts w:ascii="GHEA Grapalat" w:hAnsi="GHEA Grapalat"/>
          <w:b/>
          <w:i/>
          <w:noProof w:val="0"/>
          <w:sz w:val="24"/>
          <w:szCs w:val="24"/>
        </w:rPr>
        <w:t xml:space="preserve">HO-167-N of 20 November 2014, HO-83-N of 22 June 2015, </w:t>
      </w:r>
      <w:r w:rsidR="00E957D1" w:rsidRPr="00660AC1">
        <w:rPr>
          <w:rFonts w:ascii="GHEA Grapalat" w:hAnsi="GHEA Grapalat"/>
          <w:b/>
          <w:i/>
          <w:noProof w:val="0"/>
          <w:sz w:val="24"/>
          <w:szCs w:val="24"/>
        </w:rPr>
        <w:br/>
      </w:r>
      <w:r w:rsidRPr="00660AC1">
        <w:rPr>
          <w:rFonts w:ascii="GHEA Grapalat" w:hAnsi="GHEA Grapalat"/>
          <w:b/>
          <w:i/>
          <w:noProof w:val="0"/>
          <w:sz w:val="24"/>
          <w:szCs w:val="24"/>
        </w:rPr>
        <w:t>HO-124-N of 13</w:t>
      </w:r>
      <w:r w:rsidRPr="00660AC1">
        <w:rPr>
          <w:rFonts w:ascii="Sylfaen" w:hAnsi="Sylfaen" w:cs="Courier New"/>
          <w:b/>
          <w:i/>
          <w:noProof w:val="0"/>
          <w:sz w:val="24"/>
          <w:szCs w:val="24"/>
        </w:rPr>
        <w:t> </w:t>
      </w:r>
      <w:r w:rsidRPr="00660AC1">
        <w:rPr>
          <w:rFonts w:ascii="GHEA Grapalat" w:hAnsi="GHEA Grapalat"/>
          <w:b/>
          <w:i/>
          <w:noProof w:val="0"/>
          <w:sz w:val="24"/>
          <w:szCs w:val="24"/>
        </w:rPr>
        <w:t xml:space="preserve">November 2015, amended by HO-202-N </w:t>
      </w:r>
      <w:r w:rsidR="00E957D1" w:rsidRPr="00660AC1">
        <w:rPr>
          <w:rFonts w:ascii="GHEA Grapalat" w:hAnsi="GHEA Grapalat"/>
          <w:b/>
          <w:i/>
          <w:noProof w:val="0"/>
          <w:sz w:val="24"/>
          <w:szCs w:val="24"/>
        </w:rPr>
        <w:br/>
      </w:r>
      <w:r w:rsidRPr="00660AC1">
        <w:rPr>
          <w:rFonts w:ascii="GHEA Grapalat" w:hAnsi="GHEA Grapalat"/>
          <w:b/>
          <w:i/>
          <w:noProof w:val="0"/>
          <w:sz w:val="24"/>
          <w:szCs w:val="24"/>
        </w:rPr>
        <w:t xml:space="preserve">of 17 November 2017, supplemented by HO-234-N of </w:t>
      </w:r>
      <w:r w:rsidR="00E957D1" w:rsidRPr="00660AC1">
        <w:rPr>
          <w:rFonts w:ascii="GHEA Grapalat" w:hAnsi="GHEA Grapalat"/>
          <w:b/>
          <w:i/>
          <w:noProof w:val="0"/>
          <w:sz w:val="24"/>
          <w:szCs w:val="24"/>
        </w:rPr>
        <w:br/>
      </w:r>
      <w:r w:rsidRPr="00660AC1">
        <w:rPr>
          <w:rFonts w:ascii="GHEA Grapalat" w:hAnsi="GHEA Grapalat"/>
          <w:b/>
          <w:i/>
          <w:noProof w:val="0"/>
          <w:sz w:val="24"/>
          <w:szCs w:val="24"/>
        </w:rPr>
        <w:t>8 December 2017,</w:t>
      </w:r>
      <w:r w:rsidRPr="00660AC1">
        <w:rPr>
          <w:rFonts w:ascii="Sylfaen" w:hAnsi="Sylfaen"/>
          <w:b/>
          <w:i/>
          <w:noProof w:val="0"/>
          <w:sz w:val="24"/>
          <w:szCs w:val="24"/>
        </w:rPr>
        <w:t> </w:t>
      </w:r>
      <w:r w:rsidRPr="00660AC1">
        <w:rPr>
          <w:rFonts w:ascii="GHEA Grapalat" w:hAnsi="GHEA Grapalat"/>
          <w:b/>
          <w:i/>
          <w:noProof w:val="0"/>
          <w:sz w:val="24"/>
          <w:szCs w:val="24"/>
        </w:rPr>
        <w:t xml:space="preserve">HO-45-N of 17 January 2018, amended by HO-111-N </w:t>
      </w:r>
      <w:r w:rsidR="00E957D1" w:rsidRPr="00660AC1">
        <w:rPr>
          <w:rFonts w:ascii="GHEA Grapalat" w:hAnsi="GHEA Grapalat"/>
          <w:b/>
          <w:i/>
          <w:noProof w:val="0"/>
          <w:sz w:val="24"/>
          <w:szCs w:val="24"/>
        </w:rPr>
        <w:br/>
      </w:r>
      <w:r w:rsidRPr="00660AC1">
        <w:rPr>
          <w:rFonts w:ascii="GHEA Grapalat" w:hAnsi="GHEA Grapalat"/>
          <w:b/>
          <w:i/>
          <w:noProof w:val="0"/>
          <w:sz w:val="24"/>
          <w:szCs w:val="24"/>
        </w:rPr>
        <w:t xml:space="preserve">of 9 February 2018, supplemented by HO-69-N of 25 June 2019, </w:t>
      </w:r>
      <w:r w:rsidR="00E957D1" w:rsidRPr="00660AC1">
        <w:rPr>
          <w:rFonts w:ascii="GHEA Grapalat" w:hAnsi="GHEA Grapalat"/>
          <w:b/>
          <w:i/>
          <w:noProof w:val="0"/>
          <w:sz w:val="24"/>
          <w:szCs w:val="24"/>
        </w:rPr>
        <w:br/>
      </w:r>
      <w:r w:rsidRPr="00660AC1">
        <w:rPr>
          <w:rFonts w:ascii="GHEA Grapalat" w:hAnsi="GHEA Grapalat"/>
          <w:b/>
          <w:i/>
          <w:noProof w:val="0"/>
          <w:sz w:val="24"/>
          <w:szCs w:val="24"/>
        </w:rPr>
        <w:t>HO-230-N of 14</w:t>
      </w:r>
      <w:r w:rsidRPr="00660AC1">
        <w:rPr>
          <w:rFonts w:ascii="Sylfaen" w:hAnsi="Sylfaen" w:cs="Courier New"/>
          <w:b/>
          <w:i/>
          <w:noProof w:val="0"/>
          <w:sz w:val="24"/>
          <w:szCs w:val="24"/>
        </w:rPr>
        <w:t> </w:t>
      </w:r>
      <w:r w:rsidRPr="00660AC1">
        <w:rPr>
          <w:rFonts w:ascii="GHEA Grapalat" w:hAnsi="GHEA Grapalat"/>
          <w:b/>
          <w:i/>
          <w:noProof w:val="0"/>
          <w:sz w:val="24"/>
          <w:szCs w:val="24"/>
        </w:rPr>
        <w:t xml:space="preserve">November 2019, edited by HO-68-N </w:t>
      </w:r>
      <w:r w:rsidR="00E957D1" w:rsidRPr="00660AC1">
        <w:rPr>
          <w:rFonts w:ascii="GHEA Grapalat" w:hAnsi="GHEA Grapalat"/>
          <w:b/>
          <w:i/>
          <w:noProof w:val="0"/>
          <w:sz w:val="24"/>
          <w:szCs w:val="24"/>
        </w:rPr>
        <w:br/>
      </w:r>
      <w:r w:rsidRPr="00660AC1">
        <w:rPr>
          <w:rFonts w:ascii="GHEA Grapalat" w:hAnsi="GHEA Grapalat"/>
          <w:b/>
          <w:i/>
          <w:noProof w:val="0"/>
          <w:sz w:val="24"/>
          <w:szCs w:val="24"/>
        </w:rPr>
        <w:t>of 19 January 2021, amended by HO-110-N 3 March 2021, HO-378-N of 10 December 2021, supplemented by HO-596-N of 23 December 2022</w:t>
      </w:r>
      <w:r w:rsidR="001B39B1" w:rsidRPr="00660AC1">
        <w:rPr>
          <w:rFonts w:ascii="GHEA Grapalat" w:hAnsi="GHEA Grapalat"/>
          <w:b/>
          <w:i/>
          <w:noProof w:val="0"/>
          <w:sz w:val="24"/>
          <w:szCs w:val="24"/>
        </w:rPr>
        <w:t>, HO-181-N of 11 April 2024, HO-441-N of 4 December 2025</w:t>
      </w:r>
      <w:r w:rsidRPr="00660AC1">
        <w:rPr>
          <w:rFonts w:ascii="GHEA Grapalat" w:hAnsi="GHEA Grapalat"/>
          <w:b/>
          <w:i/>
          <w:noProof w:val="0"/>
          <w:sz w:val="24"/>
          <w:szCs w:val="24"/>
        </w:rPr>
        <w:t>)</w:t>
      </w:r>
    </w:p>
    <w:p w:rsidR="00233E2B" w:rsidRPr="00660AC1" w:rsidRDefault="00096DBA" w:rsidP="00E957D1">
      <w:pPr>
        <w:widowControl w:val="0"/>
        <w:spacing w:after="160" w:line="360" w:lineRule="auto"/>
        <w:ind w:left="1134"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 xml:space="preserve">as </w:t>
      </w:r>
      <w:r w:rsidRPr="00660AC1">
        <w:rPr>
          <w:rFonts w:ascii="GHEA Grapalat" w:hAnsi="GHEA Grapalat"/>
          <w:b/>
          <w:i/>
          <w:noProof w:val="0"/>
          <w:sz w:val="24"/>
          <w:szCs w:val="24"/>
        </w:rPr>
        <w:t>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HO-181-N of 11 April 2024 shall enter into force from 1 </w:t>
      </w:r>
      <w:r w:rsidR="00DB077B" w:rsidRPr="00660AC1">
        <w:rPr>
          <w:rFonts w:ascii="GHEA Grapalat" w:hAnsi="GHEA Grapalat"/>
          <w:b/>
          <w:i/>
          <w:noProof w:val="0"/>
          <w:sz w:val="24"/>
          <w:szCs w:val="24"/>
        </w:rPr>
        <w:t xml:space="preserve">January </w:t>
      </w:r>
      <w:r w:rsidRPr="00660AC1">
        <w:rPr>
          <w:rFonts w:ascii="GHEA Grapalat" w:hAnsi="GHEA Grapalat"/>
          <w:b/>
          <w:i/>
          <w:noProof w:val="0"/>
          <w:sz w:val="24"/>
          <w:szCs w:val="24"/>
        </w:rPr>
        <w:t>202</w:t>
      </w:r>
      <w:r w:rsidR="00DB077B" w:rsidRPr="00660AC1">
        <w:rPr>
          <w:rFonts w:ascii="GHEA Grapalat" w:hAnsi="GHEA Grapalat"/>
          <w:b/>
          <w:i/>
          <w:noProof w:val="0"/>
          <w:sz w:val="24"/>
          <w:szCs w:val="24"/>
        </w:rPr>
        <w:t>6</w:t>
      </w:r>
      <w:r w:rsidRPr="00660AC1">
        <w:rPr>
          <w:rFonts w:ascii="GHEA Grapalat" w:hAnsi="GHEA Grapalat"/>
          <w:b/>
          <w:i/>
          <w:noProof w:val="0"/>
          <w:sz w:val="24"/>
          <w:szCs w:val="24"/>
        </w:rPr>
        <w:t>)</w:t>
      </w:r>
    </w:p>
    <w:p w:rsidR="00927CC8" w:rsidRPr="00660AC1" w:rsidRDefault="00927CC8">
      <w:pPr>
        <w:spacing w:after="0" w:line="240" w:lineRule="auto"/>
        <w:rPr>
          <w:rFonts w:ascii="GHEA Grapalat" w:hAnsi="GHEA Grapalat"/>
          <w:noProof w:val="0"/>
          <w:sz w:val="24"/>
          <w:szCs w:val="24"/>
        </w:rPr>
      </w:pPr>
      <w:r w:rsidRPr="00660AC1">
        <w:rPr>
          <w:rFonts w:ascii="GHEA Grapalat" w:hAnsi="GHEA Grapalat"/>
          <w:noProof w:val="0"/>
          <w:sz w:val="24"/>
          <w:szCs w:val="24"/>
        </w:rPr>
        <w:br w:type="page"/>
      </w:r>
    </w:p>
    <w:p w:rsidR="00233E2B" w:rsidRPr="00660AC1" w:rsidRDefault="00096DBA" w:rsidP="00295FE2">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lastRenderedPageBreak/>
        <w:t>CHAPTER IV</w:t>
      </w:r>
    </w:p>
    <w:p w:rsidR="00233E2B" w:rsidRPr="00660AC1" w:rsidRDefault="00096DBA" w:rsidP="00295FE2">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RATES OF STATE DUTY</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8.</w:t>
            </w:r>
          </w:p>
        </w:tc>
        <w:tc>
          <w:tcPr>
            <w:tcW w:w="0" w:type="auto"/>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Rates of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Rates of state duty shall be prescribed in relation to the value of property subject to appraisal or in relation to the base duty prescribed by this Law, except for the objects chargeable with an annual state duty prescribed by point</w:t>
      </w:r>
      <w:r w:rsidR="00836AD6" w:rsidRPr="00660AC1">
        <w:rPr>
          <w:rFonts w:ascii="GHEA Grapalat" w:hAnsi="GHEA Grapalat"/>
          <w:noProof w:val="0"/>
          <w:sz w:val="24"/>
          <w:szCs w:val="24"/>
        </w:rPr>
        <w:t>s</w:t>
      </w:r>
      <w:r w:rsidRPr="00660AC1">
        <w:rPr>
          <w:rFonts w:ascii="GHEA Grapalat" w:hAnsi="GHEA Grapalat"/>
          <w:noProof w:val="0"/>
          <w:sz w:val="24"/>
          <w:szCs w:val="24"/>
        </w:rPr>
        <w:t xml:space="preserve"> </w:t>
      </w:r>
      <w:r w:rsidR="001B39B1" w:rsidRPr="00660AC1">
        <w:rPr>
          <w:rFonts w:ascii="GHEA Grapalat" w:hAnsi="GHEA Grapalat"/>
          <w:noProof w:val="0"/>
          <w:sz w:val="24"/>
          <w:szCs w:val="24"/>
        </w:rPr>
        <w:t xml:space="preserve">“n and </w:t>
      </w:r>
      <w:r w:rsidRPr="00660AC1">
        <w:rPr>
          <w:rFonts w:ascii="GHEA Grapalat" w:hAnsi="GHEA Grapalat"/>
          <w:noProof w:val="0"/>
          <w:sz w:val="24"/>
          <w:szCs w:val="24"/>
        </w:rPr>
        <w:t>“o” of Article 7of this Law.</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amount of base duty shall be set at AMD 1000.</w:t>
      </w:r>
    </w:p>
    <w:p w:rsidR="00233E2B" w:rsidRPr="00660AC1" w:rsidRDefault="00096DBA" w:rsidP="00E957D1">
      <w:pPr>
        <w:widowControl w:val="0"/>
        <w:spacing w:after="160" w:line="360" w:lineRule="auto"/>
        <w:ind w:right="-2"/>
        <w:jc w:val="both"/>
        <w:rPr>
          <w:rFonts w:ascii="GHEA Grapalat" w:hAnsi="GHEA Grapalat"/>
          <w:b/>
          <w:i/>
          <w:noProof w:val="0"/>
          <w:spacing w:val="-4"/>
          <w:sz w:val="24"/>
          <w:szCs w:val="24"/>
        </w:rPr>
      </w:pPr>
      <w:r w:rsidRPr="00660AC1">
        <w:rPr>
          <w:rFonts w:ascii="GHEA Grapalat" w:hAnsi="GHEA Grapalat"/>
          <w:b/>
          <w:i/>
          <w:noProof w:val="0"/>
          <w:spacing w:val="-4"/>
          <w:sz w:val="24"/>
          <w:szCs w:val="24"/>
        </w:rPr>
        <w:t>(Article 8 amended by HO-123 of 13 December 2000, supplemented by HO-596-N of 23 December 2022</w:t>
      </w:r>
      <w:r w:rsidR="001B39B1" w:rsidRPr="00660AC1">
        <w:rPr>
          <w:rFonts w:ascii="GHEA Grapalat" w:hAnsi="GHEA Grapalat"/>
          <w:b/>
          <w:i/>
          <w:noProof w:val="0"/>
          <w:spacing w:val="-4"/>
          <w:sz w:val="24"/>
          <w:szCs w:val="24"/>
        </w:rPr>
        <w:t>, amended by HO-441-N of 4 December 2025</w:t>
      </w:r>
      <w:r w:rsidRPr="00660AC1">
        <w:rPr>
          <w:rFonts w:ascii="GHEA Grapalat" w:hAnsi="GHEA Grapalat"/>
          <w:b/>
          <w:i/>
          <w:noProof w:val="0"/>
          <w:spacing w:val="-4"/>
          <w:sz w:val="24"/>
          <w:szCs w:val="24"/>
        </w:rPr>
        <w:t>)</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tblCellMar>
          <w:left w:w="0" w:type="dxa"/>
          <w:right w:w="0" w:type="dxa"/>
        </w:tblCellMar>
        <w:tblLook w:val="04A0"/>
      </w:tblPr>
      <w:tblGrid>
        <w:gridCol w:w="1620"/>
        <w:gridCol w:w="7450"/>
      </w:tblGrid>
      <w:tr w:rsidR="00C33758" w:rsidRPr="00660AC1" w:rsidTr="001A1CFD">
        <w:trPr>
          <w:tblCellSpacing w:w="0" w:type="dxa"/>
        </w:trPr>
        <w:tc>
          <w:tcPr>
            <w:tcW w:w="1620" w:type="dxa"/>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9.</w:t>
            </w:r>
          </w:p>
        </w:tc>
        <w:tc>
          <w:tcPr>
            <w:tcW w:w="0" w:type="auto"/>
            <w:vAlign w:val="center"/>
          </w:tcPr>
          <w:p w:rsidR="00233E2B" w:rsidRPr="00660AC1" w:rsidRDefault="00096DBA" w:rsidP="00E957D1">
            <w:pPr>
              <w:widowControl w:val="0"/>
              <w:spacing w:after="160" w:line="360" w:lineRule="auto"/>
              <w:ind w:right="142"/>
              <w:rPr>
                <w:rFonts w:ascii="GHEA Grapalat" w:hAnsi="GHEA Grapalat"/>
                <w:b/>
                <w:noProof w:val="0"/>
                <w:sz w:val="24"/>
                <w:szCs w:val="24"/>
              </w:rPr>
            </w:pPr>
            <w:r w:rsidRPr="00660AC1">
              <w:rPr>
                <w:rFonts w:ascii="GHEA Grapalat" w:hAnsi="GHEA Grapalat"/>
                <w:b/>
                <w:noProof w:val="0"/>
                <w:sz w:val="24"/>
                <w:szCs w:val="24"/>
              </w:rPr>
              <w:t>State duty rates for statements of claim, applications filed with the court, for appeals and cassation appeals against judicial acts of courts, as well as for provision of photocopies (duplicate copies) of documents issued by the court, medium copied from the original photos (photo films), audio and video recordings available in the case, and from the electronic medium thereof, as well as for provision of duplicate copies of the computer recording of the court session.</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amended by HO-282-N of 28 November 2007, edited by HO-111-N of 9</w:t>
      </w:r>
      <w:r w:rsidRPr="00660AC1">
        <w:rPr>
          <w:rFonts w:ascii="Sylfaen" w:hAnsi="Sylfaen" w:cs="Courier New"/>
          <w:b/>
          <w:i/>
          <w:noProof w:val="0"/>
          <w:sz w:val="24"/>
          <w:szCs w:val="24"/>
        </w:rPr>
        <w:t> </w:t>
      </w:r>
      <w:r w:rsidRPr="00660AC1">
        <w:rPr>
          <w:rFonts w:ascii="GHEA Grapalat" w:hAnsi="GHEA Grapalat"/>
          <w:b/>
          <w:i/>
          <w:noProof w:val="0"/>
          <w:sz w:val="24"/>
          <w:szCs w:val="24"/>
        </w:rPr>
        <w:t>February 2018, HO-177-N of 19 April 2021)</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 xml:space="preserve">The following rates of state duty shall be charged for statements of claim, applications filed as prescribed by the Civil Procedure Code of the Republic of Armenia, for appeals and cassation appeals against judicial acts of courts: </w:t>
      </w:r>
    </w:p>
    <w:tbl>
      <w:tblPr>
        <w:tblStyle w:val="TableGrid"/>
        <w:tblW w:w="52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8"/>
        <w:gridCol w:w="4119"/>
      </w:tblGrid>
      <w:tr w:rsidR="006C7224" w:rsidRPr="00A35A55" w:rsidTr="000F4E99">
        <w:tc>
          <w:tcPr>
            <w:tcW w:w="2887"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(1)</w:t>
            </w:r>
            <w:r w:rsidRPr="00A35A55">
              <w:rPr>
                <w:rFonts w:ascii="GHEA Grapalat" w:hAnsi="GHEA Grapalat"/>
                <w:noProof w:val="0"/>
                <w:sz w:val="20"/>
                <w:szCs w:val="20"/>
              </w:rPr>
              <w:tab/>
              <w:t>for statements of claim filed with the courts of first instance of general jurisdiction, including statements of claim filed by a third party with individual claims with respect to the subject-matter of the dispute:</w:t>
            </w:r>
          </w:p>
        </w:tc>
        <w:tc>
          <w:tcPr>
            <w:tcW w:w="2113" w:type="pct"/>
          </w:tcPr>
          <w:p w:rsidR="00233E2B" w:rsidRPr="00A35A55" w:rsidRDefault="00233E2B" w:rsidP="00A35A55">
            <w:pPr>
              <w:widowControl w:val="0"/>
              <w:spacing w:after="120" w:line="240" w:lineRule="auto"/>
              <w:rPr>
                <w:rFonts w:ascii="GHEA Grapalat" w:hAnsi="GHEA Grapalat"/>
                <w:noProof w:val="0"/>
                <w:sz w:val="20"/>
                <w:szCs w:val="20"/>
              </w:rPr>
            </w:pPr>
          </w:p>
        </w:tc>
      </w:tr>
      <w:tr w:rsidR="001900E8" w:rsidRPr="00A35A55" w:rsidTr="000F4E99">
        <w:trPr>
          <w:trHeight w:val="1712"/>
        </w:trPr>
        <w:tc>
          <w:tcPr>
            <w:tcW w:w="2887"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00173EEA" w:rsidRPr="00A35A55">
              <w:rPr>
                <w:rFonts w:ascii="GHEA Grapalat" w:hAnsi="GHEA Grapalat"/>
                <w:noProof w:val="0"/>
                <w:sz w:val="20"/>
                <w:szCs w:val="20"/>
              </w:rPr>
              <w:tab/>
            </w:r>
            <w:r w:rsidRPr="00A35A55">
              <w:rPr>
                <w:rFonts w:ascii="GHEA Grapalat" w:hAnsi="GHEA Grapalat"/>
                <w:noProof w:val="0"/>
                <w:sz w:val="20"/>
                <w:szCs w:val="20"/>
              </w:rPr>
              <w:t>with a monetary claim:</w:t>
            </w:r>
          </w:p>
        </w:tc>
        <w:tc>
          <w:tcPr>
            <w:tcW w:w="2113"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BD05D2" w:rsidRPr="00A35A55">
              <w:rPr>
                <w:rFonts w:ascii="GHEA Grapalat" w:hAnsi="GHEA Grapalat"/>
                <w:noProof w:val="0"/>
                <w:sz w:val="20"/>
                <w:szCs w:val="20"/>
              </w:rPr>
              <w:t xml:space="preserve">3 </w:t>
            </w:r>
            <w:r w:rsidRPr="00A35A55">
              <w:rPr>
                <w:rFonts w:ascii="GHEA Grapalat" w:hAnsi="GHEA Grapalat"/>
                <w:noProof w:val="0"/>
                <w:sz w:val="20"/>
                <w:szCs w:val="20"/>
              </w:rPr>
              <w:t xml:space="preserve">percent of the claim value, but not less than 6-fold of the base duty and not more than 25 000-fold of the base duty </w:t>
            </w:r>
          </w:p>
        </w:tc>
      </w:tr>
      <w:tr w:rsidR="001900E8" w:rsidRPr="00A35A55" w:rsidTr="000F4E99">
        <w:tc>
          <w:tcPr>
            <w:tcW w:w="2887"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with a non-monetary claim:</w:t>
            </w:r>
          </w:p>
        </w:tc>
        <w:tc>
          <w:tcPr>
            <w:tcW w:w="2113"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2A2F7D" w:rsidRPr="00A35A55" w:rsidTr="000F4E99">
        <w:tc>
          <w:tcPr>
            <w:tcW w:w="2887" w:type="pct"/>
          </w:tcPr>
          <w:p w:rsidR="002A2F7D" w:rsidRPr="00A35A55" w:rsidRDefault="000D564C"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w:t>
            </w:r>
            <w:r w:rsidR="002A2F7D" w:rsidRPr="00A35A55">
              <w:rPr>
                <w:rFonts w:ascii="GHEA Grapalat" w:hAnsi="GHEA Grapalat"/>
                <w:noProof w:val="0"/>
                <w:sz w:val="20"/>
                <w:szCs w:val="20"/>
              </w:rPr>
              <w:t>c</w:t>
            </w:r>
            <w:r w:rsidRPr="00A35A55">
              <w:rPr>
                <w:rFonts w:ascii="GHEA Grapalat" w:hAnsi="GHEA Grapalat"/>
                <w:noProof w:val="0"/>
                <w:sz w:val="20"/>
                <w:szCs w:val="20"/>
              </w:rPr>
              <w:t>)</w:t>
            </w:r>
            <w:r w:rsidRPr="00A35A55">
              <w:rPr>
                <w:rFonts w:ascii="GHEA Grapalat" w:hAnsi="GHEA Grapalat"/>
                <w:noProof w:val="0"/>
                <w:sz w:val="20"/>
                <w:szCs w:val="20"/>
              </w:rPr>
              <w:tab/>
            </w:r>
            <w:r w:rsidR="002A2F7D" w:rsidRPr="00A35A55">
              <w:rPr>
                <w:rFonts w:ascii="GHEA Grapalat" w:hAnsi="GHEA Grapalat"/>
                <w:noProof w:val="0"/>
                <w:sz w:val="20"/>
                <w:szCs w:val="20"/>
              </w:rPr>
              <w:t xml:space="preserve">with a claim to challenge the validity of a non-gratuitous contract or a separate part thereof affecting its validity or price, </w:t>
            </w:r>
            <w:r w:rsidR="007B30A9" w:rsidRPr="00A35A55">
              <w:rPr>
                <w:rFonts w:ascii="GHEA Grapalat" w:hAnsi="GHEA Grapalat"/>
                <w:noProof w:val="0"/>
                <w:sz w:val="20"/>
                <w:szCs w:val="20"/>
              </w:rPr>
              <w:t>pertaining</w:t>
            </w:r>
            <w:r w:rsidR="002A2F7D" w:rsidRPr="00A35A55">
              <w:rPr>
                <w:rFonts w:ascii="GHEA Grapalat" w:hAnsi="GHEA Grapalat"/>
                <w:noProof w:val="0"/>
                <w:sz w:val="20"/>
                <w:szCs w:val="20"/>
              </w:rPr>
              <w:t xml:space="preserve"> to </w:t>
            </w:r>
            <w:r w:rsidR="007B30A9" w:rsidRPr="00A35A55">
              <w:rPr>
                <w:rFonts w:ascii="GHEA Grapalat" w:hAnsi="GHEA Grapalat"/>
                <w:noProof w:val="0"/>
                <w:sz w:val="20"/>
                <w:szCs w:val="20"/>
              </w:rPr>
              <w:t>entrepreneurial</w:t>
            </w:r>
            <w:r w:rsidR="002A2F7D" w:rsidRPr="00A35A55">
              <w:rPr>
                <w:rFonts w:ascii="GHEA Grapalat" w:hAnsi="GHEA Grapalat"/>
                <w:noProof w:val="0"/>
                <w:sz w:val="20"/>
                <w:szCs w:val="20"/>
              </w:rPr>
              <w:t xml:space="preserve"> activities or </w:t>
            </w:r>
            <w:r w:rsidR="002B2E38" w:rsidRPr="00A35A55">
              <w:rPr>
                <w:rFonts w:ascii="GHEA Grapalat" w:hAnsi="GHEA Grapalat"/>
                <w:noProof w:val="0"/>
                <w:sz w:val="20"/>
                <w:szCs w:val="20"/>
              </w:rPr>
              <w:t xml:space="preserve">arising from </w:t>
            </w:r>
            <w:r w:rsidR="002A2F7D" w:rsidRPr="00A35A55">
              <w:rPr>
                <w:rFonts w:ascii="GHEA Grapalat" w:hAnsi="GHEA Grapalat"/>
                <w:noProof w:val="0"/>
                <w:sz w:val="20"/>
                <w:szCs w:val="20"/>
              </w:rPr>
              <w:t>corporate legal relations</w:t>
            </w:r>
            <w:r w:rsidR="002A2F7D" w:rsidRPr="00A35A55">
              <w:rPr>
                <w:rFonts w:ascii="GHEA Grapalat" w:eastAsia="Times New Roman" w:hAnsi="GHEA Grapalat" w:cs="Times New Roman"/>
                <w:noProof w:val="0"/>
                <w:color w:val="000000"/>
                <w:sz w:val="20"/>
                <w:szCs w:val="20"/>
              </w:rPr>
              <w:t xml:space="preserve">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7B30A9" w:rsidRPr="00A35A55">
              <w:rPr>
                <w:rFonts w:ascii="GHEA Grapalat" w:hAnsi="GHEA Grapalat"/>
                <w:noProof w:val="0"/>
                <w:sz w:val="20"/>
                <w:szCs w:val="20"/>
              </w:rPr>
              <w:t>3</w:t>
            </w:r>
            <w:r w:rsidRPr="00A35A55">
              <w:rPr>
                <w:rFonts w:ascii="GHEA Grapalat" w:hAnsi="GHEA Grapalat"/>
                <w:noProof w:val="0"/>
                <w:sz w:val="20"/>
                <w:szCs w:val="20"/>
              </w:rPr>
              <w:t xml:space="preserve"> percent of the contract value, but no less than 6-fold of the base duty and no more than 25 000-fold of the base duty </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(2)</w:t>
            </w:r>
            <w:r w:rsidRPr="00A35A55">
              <w:rPr>
                <w:rFonts w:ascii="GHEA Grapalat" w:hAnsi="GHEA Grapalat"/>
                <w:noProof w:val="0"/>
                <w:sz w:val="20"/>
                <w:szCs w:val="20"/>
              </w:rPr>
              <w:tab/>
              <w:t>for applications in relation to cases under special proceedings:</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(3)</w:t>
            </w:r>
            <w:r w:rsidRPr="00A35A55">
              <w:rPr>
                <w:rFonts w:ascii="GHEA Grapalat" w:hAnsi="GHEA Grapalat"/>
                <w:noProof w:val="0"/>
                <w:sz w:val="20"/>
                <w:szCs w:val="20"/>
              </w:rPr>
              <w:tab/>
              <w:t>for applications on applying provisional measures for securing the claim:</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(4)</w:t>
            </w:r>
            <w:r w:rsidRPr="00A35A55">
              <w:rPr>
                <w:rFonts w:ascii="GHEA Grapalat" w:hAnsi="GHEA Grapalat"/>
                <w:noProof w:val="0"/>
                <w:sz w:val="20"/>
                <w:szCs w:val="20"/>
              </w:rPr>
              <w:tab/>
              <w:t>for applications on annulment of arbitral awards, decision of the financial system mediator, order issued by the notary with a claim for levy of execution of the amount: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w:t>
            </w:r>
            <w:r w:rsidRPr="00A35A55">
              <w:rPr>
                <w:rFonts w:ascii="GHEA Grapalat" w:hAnsi="GHEA Grapalat"/>
                <w:noProof w:val="0"/>
                <w:sz w:val="20"/>
                <w:szCs w:val="20"/>
              </w:rPr>
              <w:tab/>
              <w:t xml:space="preserve">for applications on recognition and enforcement of foreign arbitral awards: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50-fold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(6)</w:t>
            </w:r>
            <w:r w:rsidRPr="00A35A55">
              <w:rPr>
                <w:rFonts w:ascii="GHEA Grapalat" w:hAnsi="GHEA Grapalat"/>
                <w:noProof w:val="0"/>
                <w:sz w:val="20"/>
                <w:szCs w:val="20"/>
              </w:rPr>
              <w:tab/>
              <w:t>for applications on recognition and allowing the execution of foreign judicial acts:</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(7)</w:t>
            </w:r>
            <w:r w:rsidRPr="00A35A55">
              <w:rPr>
                <w:rFonts w:ascii="GHEA Grapalat" w:hAnsi="GHEA Grapalat"/>
                <w:noProof w:val="0"/>
                <w:sz w:val="20"/>
                <w:szCs w:val="20"/>
              </w:rPr>
              <w:tab/>
              <w:t>for applications on compulsory enforcement of a decision of the Financial System Mediator, providing judicial support to arbitration</w:t>
            </w:r>
          </w:p>
        </w:tc>
        <w:tc>
          <w:tcPr>
            <w:tcW w:w="2113" w:type="pct"/>
          </w:tcPr>
          <w:p w:rsidR="002A2F7D" w:rsidRPr="00A35A55" w:rsidRDefault="002A2F7D" w:rsidP="00A35A55">
            <w:pPr>
              <w:widowControl w:val="0"/>
              <w:tabs>
                <w:tab w:val="left" w:pos="370"/>
              </w:tabs>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4-fold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(8)</w:t>
            </w:r>
            <w:r w:rsidRPr="00A35A55">
              <w:rPr>
                <w:rFonts w:ascii="GHEA Grapalat" w:hAnsi="GHEA Grapalat"/>
                <w:noProof w:val="0"/>
                <w:sz w:val="20"/>
                <w:szCs w:val="20"/>
              </w:rPr>
              <w:tab/>
            </w:r>
            <w:r w:rsidR="00EE5623" w:rsidRPr="00A35A55">
              <w:rPr>
                <w:rFonts w:ascii="GHEA Grapalat" w:hAnsi="GHEA Grapalat"/>
                <w:b/>
                <w:i/>
                <w:noProof w:val="0"/>
                <w:sz w:val="20"/>
                <w:szCs w:val="20"/>
              </w:rPr>
              <w:t>(point repealed by HO-390-N of 24 October 2024)</w:t>
            </w:r>
          </w:p>
        </w:tc>
        <w:tc>
          <w:tcPr>
            <w:tcW w:w="2113" w:type="pct"/>
          </w:tcPr>
          <w:p w:rsidR="002A2F7D" w:rsidRPr="00A35A55" w:rsidRDefault="002A2F7D" w:rsidP="00A35A55">
            <w:pPr>
              <w:widowControl w:val="0"/>
              <w:tabs>
                <w:tab w:val="left" w:pos="370"/>
              </w:tabs>
              <w:spacing w:after="120" w:line="240" w:lineRule="auto"/>
              <w:rPr>
                <w:rFonts w:ascii="GHEA Grapalat" w:hAnsi="GHEA Grapalat"/>
                <w:noProof w:val="0"/>
                <w:sz w:val="20"/>
                <w:szCs w:val="20"/>
              </w:rPr>
            </w:pP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(9)</w:t>
            </w:r>
            <w:r w:rsidRPr="00A35A55">
              <w:rPr>
                <w:rFonts w:ascii="GHEA Grapalat" w:hAnsi="GHEA Grapalat"/>
                <w:noProof w:val="0"/>
                <w:sz w:val="20"/>
                <w:szCs w:val="20"/>
              </w:rPr>
              <w:tab/>
              <w:t>for applications on issuing a payment order:</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(9.1)</w:t>
            </w:r>
            <w:r w:rsidRPr="00A35A55">
              <w:rPr>
                <w:rFonts w:ascii="GHEA Grapalat" w:hAnsi="GHEA Grapalat"/>
                <w:noProof w:val="0"/>
                <w:sz w:val="20"/>
                <w:szCs w:val="20"/>
              </w:rPr>
              <w:tab/>
              <w:t>under disputes envisaged by Chapter 27.2 of the Civil Procedure Code of the Republic of Armenia, except for cases envisaged by points 9.2-9.5 of this part: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BD05D2" w:rsidRPr="00A35A55">
              <w:rPr>
                <w:rFonts w:ascii="GHEA Grapalat" w:hAnsi="GHEA Grapalat"/>
                <w:noProof w:val="0"/>
                <w:sz w:val="20"/>
                <w:szCs w:val="20"/>
              </w:rPr>
              <w:t xml:space="preserve">1 </w:t>
            </w:r>
            <w:r w:rsidRPr="00A35A55">
              <w:rPr>
                <w:rFonts w:ascii="GHEA Grapalat" w:hAnsi="GHEA Grapalat"/>
                <w:noProof w:val="0"/>
                <w:sz w:val="20"/>
                <w:szCs w:val="20"/>
              </w:rPr>
              <w:t>percent of the procurement price, but not more than 10</w:t>
            </w:r>
            <w:r w:rsidRPr="00A35A55">
              <w:rPr>
                <w:rFonts w:ascii="Sylfaen" w:hAnsi="Sylfaen" w:cs="Courier New"/>
                <w:noProof w:val="0"/>
                <w:sz w:val="20"/>
                <w:szCs w:val="20"/>
              </w:rPr>
              <w:t> </w:t>
            </w:r>
            <w:r w:rsidRPr="00A35A55">
              <w:rPr>
                <w:rFonts w:ascii="GHEA Grapalat" w:hAnsi="GHEA Grapalat"/>
                <w:noProof w:val="0"/>
                <w:sz w:val="20"/>
                <w:szCs w:val="20"/>
              </w:rPr>
              <w:t>000-fold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(9.2)</w:t>
            </w:r>
            <w:r w:rsidRPr="00A35A55">
              <w:rPr>
                <w:rFonts w:ascii="GHEA Grapalat" w:hAnsi="GHEA Grapalat"/>
                <w:noProof w:val="0"/>
                <w:sz w:val="20"/>
                <w:szCs w:val="20"/>
              </w:rPr>
              <w:tab/>
              <w:t>under disputes envisaged by chapter 27.2 of the Civil Procedure Code of the Republic of Armenia concerning the procurement processes envisaged by part 6 of Article 15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(9.3)</w:t>
            </w:r>
            <w:r w:rsidRPr="00A35A55">
              <w:rPr>
                <w:rFonts w:ascii="GHEA Grapalat" w:hAnsi="GHEA Grapalat"/>
                <w:noProof w:val="0"/>
                <w:sz w:val="20"/>
                <w:szCs w:val="20"/>
              </w:rPr>
              <w:tab/>
              <w:t>under disputes envisaged on the ground of point 2 of part 1 of Article 46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60-fold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(9.4)</w:t>
            </w:r>
            <w:r w:rsidRPr="00A35A55">
              <w:rPr>
                <w:rFonts w:ascii="GHEA Grapalat" w:hAnsi="GHEA Grapalat"/>
                <w:noProof w:val="0"/>
                <w:sz w:val="20"/>
                <w:szCs w:val="20"/>
              </w:rPr>
              <w:tab/>
              <w:t>under disputes related to appealing against decisions envisaged by part 2 of Article 6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50-fold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(9.5)</w:t>
            </w:r>
            <w:r w:rsidRPr="00A35A55">
              <w:rPr>
                <w:rFonts w:ascii="GHEA Grapalat" w:hAnsi="GHEA Grapalat"/>
                <w:noProof w:val="0"/>
                <w:sz w:val="20"/>
                <w:szCs w:val="20"/>
              </w:rPr>
              <w:tab/>
              <w:t>under disputes related to unilateral rescission of procurement contract: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(10)</w:t>
            </w:r>
            <w:r w:rsidRPr="00A35A55">
              <w:rPr>
                <w:rFonts w:ascii="GHEA Grapalat" w:hAnsi="GHEA Grapalat"/>
                <w:noProof w:val="0"/>
                <w:sz w:val="20"/>
                <w:szCs w:val="20"/>
              </w:rPr>
              <w:tab/>
              <w:t>for appeals lodged against judicial acts of the Court of First Instance of General Jurisdiction:</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under cases of monetary claim:</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4 percent of the disputed amount stated in the appeal, and where the claims, whether upheld or not by the Court of First Instance of General Jurisdiction, are disputed in full, in the amount of 4 percent of the claim value, but in any event not less than 15-fold of the base duty and not more than 15 000 of the base duty</w:t>
            </w:r>
          </w:p>
        </w:tc>
      </w:tr>
      <w:tr w:rsidR="002A2F7D" w:rsidRPr="00A35A55" w:rsidTr="000F4E99">
        <w:tc>
          <w:tcPr>
            <w:tcW w:w="2887" w:type="pct"/>
          </w:tcPr>
          <w:p w:rsidR="00F06047"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 xml:space="preserve">under cases of non-monetary claim: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88770C" w:rsidRPr="00A35A55" w:rsidTr="000F4E99">
        <w:tc>
          <w:tcPr>
            <w:tcW w:w="2887" w:type="pct"/>
          </w:tcPr>
          <w:p w:rsidR="0088770C" w:rsidRPr="00A35A55" w:rsidRDefault="0088770C"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b1.</w:t>
            </w:r>
            <w:r w:rsidR="000D564C" w:rsidRPr="00A35A55">
              <w:rPr>
                <w:rFonts w:ascii="GHEA Grapalat" w:hAnsi="GHEA Grapalat"/>
                <w:noProof w:val="0"/>
                <w:sz w:val="20"/>
                <w:szCs w:val="20"/>
              </w:rPr>
              <w:tab/>
            </w:r>
            <w:r w:rsidRPr="00A35A55">
              <w:rPr>
                <w:rFonts w:ascii="GHEA Grapalat" w:hAnsi="GHEA Grapalat"/>
                <w:noProof w:val="0"/>
                <w:sz w:val="20"/>
                <w:szCs w:val="20"/>
              </w:rPr>
              <w:t xml:space="preserve">with a claim to challenge the validity of a non-gratuitous contract or a separate part thereof affecting its validity or price, </w:t>
            </w:r>
            <w:r w:rsidR="002B2E38" w:rsidRPr="00A35A55">
              <w:rPr>
                <w:rFonts w:ascii="GHEA Grapalat" w:hAnsi="GHEA Grapalat"/>
                <w:noProof w:val="0"/>
                <w:sz w:val="20"/>
                <w:szCs w:val="20"/>
              </w:rPr>
              <w:t xml:space="preserve">pertaining </w:t>
            </w:r>
            <w:r w:rsidRPr="00A35A55">
              <w:rPr>
                <w:rFonts w:ascii="GHEA Grapalat" w:hAnsi="GHEA Grapalat"/>
                <w:noProof w:val="0"/>
                <w:sz w:val="20"/>
                <w:szCs w:val="20"/>
              </w:rPr>
              <w:t xml:space="preserve">to </w:t>
            </w:r>
            <w:r w:rsidR="007B30A9" w:rsidRPr="00A35A55">
              <w:rPr>
                <w:rFonts w:ascii="GHEA Grapalat" w:hAnsi="GHEA Grapalat"/>
                <w:noProof w:val="0"/>
                <w:sz w:val="20"/>
                <w:szCs w:val="20"/>
              </w:rPr>
              <w:t>entrepreneurial</w:t>
            </w:r>
            <w:r w:rsidRPr="00A35A55">
              <w:rPr>
                <w:rFonts w:ascii="GHEA Grapalat" w:hAnsi="GHEA Grapalat"/>
                <w:noProof w:val="0"/>
                <w:sz w:val="20"/>
                <w:szCs w:val="20"/>
              </w:rPr>
              <w:t xml:space="preserve"> activities or </w:t>
            </w:r>
            <w:r w:rsidR="002B2E38" w:rsidRPr="00A35A55">
              <w:rPr>
                <w:rFonts w:ascii="GHEA Grapalat" w:hAnsi="GHEA Grapalat"/>
                <w:noProof w:val="0"/>
                <w:sz w:val="20"/>
                <w:szCs w:val="20"/>
              </w:rPr>
              <w:t xml:space="preserve">arising from </w:t>
            </w:r>
            <w:r w:rsidRPr="00A35A55">
              <w:rPr>
                <w:rFonts w:ascii="GHEA Grapalat" w:hAnsi="GHEA Grapalat"/>
                <w:noProof w:val="0"/>
                <w:sz w:val="20"/>
                <w:szCs w:val="20"/>
              </w:rPr>
              <w:t>corporate legal relations</w:t>
            </w:r>
          </w:p>
        </w:tc>
        <w:tc>
          <w:tcPr>
            <w:tcW w:w="2113" w:type="pct"/>
          </w:tcPr>
          <w:p w:rsidR="0088770C" w:rsidRPr="00A35A55" w:rsidRDefault="00F06047"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the state duty to be paid in the </w:t>
            </w:r>
            <w:r w:rsidR="007B30A9" w:rsidRPr="00A35A55">
              <w:rPr>
                <w:rFonts w:ascii="GHEA Grapalat" w:hAnsi="GHEA Grapalat"/>
                <w:noProof w:val="0"/>
                <w:sz w:val="20"/>
                <w:szCs w:val="20"/>
              </w:rPr>
              <w:t>c</w:t>
            </w:r>
            <w:r w:rsidRPr="00A35A55">
              <w:rPr>
                <w:rFonts w:ascii="GHEA Grapalat" w:hAnsi="GHEA Grapalat"/>
                <w:noProof w:val="0"/>
                <w:sz w:val="20"/>
                <w:szCs w:val="20"/>
              </w:rPr>
              <w:t xml:space="preserve">ourt of </w:t>
            </w:r>
            <w:r w:rsidR="007B30A9" w:rsidRPr="00A35A55">
              <w:rPr>
                <w:rFonts w:ascii="GHEA Grapalat" w:hAnsi="GHEA Grapalat"/>
                <w:noProof w:val="0"/>
                <w:sz w:val="20"/>
                <w:szCs w:val="20"/>
              </w:rPr>
              <w:t>f</w:t>
            </w:r>
            <w:r w:rsidRPr="00A35A55">
              <w:rPr>
                <w:rFonts w:ascii="GHEA Grapalat" w:hAnsi="GHEA Grapalat"/>
                <w:noProof w:val="0"/>
                <w:sz w:val="20"/>
                <w:szCs w:val="20"/>
              </w:rPr>
              <w:t xml:space="preserve">irst </w:t>
            </w:r>
            <w:r w:rsidR="007B30A9" w:rsidRPr="00A35A55">
              <w:rPr>
                <w:rFonts w:ascii="GHEA Grapalat" w:hAnsi="GHEA Grapalat"/>
                <w:noProof w:val="0"/>
                <w:sz w:val="20"/>
                <w:szCs w:val="20"/>
              </w:rPr>
              <w:t>i</w:t>
            </w:r>
            <w:r w:rsidRPr="00A35A55">
              <w:rPr>
                <w:rFonts w:ascii="GHEA Grapalat" w:hAnsi="GHEA Grapalat"/>
                <w:noProof w:val="0"/>
                <w:sz w:val="20"/>
                <w:szCs w:val="20"/>
              </w:rPr>
              <w:t xml:space="preserve">nstance of </w:t>
            </w:r>
            <w:r w:rsidR="007B30A9" w:rsidRPr="00A35A55">
              <w:rPr>
                <w:rFonts w:ascii="GHEA Grapalat" w:hAnsi="GHEA Grapalat"/>
                <w:noProof w:val="0"/>
                <w:sz w:val="20"/>
                <w:szCs w:val="20"/>
              </w:rPr>
              <w:t>g</w:t>
            </w:r>
            <w:r w:rsidRPr="00A35A55">
              <w:rPr>
                <w:rFonts w:ascii="GHEA Grapalat" w:hAnsi="GHEA Grapalat"/>
                <w:noProof w:val="0"/>
                <w:sz w:val="20"/>
                <w:szCs w:val="20"/>
              </w:rPr>
              <w:t xml:space="preserve">eneral </w:t>
            </w:r>
            <w:r w:rsidR="007B30A9" w:rsidRPr="00A35A55">
              <w:rPr>
                <w:rFonts w:ascii="GHEA Grapalat" w:hAnsi="GHEA Grapalat"/>
                <w:noProof w:val="0"/>
                <w:sz w:val="20"/>
                <w:szCs w:val="20"/>
              </w:rPr>
              <w:t>j</w:t>
            </w:r>
            <w:r w:rsidRPr="00A35A55">
              <w:rPr>
                <w:rFonts w:ascii="GHEA Grapalat" w:hAnsi="GHEA Grapalat"/>
                <w:noProof w:val="0"/>
                <w:sz w:val="20"/>
                <w:szCs w:val="20"/>
              </w:rPr>
              <w:t>urisdiction plus 30-fold of the base duty, but no more than 15 000-fold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for appeals against only the reasoning part of the judgment: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d.</w:t>
            </w:r>
            <w:r w:rsidRPr="00A35A55">
              <w:rPr>
                <w:rFonts w:ascii="GHEA Grapalat" w:hAnsi="GHEA Grapalat"/>
                <w:noProof w:val="0"/>
                <w:sz w:val="20"/>
                <w:szCs w:val="20"/>
              </w:rPr>
              <w:tab/>
              <w:t xml:space="preserve">for appeals of persons who have not been involved in the case as participants: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e.</w:t>
            </w:r>
            <w:r w:rsidRPr="00A35A55">
              <w:rPr>
                <w:rFonts w:ascii="GHEA Grapalat" w:hAnsi="GHEA Grapalat"/>
                <w:noProof w:val="0"/>
                <w:sz w:val="20"/>
                <w:szCs w:val="20"/>
              </w:rPr>
              <w:tab/>
              <w:t>for appeals against judicial acts of the Court of First Instance of General Jurisdiction rendered in cases under special proceedings:</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f.</w:t>
            </w:r>
            <w:r w:rsidRPr="00A35A55">
              <w:rPr>
                <w:rFonts w:ascii="GHEA Grapalat" w:hAnsi="GHEA Grapalat"/>
                <w:noProof w:val="0"/>
                <w:sz w:val="20"/>
                <w:szCs w:val="20"/>
              </w:rPr>
              <w:tab/>
              <w:t xml:space="preserve">for appeals against the decisions on annulment of the decision of the Financial System Mediator, decisions on compulsory enforcement of the decision of the Financial System Mediator: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g.</w:t>
            </w:r>
            <w:r w:rsidRPr="00A35A55">
              <w:rPr>
                <w:rFonts w:ascii="GHEA Grapalat" w:hAnsi="GHEA Grapalat"/>
                <w:noProof w:val="0"/>
                <w:sz w:val="20"/>
                <w:szCs w:val="20"/>
              </w:rPr>
              <w:tab/>
              <w:t>for appeals against the decisions on recognition and enforcement of foreign arbitral awards:</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60-fold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h.</w:t>
            </w:r>
            <w:r w:rsidRPr="00A35A55">
              <w:rPr>
                <w:rFonts w:ascii="GHEA Grapalat" w:hAnsi="GHEA Grapalat"/>
                <w:noProof w:val="0"/>
                <w:sz w:val="20"/>
                <w:szCs w:val="20"/>
              </w:rPr>
              <w:tab/>
              <w:t>for appeals against the decisions on recognition and allowing the execution of a foreign judicial act: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i.</w:t>
            </w:r>
            <w:r w:rsidRPr="00A35A55">
              <w:rPr>
                <w:rFonts w:ascii="GHEA Grapalat" w:hAnsi="GHEA Grapalat"/>
                <w:noProof w:val="0"/>
                <w:sz w:val="20"/>
                <w:szCs w:val="20"/>
              </w:rPr>
              <w:tab/>
              <w:t>for appeals against the decisions on dismissing the proceedings of the case and leaving a claim or an application without consideration:</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j.</w:t>
            </w:r>
            <w:r w:rsidRPr="00A35A55">
              <w:rPr>
                <w:rFonts w:ascii="GHEA Grapalat" w:hAnsi="GHEA Grapalat"/>
                <w:noProof w:val="0"/>
                <w:sz w:val="20"/>
                <w:szCs w:val="20"/>
              </w:rPr>
              <w:tab/>
              <w:t xml:space="preserve">for appeals against decisions rendered as a result of examination of applications for restoring </w:t>
            </w:r>
            <w:r w:rsidR="001B39B1" w:rsidRPr="00A35A55">
              <w:rPr>
                <w:rFonts w:ascii="GHEA Grapalat" w:hAnsi="GHEA Grapalat"/>
                <w:noProof w:val="0"/>
                <w:sz w:val="20"/>
                <w:szCs w:val="20"/>
              </w:rPr>
              <w:t>statute of limitations</w:t>
            </w:r>
            <w:r w:rsidRPr="00A35A55">
              <w:rPr>
                <w:rFonts w:ascii="GHEA Grapalat" w:hAnsi="GHEA Grapalat"/>
                <w:noProof w:val="0"/>
                <w:sz w:val="20"/>
                <w:szCs w:val="20"/>
              </w:rPr>
              <w:t xml:space="preserve"> for execution, delaying or deferring the execution of a judicial act, altering the manner of, and procedure for its execution, converting the execution of the judicial act: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10-fold of the base duty </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k.</w:t>
            </w:r>
            <w:r w:rsidRPr="00A35A55">
              <w:rPr>
                <w:rFonts w:ascii="GHEA Grapalat" w:hAnsi="GHEA Grapalat"/>
                <w:noProof w:val="0"/>
                <w:sz w:val="20"/>
                <w:szCs w:val="20"/>
              </w:rPr>
              <w:tab/>
              <w:t>for appeals against the payment orders:</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3</w:t>
            </w:r>
            <w:r w:rsidRPr="00A35A55">
              <w:rPr>
                <w:rFonts w:ascii="GHEA Grapalat" w:hAnsi="GHEA Grapalat"/>
                <w:noProof w:val="0"/>
                <w:sz w:val="20"/>
                <w:szCs w:val="20"/>
              </w:rPr>
              <w:t>-fold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l.</w:t>
            </w:r>
            <w:r w:rsidRPr="00A35A55">
              <w:rPr>
                <w:rFonts w:ascii="GHEA Grapalat" w:hAnsi="GHEA Grapalat"/>
                <w:noProof w:val="0"/>
                <w:sz w:val="20"/>
                <w:szCs w:val="20"/>
              </w:rPr>
              <w:tab/>
              <w:t xml:space="preserve">for disputes envisaged by Chapter 27.2 of the Civil Procedure Code of the Republic of Armenia, except for cases provided for by sub-points “m” and “p” of this point: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BD05D2" w:rsidRPr="00A35A55">
              <w:rPr>
                <w:rFonts w:ascii="GHEA Grapalat" w:hAnsi="GHEA Grapalat"/>
                <w:noProof w:val="0"/>
                <w:sz w:val="20"/>
                <w:szCs w:val="20"/>
              </w:rPr>
              <w:t xml:space="preserve">2 </w:t>
            </w:r>
            <w:r w:rsidRPr="00A35A55">
              <w:rPr>
                <w:rFonts w:ascii="GHEA Grapalat" w:hAnsi="GHEA Grapalat"/>
                <w:noProof w:val="0"/>
                <w:sz w:val="20"/>
                <w:szCs w:val="20"/>
              </w:rPr>
              <w:t xml:space="preserve">percent of the procurement price, but not more than 10000-fold of the base duty </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m.</w:t>
            </w:r>
            <w:r w:rsidRPr="00A35A55">
              <w:rPr>
                <w:rFonts w:ascii="GHEA Grapalat" w:hAnsi="GHEA Grapalat"/>
                <w:noProof w:val="0"/>
                <w:sz w:val="20"/>
                <w:szCs w:val="20"/>
              </w:rPr>
              <w:tab/>
              <w:t xml:space="preserve">for disputes envisaged by Chapter 27.2 of the Civil Procedure Code of the Republic of Armenia, concerning the procurement processes envisaged by part 6 of Article 15 of the Law of the Republic of Armenia “On procurement”: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n.</w:t>
            </w:r>
            <w:r w:rsidRPr="00A35A55">
              <w:rPr>
                <w:rFonts w:ascii="GHEA Grapalat" w:hAnsi="GHEA Grapalat"/>
                <w:noProof w:val="0"/>
                <w:sz w:val="20"/>
                <w:szCs w:val="20"/>
              </w:rPr>
              <w:tab/>
              <w:t>for disputes envisaged on the ground of point 2 of part 1 of Article 46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90-fold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o.</w:t>
            </w:r>
            <w:r w:rsidRPr="00A35A55">
              <w:rPr>
                <w:rFonts w:ascii="GHEA Grapalat" w:hAnsi="GHEA Grapalat"/>
                <w:noProof w:val="0"/>
                <w:sz w:val="20"/>
                <w:szCs w:val="20"/>
              </w:rPr>
              <w:tab/>
              <w:t>for disputes related to appealing against the decisions envisaged by part 2 of Article 6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75-fold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p.</w:t>
            </w:r>
            <w:r w:rsidRPr="00A35A55">
              <w:rPr>
                <w:rFonts w:ascii="GHEA Grapalat" w:hAnsi="GHEA Grapalat"/>
                <w:noProof w:val="0"/>
                <w:sz w:val="20"/>
                <w:szCs w:val="20"/>
              </w:rPr>
              <w:tab/>
              <w:t>for disputes related to unilateral rescission of the procurement contract: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60-fold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q.</w:t>
            </w:r>
            <w:r w:rsidRPr="00A35A55">
              <w:rPr>
                <w:rFonts w:ascii="GHEA Grapalat" w:hAnsi="GHEA Grapalat"/>
                <w:noProof w:val="0"/>
                <w:sz w:val="20"/>
                <w:szCs w:val="20"/>
              </w:rPr>
              <w:tab/>
              <w:t>for appeals against the decision rendered upon the discussion of the application for annulment of the order issued by the notary with a claim for levy of execution of the amount: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(11)</w:t>
            </w:r>
            <w:r w:rsidRPr="00A35A55">
              <w:rPr>
                <w:rFonts w:ascii="GHEA Grapalat" w:hAnsi="GHEA Grapalat"/>
                <w:noProof w:val="0"/>
                <w:sz w:val="20"/>
                <w:szCs w:val="20"/>
              </w:rPr>
              <w:tab/>
              <w:t xml:space="preserve">for cassation appeals against the judicial acts of the Civil Court of Appeal: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 xml:space="preserve">for cases of monetary claim: </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5 percent of the disputed amount stated in the cassation appeal, and where the claims, whether upheld or not by the Court of First Instance of General Jurisdiction, are disputed in full in the Court of Appeal, and the Court of Appeal renders a decision on upholding the claim in full or rejecting it— in the amount of 5 percent of the claim value, but in any event not less than 30-fold of the base duty and not more than 10 000-fold of the base duty</w:t>
            </w:r>
          </w:p>
        </w:tc>
      </w:tr>
      <w:tr w:rsidR="002A2F7D" w:rsidRPr="00A35A55" w:rsidTr="000F4E99">
        <w:tc>
          <w:tcPr>
            <w:tcW w:w="2887" w:type="pct"/>
          </w:tcPr>
          <w:p w:rsidR="00F06047"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for cases of non-monetary claim:</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40-fold of the base duty</w:t>
            </w:r>
          </w:p>
        </w:tc>
      </w:tr>
      <w:tr w:rsidR="00D235F4" w:rsidRPr="00A35A55" w:rsidTr="000F4E99">
        <w:tc>
          <w:tcPr>
            <w:tcW w:w="2887" w:type="pct"/>
          </w:tcPr>
          <w:p w:rsidR="00D235F4" w:rsidRPr="00A35A55" w:rsidRDefault="00D235F4"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b1.</w:t>
            </w:r>
            <w:r w:rsidR="000D564C" w:rsidRPr="00A35A55">
              <w:rPr>
                <w:rFonts w:ascii="GHEA Grapalat" w:hAnsi="GHEA Grapalat"/>
                <w:noProof w:val="0"/>
                <w:sz w:val="20"/>
                <w:szCs w:val="20"/>
              </w:rPr>
              <w:tab/>
            </w:r>
            <w:r w:rsidRPr="00A35A55">
              <w:rPr>
                <w:rFonts w:ascii="GHEA Grapalat" w:hAnsi="GHEA Grapalat"/>
                <w:noProof w:val="0"/>
                <w:sz w:val="20"/>
                <w:szCs w:val="20"/>
              </w:rPr>
              <w:t xml:space="preserve">with a claim to challenge the validity of a non-gratuitous contract or a separate part thereof affecting its validity or price, </w:t>
            </w:r>
            <w:r w:rsidR="002B2E38" w:rsidRPr="00A35A55">
              <w:rPr>
                <w:rFonts w:ascii="GHEA Grapalat" w:hAnsi="GHEA Grapalat"/>
                <w:noProof w:val="0"/>
                <w:sz w:val="20"/>
                <w:szCs w:val="20"/>
              </w:rPr>
              <w:t>related to</w:t>
            </w:r>
            <w:r w:rsidRPr="00A35A55">
              <w:rPr>
                <w:rFonts w:ascii="GHEA Grapalat" w:hAnsi="GHEA Grapalat"/>
                <w:noProof w:val="0"/>
                <w:sz w:val="20"/>
                <w:szCs w:val="20"/>
              </w:rPr>
              <w:t xml:space="preserve"> legal relations </w:t>
            </w:r>
            <w:r w:rsidR="002B2E38" w:rsidRPr="00A35A55">
              <w:rPr>
                <w:rFonts w:ascii="GHEA Grapalat" w:hAnsi="GHEA Grapalat"/>
                <w:noProof w:val="0"/>
                <w:sz w:val="20"/>
                <w:szCs w:val="20"/>
              </w:rPr>
              <w:t>pertaining</w:t>
            </w:r>
            <w:r w:rsidRPr="00A35A55">
              <w:rPr>
                <w:rFonts w:ascii="GHEA Grapalat" w:hAnsi="GHEA Grapalat"/>
                <w:noProof w:val="0"/>
                <w:sz w:val="20"/>
                <w:szCs w:val="20"/>
              </w:rPr>
              <w:t xml:space="preserve"> to </w:t>
            </w:r>
            <w:r w:rsidR="002B2E38" w:rsidRPr="00A35A55">
              <w:rPr>
                <w:rFonts w:ascii="GHEA Grapalat" w:hAnsi="GHEA Grapalat"/>
                <w:noProof w:val="0"/>
                <w:sz w:val="20"/>
                <w:szCs w:val="20"/>
              </w:rPr>
              <w:t>entrepreneurial</w:t>
            </w:r>
            <w:r w:rsidRPr="00A35A55">
              <w:rPr>
                <w:rFonts w:ascii="GHEA Grapalat" w:hAnsi="GHEA Grapalat"/>
                <w:noProof w:val="0"/>
                <w:sz w:val="20"/>
                <w:szCs w:val="20"/>
              </w:rPr>
              <w:t xml:space="preserve"> activities or </w:t>
            </w:r>
            <w:r w:rsidR="002B2E38" w:rsidRPr="00A35A55">
              <w:rPr>
                <w:rFonts w:ascii="GHEA Grapalat" w:hAnsi="GHEA Grapalat"/>
                <w:noProof w:val="0"/>
                <w:sz w:val="20"/>
                <w:szCs w:val="20"/>
              </w:rPr>
              <w:t xml:space="preserve">arising from </w:t>
            </w:r>
            <w:r w:rsidRPr="00A35A55">
              <w:rPr>
                <w:rFonts w:ascii="GHEA Grapalat" w:hAnsi="GHEA Grapalat"/>
                <w:noProof w:val="0"/>
                <w:sz w:val="20"/>
                <w:szCs w:val="20"/>
              </w:rPr>
              <w:t>corporate legal relations</w:t>
            </w:r>
          </w:p>
        </w:tc>
        <w:tc>
          <w:tcPr>
            <w:tcW w:w="2113" w:type="pct"/>
          </w:tcPr>
          <w:p w:rsidR="00D235F4" w:rsidRPr="00A35A55" w:rsidRDefault="00D235F4"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the state duty to be paid in the </w:t>
            </w:r>
            <w:r w:rsidR="002B2E38" w:rsidRPr="00A35A55">
              <w:rPr>
                <w:rFonts w:ascii="GHEA Grapalat" w:hAnsi="GHEA Grapalat"/>
                <w:noProof w:val="0"/>
                <w:sz w:val="20"/>
                <w:szCs w:val="20"/>
              </w:rPr>
              <w:t>c</w:t>
            </w:r>
            <w:r w:rsidRPr="00A35A55">
              <w:rPr>
                <w:rFonts w:ascii="GHEA Grapalat" w:hAnsi="GHEA Grapalat"/>
                <w:noProof w:val="0"/>
                <w:sz w:val="20"/>
                <w:szCs w:val="20"/>
              </w:rPr>
              <w:t xml:space="preserve">ourt of </w:t>
            </w:r>
            <w:r w:rsidR="002B2E38" w:rsidRPr="00A35A55">
              <w:rPr>
                <w:rFonts w:ascii="GHEA Grapalat" w:hAnsi="GHEA Grapalat"/>
                <w:noProof w:val="0"/>
                <w:sz w:val="20"/>
                <w:szCs w:val="20"/>
              </w:rPr>
              <w:t>f</w:t>
            </w:r>
            <w:r w:rsidRPr="00A35A55">
              <w:rPr>
                <w:rFonts w:ascii="GHEA Grapalat" w:hAnsi="GHEA Grapalat"/>
                <w:noProof w:val="0"/>
                <w:sz w:val="20"/>
                <w:szCs w:val="20"/>
              </w:rPr>
              <w:t xml:space="preserve">irst </w:t>
            </w:r>
            <w:r w:rsidR="002B2E38" w:rsidRPr="00A35A55">
              <w:rPr>
                <w:rFonts w:ascii="GHEA Grapalat" w:hAnsi="GHEA Grapalat"/>
                <w:noProof w:val="0"/>
                <w:sz w:val="20"/>
                <w:szCs w:val="20"/>
              </w:rPr>
              <w:t>i</w:t>
            </w:r>
            <w:r w:rsidRPr="00A35A55">
              <w:rPr>
                <w:rFonts w:ascii="GHEA Grapalat" w:hAnsi="GHEA Grapalat"/>
                <w:noProof w:val="0"/>
                <w:sz w:val="20"/>
                <w:szCs w:val="20"/>
              </w:rPr>
              <w:t xml:space="preserve">nstance of </w:t>
            </w:r>
            <w:r w:rsidR="002B2E38" w:rsidRPr="00A35A55">
              <w:rPr>
                <w:rFonts w:ascii="GHEA Grapalat" w:hAnsi="GHEA Grapalat"/>
                <w:noProof w:val="0"/>
                <w:sz w:val="20"/>
                <w:szCs w:val="20"/>
              </w:rPr>
              <w:t>g</w:t>
            </w:r>
            <w:r w:rsidRPr="00A35A55">
              <w:rPr>
                <w:rFonts w:ascii="GHEA Grapalat" w:hAnsi="GHEA Grapalat"/>
                <w:noProof w:val="0"/>
                <w:sz w:val="20"/>
                <w:szCs w:val="20"/>
              </w:rPr>
              <w:t xml:space="preserve">eneral </w:t>
            </w:r>
            <w:r w:rsidR="002B2E38" w:rsidRPr="00A35A55">
              <w:rPr>
                <w:rFonts w:ascii="GHEA Grapalat" w:hAnsi="GHEA Grapalat"/>
                <w:noProof w:val="0"/>
                <w:sz w:val="20"/>
                <w:szCs w:val="20"/>
              </w:rPr>
              <w:t>j</w:t>
            </w:r>
            <w:r w:rsidRPr="00A35A55">
              <w:rPr>
                <w:rFonts w:ascii="GHEA Grapalat" w:hAnsi="GHEA Grapalat"/>
                <w:noProof w:val="0"/>
                <w:sz w:val="20"/>
                <w:szCs w:val="20"/>
              </w:rPr>
              <w:t>urisdiction plus 40-fold of the base duty, but no more than 10 000-fold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for appeals against only the reasoning part of the judgment: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d.</w:t>
            </w:r>
            <w:r w:rsidRPr="00A35A55">
              <w:rPr>
                <w:rFonts w:ascii="GHEA Grapalat" w:hAnsi="GHEA Grapalat"/>
                <w:noProof w:val="0"/>
                <w:sz w:val="20"/>
                <w:szCs w:val="20"/>
              </w:rPr>
              <w:tab/>
              <w:t>for appeals of persons who are not parties to the case:</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e.</w:t>
            </w:r>
            <w:r w:rsidRPr="00A35A55">
              <w:rPr>
                <w:rFonts w:ascii="GHEA Grapalat" w:hAnsi="GHEA Grapalat"/>
                <w:noProof w:val="0"/>
                <w:sz w:val="20"/>
                <w:szCs w:val="20"/>
              </w:rPr>
              <w:tab/>
              <w:t>for appeals against judicial acts of the Civil Court of Appeal rendered in cases under special proceedings:</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40-fold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f.</w:t>
            </w:r>
            <w:r w:rsidRPr="00A35A55">
              <w:rPr>
                <w:rFonts w:ascii="GHEA Grapalat" w:hAnsi="GHEA Grapalat"/>
                <w:noProof w:val="0"/>
                <w:sz w:val="20"/>
                <w:szCs w:val="20"/>
              </w:rPr>
              <w:tab/>
              <w:t>for appeals against the decisions on annulment of a decision of the Financial System Mediator, the decisions of the Court of Appeal on compulsory enforcement of the decision of the Financial System Mediator:</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20-fold of the base duty </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g.</w:t>
            </w:r>
            <w:r w:rsidRPr="00A35A55">
              <w:rPr>
                <w:rFonts w:ascii="GHEA Grapalat" w:hAnsi="GHEA Grapalat"/>
                <w:noProof w:val="0"/>
                <w:sz w:val="20"/>
                <w:szCs w:val="20"/>
              </w:rPr>
              <w:tab/>
              <w:t xml:space="preserve">for appeals against the decisions of the Court of Appeal on recognition and compulsory enforcement of foreign </w:t>
            </w:r>
            <w:r w:rsidRPr="00A35A55">
              <w:rPr>
                <w:rFonts w:ascii="GHEA Grapalat" w:hAnsi="GHEA Grapalat"/>
                <w:noProof w:val="0"/>
                <w:sz w:val="20"/>
                <w:szCs w:val="20"/>
              </w:rPr>
              <w:lastRenderedPageBreak/>
              <w:t>arbitral award:</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 xml:space="preserve">in the amount of 70-fold of the base duty </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h.</w:t>
            </w:r>
            <w:r w:rsidRPr="00A35A55">
              <w:rPr>
                <w:rFonts w:ascii="GHEA Grapalat" w:hAnsi="GHEA Grapalat"/>
                <w:noProof w:val="0"/>
                <w:sz w:val="20"/>
                <w:szCs w:val="20"/>
              </w:rPr>
              <w:tab/>
              <w:t>for appeals against the decisions on recognition and allowing the execution of a foreign judicial act: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40-fold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i.</w:t>
            </w:r>
            <w:r w:rsidRPr="00A35A55">
              <w:rPr>
                <w:rFonts w:ascii="GHEA Grapalat" w:hAnsi="GHEA Grapalat"/>
                <w:noProof w:val="0"/>
                <w:sz w:val="20"/>
                <w:szCs w:val="20"/>
              </w:rPr>
              <w:tab/>
              <w:t>for appeals against decisions on fully or partially quashing the judgment and fully or partially dismissing the proceedings of the case, as well as on fully or partially quashing the judgment and fully or partially leaving the claim or application without examination:</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j.</w:t>
            </w:r>
            <w:r w:rsidRPr="00A35A55">
              <w:rPr>
                <w:rFonts w:ascii="GHEA Grapalat" w:hAnsi="GHEA Grapalat"/>
                <w:noProof w:val="0"/>
                <w:sz w:val="20"/>
                <w:szCs w:val="20"/>
              </w:rPr>
              <w:tab/>
              <w:t xml:space="preserve">for appeals against decisions of the Court of Appeal rendered for cases of restoring the </w:t>
            </w:r>
            <w:r w:rsidR="00EE6E25" w:rsidRPr="00A35A55">
              <w:rPr>
                <w:rFonts w:ascii="GHEA Grapalat" w:hAnsi="GHEA Grapalat"/>
                <w:noProof w:val="0"/>
                <w:sz w:val="20"/>
                <w:szCs w:val="20"/>
              </w:rPr>
              <w:t>statute of limitations</w:t>
            </w:r>
            <w:r w:rsidRPr="00A35A55">
              <w:rPr>
                <w:rFonts w:ascii="GHEA Grapalat" w:hAnsi="GHEA Grapalat"/>
                <w:noProof w:val="0"/>
                <w:sz w:val="20"/>
                <w:szCs w:val="20"/>
              </w:rPr>
              <w:t xml:space="preserve"> for execution, delaying or deferring the execution of a judicial act , altering the manner of, and procedure for its execution, converting the execution of a judicial act: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k.</w:t>
            </w:r>
            <w:r w:rsidRPr="00A35A55">
              <w:rPr>
                <w:rFonts w:ascii="GHEA Grapalat" w:hAnsi="GHEA Grapalat"/>
                <w:noProof w:val="0"/>
                <w:sz w:val="20"/>
                <w:szCs w:val="20"/>
              </w:rPr>
              <w:tab/>
              <w:t>for disputes envisaged by Chapter 27.2 of the Civil Procedure Code of the Republic of Armenia, except for cases provided for by sub-points “m” and “p” of this point: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BD05D2" w:rsidRPr="00A35A55">
              <w:rPr>
                <w:rFonts w:ascii="GHEA Grapalat" w:hAnsi="GHEA Grapalat"/>
                <w:noProof w:val="0"/>
                <w:sz w:val="20"/>
                <w:szCs w:val="20"/>
              </w:rPr>
              <w:t xml:space="preserve">2 </w:t>
            </w:r>
            <w:r w:rsidRPr="00A35A55">
              <w:rPr>
                <w:rFonts w:ascii="GHEA Grapalat" w:hAnsi="GHEA Grapalat"/>
                <w:noProof w:val="0"/>
                <w:sz w:val="20"/>
                <w:szCs w:val="20"/>
              </w:rPr>
              <w:t>percent of the procurement price, but not more than 10000-fold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l.</w:t>
            </w:r>
            <w:r w:rsidRPr="00A35A55">
              <w:rPr>
                <w:rFonts w:ascii="GHEA Grapalat" w:hAnsi="GHEA Grapalat"/>
                <w:noProof w:val="0"/>
                <w:sz w:val="20"/>
                <w:szCs w:val="20"/>
              </w:rPr>
              <w:tab/>
              <w:t>for disputes envisaged by Chapter 27.2 of the Civil Procedure Code of the Republic of Armenia concerning the procurement processes envisaged by part 6 of Article 15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m.</w:t>
            </w:r>
            <w:r w:rsidRPr="00A35A55">
              <w:rPr>
                <w:rFonts w:ascii="GHEA Grapalat" w:hAnsi="GHEA Grapalat"/>
                <w:noProof w:val="0"/>
                <w:sz w:val="20"/>
                <w:szCs w:val="20"/>
              </w:rPr>
              <w:tab/>
              <w:t>for disputes envisaged on the ground of point 2 of part 1 of Article 46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90-fold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n.</w:t>
            </w:r>
            <w:r w:rsidRPr="00A35A55">
              <w:rPr>
                <w:rFonts w:ascii="GHEA Grapalat" w:hAnsi="GHEA Grapalat"/>
                <w:noProof w:val="0"/>
                <w:sz w:val="20"/>
                <w:szCs w:val="20"/>
              </w:rPr>
              <w:tab/>
              <w:t>for disputes related to appeals against the decisions envisaged by part 2 of Article 6 of the Law of the Republic of Armenia “On procurement”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75-fold of the base duty</w:t>
            </w:r>
          </w:p>
        </w:tc>
      </w:tr>
      <w:tr w:rsidR="002A2F7D" w:rsidRPr="00A35A55" w:rsidTr="000F4E99">
        <w:tc>
          <w:tcPr>
            <w:tcW w:w="2887" w:type="pct"/>
          </w:tcPr>
          <w:p w:rsidR="002A2F7D" w:rsidRPr="00A35A55" w:rsidRDefault="002A2F7D"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o.</w:t>
            </w:r>
            <w:r w:rsidRPr="00A35A55">
              <w:rPr>
                <w:rFonts w:ascii="GHEA Grapalat" w:hAnsi="GHEA Grapalat"/>
                <w:noProof w:val="0"/>
                <w:sz w:val="20"/>
                <w:szCs w:val="20"/>
              </w:rPr>
              <w:tab/>
              <w:t>for disputes related to unilateral rescission of procurement contract:</w:t>
            </w:r>
          </w:p>
        </w:tc>
        <w:tc>
          <w:tcPr>
            <w:tcW w:w="2113" w:type="pct"/>
          </w:tcPr>
          <w:p w:rsidR="002A2F7D" w:rsidRPr="00A35A55" w:rsidRDefault="002A2F7D"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60-fold of the base duty </w:t>
            </w:r>
          </w:p>
        </w:tc>
      </w:tr>
    </w:tbl>
    <w:p w:rsidR="00233E2B" w:rsidRPr="00660AC1" w:rsidRDefault="00233E2B" w:rsidP="00E957D1">
      <w:pPr>
        <w:pStyle w:val="ListParagraph"/>
        <w:widowControl w:val="0"/>
        <w:tabs>
          <w:tab w:val="left" w:pos="567"/>
        </w:tabs>
        <w:spacing w:after="160" w:line="360" w:lineRule="auto"/>
        <w:ind w:left="567" w:right="-2" w:hanging="567"/>
        <w:contextualSpacing w:val="0"/>
        <w:jc w:val="both"/>
        <w:rPr>
          <w:rFonts w:ascii="GHEA Grapalat" w:hAnsi="GHEA Grapalat"/>
          <w:noProof w:val="0"/>
          <w:sz w:val="24"/>
          <w:szCs w:val="24"/>
        </w:rPr>
      </w:pPr>
    </w:p>
    <w:p w:rsidR="00233E2B" w:rsidRDefault="00096DBA" w:rsidP="002D7E53">
      <w:pPr>
        <w:pStyle w:val="ListParagraph"/>
        <w:widowControl w:val="0"/>
        <w:numPr>
          <w:ilvl w:val="1"/>
          <w:numId w:val="45"/>
        </w:numPr>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 xml:space="preserve">If the law provides for the requirement of mandatory mediation prior to applying to court, the state duty established by point 2 of part 1 of this Article for applications for approval of a mediation agreement concluded in extra-judicial procedure with regard to these cases with the participation of a licensed mediator shall be reduced in the amount of the amount paid to a licensed mediator for mediation performed for up to two hours, but not more than the rate established by the Decision of the Government, and in the amount not less than 10-fold of the base duty. </w:t>
      </w:r>
    </w:p>
    <w:p w:rsidR="00A35A55" w:rsidRPr="00A35A55" w:rsidRDefault="00A35A55" w:rsidP="00A35A55">
      <w:pPr>
        <w:widowControl w:val="0"/>
        <w:tabs>
          <w:tab w:val="left" w:pos="567"/>
        </w:tabs>
        <w:spacing w:after="160" w:line="360" w:lineRule="auto"/>
        <w:ind w:right="-2"/>
        <w:jc w:val="both"/>
        <w:rPr>
          <w:rFonts w:ascii="GHEA Grapalat" w:hAnsi="GHEA Grapalat"/>
          <w:noProof w:val="0"/>
          <w:sz w:val="24"/>
          <w:szCs w:val="24"/>
        </w:rPr>
      </w:pPr>
    </w:p>
    <w:p w:rsidR="00F06047" w:rsidRPr="00660AC1" w:rsidRDefault="00096DBA" w:rsidP="002D7E53">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lastRenderedPageBreak/>
        <w:t>1.2.</w:t>
      </w:r>
      <w:r w:rsidR="002D7E53" w:rsidRPr="00660AC1">
        <w:rPr>
          <w:rFonts w:ascii="GHEA Grapalat" w:hAnsi="GHEA Grapalat"/>
          <w:noProof w:val="0"/>
          <w:sz w:val="24"/>
          <w:szCs w:val="24"/>
        </w:rPr>
        <w:tab/>
      </w:r>
      <w:r w:rsidR="00F06047" w:rsidRPr="00660AC1">
        <w:rPr>
          <w:rFonts w:ascii="GHEA Grapalat" w:hAnsi="GHEA Grapalat"/>
          <w:noProof w:val="0"/>
          <w:sz w:val="24"/>
          <w:szCs w:val="24"/>
        </w:rPr>
        <w:t xml:space="preserve">The price of the contract provided for by sub-point "c" of point 1 of part 1 of this Article shall be determined under the rules provided for by Article 440 of the Civil Code of the Republic of Armenia. In case of contracts </w:t>
      </w:r>
      <w:r w:rsidR="002B2E38" w:rsidRPr="00660AC1">
        <w:rPr>
          <w:rFonts w:ascii="GHEA Grapalat" w:hAnsi="GHEA Grapalat"/>
          <w:noProof w:val="0"/>
          <w:sz w:val="24"/>
          <w:szCs w:val="24"/>
        </w:rPr>
        <w:t>on</w:t>
      </w:r>
      <w:r w:rsidR="00F06047" w:rsidRPr="00660AC1">
        <w:rPr>
          <w:rFonts w:ascii="GHEA Grapalat" w:hAnsi="GHEA Grapalat"/>
          <w:noProof w:val="0"/>
          <w:sz w:val="24"/>
          <w:szCs w:val="24"/>
        </w:rPr>
        <w:t xml:space="preserve"> lease of property, performance of works or provision of services, when </w:t>
      </w:r>
      <w:r w:rsidR="002B2E38" w:rsidRPr="00660AC1">
        <w:rPr>
          <w:rFonts w:ascii="GHEA Grapalat" w:hAnsi="GHEA Grapalat"/>
          <w:noProof w:val="0"/>
          <w:sz w:val="24"/>
          <w:szCs w:val="24"/>
        </w:rPr>
        <w:t xml:space="preserve">they provide for </w:t>
      </w:r>
      <w:r w:rsidR="00F06047" w:rsidRPr="00660AC1">
        <w:rPr>
          <w:rFonts w:ascii="GHEA Grapalat" w:hAnsi="GHEA Grapalat"/>
          <w:noProof w:val="0"/>
          <w:sz w:val="24"/>
          <w:szCs w:val="24"/>
        </w:rPr>
        <w:t xml:space="preserve">making periodic payments, the price of the contract provided for by sub-point "c" of point 1 of part 1 of this Article shall be determined by the sum of such periodic payments, but no more than the sum of </w:t>
      </w:r>
      <w:r w:rsidR="002B2E38" w:rsidRPr="00660AC1">
        <w:rPr>
          <w:rFonts w:ascii="GHEA Grapalat" w:hAnsi="GHEA Grapalat"/>
          <w:noProof w:val="0"/>
          <w:sz w:val="24"/>
          <w:szCs w:val="24"/>
        </w:rPr>
        <w:t xml:space="preserve">the </w:t>
      </w:r>
      <w:r w:rsidR="00F06047" w:rsidRPr="00660AC1">
        <w:rPr>
          <w:rFonts w:ascii="GHEA Grapalat" w:hAnsi="GHEA Grapalat"/>
          <w:noProof w:val="0"/>
          <w:sz w:val="24"/>
          <w:szCs w:val="24"/>
        </w:rPr>
        <w:t xml:space="preserve">payments </w:t>
      </w:r>
      <w:r w:rsidR="002B2E38" w:rsidRPr="00660AC1">
        <w:rPr>
          <w:rFonts w:ascii="GHEA Grapalat" w:hAnsi="GHEA Grapalat"/>
          <w:noProof w:val="0"/>
          <w:sz w:val="24"/>
          <w:szCs w:val="24"/>
        </w:rPr>
        <w:t>envisaged</w:t>
      </w:r>
      <w:r w:rsidR="00F06047" w:rsidRPr="00660AC1">
        <w:rPr>
          <w:rFonts w:ascii="GHEA Grapalat" w:hAnsi="GHEA Grapalat"/>
          <w:noProof w:val="0"/>
          <w:sz w:val="24"/>
          <w:szCs w:val="24"/>
        </w:rPr>
        <w:t xml:space="preserve"> for one year.</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The following rates of state duty shall be charged for statements of claim, applications submitted to the courts as prescribed by the Administrative Procedure Code of the Republic of Armenia, appeals and cassation appeals against judicial acts of the court:</w:t>
      </w:r>
    </w:p>
    <w:tbl>
      <w:tblPr>
        <w:tblStyle w:val="TableGrid"/>
        <w:tblW w:w="52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8"/>
        <w:gridCol w:w="4279"/>
      </w:tblGrid>
      <w:tr w:rsidR="001900E8"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w:t>
            </w:r>
            <w:r w:rsidRPr="00A35A55">
              <w:rPr>
                <w:rFonts w:ascii="GHEA Grapalat" w:hAnsi="GHEA Grapalat"/>
                <w:noProof w:val="0"/>
                <w:sz w:val="20"/>
                <w:szCs w:val="20"/>
              </w:rPr>
              <w:tab/>
              <w:t>for statements of claim submitted to the administrative court, except for the cases provided for this part:</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10</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(2)</w:t>
            </w:r>
            <w:r w:rsidRPr="00A35A55">
              <w:rPr>
                <w:rFonts w:ascii="GHEA Grapalat" w:hAnsi="GHEA Grapalat"/>
                <w:noProof w:val="0"/>
                <w:sz w:val="20"/>
                <w:szCs w:val="20"/>
              </w:rPr>
              <w:tab/>
              <w:t>for statements of claim involving request of contesting the administrative acts,</w:t>
            </w:r>
            <w:r w:rsidR="003A3783" w:rsidRPr="00A35A55">
              <w:rPr>
                <w:rFonts w:ascii="GHEA Grapalat" w:hAnsi="GHEA Grapalat"/>
                <w:noProof w:val="0"/>
                <w:sz w:val="20"/>
                <w:szCs w:val="20"/>
              </w:rPr>
              <w:t xml:space="preserve"> </w:t>
            </w:r>
            <w:r w:rsidR="002B2E38" w:rsidRPr="00A35A55">
              <w:rPr>
                <w:rFonts w:ascii="GHEA Grapalat" w:hAnsi="GHEA Grapalat"/>
                <w:noProof w:val="0"/>
                <w:sz w:val="20"/>
                <w:szCs w:val="20"/>
              </w:rPr>
              <w:t>where</w:t>
            </w:r>
            <w:r w:rsidR="003A3783" w:rsidRPr="00A35A55">
              <w:rPr>
                <w:rFonts w:ascii="GHEA Grapalat" w:hAnsi="GHEA Grapalat"/>
                <w:noProof w:val="0"/>
                <w:sz w:val="20"/>
                <w:szCs w:val="20"/>
              </w:rPr>
              <w:t xml:space="preserve">by a monetary obligation has been </w:t>
            </w:r>
            <w:r w:rsidR="005817C9" w:rsidRPr="00A35A55">
              <w:rPr>
                <w:rFonts w:ascii="GHEA Grapalat" w:hAnsi="GHEA Grapalat"/>
                <w:noProof w:val="0"/>
                <w:sz w:val="20"/>
                <w:szCs w:val="20"/>
              </w:rPr>
              <w:t>set forth</w:t>
            </w:r>
            <w:r w:rsidR="003A3783" w:rsidRPr="00A35A55">
              <w:rPr>
                <w:rFonts w:ascii="GHEA Grapalat" w:hAnsi="GHEA Grapalat"/>
                <w:noProof w:val="0"/>
                <w:sz w:val="20"/>
                <w:szCs w:val="20"/>
              </w:rPr>
              <w:t xml:space="preserve"> or</w:t>
            </w:r>
            <w:r w:rsidRPr="00A35A55">
              <w:rPr>
                <w:rFonts w:ascii="GHEA Grapalat" w:hAnsi="GHEA Grapalat"/>
                <w:noProof w:val="0"/>
                <w:sz w:val="20"/>
                <w:szCs w:val="20"/>
              </w:rPr>
              <w:t xml:space="preserve"> based whereon </w:t>
            </w:r>
            <w:r w:rsidR="001B27BC" w:rsidRPr="00A35A55">
              <w:rPr>
                <w:rFonts w:ascii="GHEA Grapalat" w:hAnsi="GHEA Grapalat"/>
                <w:noProof w:val="0"/>
                <w:sz w:val="20"/>
                <w:szCs w:val="20"/>
              </w:rPr>
              <w:t xml:space="preserve">a monetary obligation has arisen </w:t>
            </w:r>
            <w:r w:rsidRPr="00A35A55">
              <w:rPr>
                <w:rFonts w:ascii="GHEA Grapalat" w:hAnsi="GHEA Grapalat"/>
                <w:noProof w:val="0"/>
                <w:sz w:val="20"/>
                <w:szCs w:val="20"/>
              </w:rPr>
              <w:t>in the following amounts:</w:t>
            </w:r>
          </w:p>
        </w:tc>
        <w:tc>
          <w:tcPr>
            <w:tcW w:w="2195" w:type="pct"/>
          </w:tcPr>
          <w:p w:rsidR="00233E2B" w:rsidRPr="00A35A55" w:rsidRDefault="00233E2B" w:rsidP="00A35A55">
            <w:pPr>
              <w:widowControl w:val="0"/>
              <w:tabs>
                <w:tab w:val="left" w:pos="567"/>
              </w:tabs>
              <w:spacing w:after="120" w:line="240" w:lineRule="auto"/>
              <w:ind w:right="-2"/>
              <w:rPr>
                <w:rFonts w:ascii="GHEA Grapalat" w:hAnsi="GHEA Grapalat"/>
                <w:noProof w:val="0"/>
                <w:sz w:val="20"/>
                <w:szCs w:val="20"/>
              </w:rPr>
            </w:pP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up to AMD 10 thousand, inclusive: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4-fold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from AMD 10 thousand to AMD 100 thousand, inclusive:</w:t>
            </w:r>
          </w:p>
        </w:tc>
        <w:tc>
          <w:tcPr>
            <w:tcW w:w="2195" w:type="pct"/>
          </w:tcPr>
          <w:p w:rsidR="00233E2B" w:rsidRPr="00A35A55" w:rsidRDefault="00096DBA" w:rsidP="00A35A55">
            <w:pPr>
              <w:widowControl w:val="0"/>
              <w:tabs>
                <w:tab w:val="left" w:pos="567"/>
              </w:tabs>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5-fold of the base duty plus 1 percent of the part exceeding AMD 10 thousand </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from AMD 100 thousand to AMD one million, inclusive: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10-fold of the base duty plus 0.5 percent of the part exceeding AMD 100 thousand</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d.</w:t>
            </w:r>
            <w:r w:rsidRPr="00A35A55">
              <w:rPr>
                <w:rFonts w:ascii="GHEA Grapalat" w:hAnsi="GHEA Grapalat"/>
                <w:noProof w:val="0"/>
                <w:sz w:val="20"/>
                <w:szCs w:val="20"/>
              </w:rPr>
              <w:tab/>
              <w:t>from AMD one million to AMD five million, inclusive: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 xml:space="preserve">in the amount of 15-fold of the base duty plus 0.25 percent of the part exceeding AMD one million </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e.</w:t>
            </w:r>
            <w:r w:rsidRPr="00A35A55">
              <w:rPr>
                <w:rFonts w:ascii="GHEA Grapalat" w:hAnsi="GHEA Grapalat"/>
                <w:noProof w:val="0"/>
                <w:sz w:val="20"/>
                <w:szCs w:val="20"/>
              </w:rPr>
              <w:tab/>
              <w:t xml:space="preserve">from AMD five million to AMD 10 million, inclusive: </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25-fold of the base duty plus 0.1 percent of the part exceeding AMD five million</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f.</w:t>
            </w:r>
            <w:r w:rsidRPr="00A35A55">
              <w:rPr>
                <w:rFonts w:ascii="GHEA Grapalat" w:hAnsi="GHEA Grapalat"/>
                <w:noProof w:val="0"/>
                <w:sz w:val="20"/>
                <w:szCs w:val="20"/>
              </w:rPr>
              <w:tab/>
              <w:t>from AMD 10 million to AMD 50 million, inclusive: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30-fold of the base duty plus 0.05 percent of the part exceeding AMD 10 million</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g.</w:t>
            </w:r>
            <w:r w:rsidRPr="00A35A55">
              <w:rPr>
                <w:rFonts w:ascii="GHEA Grapalat" w:hAnsi="GHEA Grapalat"/>
                <w:noProof w:val="0"/>
                <w:sz w:val="20"/>
                <w:szCs w:val="20"/>
              </w:rPr>
              <w:tab/>
              <w:t>from AMD 50 million to AMD 100 million, inclusive: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50-fold of the base duty plus 0.025 percent of the part exceeding AMD 50 million</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h.</w:t>
            </w:r>
            <w:r w:rsidRPr="00A35A55">
              <w:rPr>
                <w:rFonts w:ascii="GHEA Grapalat" w:hAnsi="GHEA Grapalat"/>
                <w:noProof w:val="0"/>
                <w:sz w:val="20"/>
                <w:szCs w:val="20"/>
              </w:rPr>
              <w:tab/>
              <w:t>more than AMD 100 million:</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 xml:space="preserve">in the amount of 70-fold of the base duty plus 0.01 percent of the part exceeding AMD 100 </w:t>
            </w:r>
            <w:r w:rsidRPr="00A35A55">
              <w:rPr>
                <w:rFonts w:ascii="GHEA Grapalat" w:hAnsi="GHEA Grapalat"/>
                <w:noProof w:val="0"/>
                <w:sz w:val="20"/>
                <w:szCs w:val="20"/>
              </w:rPr>
              <w:lastRenderedPageBreak/>
              <w:t>million, but not more than 80-fold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(3)</w:t>
            </w:r>
            <w:r w:rsidRPr="00A35A55">
              <w:rPr>
                <w:rFonts w:ascii="GHEA Grapalat" w:hAnsi="GHEA Grapalat"/>
                <w:noProof w:val="0"/>
                <w:sz w:val="20"/>
                <w:szCs w:val="20"/>
              </w:rPr>
              <w:tab/>
              <w:t>for applications (statements of claim) with regard to cases under special proceedings:</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10-fold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(4)</w:t>
            </w:r>
            <w:r w:rsidRPr="00A35A55">
              <w:rPr>
                <w:rFonts w:ascii="GHEA Grapalat" w:hAnsi="GHEA Grapalat"/>
                <w:noProof w:val="0"/>
                <w:sz w:val="20"/>
                <w:szCs w:val="20"/>
              </w:rPr>
              <w:tab/>
              <w:t>appeals against the judicial acts of the Administrative Court, except for the cases described by this part:</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w:t>
            </w:r>
            <w:r w:rsidRPr="00A35A55">
              <w:rPr>
                <w:rFonts w:ascii="GHEA Grapalat" w:hAnsi="GHEA Grapalat"/>
                <w:noProof w:val="0"/>
                <w:sz w:val="20"/>
                <w:szCs w:val="20"/>
              </w:rPr>
              <w:tab/>
              <w:t>for appeals against judicial acts issued as a result of contesting the administrative acts provided for by point 2 of this part:</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state duty to be paid for contesting the relevant administrative act before the administrative court plus 10-fold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(6)</w:t>
            </w:r>
            <w:r w:rsidRPr="00A35A55">
              <w:rPr>
                <w:rFonts w:ascii="GHEA Grapalat" w:hAnsi="GHEA Grapalat"/>
                <w:noProof w:val="0"/>
                <w:sz w:val="20"/>
                <w:szCs w:val="20"/>
              </w:rPr>
              <w:tab/>
              <w:t>for appeals against judicial acts rendered with regard to cases under special proceedings of the Administrative Court:</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(7)</w:t>
            </w:r>
            <w:r w:rsidRPr="00A35A55">
              <w:rPr>
                <w:rFonts w:ascii="GHEA Grapalat" w:hAnsi="GHEA Grapalat"/>
                <w:noProof w:val="0"/>
                <w:sz w:val="20"/>
                <w:szCs w:val="20"/>
              </w:rPr>
              <w:tab/>
              <w:t>for appeals against decisions on dismissing the proceedings of the case: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10-fold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(8)</w:t>
            </w:r>
            <w:r w:rsidRPr="00A35A55">
              <w:rPr>
                <w:rFonts w:ascii="GHEA Grapalat" w:hAnsi="GHEA Grapalat"/>
                <w:noProof w:val="0"/>
                <w:sz w:val="20"/>
                <w:szCs w:val="20"/>
              </w:rPr>
              <w:tab/>
              <w:t>for cassation appeals against judicial acts of the Administrative Court of Appeal:</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5E2F04"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(9)</w:t>
            </w:r>
            <w:r w:rsidRPr="00A35A55">
              <w:rPr>
                <w:rFonts w:ascii="GHEA Grapalat" w:hAnsi="GHEA Grapalat"/>
                <w:noProof w:val="0"/>
                <w:sz w:val="20"/>
                <w:szCs w:val="20"/>
              </w:rPr>
              <w:tab/>
              <w:t>for cassation appeals against judicial acts rendered as a result of examination of appeals provided for by point 5 of this part:</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state duty to be paid for contesting the relevant judicial act before the Administrative Court plus 20-fold of the base duty</w:t>
            </w:r>
          </w:p>
        </w:tc>
      </w:tr>
      <w:tr w:rsidR="00F47F6F"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(10)</w:t>
            </w:r>
            <w:r w:rsidRPr="00A35A55">
              <w:rPr>
                <w:rFonts w:ascii="GHEA Grapalat" w:hAnsi="GHEA Grapalat"/>
                <w:noProof w:val="0"/>
                <w:sz w:val="20"/>
                <w:szCs w:val="20"/>
              </w:rPr>
              <w:tab/>
              <w:t>for appeals against judicial acts rendered with regard to cases under special proceedings of the Administrative Court of Appeal:</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30-fold of the base duty</w:t>
            </w:r>
          </w:p>
        </w:tc>
      </w:tr>
      <w:tr w:rsidR="00F47F6F" w:rsidRPr="00A35A55" w:rsidTr="000F4E99">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(11)</w:t>
            </w:r>
            <w:r w:rsidRPr="00A35A55">
              <w:rPr>
                <w:rFonts w:ascii="GHEA Grapalat" w:hAnsi="GHEA Grapalat"/>
                <w:noProof w:val="0"/>
                <w:sz w:val="20"/>
                <w:szCs w:val="20"/>
              </w:rPr>
              <w:tab/>
              <w:t>for cassation appeals against decisions on full of partial quash of the judicial act and on dismissing the proceedings of the case in full or in part:</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0"/>
              </w:rPr>
            </w:pPr>
            <w:r w:rsidRPr="00A35A55">
              <w:rPr>
                <w:rFonts w:ascii="GHEA Grapalat" w:hAnsi="GHEA Grapalat"/>
                <w:noProof w:val="0"/>
                <w:sz w:val="20"/>
                <w:szCs w:val="20"/>
              </w:rPr>
              <w:t>in the amount of 20-fold of the base duty</w:t>
            </w:r>
          </w:p>
        </w:tc>
      </w:tr>
    </w:tbl>
    <w:p w:rsidR="00233E2B" w:rsidRPr="00660AC1" w:rsidRDefault="00233E2B" w:rsidP="00E957D1">
      <w:pPr>
        <w:widowControl w:val="0"/>
        <w:spacing w:after="160" w:line="360" w:lineRule="auto"/>
        <w:rPr>
          <w:rFonts w:ascii="GHEA Grapalat" w:hAnsi="GHEA Grapalat"/>
          <w:b/>
          <w:i/>
          <w:noProof w:val="0"/>
          <w:sz w:val="24"/>
          <w:szCs w:val="24"/>
        </w:rPr>
      </w:pP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The following rates of state duty are charged for applications filed to courts, appeals and cassation appeals filed against the court judgments as prescribed by the Law of the Republic of Armenia “On bankruptcy”:</w:t>
      </w:r>
    </w:p>
    <w:tbl>
      <w:tblPr>
        <w:tblStyle w:val="TableGrid"/>
        <w:tblW w:w="52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8"/>
        <w:gridCol w:w="4279"/>
      </w:tblGrid>
      <w:tr w:rsidR="001900E8" w:rsidRPr="00A35A55" w:rsidTr="00F47F6F">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(1)</w:t>
            </w:r>
            <w:r w:rsidRPr="00A35A55">
              <w:rPr>
                <w:rFonts w:ascii="GHEA Grapalat" w:hAnsi="GHEA Grapalat"/>
                <w:noProof w:val="0"/>
                <w:sz w:val="20"/>
                <w:szCs w:val="24"/>
              </w:rPr>
              <w:tab/>
              <w:t>for applications submitted to the Bankruptcy Court:</w:t>
            </w:r>
          </w:p>
        </w:tc>
        <w:tc>
          <w:tcPr>
            <w:tcW w:w="2195" w:type="pct"/>
          </w:tcPr>
          <w:p w:rsidR="00233E2B" w:rsidRPr="00A35A55" w:rsidRDefault="00233E2B" w:rsidP="00A35A55">
            <w:pPr>
              <w:widowControl w:val="0"/>
              <w:tabs>
                <w:tab w:val="left" w:pos="567"/>
              </w:tabs>
              <w:spacing w:after="120" w:line="240" w:lineRule="auto"/>
              <w:rPr>
                <w:rFonts w:ascii="GHEA Grapalat" w:hAnsi="GHEA Grapalat"/>
                <w:noProof w:val="0"/>
                <w:sz w:val="20"/>
                <w:szCs w:val="24"/>
              </w:rPr>
            </w:pPr>
          </w:p>
        </w:tc>
      </w:tr>
      <w:tr w:rsidR="00F47F6F" w:rsidRPr="00A35A55" w:rsidTr="00F47F6F">
        <w:tc>
          <w:tcPr>
            <w:tcW w:w="2805" w:type="pct"/>
          </w:tcPr>
          <w:p w:rsidR="00233E2B" w:rsidRPr="00A35A55" w:rsidRDefault="00096DBA" w:rsidP="00A35A55">
            <w:pPr>
              <w:widowControl w:val="0"/>
              <w:tabs>
                <w:tab w:val="left" w:pos="567"/>
              </w:tabs>
              <w:spacing w:after="120" w:line="240" w:lineRule="auto"/>
              <w:ind w:left="567" w:hanging="283"/>
              <w:rPr>
                <w:rFonts w:ascii="GHEA Grapalat" w:hAnsi="GHEA Grapalat"/>
                <w:noProof w:val="0"/>
                <w:sz w:val="20"/>
                <w:szCs w:val="24"/>
              </w:rPr>
            </w:pPr>
            <w:r w:rsidRPr="00A35A55">
              <w:rPr>
                <w:rFonts w:ascii="GHEA Grapalat" w:hAnsi="GHEA Grapalat"/>
                <w:noProof w:val="0"/>
                <w:sz w:val="20"/>
                <w:szCs w:val="24"/>
              </w:rPr>
              <w:t>a.</w:t>
            </w:r>
            <w:r w:rsidRPr="00A35A55">
              <w:rPr>
                <w:rFonts w:ascii="GHEA Grapalat" w:hAnsi="GHEA Grapalat"/>
                <w:noProof w:val="0"/>
                <w:sz w:val="20"/>
                <w:szCs w:val="24"/>
              </w:rPr>
              <w:tab/>
              <w:t>for applications on declaring legal persons bankrupt:</w:t>
            </w:r>
          </w:p>
        </w:tc>
        <w:tc>
          <w:tcPr>
            <w:tcW w:w="2195" w:type="pct"/>
          </w:tcPr>
          <w:p w:rsidR="00233E2B" w:rsidRPr="00A35A55" w:rsidRDefault="00096DBA" w:rsidP="00A35A55">
            <w:pPr>
              <w:widowControl w:val="0"/>
              <w:tabs>
                <w:tab w:val="left" w:pos="567"/>
              </w:tabs>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1000-fold of the base duty</w:t>
            </w:r>
          </w:p>
        </w:tc>
      </w:tr>
      <w:tr w:rsidR="00F47F6F" w:rsidRPr="00A35A55" w:rsidTr="00F47F6F">
        <w:tc>
          <w:tcPr>
            <w:tcW w:w="2805" w:type="pct"/>
          </w:tcPr>
          <w:p w:rsidR="00233E2B" w:rsidRPr="00A35A55" w:rsidRDefault="00096DBA" w:rsidP="00A35A55">
            <w:pPr>
              <w:widowControl w:val="0"/>
              <w:tabs>
                <w:tab w:val="left" w:pos="567"/>
              </w:tabs>
              <w:spacing w:after="120" w:line="240" w:lineRule="auto"/>
              <w:ind w:left="567" w:hanging="283"/>
              <w:rPr>
                <w:rFonts w:ascii="GHEA Grapalat" w:hAnsi="GHEA Grapalat"/>
                <w:noProof w:val="0"/>
                <w:sz w:val="20"/>
                <w:szCs w:val="24"/>
              </w:rPr>
            </w:pPr>
            <w:r w:rsidRPr="00A35A55">
              <w:rPr>
                <w:rFonts w:ascii="GHEA Grapalat" w:hAnsi="GHEA Grapalat"/>
                <w:noProof w:val="0"/>
                <w:sz w:val="20"/>
                <w:szCs w:val="24"/>
              </w:rPr>
              <w:t>b.</w:t>
            </w:r>
            <w:r w:rsidRPr="00A35A55">
              <w:rPr>
                <w:rFonts w:ascii="GHEA Grapalat" w:hAnsi="GHEA Grapalat"/>
                <w:noProof w:val="0"/>
                <w:sz w:val="20"/>
                <w:szCs w:val="24"/>
              </w:rPr>
              <w:tab/>
              <w:t>for applications on declaring natural persons (including individual entrepreneurs) bankrupt:</w:t>
            </w:r>
          </w:p>
        </w:tc>
        <w:tc>
          <w:tcPr>
            <w:tcW w:w="2195" w:type="pct"/>
          </w:tcPr>
          <w:p w:rsidR="00233E2B" w:rsidRPr="00A35A55" w:rsidRDefault="00096DBA" w:rsidP="00A35A55">
            <w:pPr>
              <w:widowControl w:val="0"/>
              <w:tabs>
                <w:tab w:val="left" w:pos="567"/>
              </w:tabs>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200-fold of the base duty</w:t>
            </w:r>
          </w:p>
        </w:tc>
      </w:tr>
      <w:tr w:rsidR="00F47F6F" w:rsidRPr="00A35A55" w:rsidTr="00F47F6F">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(2)</w:t>
            </w:r>
            <w:r w:rsidRPr="00A35A55">
              <w:rPr>
                <w:rFonts w:ascii="GHEA Grapalat" w:hAnsi="GHEA Grapalat"/>
                <w:noProof w:val="0"/>
                <w:sz w:val="20"/>
                <w:szCs w:val="24"/>
              </w:rPr>
              <w:tab/>
              <w:t xml:space="preserve">for appeals against judgments rendered by the Bankruptcy Court: </w:t>
            </w:r>
          </w:p>
        </w:tc>
        <w:tc>
          <w:tcPr>
            <w:tcW w:w="2195" w:type="pct"/>
          </w:tcPr>
          <w:p w:rsidR="00233E2B" w:rsidRPr="00A35A55" w:rsidRDefault="00096DBA" w:rsidP="00A35A55">
            <w:pPr>
              <w:widowControl w:val="0"/>
              <w:tabs>
                <w:tab w:val="left" w:pos="567"/>
              </w:tabs>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30-fold of the base duty</w:t>
            </w:r>
          </w:p>
        </w:tc>
      </w:tr>
      <w:tr w:rsidR="00F47F6F" w:rsidRPr="00A35A55" w:rsidTr="00F47F6F">
        <w:tc>
          <w:tcPr>
            <w:tcW w:w="280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(3)</w:t>
            </w:r>
            <w:r w:rsidRPr="00A35A55">
              <w:rPr>
                <w:rFonts w:ascii="GHEA Grapalat" w:hAnsi="GHEA Grapalat"/>
                <w:noProof w:val="0"/>
                <w:sz w:val="20"/>
                <w:szCs w:val="24"/>
              </w:rPr>
              <w:tab/>
              <w:t>for cassation appeals against decisions of the Court of Appeal with regard to appeals filed against judgments rendered by the Bankruptcy Court:</w:t>
            </w:r>
          </w:p>
        </w:tc>
        <w:tc>
          <w:tcPr>
            <w:tcW w:w="2195" w:type="pct"/>
          </w:tcPr>
          <w:p w:rsidR="00233E2B" w:rsidRPr="00A35A55" w:rsidRDefault="00096DBA" w:rsidP="00A35A55">
            <w:pPr>
              <w:widowControl w:val="0"/>
              <w:tabs>
                <w:tab w:val="left" w:pos="567"/>
              </w:tabs>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40-fold of the base duty</w:t>
            </w:r>
          </w:p>
        </w:tc>
      </w:tr>
    </w:tbl>
    <w:p w:rsidR="00233E2B" w:rsidRPr="00660AC1" w:rsidRDefault="00096DBA" w:rsidP="002D7E53">
      <w:pPr>
        <w:widowControl w:val="0"/>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lastRenderedPageBreak/>
        <w:t>4.</w:t>
      </w:r>
      <w:r w:rsidRPr="00660AC1">
        <w:rPr>
          <w:rFonts w:ascii="GHEA Grapalat" w:hAnsi="GHEA Grapalat"/>
          <w:noProof w:val="0"/>
          <w:sz w:val="24"/>
          <w:szCs w:val="24"/>
        </w:rPr>
        <w:tab/>
        <w:t>The following rates of state duty are charged for providing photocopies (duplicate copies) of documents issued by the court, media of photos (photo films), audio recordings, video recordings and media copied from the original electronic medium thereof available in the case and a duplicate copy from the computer recording of the court session:</w:t>
      </w:r>
    </w:p>
    <w:tbl>
      <w:tblPr>
        <w:tblStyle w:val="TableGrid"/>
        <w:tblW w:w="52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8"/>
        <w:gridCol w:w="4279"/>
      </w:tblGrid>
      <w:tr w:rsidR="00F47F6F" w:rsidRPr="00A35A55" w:rsidTr="00F47F6F">
        <w:tc>
          <w:tcPr>
            <w:tcW w:w="2805" w:type="pct"/>
          </w:tcPr>
          <w:p w:rsidR="00233E2B" w:rsidRPr="00A35A55" w:rsidRDefault="00096DBA" w:rsidP="00A35A55">
            <w:pPr>
              <w:widowControl w:val="0"/>
              <w:tabs>
                <w:tab w:val="left" w:pos="420"/>
              </w:tabs>
              <w:spacing w:after="120" w:line="240" w:lineRule="auto"/>
              <w:rPr>
                <w:rFonts w:ascii="GHEA Grapalat" w:hAnsi="GHEA Grapalat"/>
                <w:noProof w:val="0"/>
                <w:sz w:val="20"/>
                <w:szCs w:val="24"/>
              </w:rPr>
            </w:pPr>
            <w:r w:rsidRPr="00A35A55">
              <w:rPr>
                <w:rFonts w:ascii="GHEA Grapalat" w:hAnsi="GHEA Grapalat"/>
                <w:noProof w:val="0"/>
                <w:sz w:val="20"/>
                <w:szCs w:val="24"/>
              </w:rPr>
              <w:t>(1)</w:t>
            </w:r>
            <w:r w:rsidRPr="00A35A55">
              <w:rPr>
                <w:rFonts w:ascii="GHEA Grapalat" w:hAnsi="GHEA Grapalat"/>
                <w:noProof w:val="0"/>
                <w:sz w:val="20"/>
                <w:szCs w:val="24"/>
              </w:rPr>
              <w:tab/>
              <w:t xml:space="preserve">for providing a photocopy (duplicate copy) of civil and criminal judgements, court decisions upon a written application of the participants of the case or other persons: </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In the amount of 50 percent of the base duty and in the amount of 15 percent of the base duty for each page prepared</w:t>
            </w:r>
          </w:p>
        </w:tc>
      </w:tr>
      <w:tr w:rsidR="00F47F6F" w:rsidRPr="00A35A55" w:rsidTr="00F47F6F">
        <w:tc>
          <w:tcPr>
            <w:tcW w:w="2805" w:type="pct"/>
          </w:tcPr>
          <w:p w:rsidR="00233E2B" w:rsidRPr="00A35A55" w:rsidRDefault="00096DBA" w:rsidP="00A35A55">
            <w:pPr>
              <w:widowControl w:val="0"/>
              <w:tabs>
                <w:tab w:val="left" w:pos="420"/>
              </w:tabs>
              <w:spacing w:after="120" w:line="240" w:lineRule="auto"/>
              <w:rPr>
                <w:rFonts w:ascii="GHEA Grapalat" w:hAnsi="GHEA Grapalat"/>
                <w:noProof w:val="0"/>
                <w:sz w:val="20"/>
                <w:szCs w:val="24"/>
              </w:rPr>
            </w:pPr>
            <w:r w:rsidRPr="00A35A55">
              <w:rPr>
                <w:rFonts w:ascii="GHEA Grapalat" w:hAnsi="GHEA Grapalat"/>
                <w:noProof w:val="0"/>
                <w:sz w:val="20"/>
                <w:szCs w:val="24"/>
              </w:rPr>
              <w:t>(2)</w:t>
            </w:r>
            <w:r w:rsidRPr="00A35A55">
              <w:rPr>
                <w:rFonts w:ascii="GHEA Grapalat" w:hAnsi="GHEA Grapalat"/>
                <w:noProof w:val="0"/>
                <w:sz w:val="20"/>
                <w:szCs w:val="24"/>
              </w:rPr>
              <w:tab/>
              <w:t>for providing the written hard copy of the writ of execution sent to the Compulsory Enforcement Service: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 xml:space="preserve">in the amount of </w:t>
            </w:r>
            <w:r w:rsidR="00900571" w:rsidRPr="00A35A55">
              <w:rPr>
                <w:rFonts w:ascii="GHEA Grapalat" w:hAnsi="GHEA Grapalat"/>
                <w:noProof w:val="0"/>
                <w:sz w:val="20"/>
                <w:szCs w:val="24"/>
              </w:rPr>
              <w:t xml:space="preserve">base </w:t>
            </w:r>
            <w:r w:rsidRPr="00A35A55">
              <w:rPr>
                <w:rFonts w:ascii="GHEA Grapalat" w:hAnsi="GHEA Grapalat"/>
                <w:noProof w:val="0"/>
                <w:sz w:val="20"/>
                <w:szCs w:val="24"/>
              </w:rPr>
              <w:t>duty</w:t>
            </w:r>
          </w:p>
        </w:tc>
      </w:tr>
      <w:tr w:rsidR="00F47F6F" w:rsidRPr="00A35A55" w:rsidTr="00F47F6F">
        <w:tc>
          <w:tcPr>
            <w:tcW w:w="2805" w:type="pct"/>
          </w:tcPr>
          <w:p w:rsidR="00233E2B" w:rsidRPr="00A35A55" w:rsidRDefault="00096DBA" w:rsidP="00A35A55">
            <w:pPr>
              <w:widowControl w:val="0"/>
              <w:tabs>
                <w:tab w:val="left" w:pos="420"/>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(3)</w:t>
            </w:r>
            <w:r w:rsidRPr="00A35A55">
              <w:rPr>
                <w:rFonts w:ascii="GHEA Grapalat" w:hAnsi="GHEA Grapalat"/>
                <w:noProof w:val="0"/>
                <w:sz w:val="20"/>
                <w:szCs w:val="24"/>
              </w:rPr>
              <w:tab/>
              <w:t>for providing, upon written application of the participants of the case or other persons, the photocopies of documents enclosed to the statement of claim of participants of the case or those existing in the case:</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in the amount of 20</w:t>
            </w:r>
            <w:r w:rsidRPr="00A35A55">
              <w:rPr>
                <w:rFonts w:ascii="Sylfaen" w:hAnsi="Sylfaen" w:cs="Courier New"/>
                <w:noProof w:val="0"/>
                <w:sz w:val="20"/>
                <w:szCs w:val="24"/>
              </w:rPr>
              <w:t> </w:t>
            </w:r>
            <w:r w:rsidRPr="00A35A55">
              <w:rPr>
                <w:rFonts w:ascii="GHEA Grapalat" w:hAnsi="GHEA Grapalat"/>
                <w:noProof w:val="0"/>
                <w:sz w:val="20"/>
                <w:szCs w:val="24"/>
              </w:rPr>
              <w:t xml:space="preserve">percent of the base duty, and in the amount of </w:t>
            </w:r>
            <w:r w:rsidR="00BD05D2" w:rsidRPr="00A35A55">
              <w:rPr>
                <w:rFonts w:ascii="GHEA Grapalat" w:hAnsi="GHEA Grapalat"/>
                <w:noProof w:val="0"/>
                <w:sz w:val="20"/>
                <w:szCs w:val="24"/>
              </w:rPr>
              <w:t xml:space="preserve">10 </w:t>
            </w:r>
            <w:r w:rsidRPr="00A35A55">
              <w:rPr>
                <w:rFonts w:ascii="GHEA Grapalat" w:hAnsi="GHEA Grapalat"/>
                <w:noProof w:val="0"/>
                <w:sz w:val="20"/>
                <w:szCs w:val="24"/>
              </w:rPr>
              <w:t>percent of the base duty for each page prepared</w:t>
            </w:r>
          </w:p>
        </w:tc>
      </w:tr>
      <w:tr w:rsidR="001900E8" w:rsidRPr="00A35A55" w:rsidTr="00F47F6F">
        <w:tc>
          <w:tcPr>
            <w:tcW w:w="2805" w:type="pct"/>
          </w:tcPr>
          <w:p w:rsidR="00233E2B" w:rsidRPr="00A35A55" w:rsidRDefault="00096DBA" w:rsidP="00A35A55">
            <w:pPr>
              <w:widowControl w:val="0"/>
              <w:tabs>
                <w:tab w:val="left" w:pos="420"/>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(4)</w:t>
            </w:r>
            <w:r w:rsidRPr="00A35A55">
              <w:rPr>
                <w:rFonts w:ascii="GHEA Grapalat" w:hAnsi="GHEA Grapalat"/>
                <w:noProof w:val="0"/>
                <w:sz w:val="20"/>
                <w:szCs w:val="24"/>
              </w:rPr>
              <w:tab/>
              <w:t>for provision of media of photos (photo films), audio and video recordings available in the case and a medium copied from the original electronic media thereof:</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in the amount of 50 percent of the base duty for each medium (compact laser disc) prepared</w:t>
            </w:r>
          </w:p>
        </w:tc>
      </w:tr>
      <w:tr w:rsidR="00F47F6F" w:rsidRPr="00A35A55" w:rsidTr="00F47F6F">
        <w:tc>
          <w:tcPr>
            <w:tcW w:w="2805" w:type="pct"/>
          </w:tcPr>
          <w:p w:rsidR="00233E2B" w:rsidRPr="00A35A55" w:rsidRDefault="00096DBA" w:rsidP="00A35A55">
            <w:pPr>
              <w:widowControl w:val="0"/>
              <w:tabs>
                <w:tab w:val="left" w:pos="420"/>
              </w:tabs>
              <w:spacing w:after="120" w:line="240" w:lineRule="auto"/>
              <w:ind w:right="-2"/>
              <w:rPr>
                <w:rFonts w:ascii="GHEA Grapalat" w:hAnsi="GHEA Grapalat"/>
                <w:noProof w:val="0"/>
                <w:sz w:val="20"/>
                <w:szCs w:val="24"/>
              </w:rPr>
            </w:pPr>
            <w:r w:rsidRPr="00A35A55">
              <w:rPr>
                <w:rFonts w:ascii="GHEA Grapalat" w:hAnsi="GHEA Grapalat"/>
                <w:noProof w:val="0"/>
                <w:sz w:val="20"/>
                <w:szCs w:val="24"/>
              </w:rPr>
              <w:t>(5)</w:t>
            </w:r>
            <w:r w:rsidRPr="00A35A55">
              <w:rPr>
                <w:rFonts w:ascii="GHEA Grapalat" w:hAnsi="GHEA Grapalat"/>
                <w:noProof w:val="0"/>
                <w:sz w:val="20"/>
                <w:szCs w:val="24"/>
              </w:rPr>
              <w:tab/>
              <w:t>for providing a medium copied from the original medium of the computer recording of the court session:</w:t>
            </w:r>
            <w:r w:rsidRPr="00A35A55">
              <w:rPr>
                <w:rFonts w:ascii="Sylfaen" w:hAnsi="Sylfaen"/>
                <w:noProof w:val="0"/>
                <w:sz w:val="20"/>
                <w:szCs w:val="24"/>
              </w:rPr>
              <w:t> </w:t>
            </w:r>
          </w:p>
        </w:tc>
        <w:tc>
          <w:tcPr>
            <w:tcW w:w="2195" w:type="pct"/>
          </w:tcPr>
          <w:p w:rsidR="00233E2B" w:rsidRPr="00A35A55" w:rsidRDefault="00096DBA" w:rsidP="00A35A55">
            <w:pPr>
              <w:widowControl w:val="0"/>
              <w:tabs>
                <w:tab w:val="left" w:pos="567"/>
              </w:tabs>
              <w:spacing w:after="120" w:line="240" w:lineRule="auto"/>
              <w:ind w:right="-2"/>
              <w:rPr>
                <w:rFonts w:ascii="GHEA Grapalat" w:hAnsi="GHEA Grapalat"/>
                <w:noProof w:val="0"/>
                <w:sz w:val="20"/>
                <w:szCs w:val="24"/>
              </w:rPr>
            </w:pPr>
            <w:proofErr w:type="gramStart"/>
            <w:r w:rsidRPr="00A35A55">
              <w:rPr>
                <w:rFonts w:ascii="GHEA Grapalat" w:hAnsi="GHEA Grapalat"/>
                <w:noProof w:val="0"/>
                <w:sz w:val="20"/>
                <w:szCs w:val="24"/>
              </w:rPr>
              <w:t>in</w:t>
            </w:r>
            <w:proofErr w:type="gramEnd"/>
            <w:r w:rsidRPr="00A35A55">
              <w:rPr>
                <w:rFonts w:ascii="GHEA Grapalat" w:hAnsi="GHEA Grapalat"/>
                <w:noProof w:val="0"/>
                <w:sz w:val="20"/>
                <w:szCs w:val="24"/>
              </w:rPr>
              <w:t xml:space="preserve"> the amount of 50 percent of the base duty for each medium (compact laser disc) prepared.</w:t>
            </w:r>
          </w:p>
        </w:tc>
      </w:tr>
    </w:tbl>
    <w:p w:rsidR="00233E2B" w:rsidRPr="00660AC1" w:rsidRDefault="00233E2B" w:rsidP="002D7E53">
      <w:pPr>
        <w:widowControl w:val="0"/>
        <w:tabs>
          <w:tab w:val="left" w:pos="567"/>
        </w:tabs>
        <w:spacing w:after="160" w:line="336" w:lineRule="auto"/>
        <w:ind w:left="567" w:hanging="567"/>
        <w:jc w:val="both"/>
        <w:rPr>
          <w:rFonts w:ascii="GHEA Grapalat" w:hAnsi="GHEA Grapalat"/>
          <w:noProof w:val="0"/>
          <w:sz w:val="24"/>
          <w:szCs w:val="24"/>
        </w:rPr>
      </w:pPr>
    </w:p>
    <w:p w:rsidR="00233E2B" w:rsidRPr="00660AC1" w:rsidRDefault="00096DBA" w:rsidP="002D7E5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t>In case a claim is submitted in foreign currency or in case of contesting the claim, the state duty shall be calculated based on the average exchange rate of the Armenian Dram against the foreign exchange announced by the Central Bank as of the calendar day preceding the day of submitting the statement of claim or the claim respectively.</w:t>
      </w:r>
    </w:p>
    <w:p w:rsidR="00233E2B" w:rsidRPr="00660AC1" w:rsidRDefault="00096DBA" w:rsidP="00A35A55">
      <w:pPr>
        <w:widowControl w:val="0"/>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9 edited by HO-277 of 28 December 1998, edited, amended by HO</w:t>
      </w:r>
      <w:r w:rsidR="00A35A55">
        <w:rPr>
          <w:rFonts w:ascii="Courier New" w:hAnsi="Courier New" w:cs="Courier New"/>
          <w:b/>
          <w:i/>
          <w:noProof w:val="0"/>
          <w:sz w:val="24"/>
          <w:szCs w:val="24"/>
        </w:rPr>
        <w:t> </w:t>
      </w:r>
      <w:r w:rsidRPr="00660AC1">
        <w:rPr>
          <w:rFonts w:ascii="GHEA Grapalat" w:hAnsi="GHEA Grapalat"/>
          <w:b/>
          <w:i/>
          <w:noProof w:val="0"/>
          <w:sz w:val="24"/>
          <w:szCs w:val="24"/>
        </w:rPr>
        <w:t>4 of 12</w:t>
      </w:r>
      <w:r w:rsidRPr="00660AC1">
        <w:rPr>
          <w:rFonts w:ascii="Sylfaen" w:hAnsi="Sylfaen" w:cs="Courier New"/>
          <w:b/>
          <w:i/>
          <w:noProof w:val="0"/>
          <w:sz w:val="24"/>
          <w:szCs w:val="24"/>
        </w:rPr>
        <w:t> </w:t>
      </w:r>
      <w:r w:rsidRPr="00660AC1">
        <w:rPr>
          <w:rFonts w:ascii="GHEA Grapalat" w:hAnsi="GHEA Grapalat"/>
          <w:b/>
          <w:i/>
          <w:noProof w:val="0"/>
          <w:sz w:val="24"/>
          <w:szCs w:val="24"/>
        </w:rPr>
        <w:t>October 1999, amended by HO-123 of 13 December 2000, supplemented, amended</w:t>
      </w:r>
      <w:r w:rsidRPr="00660AC1">
        <w:rPr>
          <w:rFonts w:ascii="Sylfaen" w:hAnsi="Sylfaen"/>
          <w:b/>
          <w:i/>
          <w:noProof w:val="0"/>
          <w:sz w:val="24"/>
          <w:szCs w:val="24"/>
        </w:rPr>
        <w:t> </w:t>
      </w:r>
      <w:r w:rsidRPr="00660AC1">
        <w:rPr>
          <w:rFonts w:ascii="GHEA Grapalat" w:hAnsi="GHEA Grapalat"/>
          <w:b/>
          <w:i/>
          <w:noProof w:val="0"/>
          <w:sz w:val="24"/>
          <w:szCs w:val="24"/>
        </w:rPr>
        <w:t xml:space="preserve">by HO-219 of 11 September 2001, amended by </w:t>
      </w:r>
      <w:r w:rsidR="00082001" w:rsidRPr="00660AC1">
        <w:rPr>
          <w:rFonts w:ascii="GHEA Grapalat" w:hAnsi="GHEA Grapalat"/>
          <w:b/>
          <w:i/>
          <w:noProof w:val="0"/>
          <w:sz w:val="24"/>
          <w:szCs w:val="24"/>
        </w:rPr>
        <w:br/>
      </w:r>
      <w:r w:rsidRPr="00660AC1">
        <w:rPr>
          <w:rFonts w:ascii="GHEA Grapalat" w:hAnsi="GHEA Grapalat"/>
          <w:b/>
          <w:i/>
          <w:noProof w:val="0"/>
          <w:sz w:val="24"/>
          <w:szCs w:val="24"/>
        </w:rPr>
        <w:t>HO-358-N of 29</w:t>
      </w:r>
      <w:r w:rsidRPr="00660AC1">
        <w:rPr>
          <w:rFonts w:ascii="Sylfaen" w:hAnsi="Sylfaen" w:cs="Courier New"/>
          <w:b/>
          <w:i/>
          <w:noProof w:val="0"/>
          <w:sz w:val="24"/>
          <w:szCs w:val="24"/>
        </w:rPr>
        <w:t> </w:t>
      </w:r>
      <w:r w:rsidRPr="00660AC1">
        <w:rPr>
          <w:rFonts w:ascii="GHEA Grapalat" w:hAnsi="GHEA Grapalat"/>
          <w:b/>
          <w:i/>
          <w:noProof w:val="0"/>
          <w:sz w:val="24"/>
          <w:szCs w:val="24"/>
        </w:rPr>
        <w:t>May</w:t>
      </w:r>
      <w:r w:rsidRPr="00660AC1">
        <w:rPr>
          <w:rFonts w:ascii="Sylfaen" w:hAnsi="Sylfaen" w:cs="Courier New"/>
          <w:b/>
          <w:i/>
          <w:noProof w:val="0"/>
          <w:sz w:val="24"/>
          <w:szCs w:val="24"/>
        </w:rPr>
        <w:t> </w:t>
      </w:r>
      <w:r w:rsidRPr="00660AC1">
        <w:rPr>
          <w:rFonts w:ascii="GHEA Grapalat" w:hAnsi="GHEA Grapalat"/>
          <w:b/>
          <w:i/>
          <w:noProof w:val="0"/>
          <w:sz w:val="24"/>
          <w:szCs w:val="24"/>
        </w:rPr>
        <w:t>2002, supplemented by HO-148-N of 7 July 2005, edited by HO-60-N of 25 December 2006, amended by HO-282-N of 28</w:t>
      </w:r>
      <w:r w:rsidRPr="00660AC1">
        <w:rPr>
          <w:rFonts w:ascii="Sylfaen" w:hAnsi="Sylfaen" w:cs="Courier New"/>
          <w:b/>
          <w:i/>
          <w:noProof w:val="0"/>
          <w:sz w:val="24"/>
          <w:szCs w:val="24"/>
        </w:rPr>
        <w:t> </w:t>
      </w:r>
      <w:r w:rsidRPr="00660AC1">
        <w:rPr>
          <w:rFonts w:ascii="GHEA Grapalat" w:hAnsi="GHEA Grapalat"/>
          <w:b/>
          <w:i/>
          <w:noProof w:val="0"/>
          <w:sz w:val="24"/>
          <w:szCs w:val="24"/>
        </w:rPr>
        <w:t>November 2007, edited by HO-111-N of 9 February 2018, supplemented by HO-133-N of 9 July 2019, edited by HO-177-N of 19 April 2021, supplemented by HO-6-N of 21 January 2022, HO-437-N of 16</w:t>
      </w:r>
      <w:r w:rsidRPr="00660AC1">
        <w:rPr>
          <w:rFonts w:ascii="Sylfaen" w:hAnsi="Sylfaen" w:cs="Courier New"/>
          <w:b/>
          <w:i/>
          <w:noProof w:val="0"/>
          <w:sz w:val="24"/>
          <w:szCs w:val="24"/>
        </w:rPr>
        <w:t> </w:t>
      </w:r>
      <w:r w:rsidRPr="00660AC1">
        <w:rPr>
          <w:rFonts w:ascii="GHEA Grapalat" w:hAnsi="GHEA Grapalat"/>
          <w:b/>
          <w:i/>
          <w:noProof w:val="0"/>
          <w:sz w:val="24"/>
          <w:szCs w:val="24"/>
        </w:rPr>
        <w:t xml:space="preserve">November </w:t>
      </w:r>
      <w:r w:rsidRPr="00660AC1">
        <w:rPr>
          <w:rFonts w:ascii="GHEA Grapalat" w:hAnsi="GHEA Grapalat"/>
          <w:b/>
          <w:i/>
          <w:noProof w:val="0"/>
          <w:sz w:val="24"/>
          <w:szCs w:val="24"/>
        </w:rPr>
        <w:lastRenderedPageBreak/>
        <w:t>2022, HO-230-N of 26 June 2023</w:t>
      </w:r>
      <w:r w:rsidR="00A80E06" w:rsidRPr="00660AC1">
        <w:rPr>
          <w:rFonts w:ascii="GHEA Grapalat" w:hAnsi="GHEA Grapalat"/>
          <w:b/>
          <w:i/>
          <w:noProof w:val="0"/>
          <w:sz w:val="24"/>
          <w:szCs w:val="24"/>
        </w:rPr>
        <w:t>, supplemented, amended, edited by HO-390-N of 24 October 2024</w:t>
      </w:r>
      <w:r w:rsidR="00EE6E25" w:rsidRPr="00660AC1">
        <w:rPr>
          <w:rFonts w:ascii="GHEA Grapalat" w:hAnsi="GHEA Grapalat"/>
          <w:b/>
          <w:i/>
          <w:noProof w:val="0"/>
          <w:sz w:val="24"/>
          <w:szCs w:val="24"/>
        </w:rPr>
        <w:t>, amended by HO-181-N of 11 April 2024</w:t>
      </w:r>
      <w:r w:rsidRPr="00660AC1">
        <w:rPr>
          <w:rFonts w:ascii="GHEA Grapalat" w:hAnsi="GHEA Grapalat"/>
          <w:b/>
          <w:i/>
          <w:noProof w:val="0"/>
          <w:sz w:val="24"/>
          <w:szCs w:val="24"/>
        </w:rPr>
        <w:t>)</w:t>
      </w:r>
    </w:p>
    <w:p w:rsidR="00233E2B" w:rsidRPr="00660AC1" w:rsidRDefault="00096DBA" w:rsidP="00A35A55">
      <w:pPr>
        <w:widowControl w:val="0"/>
        <w:shd w:val="clear" w:color="auto" w:fill="FFFFFF"/>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HO-177-N of 19 April 2021 has a transitional provision)</w:t>
      </w:r>
    </w:p>
    <w:p w:rsidR="00233E2B" w:rsidRPr="00660AC1" w:rsidRDefault="00096DBA" w:rsidP="00A35A55">
      <w:pPr>
        <w:widowControl w:val="0"/>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HO-230-N of 26 June 2023 has a final part and a transitional provision)</w:t>
      </w:r>
    </w:p>
    <w:p w:rsidR="00233E2B" w:rsidRPr="00660AC1" w:rsidRDefault="00096DBA" w:rsidP="005A13BD">
      <w:pPr>
        <w:widowControl w:val="0"/>
        <w:spacing w:after="160" w:line="341"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HO-390-N of 24 October 2024 contains a final part and transitional provisions)</w:t>
      </w:r>
    </w:p>
    <w:p w:rsidR="003707F7" w:rsidRPr="00660AC1" w:rsidRDefault="003707F7" w:rsidP="005A13BD">
      <w:pPr>
        <w:widowControl w:val="0"/>
        <w:spacing w:after="160" w:line="341" w:lineRule="auto"/>
        <w:ind w:left="567"/>
        <w:jc w:val="both"/>
        <w:rPr>
          <w:rFonts w:ascii="GHEA Grapalat" w:hAnsi="GHEA Grapalat"/>
          <w:b/>
          <w:i/>
          <w:noProof w:val="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193"/>
      </w:tblGrid>
      <w:tr w:rsidR="00C33758" w:rsidRPr="00660AC1" w:rsidTr="00F47F6F">
        <w:tc>
          <w:tcPr>
            <w:tcW w:w="2093" w:type="dxa"/>
          </w:tcPr>
          <w:p w:rsidR="00233E2B" w:rsidRPr="00660AC1" w:rsidRDefault="00096DBA" w:rsidP="005A13BD">
            <w:pPr>
              <w:widowControl w:val="0"/>
              <w:spacing w:after="160" w:line="341" w:lineRule="auto"/>
              <w:jc w:val="center"/>
              <w:rPr>
                <w:rFonts w:ascii="GHEA Grapalat" w:hAnsi="GHEA Grapalat"/>
                <w:b/>
                <w:noProof w:val="0"/>
                <w:sz w:val="24"/>
                <w:szCs w:val="24"/>
              </w:rPr>
            </w:pPr>
            <w:r w:rsidRPr="00660AC1">
              <w:rPr>
                <w:rFonts w:ascii="GHEA Grapalat" w:hAnsi="GHEA Grapalat"/>
                <w:b/>
                <w:noProof w:val="0"/>
                <w:sz w:val="24"/>
                <w:szCs w:val="24"/>
              </w:rPr>
              <w:t>Article 9.1</w:t>
            </w:r>
          </w:p>
        </w:tc>
        <w:tc>
          <w:tcPr>
            <w:tcW w:w="7193" w:type="dxa"/>
          </w:tcPr>
          <w:p w:rsidR="00233E2B" w:rsidRPr="00660AC1" w:rsidRDefault="00096DBA" w:rsidP="005A13BD">
            <w:pPr>
              <w:widowControl w:val="0"/>
              <w:spacing w:after="160" w:line="341" w:lineRule="auto"/>
              <w:rPr>
                <w:rFonts w:ascii="GHEA Grapalat" w:hAnsi="GHEA Grapalat"/>
                <w:b/>
                <w:noProof w:val="0"/>
                <w:sz w:val="24"/>
                <w:szCs w:val="24"/>
              </w:rPr>
            </w:pPr>
            <w:r w:rsidRPr="00660AC1">
              <w:rPr>
                <w:rFonts w:ascii="GHEA Grapalat" w:hAnsi="GHEA Grapalat"/>
                <w:b/>
                <w:noProof w:val="0"/>
                <w:sz w:val="24"/>
                <w:szCs w:val="24"/>
              </w:rPr>
              <w:t>State duty rates for the individual applications filed with the Constitutional Court, for providing photocopies (duplicate copies) of documents issued by the Constitutional Court</w:t>
            </w:r>
          </w:p>
        </w:tc>
      </w:tr>
    </w:tbl>
    <w:p w:rsidR="00233E2B" w:rsidRPr="00660AC1" w:rsidRDefault="00096DBA" w:rsidP="005A13BD">
      <w:pPr>
        <w:widowControl w:val="0"/>
        <w:shd w:val="clear" w:color="auto" w:fill="FFFFFF"/>
        <w:spacing w:after="160" w:line="341" w:lineRule="auto"/>
        <w:jc w:val="both"/>
        <w:rPr>
          <w:rFonts w:ascii="GHEA Grapalat" w:hAnsi="GHEA Grapalat"/>
          <w:noProof w:val="0"/>
          <w:sz w:val="24"/>
          <w:szCs w:val="24"/>
        </w:rPr>
      </w:pPr>
      <w:r w:rsidRPr="00660AC1">
        <w:rPr>
          <w:rFonts w:ascii="GHEA Grapalat" w:hAnsi="GHEA Grapalat"/>
          <w:noProof w:val="0"/>
          <w:sz w:val="24"/>
          <w:szCs w:val="24"/>
        </w:rPr>
        <w:t>The following rates of state duty are charged for applying to the Constitutional Court, as well as for providing photocopies (duplicate copies) of documents issued by the Constitutional Court: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3"/>
      </w:tblGrid>
      <w:tr w:rsidR="00F47F6F" w:rsidRPr="00A35A55" w:rsidTr="00F47F6F">
        <w:tc>
          <w:tcPr>
            <w:tcW w:w="4643" w:type="dxa"/>
          </w:tcPr>
          <w:p w:rsidR="00233E2B" w:rsidRPr="00A35A55" w:rsidRDefault="00096DBA" w:rsidP="001B5C9E">
            <w:pPr>
              <w:widowControl w:val="0"/>
              <w:tabs>
                <w:tab w:val="left" w:pos="420"/>
              </w:tabs>
              <w:spacing w:after="120" w:line="240" w:lineRule="auto"/>
              <w:ind w:left="284" w:hanging="284"/>
              <w:rPr>
                <w:rFonts w:ascii="GHEA Grapalat" w:hAnsi="GHEA Grapalat"/>
                <w:noProof w:val="0"/>
                <w:sz w:val="20"/>
                <w:szCs w:val="24"/>
              </w:rPr>
            </w:pPr>
            <w:r w:rsidRPr="00A35A55">
              <w:rPr>
                <w:rFonts w:ascii="GHEA Grapalat" w:hAnsi="GHEA Grapalat"/>
                <w:noProof w:val="0"/>
                <w:sz w:val="20"/>
                <w:szCs w:val="24"/>
              </w:rPr>
              <w:t>1.</w:t>
            </w:r>
            <w:r w:rsidRPr="00A35A55">
              <w:rPr>
                <w:rFonts w:ascii="GHEA Grapalat" w:hAnsi="GHEA Grapalat"/>
                <w:noProof w:val="0"/>
                <w:sz w:val="20"/>
                <w:szCs w:val="24"/>
              </w:rPr>
              <w:tab/>
              <w:t>For applying to the Constitutional Court:</w:t>
            </w:r>
          </w:p>
        </w:tc>
        <w:tc>
          <w:tcPr>
            <w:tcW w:w="4643" w:type="dxa"/>
          </w:tcPr>
          <w:p w:rsidR="00233E2B" w:rsidRPr="00A35A55" w:rsidRDefault="00096DBA" w:rsidP="00082001">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30-fold of the base duty</w:t>
            </w:r>
          </w:p>
        </w:tc>
      </w:tr>
      <w:tr w:rsidR="00F47F6F" w:rsidRPr="00A35A55" w:rsidTr="00F47F6F">
        <w:tc>
          <w:tcPr>
            <w:tcW w:w="4643" w:type="dxa"/>
          </w:tcPr>
          <w:p w:rsidR="00233E2B" w:rsidRPr="00A35A55" w:rsidRDefault="00096DBA" w:rsidP="001B5C9E">
            <w:pPr>
              <w:widowControl w:val="0"/>
              <w:tabs>
                <w:tab w:val="left" w:pos="567"/>
              </w:tabs>
              <w:spacing w:after="120" w:line="240" w:lineRule="auto"/>
              <w:ind w:left="284" w:hanging="284"/>
              <w:rPr>
                <w:rFonts w:ascii="GHEA Grapalat" w:hAnsi="GHEA Grapalat"/>
                <w:noProof w:val="0"/>
                <w:sz w:val="20"/>
                <w:szCs w:val="24"/>
              </w:rPr>
            </w:pPr>
            <w:r w:rsidRPr="00A35A55">
              <w:rPr>
                <w:rFonts w:ascii="GHEA Grapalat" w:hAnsi="GHEA Grapalat"/>
                <w:noProof w:val="0"/>
                <w:sz w:val="20"/>
                <w:szCs w:val="24"/>
              </w:rPr>
              <w:t>2.</w:t>
            </w:r>
            <w:r w:rsidRPr="00A35A55">
              <w:rPr>
                <w:rFonts w:ascii="GHEA Grapalat" w:hAnsi="GHEA Grapalat"/>
                <w:noProof w:val="0"/>
                <w:sz w:val="20"/>
                <w:szCs w:val="24"/>
              </w:rPr>
              <w:tab/>
              <w:t>For providing the photocopy (duplicate copy) of the Decision of the Constitutional Court to Parties involved in the examination of the case or other persons upon the written application thereof:</w:t>
            </w:r>
          </w:p>
        </w:tc>
        <w:tc>
          <w:tcPr>
            <w:tcW w:w="4643" w:type="dxa"/>
          </w:tcPr>
          <w:p w:rsidR="00233E2B" w:rsidRPr="00A35A55" w:rsidRDefault="00096DBA" w:rsidP="00082001">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50 percent of the base duty and 15 percent of the base duty for each page</w:t>
            </w:r>
          </w:p>
        </w:tc>
      </w:tr>
    </w:tbl>
    <w:p w:rsidR="00233E2B" w:rsidRPr="00A35A55" w:rsidRDefault="00233E2B" w:rsidP="00E957D1">
      <w:pPr>
        <w:widowControl w:val="0"/>
        <w:spacing w:after="160" w:line="360" w:lineRule="auto"/>
        <w:rPr>
          <w:rFonts w:ascii="GHEA Grapalat" w:hAnsi="GHEA Grapalat"/>
          <w:noProof w:val="0"/>
          <w:sz w:val="20"/>
          <w:szCs w:val="24"/>
        </w:rPr>
      </w:pPr>
    </w:p>
    <w:p w:rsidR="00233E2B" w:rsidRPr="00660AC1" w:rsidRDefault="00096DBA" w:rsidP="00E957D1">
      <w:pPr>
        <w:widowControl w:val="0"/>
        <w:spacing w:after="160" w:line="360" w:lineRule="auto"/>
        <w:ind w:right="-2"/>
        <w:jc w:val="both"/>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(Article 9.1</w:t>
      </w:r>
      <w:r w:rsidRPr="00660AC1">
        <w:rPr>
          <w:rFonts w:ascii="Sylfaen" w:eastAsia="Times New Roman" w:hAnsi="Sylfaen" w:cs="Arial"/>
          <w:b/>
          <w:bCs/>
          <w:i/>
          <w:iCs/>
          <w:noProof w:val="0"/>
          <w:color w:val="000000"/>
          <w:sz w:val="24"/>
          <w:szCs w:val="24"/>
          <w:lang w:eastAsia="ru-RU"/>
        </w:rPr>
        <w:t> </w:t>
      </w:r>
      <w:r w:rsidRPr="00660AC1">
        <w:rPr>
          <w:rFonts w:ascii="GHEA Grapalat" w:eastAsia="Times New Roman" w:hAnsi="GHEA Grapalat" w:cs="Arial"/>
          <w:b/>
          <w:bCs/>
          <w:i/>
          <w:iCs/>
          <w:noProof w:val="0"/>
          <w:color w:val="000000"/>
          <w:sz w:val="24"/>
          <w:szCs w:val="24"/>
          <w:lang w:eastAsia="ru-RU"/>
        </w:rPr>
        <w:t xml:space="preserve">supplemented by HO-45-N of </w:t>
      </w:r>
      <w:r w:rsidRPr="00660AC1">
        <w:rPr>
          <w:rFonts w:ascii="GHEA Grapalat" w:eastAsia="Times New Roman" w:hAnsi="GHEA Grapalat" w:cs="Arial Unicode"/>
          <w:b/>
          <w:bCs/>
          <w:i/>
          <w:iCs/>
          <w:noProof w:val="0"/>
          <w:color w:val="000000"/>
          <w:sz w:val="24"/>
          <w:szCs w:val="24"/>
          <w:lang w:eastAsia="ru-RU"/>
        </w:rPr>
        <w:t>17 January 2018, amended by HO-177-N of 19 April 20 21)</w:t>
      </w:r>
    </w:p>
    <w:p w:rsidR="00233E2B" w:rsidRDefault="00096DBA" w:rsidP="00E957D1">
      <w:pPr>
        <w:widowControl w:val="0"/>
        <w:spacing w:after="160" w:line="360" w:lineRule="auto"/>
        <w:ind w:right="-2"/>
        <w:jc w:val="both"/>
        <w:rPr>
          <w:rFonts w:ascii="GHEA Grapalat" w:eastAsia="Times New Roman" w:hAnsi="GHEA Grapalat" w:cs="Arial Unicode"/>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(Law HO-177-N of 19 April 2021 has a transitional provision</w:t>
      </w:r>
      <w:r w:rsidRPr="00660AC1">
        <w:rPr>
          <w:rFonts w:ascii="GHEA Grapalat" w:eastAsia="Times New Roman" w:hAnsi="GHEA Grapalat" w:cs="Arial Unicode"/>
          <w:b/>
          <w:bCs/>
          <w:i/>
          <w:iCs/>
          <w:noProof w:val="0"/>
          <w:color w:val="000000"/>
          <w:sz w:val="24"/>
          <w:szCs w:val="24"/>
          <w:lang w:eastAsia="ru-RU"/>
        </w:rPr>
        <w:t>)</w:t>
      </w:r>
    </w:p>
    <w:p w:rsidR="00A35A55" w:rsidRDefault="00A35A55">
      <w:pPr>
        <w:spacing w:after="0" w:line="240" w:lineRule="auto"/>
        <w:rPr>
          <w:rFonts w:ascii="GHEA Grapalat" w:eastAsia="Times New Roman" w:hAnsi="GHEA Grapalat" w:cs="Arial Unicode"/>
          <w:b/>
          <w:bCs/>
          <w:i/>
          <w:iCs/>
          <w:noProof w:val="0"/>
          <w:color w:val="000000"/>
          <w:sz w:val="24"/>
          <w:szCs w:val="24"/>
          <w:lang w:eastAsia="ru-RU"/>
        </w:rPr>
      </w:pPr>
      <w:r>
        <w:rPr>
          <w:rFonts w:ascii="GHEA Grapalat" w:eastAsia="Times New Roman" w:hAnsi="GHEA Grapalat" w:cs="Arial Unicode"/>
          <w:b/>
          <w:bCs/>
          <w:i/>
          <w:iCs/>
          <w:noProof w:val="0"/>
          <w:color w:val="000000"/>
          <w:sz w:val="24"/>
          <w:szCs w:val="24"/>
          <w:lang w:eastAsia="ru-RU"/>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7477"/>
      </w:tblGrid>
      <w:tr w:rsidR="004D76CE" w:rsidRPr="00660AC1" w:rsidTr="004D76CE">
        <w:tc>
          <w:tcPr>
            <w:tcW w:w="1809" w:type="dxa"/>
          </w:tcPr>
          <w:p w:rsidR="00233E2B" w:rsidRPr="00660AC1" w:rsidRDefault="00096DBA" w:rsidP="00E957D1">
            <w:pPr>
              <w:widowControl w:val="0"/>
              <w:spacing w:after="160" w:line="360" w:lineRule="auto"/>
              <w:jc w:val="center"/>
              <w:rPr>
                <w:rFonts w:ascii="GHEA Grapalat" w:hAnsi="GHEA Grapalat"/>
                <w:noProof w:val="0"/>
                <w:sz w:val="24"/>
                <w:szCs w:val="24"/>
              </w:rPr>
            </w:pPr>
            <w:r w:rsidRPr="00660AC1">
              <w:rPr>
                <w:rFonts w:ascii="GHEA Grapalat" w:eastAsia="Times New Roman" w:hAnsi="GHEA Grapalat" w:cs="Arial Unicode"/>
                <w:b/>
                <w:bCs/>
                <w:iCs/>
                <w:noProof w:val="0"/>
                <w:color w:val="000000"/>
                <w:sz w:val="24"/>
                <w:szCs w:val="24"/>
                <w:lang w:eastAsia="ru-RU"/>
              </w:rPr>
              <w:lastRenderedPageBreak/>
              <w:t>Article 9.2.</w:t>
            </w:r>
          </w:p>
        </w:tc>
        <w:tc>
          <w:tcPr>
            <w:tcW w:w="7477" w:type="dxa"/>
          </w:tcPr>
          <w:p w:rsidR="00EE6E25" w:rsidRPr="00660AC1" w:rsidRDefault="00096DBA" w:rsidP="00EE6E25">
            <w:pPr>
              <w:widowControl w:val="0"/>
              <w:spacing w:after="160" w:line="360" w:lineRule="auto"/>
              <w:ind w:left="34" w:right="139"/>
              <w:rPr>
                <w:rFonts w:ascii="GHEA Grapalat" w:eastAsia="Times New Roman" w:hAnsi="GHEA Grapalat" w:cs="Arial Unicode"/>
                <w:b/>
                <w:bCs/>
                <w:iCs/>
                <w:noProof w:val="0"/>
                <w:color w:val="000000"/>
                <w:sz w:val="24"/>
                <w:szCs w:val="24"/>
                <w:lang w:eastAsia="ru-RU"/>
              </w:rPr>
            </w:pPr>
            <w:r w:rsidRPr="00660AC1">
              <w:rPr>
                <w:rFonts w:ascii="GHEA Grapalat" w:eastAsia="Times New Roman" w:hAnsi="GHEA Grapalat" w:cs="Arial Unicode"/>
                <w:b/>
                <w:bCs/>
                <w:iCs/>
                <w:noProof w:val="0"/>
                <w:color w:val="000000"/>
                <w:sz w:val="24"/>
                <w:szCs w:val="24"/>
                <w:lang w:eastAsia="ru-RU"/>
              </w:rPr>
              <w:t>The Rates of state duty for issuing copies (duplicates) of documents issued by the Compulsory Enforcement Service</w:t>
            </w:r>
          </w:p>
          <w:p w:rsidR="00EE6E25" w:rsidRPr="00660AC1" w:rsidRDefault="00EE6E25" w:rsidP="00EE6E25">
            <w:pPr>
              <w:widowControl w:val="0"/>
              <w:spacing w:after="160" w:line="360" w:lineRule="auto"/>
              <w:ind w:left="34" w:right="139"/>
              <w:rPr>
                <w:rFonts w:ascii="GHEA Grapalat" w:eastAsia="Times New Roman" w:hAnsi="GHEA Grapalat" w:cs="Arial Unicode"/>
                <w:b/>
                <w:bCs/>
                <w:iCs/>
                <w:noProof w:val="0"/>
                <w:color w:val="000000"/>
                <w:sz w:val="24"/>
                <w:szCs w:val="24"/>
                <w:lang w:eastAsia="ru-RU"/>
              </w:rPr>
            </w:pPr>
          </w:p>
        </w:tc>
      </w:tr>
    </w:tbl>
    <w:p w:rsidR="00A35A55" w:rsidRDefault="00A35A55">
      <w:pPr>
        <w:widowControl w:val="0"/>
        <w:shd w:val="clear" w:color="auto" w:fill="FFFFFF"/>
        <w:spacing w:after="160" w:line="341" w:lineRule="auto"/>
        <w:jc w:val="both"/>
        <w:rPr>
          <w:rFonts w:ascii="GHEA Grapalat" w:hAnsi="GHEA Grapalat"/>
          <w:noProof w:val="0"/>
          <w:sz w:val="24"/>
          <w:szCs w:val="24"/>
        </w:rPr>
      </w:pPr>
    </w:p>
    <w:p w:rsidR="00062C43" w:rsidRPr="00660AC1" w:rsidRDefault="00DC69E8">
      <w:pPr>
        <w:widowControl w:val="0"/>
        <w:shd w:val="clear" w:color="auto" w:fill="FFFFFF"/>
        <w:spacing w:after="160" w:line="341" w:lineRule="auto"/>
        <w:jc w:val="both"/>
        <w:rPr>
          <w:rFonts w:ascii="GHEA Grapalat" w:hAnsi="GHEA Grapalat"/>
          <w:noProof w:val="0"/>
          <w:sz w:val="24"/>
          <w:szCs w:val="24"/>
        </w:rPr>
      </w:pPr>
      <w:r w:rsidRPr="00660AC1">
        <w:rPr>
          <w:rFonts w:ascii="GHEA Grapalat" w:hAnsi="GHEA Grapalat"/>
          <w:noProof w:val="0"/>
          <w:sz w:val="24"/>
          <w:szCs w:val="24"/>
        </w:rPr>
        <w:t xml:space="preserve">The state duties for issuing copies (duplicates) of documents issued by the Compulsory Enforcement Service shall be charged </w:t>
      </w:r>
      <w:r w:rsidR="00904BCE" w:rsidRPr="00660AC1">
        <w:rPr>
          <w:rFonts w:ascii="GHEA Grapalat" w:hAnsi="GHEA Grapalat"/>
          <w:noProof w:val="0"/>
          <w:sz w:val="24"/>
          <w:szCs w:val="24"/>
        </w:rPr>
        <w:t>with</w:t>
      </w:r>
      <w:r w:rsidRPr="00660AC1">
        <w:rPr>
          <w:rFonts w:ascii="GHEA Grapalat" w:hAnsi="GHEA Grapalat"/>
          <w:noProof w:val="0"/>
          <w:sz w:val="24"/>
          <w:szCs w:val="24"/>
        </w:rPr>
        <w:t xml:space="preserve"> the following rates</w:t>
      </w:r>
      <w:r w:rsidR="00EE6E25" w:rsidRPr="00660AC1">
        <w:rPr>
          <w:rFonts w:ascii="GHEA Grapalat" w:hAnsi="GHEA Grapalat"/>
          <w:noProof w:val="0"/>
          <w:sz w:val="24"/>
          <w:szCs w:val="24"/>
        </w:rPr>
        <w:t>:</w:t>
      </w:r>
    </w:p>
    <w:tbl>
      <w:tblPr>
        <w:tblW w:w="9750" w:type="dxa"/>
        <w:jc w:val="center"/>
        <w:tblCellSpacing w:w="0" w:type="dxa"/>
        <w:tblCellMar>
          <w:left w:w="0" w:type="dxa"/>
          <w:right w:w="0" w:type="dxa"/>
        </w:tblCellMar>
        <w:tblLook w:val="04A0"/>
      </w:tblPr>
      <w:tblGrid>
        <w:gridCol w:w="5564"/>
        <w:gridCol w:w="4186"/>
      </w:tblGrid>
      <w:tr w:rsidR="00EE6E25" w:rsidRPr="00A35A55" w:rsidTr="00A35A55">
        <w:trPr>
          <w:tblCellSpacing w:w="0" w:type="dxa"/>
          <w:jc w:val="center"/>
        </w:trPr>
        <w:tc>
          <w:tcPr>
            <w:tcW w:w="0" w:type="auto"/>
            <w:vAlign w:val="center"/>
            <w:hideMark/>
          </w:tcPr>
          <w:p w:rsidR="00EE6E25" w:rsidRPr="00A35A55" w:rsidRDefault="00DC69E8" w:rsidP="00A35A55">
            <w:pPr>
              <w:tabs>
                <w:tab w:val="left" w:pos="539"/>
              </w:tabs>
              <w:spacing w:after="120" w:line="240" w:lineRule="auto"/>
              <w:ind w:firstLine="41"/>
              <w:rPr>
                <w:rFonts w:ascii="GHEA Grapalat" w:eastAsia="Times New Roman" w:hAnsi="GHEA Grapalat" w:cs="Times New Roman"/>
                <w:sz w:val="20"/>
                <w:szCs w:val="24"/>
                <w:lang w:val="hy-AM"/>
              </w:rPr>
            </w:pPr>
            <w:r w:rsidRPr="00A35A55">
              <w:rPr>
                <w:rFonts w:ascii="GHEA Grapalat" w:hAnsi="GHEA Grapalat"/>
                <w:noProof w:val="0"/>
                <w:sz w:val="20"/>
                <w:szCs w:val="24"/>
              </w:rPr>
              <w:t>1.</w:t>
            </w:r>
            <w:r w:rsidR="00A35A55">
              <w:rPr>
                <w:rFonts w:ascii="GHEA Grapalat" w:hAnsi="GHEA Grapalat"/>
                <w:noProof w:val="0"/>
                <w:sz w:val="20"/>
                <w:szCs w:val="24"/>
              </w:rPr>
              <w:tab/>
            </w:r>
            <w:r w:rsidRPr="00A35A55">
              <w:rPr>
                <w:rFonts w:ascii="GHEA Grapalat" w:hAnsi="GHEA Grapalat"/>
                <w:noProof w:val="0"/>
                <w:sz w:val="20"/>
                <w:szCs w:val="24"/>
              </w:rPr>
              <w:t>for providing copies (</w:t>
            </w:r>
            <w:r w:rsidR="00EE6E25" w:rsidRPr="00A35A55">
              <w:rPr>
                <w:rFonts w:ascii="GHEA Grapalat" w:hAnsi="GHEA Grapalat"/>
                <w:noProof w:val="0"/>
                <w:sz w:val="20"/>
                <w:szCs w:val="24"/>
              </w:rPr>
              <w:t>duplicates</w:t>
            </w:r>
            <w:r w:rsidRPr="00A35A55">
              <w:rPr>
                <w:rFonts w:ascii="GHEA Grapalat" w:hAnsi="GHEA Grapalat"/>
                <w:noProof w:val="0"/>
                <w:sz w:val="20"/>
                <w:szCs w:val="24"/>
              </w:rPr>
              <w:t xml:space="preserve">) of material of the proceedings to the </w:t>
            </w:r>
            <w:r w:rsidR="00904BCE" w:rsidRPr="00A35A55">
              <w:rPr>
                <w:rFonts w:ascii="GHEA Grapalat" w:hAnsi="GHEA Grapalat"/>
                <w:noProof w:val="0"/>
                <w:sz w:val="20"/>
                <w:szCs w:val="24"/>
              </w:rPr>
              <w:t>participants</w:t>
            </w:r>
            <w:r w:rsidRPr="00A35A55">
              <w:rPr>
                <w:rFonts w:ascii="GHEA Grapalat" w:hAnsi="GHEA Grapalat"/>
                <w:noProof w:val="0"/>
                <w:sz w:val="20"/>
                <w:szCs w:val="24"/>
              </w:rPr>
              <w:t xml:space="preserve"> of enforcement </w:t>
            </w:r>
            <w:r w:rsidR="00904BCE" w:rsidRPr="00A35A55">
              <w:rPr>
                <w:rFonts w:ascii="GHEA Grapalat" w:hAnsi="GHEA Grapalat"/>
                <w:noProof w:val="0"/>
                <w:sz w:val="20"/>
                <w:szCs w:val="24"/>
              </w:rPr>
              <w:t>proceedings</w:t>
            </w:r>
            <w:r w:rsidR="00EE6E25" w:rsidRPr="00A35A55">
              <w:rPr>
                <w:rFonts w:ascii="GHEA Grapalat" w:eastAsia="Times New Roman" w:hAnsi="GHEA Grapalat" w:cs="Times New Roman"/>
                <w:sz w:val="20"/>
                <w:szCs w:val="24"/>
                <w:lang w:val="en-US"/>
              </w:rPr>
              <w:t xml:space="preserve"> </w:t>
            </w:r>
          </w:p>
        </w:tc>
        <w:tc>
          <w:tcPr>
            <w:tcW w:w="0" w:type="auto"/>
            <w:vAlign w:val="center"/>
            <w:hideMark/>
          </w:tcPr>
          <w:p w:rsidR="00062C43" w:rsidRPr="00A35A55" w:rsidRDefault="00DC69E8" w:rsidP="00A35A55">
            <w:pPr>
              <w:widowControl w:val="0"/>
              <w:shd w:val="clear" w:color="auto" w:fill="FFFFFF"/>
              <w:spacing w:after="120" w:line="240" w:lineRule="auto"/>
              <w:jc w:val="both"/>
              <w:rPr>
                <w:rFonts w:ascii="GHEA Grapalat" w:eastAsia="Times New Roman" w:hAnsi="GHEA Grapalat" w:cs="Times New Roman"/>
                <w:sz w:val="20"/>
                <w:szCs w:val="24"/>
                <w:lang w:val="hy-AM"/>
              </w:rPr>
            </w:pPr>
            <w:r w:rsidRPr="00A35A55">
              <w:rPr>
                <w:rFonts w:ascii="GHEA Grapalat" w:hAnsi="GHEA Grapalat"/>
                <w:noProof w:val="0"/>
                <w:sz w:val="20"/>
                <w:szCs w:val="24"/>
              </w:rPr>
              <w:t xml:space="preserve">in the amount of 20% of the base duty and 10% </w:t>
            </w:r>
            <w:r w:rsidR="00904BCE" w:rsidRPr="00A35A55">
              <w:rPr>
                <w:rFonts w:ascii="GHEA Grapalat" w:hAnsi="GHEA Grapalat"/>
                <w:noProof w:val="0"/>
                <w:sz w:val="20"/>
                <w:szCs w:val="24"/>
              </w:rPr>
              <w:t xml:space="preserve">of the </w:t>
            </w:r>
            <w:r w:rsidRPr="00A35A55">
              <w:rPr>
                <w:rFonts w:ascii="GHEA Grapalat" w:hAnsi="GHEA Grapalat"/>
                <w:noProof w:val="0"/>
                <w:sz w:val="20"/>
                <w:szCs w:val="24"/>
              </w:rPr>
              <w:t>base duty for each prepared page</w:t>
            </w:r>
          </w:p>
        </w:tc>
      </w:tr>
    </w:tbl>
    <w:p w:rsidR="00062C43" w:rsidRPr="00660AC1" w:rsidRDefault="00096DBA">
      <w:pPr>
        <w:widowControl w:val="0"/>
        <w:shd w:val="clear" w:color="auto" w:fill="FFFFFF"/>
        <w:spacing w:after="160" w:line="341" w:lineRule="auto"/>
        <w:jc w:val="both"/>
        <w:rPr>
          <w:rFonts w:ascii="GHEA Grapalat" w:eastAsia="Times New Roman" w:hAnsi="GHEA Grapalat" w:cs="Times New Roman"/>
          <w:b/>
          <w:bCs/>
          <w:i/>
          <w:noProof w:val="0"/>
          <w:color w:val="000000"/>
          <w:sz w:val="24"/>
          <w:szCs w:val="24"/>
          <w:shd w:val="clear" w:color="auto" w:fill="FFFFFF"/>
          <w:lang w:eastAsia="ru-RU"/>
        </w:rPr>
      </w:pPr>
      <w:r w:rsidRPr="00660AC1">
        <w:rPr>
          <w:rFonts w:ascii="GHEA Grapalat" w:eastAsia="Times New Roman" w:hAnsi="GHEA Grapalat" w:cs="Times New Roman"/>
          <w:b/>
          <w:bCs/>
          <w:i/>
          <w:noProof w:val="0"/>
          <w:color w:val="000000"/>
          <w:sz w:val="24"/>
          <w:szCs w:val="24"/>
          <w:shd w:val="clear" w:color="auto" w:fill="FFFFFF"/>
          <w:lang w:eastAsia="ru-RU"/>
        </w:rPr>
        <w:t xml:space="preserve">(Article </w:t>
      </w:r>
      <w:r w:rsidR="00D9632C" w:rsidRPr="00660AC1">
        <w:rPr>
          <w:rFonts w:ascii="GHEA Grapalat" w:eastAsia="Times New Roman" w:hAnsi="GHEA Grapalat" w:cs="Times New Roman"/>
          <w:b/>
          <w:bCs/>
          <w:i/>
          <w:noProof w:val="0"/>
          <w:color w:val="000000"/>
          <w:sz w:val="24"/>
          <w:szCs w:val="24"/>
          <w:shd w:val="clear" w:color="auto" w:fill="FFFFFF"/>
          <w:lang w:eastAsia="ru-RU"/>
        </w:rPr>
        <w:t xml:space="preserve">9.2 supplemented </w:t>
      </w:r>
      <w:r w:rsidR="00904BCE" w:rsidRPr="00660AC1">
        <w:rPr>
          <w:rFonts w:ascii="GHEA Grapalat" w:eastAsia="Times New Roman" w:hAnsi="GHEA Grapalat" w:cs="Times New Roman"/>
          <w:b/>
          <w:bCs/>
          <w:i/>
          <w:noProof w:val="0"/>
          <w:color w:val="000000"/>
          <w:sz w:val="24"/>
          <w:szCs w:val="24"/>
          <w:shd w:val="clear" w:color="auto" w:fill="FFFFFF"/>
          <w:lang w:eastAsia="ru-RU"/>
        </w:rPr>
        <w:t xml:space="preserve">by </w:t>
      </w:r>
      <w:r w:rsidRPr="00660AC1">
        <w:rPr>
          <w:rFonts w:ascii="GHEA Grapalat" w:eastAsia="Times New Roman" w:hAnsi="GHEA Grapalat" w:cs="Times New Roman"/>
          <w:b/>
          <w:bCs/>
          <w:i/>
          <w:noProof w:val="0"/>
          <w:color w:val="000000"/>
          <w:sz w:val="24"/>
          <w:szCs w:val="24"/>
          <w:shd w:val="clear" w:color="auto" w:fill="FFFFFF"/>
          <w:lang w:eastAsia="ru-RU"/>
        </w:rPr>
        <w:t>HO-181-N of 11 April 2024</w:t>
      </w:r>
      <w:r w:rsidR="00D9632C" w:rsidRPr="00660AC1">
        <w:rPr>
          <w:rFonts w:ascii="GHEA Grapalat" w:eastAsia="Times New Roman" w:hAnsi="GHEA Grapalat" w:cs="Times New Roman"/>
          <w:b/>
          <w:bCs/>
          <w:i/>
          <w:noProof w:val="0"/>
          <w:color w:val="000000"/>
          <w:sz w:val="24"/>
          <w:szCs w:val="24"/>
          <w:shd w:val="clear" w:color="auto" w:fill="FFFFFF"/>
          <w:lang w:eastAsia="ru-RU"/>
        </w:rPr>
        <w:t>)</w:t>
      </w:r>
    </w:p>
    <w:p w:rsidR="002D7E53" w:rsidRPr="00660AC1" w:rsidRDefault="002D7E53" w:rsidP="00E957D1">
      <w:pPr>
        <w:widowControl w:val="0"/>
        <w:spacing w:after="160" w:line="360" w:lineRule="auto"/>
        <w:ind w:right="-2"/>
        <w:jc w:val="both"/>
        <w:rPr>
          <w:rFonts w:ascii="GHEA Grapalat" w:eastAsia="Times New Roman" w:hAnsi="GHEA Grapalat" w:cs="Times New Roman"/>
          <w:b/>
          <w:bCs/>
          <w:i/>
          <w:noProof w:val="0"/>
          <w:color w:val="000000"/>
          <w:sz w:val="24"/>
          <w:szCs w:val="24"/>
          <w:shd w:val="clear" w:color="auto" w:fill="FFFFFF"/>
          <w:lang w:eastAsia="ru-R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5"/>
      </w:tblGrid>
      <w:tr w:rsidR="004D76CE" w:rsidRPr="00660AC1" w:rsidTr="004D76CE">
        <w:tc>
          <w:tcPr>
            <w:tcW w:w="1951" w:type="dxa"/>
            <w:hideMark/>
          </w:tcPr>
          <w:p w:rsidR="00233E2B" w:rsidRPr="00660AC1" w:rsidRDefault="00096DBA" w:rsidP="00E957D1">
            <w:pPr>
              <w:widowControl w:val="0"/>
              <w:spacing w:after="160" w:line="360" w:lineRule="auto"/>
              <w:ind w:right="-2"/>
              <w:jc w:val="center"/>
              <w:rPr>
                <w:rFonts w:ascii="GHEA Grapalat" w:eastAsia="Times New Roman" w:hAnsi="GHEA Grapalat" w:cs="Times New Roman"/>
                <w:b/>
                <w:bCs/>
                <w:noProof w:val="0"/>
                <w:color w:val="365F91" w:themeColor="accent1" w:themeShade="BF"/>
                <w:sz w:val="24"/>
                <w:szCs w:val="24"/>
                <w:lang w:eastAsia="ru-RU"/>
              </w:rPr>
            </w:pPr>
            <w:r w:rsidRPr="00660AC1">
              <w:rPr>
                <w:rFonts w:ascii="GHEA Grapalat" w:eastAsia="Times New Roman" w:hAnsi="GHEA Grapalat" w:cs="Times New Roman"/>
                <w:b/>
                <w:bCs/>
                <w:noProof w:val="0"/>
                <w:sz w:val="24"/>
                <w:szCs w:val="24"/>
                <w:lang w:eastAsia="ru-RU"/>
              </w:rPr>
              <w:t>Article 10.</w:t>
            </w:r>
          </w:p>
        </w:tc>
        <w:tc>
          <w:tcPr>
            <w:tcW w:w="7335" w:type="dxa"/>
            <w:hideMark/>
          </w:tcPr>
          <w:p w:rsidR="00233E2B" w:rsidRPr="00660AC1" w:rsidRDefault="00096DBA" w:rsidP="00E957D1">
            <w:pPr>
              <w:widowControl w:val="0"/>
              <w:spacing w:after="160" w:line="360" w:lineRule="auto"/>
              <w:rPr>
                <w:rFonts w:ascii="GHEA Grapalat" w:eastAsia="Times New Roman" w:hAnsi="GHEA Grapalat" w:cs="Times New Roman"/>
                <w:b/>
                <w:bCs/>
                <w:noProof w:val="0"/>
                <w:color w:val="365F91" w:themeColor="accent1" w:themeShade="BF"/>
                <w:sz w:val="24"/>
                <w:szCs w:val="24"/>
                <w:lang w:eastAsia="ru-RU"/>
              </w:rPr>
            </w:pPr>
            <w:r w:rsidRPr="00660AC1">
              <w:rPr>
                <w:rFonts w:ascii="GHEA Grapalat" w:eastAsia="Times New Roman" w:hAnsi="GHEA Grapalat" w:cs="Times New Roman"/>
                <w:b/>
                <w:bCs/>
                <w:noProof w:val="0"/>
                <w:sz w:val="24"/>
                <w:szCs w:val="24"/>
                <w:lang w:eastAsia="ru-RU"/>
              </w:rPr>
              <w:t>The rates of state duty for the statements of claim filed with the state arbitrage, as well as for applications on reviewing the judgments (decisions) of the state arbitrage</w:t>
            </w:r>
          </w:p>
        </w:tc>
      </w:tr>
    </w:tbl>
    <w:p w:rsidR="00233E2B" w:rsidRPr="00660AC1" w:rsidRDefault="00096DBA" w:rsidP="00E957D1">
      <w:pPr>
        <w:widowControl w:val="0"/>
        <w:shd w:val="clear" w:color="auto" w:fill="FFFFFF"/>
        <w:spacing w:after="160" w:line="360" w:lineRule="auto"/>
        <w:ind w:left="80" w:right="-2"/>
        <w:rPr>
          <w:rFonts w:ascii="GHEA Grapalat" w:eastAsia="Times New Roman" w:hAnsi="GHEA Grapalat" w:cs="Times New Roman"/>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(Article deleted by HO-277 of 28 December 1998)</w:t>
      </w:r>
    </w:p>
    <w:p w:rsidR="00233E2B" w:rsidRPr="00660AC1" w:rsidRDefault="00233E2B" w:rsidP="00E957D1">
      <w:pPr>
        <w:widowControl w:val="0"/>
        <w:spacing w:after="160" w:line="360" w:lineRule="auto"/>
        <w:jc w:val="both"/>
        <w:rPr>
          <w:rFonts w:ascii="GHEA Grapalat" w:hAnsi="GHEA Grapalat"/>
          <w:noProof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335"/>
      </w:tblGrid>
      <w:tr w:rsidR="004D76CE" w:rsidRPr="00660AC1" w:rsidTr="004D76CE">
        <w:tc>
          <w:tcPr>
            <w:tcW w:w="1951" w:type="dxa"/>
          </w:tcPr>
          <w:p w:rsidR="00233E2B" w:rsidRPr="00660AC1" w:rsidRDefault="00096DBA" w:rsidP="00E957D1">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Article 11.</w:t>
            </w:r>
          </w:p>
        </w:tc>
        <w:tc>
          <w:tcPr>
            <w:tcW w:w="7335" w:type="dxa"/>
          </w:tcPr>
          <w:p w:rsidR="00233E2B" w:rsidRPr="00660AC1" w:rsidRDefault="00096DBA" w:rsidP="00E957D1">
            <w:pPr>
              <w:widowControl w:val="0"/>
              <w:spacing w:after="160" w:line="360" w:lineRule="auto"/>
              <w:rPr>
                <w:rFonts w:ascii="GHEA Grapalat" w:hAnsi="GHEA Grapalat"/>
                <w:noProof w:val="0"/>
                <w:sz w:val="24"/>
                <w:szCs w:val="24"/>
              </w:rPr>
            </w:pPr>
            <w:r w:rsidRPr="00660AC1">
              <w:rPr>
                <w:rFonts w:ascii="GHEA Grapalat" w:hAnsi="GHEA Grapalat"/>
                <w:b/>
                <w:noProof w:val="0"/>
                <w:sz w:val="24"/>
                <w:szCs w:val="24"/>
              </w:rPr>
              <w:t>The rates of state duty for notarial actions</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Notarial offices shall charge state duty for notarial actions at the following rates:</w:t>
      </w:r>
    </w:p>
    <w:tbl>
      <w:tblPr>
        <w:tblStyle w:val="TableGrid"/>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0"/>
        <w:gridCol w:w="5703"/>
        <w:gridCol w:w="3402"/>
      </w:tblGrid>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on alienation (except for gift) of each item of immovable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Sylfaen" w:hAnsi="Sylfaen"/>
                <w:noProof w:val="0"/>
                <w:sz w:val="20"/>
                <w:szCs w:val="20"/>
              </w:rPr>
              <w:t> </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438"/>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for agricultural non-state land parcels or lands adjoining a house or state-owned or community-owned land parcels: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 xml:space="preserve">50 </w:t>
            </w:r>
            <w:r w:rsidRPr="00A35A55">
              <w:rPr>
                <w:rFonts w:ascii="GHEA Grapalat" w:hAnsi="GHEA Grapalat"/>
                <w:noProof w:val="0"/>
                <w:sz w:val="20"/>
                <w:szCs w:val="20"/>
              </w:rPr>
              <w:t>percent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438"/>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other immovable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5</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on the</w:t>
            </w:r>
            <w:r w:rsidRPr="00A35A55">
              <w:rPr>
                <w:rFonts w:ascii="Sylfaen" w:hAnsi="Sylfaen" w:cs="Courier New"/>
                <w:noProof w:val="0"/>
                <w:sz w:val="20"/>
                <w:szCs w:val="20"/>
              </w:rPr>
              <w:t> </w:t>
            </w:r>
            <w:r w:rsidRPr="00A35A55">
              <w:rPr>
                <w:rFonts w:ascii="GHEA Grapalat" w:hAnsi="GHEA Grapalat"/>
                <w:noProof w:val="0"/>
                <w:sz w:val="20"/>
                <w:szCs w:val="20"/>
              </w:rPr>
              <w:t>use (lease, gratuitous use, rent, etc.) of immovable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Sylfaen" w:hAnsi="Sylfaen"/>
                <w:noProof w:val="0"/>
                <w:sz w:val="20"/>
                <w:szCs w:val="20"/>
              </w:rPr>
              <w:t> </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pStyle w:val="ListParagraph"/>
              <w:widowControl w:val="0"/>
              <w:numPr>
                <w:ilvl w:val="0"/>
                <w:numId w:val="29"/>
              </w:numPr>
              <w:tabs>
                <w:tab w:val="left" w:pos="459"/>
              </w:tabs>
              <w:spacing w:after="120" w:line="240" w:lineRule="auto"/>
              <w:ind w:left="33" w:firstLine="0"/>
              <w:contextualSpacing w:val="0"/>
              <w:rPr>
                <w:rFonts w:ascii="GHEA Grapalat" w:hAnsi="GHEA Grapalat"/>
                <w:noProof w:val="0"/>
                <w:sz w:val="20"/>
                <w:szCs w:val="20"/>
              </w:rPr>
            </w:pPr>
            <w:r w:rsidRPr="00A35A55">
              <w:rPr>
                <w:rFonts w:ascii="GHEA Grapalat" w:hAnsi="GHEA Grapalat"/>
                <w:noProof w:val="0"/>
                <w:sz w:val="20"/>
                <w:szCs w:val="20"/>
              </w:rPr>
              <w:t>for agricultural non-state land parcels or lands adjoining a house, land parcels deemed to be under state or community ownership, as well as dormitories: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 xml:space="preserve">50 </w:t>
            </w:r>
            <w:r w:rsidRPr="00A35A55">
              <w:rPr>
                <w:rFonts w:ascii="GHEA Grapalat" w:hAnsi="GHEA Grapalat"/>
                <w:noProof w:val="0"/>
                <w:sz w:val="20"/>
                <w:szCs w:val="20"/>
              </w:rPr>
              <w:t>percent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438"/>
              </w:tabs>
              <w:spacing w:after="120" w:line="240" w:lineRule="auto"/>
              <w:ind w:left="33"/>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for apartments: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438"/>
              </w:tabs>
              <w:spacing w:after="120" w:line="240" w:lineRule="auto"/>
              <w:ind w:left="33"/>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for other immovable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5</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 xml:space="preserve">base </w:t>
            </w:r>
            <w:r w:rsidRPr="00A35A55">
              <w:rPr>
                <w:rFonts w:ascii="GHEA Grapalat" w:hAnsi="GHEA Grapalat"/>
                <w:noProof w:val="0"/>
                <w:sz w:val="20"/>
                <w:szCs w:val="20"/>
              </w:rPr>
              <w:lastRenderedPageBreak/>
              <w:t>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3.</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on alienation (except for gift) of motor vehicles:</w:t>
            </w:r>
          </w:p>
        </w:tc>
        <w:tc>
          <w:tcPr>
            <w:tcW w:w="3402" w:type="dxa"/>
          </w:tcPr>
          <w:p w:rsidR="00233E2B" w:rsidRPr="00A35A55" w:rsidRDefault="00233E2B" w:rsidP="00A35A55">
            <w:pPr>
              <w:widowControl w:val="0"/>
              <w:spacing w:after="120" w:line="240" w:lineRule="auto"/>
              <w:rPr>
                <w:rFonts w:ascii="GHEA Grapalat" w:hAnsi="GHEA Grapalat"/>
                <w:noProof w:val="0"/>
                <w:sz w:val="20"/>
                <w:szCs w:val="20"/>
              </w:rPr>
            </w:pP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4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to first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4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to second and third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3</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4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to other persons: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5</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4.</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of pledge (except for mortgage of immovable property or hard pledge of movable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5.</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of mortgage of immovable property or hard pledge of movable property (except for each item of agricultural non-state land parcels, lands adjoining a house and gardening land parcels, and for residential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6.</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of each item of agricultural non-state land parcels, lands adjoining a house and gardening land parcels, and of residential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 xml:space="preserve">50 </w:t>
            </w:r>
            <w:r w:rsidRPr="00A35A55">
              <w:rPr>
                <w:rFonts w:ascii="GHEA Grapalat" w:hAnsi="GHEA Grapalat"/>
                <w:noProof w:val="0"/>
                <w:sz w:val="20"/>
                <w:szCs w:val="20"/>
              </w:rPr>
              <w:t>percent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7.</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contracts of joining, splitting of agricultural lands, lands adjoining a house and gardening lands: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 xml:space="preserve">50 </w:t>
            </w:r>
            <w:r w:rsidRPr="00A35A55">
              <w:rPr>
                <w:rFonts w:ascii="GHEA Grapalat" w:hAnsi="GHEA Grapalat"/>
                <w:noProof w:val="0"/>
                <w:sz w:val="20"/>
                <w:szCs w:val="20"/>
              </w:rPr>
              <w:t>percent of the base duty</w:t>
            </w:r>
          </w:p>
        </w:tc>
      </w:tr>
      <w:tr w:rsidR="004D76CE"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8.</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other contracts: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8.1 </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electronic certification of electronic contracts: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 xml:space="preserve">50 </w:t>
            </w:r>
            <w:r w:rsidRPr="00A35A55">
              <w:rPr>
                <w:rFonts w:ascii="GHEA Grapalat" w:hAnsi="GHEA Grapalat"/>
                <w:noProof w:val="0"/>
                <w:sz w:val="20"/>
                <w:szCs w:val="20"/>
              </w:rPr>
              <w:t>percent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9.</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wills: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10.</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issu</w:t>
            </w:r>
            <w:r w:rsidR="00430C77" w:rsidRPr="00A35A55">
              <w:rPr>
                <w:rFonts w:ascii="GHEA Grapalat" w:hAnsi="GHEA Grapalat"/>
                <w:noProof w:val="0"/>
                <w:sz w:val="20"/>
                <w:szCs w:val="20"/>
              </w:rPr>
              <w:t>ing</w:t>
            </w:r>
            <w:r w:rsidRPr="00A35A55">
              <w:rPr>
                <w:rFonts w:ascii="GHEA Grapalat" w:hAnsi="GHEA Grapalat"/>
                <w:noProof w:val="0"/>
                <w:sz w:val="20"/>
                <w:szCs w:val="20"/>
              </w:rPr>
              <w:t xml:space="preserve"> a certificate of the right of succession and certification of gift contracts:</w:t>
            </w:r>
          </w:p>
        </w:tc>
        <w:tc>
          <w:tcPr>
            <w:tcW w:w="3402" w:type="dxa"/>
          </w:tcPr>
          <w:p w:rsidR="00233E2B" w:rsidRPr="00A35A55" w:rsidRDefault="00233E2B" w:rsidP="00A35A55">
            <w:pPr>
              <w:widowControl w:val="0"/>
              <w:spacing w:after="120" w:line="240" w:lineRule="auto"/>
              <w:rPr>
                <w:rFonts w:ascii="GHEA Grapalat" w:hAnsi="GHEA Grapalat"/>
                <w:noProof w:val="0"/>
                <w:sz w:val="20"/>
                <w:szCs w:val="20"/>
              </w:rPr>
            </w:pP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4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to first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4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to second and third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3</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4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to other persons: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5</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10.1.</w:t>
            </w:r>
          </w:p>
        </w:tc>
        <w:tc>
          <w:tcPr>
            <w:tcW w:w="5703" w:type="dxa"/>
            <w:hideMark/>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issu</w:t>
            </w:r>
            <w:r w:rsidR="00430C77" w:rsidRPr="00A35A55">
              <w:rPr>
                <w:rFonts w:ascii="GHEA Grapalat" w:hAnsi="GHEA Grapalat"/>
                <w:noProof w:val="0"/>
                <w:sz w:val="20"/>
                <w:szCs w:val="20"/>
              </w:rPr>
              <w:t>ing</w:t>
            </w:r>
            <w:r w:rsidRPr="00A35A55">
              <w:rPr>
                <w:rFonts w:ascii="GHEA Grapalat" w:hAnsi="GHEA Grapalat"/>
                <w:noProof w:val="0"/>
                <w:sz w:val="20"/>
                <w:szCs w:val="20"/>
              </w:rPr>
              <w:t xml:space="preserve"> a certificate attesting the powers of the testator:</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11.</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powers of attorney for the right to possess, use and dispose of immovable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3</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12.</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powers of attorney for possessing, using and disposing of immovable property (except for motor vehicles):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13.</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powers of attorney for the management of property rights: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14.</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 xml:space="preserve">for certification of powers of attorney for the right to dispose of </w:t>
            </w:r>
            <w:r w:rsidRPr="00A35A55">
              <w:rPr>
                <w:rFonts w:ascii="GHEA Grapalat" w:hAnsi="GHEA Grapalat"/>
                <w:noProof w:val="0"/>
                <w:sz w:val="20"/>
                <w:szCs w:val="20"/>
              </w:rPr>
              <w:lastRenderedPageBreak/>
              <w:t>motor vehicles: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Sylfaen" w:hAnsi="Sylfaen"/>
                <w:noProof w:val="0"/>
                <w:sz w:val="20"/>
                <w:szCs w:val="20"/>
              </w:rPr>
              <w:lastRenderedPageBreak/>
              <w:t> </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9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to first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9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to second and third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5</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9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to other persons: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20</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15.</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powers of attorney with the power of re-authorisation of the right to dispose of motor vehicles: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Sylfaen" w:hAnsi="Sylfaen"/>
                <w:noProof w:val="0"/>
                <w:sz w:val="20"/>
                <w:szCs w:val="20"/>
              </w:rPr>
              <w:t> </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9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to first priority heirs: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C33758" w:rsidRPr="00A35A55" w:rsidTr="003707F7">
        <w:tc>
          <w:tcPr>
            <w:tcW w:w="710" w:type="dxa"/>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tcPr>
          <w:p w:rsidR="00233E2B" w:rsidRPr="00A35A55" w:rsidRDefault="00096DBA" w:rsidP="00A35A55">
            <w:pPr>
              <w:widowControl w:val="0"/>
              <w:tabs>
                <w:tab w:val="left" w:pos="39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to other persons: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30</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16.</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other powers of attorney: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 xml:space="preserve">50 </w:t>
            </w:r>
            <w:r w:rsidRPr="00A35A55">
              <w:rPr>
                <w:rFonts w:ascii="GHEA Grapalat" w:hAnsi="GHEA Grapalat"/>
                <w:noProof w:val="0"/>
                <w:sz w:val="20"/>
                <w:szCs w:val="20"/>
              </w:rPr>
              <w:t>percent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17.</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the implementation of measures aimed at maintenance of inheritable property:</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00571"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18.</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authenticity of each translated page of documents: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 xml:space="preserve">50 </w:t>
            </w:r>
            <w:r w:rsidRPr="00A35A55">
              <w:rPr>
                <w:rFonts w:ascii="GHEA Grapalat" w:hAnsi="GHEA Grapalat"/>
                <w:noProof w:val="0"/>
                <w:sz w:val="20"/>
                <w:szCs w:val="20"/>
              </w:rPr>
              <w:t>percent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19.</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authenticity of each page of photocopies of documents and excerpts from them:</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 xml:space="preserve">30 </w:t>
            </w:r>
            <w:r w:rsidRPr="00A35A55">
              <w:rPr>
                <w:rFonts w:ascii="GHEA Grapalat" w:hAnsi="GHEA Grapalat"/>
                <w:noProof w:val="0"/>
                <w:sz w:val="20"/>
                <w:szCs w:val="20"/>
              </w:rPr>
              <w:t>percent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20.</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authenticity of document signatures, including the translator’s signature on each document:</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 xml:space="preserve">50 </w:t>
            </w:r>
            <w:r w:rsidRPr="00A35A55">
              <w:rPr>
                <w:rFonts w:ascii="GHEA Grapalat" w:hAnsi="GHEA Grapalat"/>
                <w:noProof w:val="0"/>
                <w:sz w:val="20"/>
                <w:szCs w:val="20"/>
              </w:rPr>
              <w:t>percent of the base duty</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21.</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an agreement concluded between the pledgee and pledgor on granting the claims of the pledgee at the expense of a pledged property without applying to court:</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5</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21.1.</w:t>
            </w:r>
          </w:p>
        </w:tc>
        <w:tc>
          <w:tcPr>
            <w:tcW w:w="5703" w:type="dxa"/>
            <w:hideMark/>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issu</w:t>
            </w:r>
            <w:r w:rsidR="00430C77" w:rsidRPr="00A35A55">
              <w:rPr>
                <w:rFonts w:ascii="GHEA Grapalat" w:hAnsi="GHEA Grapalat"/>
                <w:noProof w:val="0"/>
                <w:sz w:val="20"/>
                <w:szCs w:val="20"/>
              </w:rPr>
              <w:t xml:space="preserve">ing </w:t>
            </w:r>
            <w:r w:rsidRPr="00A35A55">
              <w:rPr>
                <w:rFonts w:ascii="GHEA Grapalat" w:hAnsi="GHEA Grapalat"/>
                <w:noProof w:val="0"/>
                <w:sz w:val="20"/>
                <w:szCs w:val="20"/>
              </w:rPr>
              <w:t>an endorsed writ of execution:</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5</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21.2.</w:t>
            </w:r>
          </w:p>
        </w:tc>
        <w:tc>
          <w:tcPr>
            <w:tcW w:w="5703" w:type="dxa"/>
            <w:hideMark/>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confirmation of facts of legal significance:</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Sylfaen" w:hAnsi="Sylfaen" w:cs="Courier New"/>
                <w:noProof w:val="0"/>
                <w:sz w:val="20"/>
                <w:szCs w:val="20"/>
              </w:rPr>
              <w:t> </w:t>
            </w:r>
          </w:p>
        </w:tc>
      </w:tr>
      <w:tr w:rsidR="001A1CFD" w:rsidRPr="00A35A55" w:rsidTr="003707F7">
        <w:tc>
          <w:tcPr>
            <w:tcW w:w="710" w:type="dxa"/>
            <w:hideMark/>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hideMark/>
          </w:tcPr>
          <w:p w:rsidR="00233E2B" w:rsidRPr="00A35A55" w:rsidRDefault="00096DBA" w:rsidP="00A35A55">
            <w:pPr>
              <w:widowControl w:val="0"/>
              <w:tabs>
                <w:tab w:val="left" w:pos="36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for confirmation of kinship between persons:</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hideMark/>
          </w:tcPr>
          <w:p w:rsidR="00233E2B" w:rsidRPr="00A35A55" w:rsidRDefault="00096DBA" w:rsidP="00A35A55">
            <w:pPr>
              <w:widowControl w:val="0"/>
              <w:tabs>
                <w:tab w:val="left" w:pos="36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for confirmation of the fact of custody of a person under another person:</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hideMark/>
          </w:tcPr>
          <w:p w:rsidR="00233E2B" w:rsidRPr="00A35A55" w:rsidRDefault="00096DBA" w:rsidP="00A35A55">
            <w:pPr>
              <w:widowControl w:val="0"/>
              <w:tabs>
                <w:tab w:val="left" w:pos="36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for confirmation of registration of birth, adoption, marriage, divorce and death:</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hideMark/>
          </w:tcPr>
          <w:p w:rsidR="00233E2B" w:rsidRPr="00A35A55" w:rsidRDefault="00096DBA" w:rsidP="00A35A55">
            <w:pPr>
              <w:widowControl w:val="0"/>
              <w:tabs>
                <w:tab w:val="left" w:pos="366"/>
              </w:tabs>
              <w:spacing w:after="120" w:line="240" w:lineRule="auto"/>
              <w:rPr>
                <w:rFonts w:ascii="GHEA Grapalat" w:hAnsi="GHEA Grapalat"/>
                <w:noProof w:val="0"/>
                <w:sz w:val="20"/>
                <w:szCs w:val="20"/>
              </w:rPr>
            </w:pPr>
            <w:r w:rsidRPr="00A35A55">
              <w:rPr>
                <w:rFonts w:ascii="GHEA Grapalat" w:hAnsi="GHEA Grapalat"/>
                <w:noProof w:val="0"/>
                <w:sz w:val="20"/>
                <w:szCs w:val="20"/>
              </w:rPr>
              <w:t>(d)</w:t>
            </w:r>
            <w:r w:rsidRPr="00A35A55">
              <w:rPr>
                <w:rFonts w:ascii="GHEA Grapalat" w:hAnsi="GHEA Grapalat"/>
                <w:noProof w:val="0"/>
                <w:sz w:val="20"/>
                <w:szCs w:val="20"/>
              </w:rPr>
              <w:tab/>
              <w:t>for confirmation of the fact of acceptance of succession and place of opening the succession:</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hideMark/>
          </w:tcPr>
          <w:p w:rsidR="00233E2B" w:rsidRPr="00A35A55" w:rsidRDefault="00096DBA" w:rsidP="00A35A55">
            <w:pPr>
              <w:widowControl w:val="0"/>
              <w:tabs>
                <w:tab w:val="left" w:pos="366"/>
              </w:tabs>
              <w:spacing w:after="120" w:line="240" w:lineRule="auto"/>
              <w:rPr>
                <w:rFonts w:ascii="GHEA Grapalat" w:hAnsi="GHEA Grapalat"/>
                <w:noProof w:val="0"/>
                <w:sz w:val="20"/>
                <w:szCs w:val="20"/>
              </w:rPr>
            </w:pPr>
            <w:r w:rsidRPr="00A35A55">
              <w:rPr>
                <w:rFonts w:ascii="GHEA Grapalat" w:hAnsi="GHEA Grapalat"/>
                <w:noProof w:val="0"/>
                <w:sz w:val="20"/>
                <w:szCs w:val="20"/>
              </w:rPr>
              <w:t>(e)</w:t>
            </w:r>
            <w:r w:rsidRPr="00A35A55">
              <w:rPr>
                <w:rFonts w:ascii="GHEA Grapalat" w:hAnsi="GHEA Grapalat"/>
                <w:noProof w:val="0"/>
                <w:sz w:val="20"/>
                <w:szCs w:val="20"/>
              </w:rPr>
              <w:tab/>
              <w:t>for confirmation of pertinence of documents defining the right:</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233E2B" w:rsidP="00A35A55">
            <w:pPr>
              <w:widowControl w:val="0"/>
              <w:spacing w:after="120" w:line="240" w:lineRule="auto"/>
              <w:rPr>
                <w:rFonts w:ascii="GHEA Grapalat" w:hAnsi="GHEA Grapalat"/>
                <w:noProof w:val="0"/>
                <w:sz w:val="20"/>
                <w:szCs w:val="20"/>
              </w:rPr>
            </w:pPr>
          </w:p>
        </w:tc>
        <w:tc>
          <w:tcPr>
            <w:tcW w:w="5703" w:type="dxa"/>
            <w:hideMark/>
          </w:tcPr>
          <w:p w:rsidR="00233E2B" w:rsidRPr="00A35A55" w:rsidRDefault="00096DBA" w:rsidP="00A35A55">
            <w:pPr>
              <w:widowControl w:val="0"/>
              <w:tabs>
                <w:tab w:val="left" w:pos="366"/>
              </w:tabs>
              <w:spacing w:after="120" w:line="240" w:lineRule="auto"/>
              <w:rPr>
                <w:rFonts w:ascii="GHEA Grapalat" w:hAnsi="GHEA Grapalat"/>
                <w:noProof w:val="0"/>
                <w:sz w:val="20"/>
                <w:szCs w:val="20"/>
              </w:rPr>
            </w:pPr>
            <w:r w:rsidRPr="00A35A55">
              <w:rPr>
                <w:rFonts w:ascii="GHEA Grapalat" w:hAnsi="GHEA Grapalat"/>
                <w:noProof w:val="0"/>
                <w:sz w:val="20"/>
                <w:szCs w:val="20"/>
              </w:rPr>
              <w:t>(f)</w:t>
            </w:r>
            <w:r w:rsidRPr="00A35A55">
              <w:rPr>
                <w:rFonts w:ascii="GHEA Grapalat" w:hAnsi="GHEA Grapalat"/>
                <w:noProof w:val="0"/>
                <w:sz w:val="20"/>
                <w:szCs w:val="20"/>
              </w:rPr>
              <w:tab/>
              <w:t>for confirmation of possession of property by the right of ownership:</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9545B6" w:rsidRPr="00A35A55">
              <w:rPr>
                <w:rFonts w:ascii="GHEA Grapalat" w:hAnsi="GHEA Grapalat"/>
                <w:noProof w:val="0"/>
                <w:sz w:val="20"/>
                <w:szCs w:val="20"/>
              </w:rPr>
              <w:t>2</w:t>
            </w:r>
            <w:r w:rsidRPr="00A35A55">
              <w:rPr>
                <w:rFonts w:ascii="GHEA Grapalat" w:hAnsi="GHEA Grapalat"/>
                <w:noProof w:val="0"/>
                <w:sz w:val="20"/>
                <w:szCs w:val="20"/>
              </w:rPr>
              <w:t>-fold of the base duty</w:t>
            </w:r>
          </w:p>
        </w:tc>
      </w:tr>
      <w:tr w:rsidR="001A1CFD" w:rsidRPr="00A35A55" w:rsidTr="003707F7">
        <w:tc>
          <w:tcPr>
            <w:tcW w:w="710"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21.3.</w:t>
            </w:r>
          </w:p>
        </w:tc>
        <w:tc>
          <w:tcPr>
            <w:tcW w:w="5703" w:type="dxa"/>
            <w:hideMark/>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notifying bodies implementing registration of rights over property to make a preliminary note with regard to the right over property:</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w:t>
            </w:r>
            <w:r w:rsidR="00DB785B" w:rsidRPr="00A35A55">
              <w:rPr>
                <w:rFonts w:ascii="GHEA Grapalat" w:hAnsi="GHEA Grapalat"/>
                <w:noProof w:val="0"/>
                <w:sz w:val="20"/>
                <w:szCs w:val="20"/>
              </w:rPr>
              <w:t>y</w:t>
            </w:r>
          </w:p>
        </w:tc>
      </w:tr>
      <w:tr w:rsidR="00681908" w:rsidRPr="00A35A55" w:rsidTr="003707F7">
        <w:tc>
          <w:tcPr>
            <w:tcW w:w="710"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 xml:space="preserve">21.4 </w:t>
            </w:r>
          </w:p>
        </w:tc>
        <w:tc>
          <w:tcPr>
            <w:tcW w:w="5703" w:type="dxa"/>
            <w:hideMark/>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certification of authentication of a signature in case of signing on spot in the notarial office under the civil initiative:</w:t>
            </w:r>
          </w:p>
        </w:tc>
        <w:tc>
          <w:tcPr>
            <w:tcW w:w="3402" w:type="dxa"/>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 xml:space="preserve">10 </w:t>
            </w:r>
            <w:r w:rsidRPr="00A35A55">
              <w:rPr>
                <w:rFonts w:ascii="GHEA Grapalat" w:hAnsi="GHEA Grapalat"/>
                <w:noProof w:val="0"/>
                <w:sz w:val="20"/>
                <w:szCs w:val="20"/>
              </w:rPr>
              <w:t>percent of the base duty for each signature</w:t>
            </w:r>
          </w:p>
        </w:tc>
      </w:tr>
      <w:tr w:rsidR="00C33758" w:rsidRPr="00A35A55" w:rsidTr="003707F7">
        <w:tc>
          <w:tcPr>
            <w:tcW w:w="710" w:type="dxa"/>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22.</w:t>
            </w:r>
          </w:p>
        </w:tc>
        <w:tc>
          <w:tcPr>
            <w:tcW w:w="5703" w:type="dxa"/>
          </w:tcPr>
          <w:p w:rsidR="00233E2B" w:rsidRPr="00A35A55" w:rsidRDefault="00096DBA" w:rsidP="00A35A55">
            <w:pPr>
              <w:widowControl w:val="0"/>
              <w:spacing w:after="120" w:line="240" w:lineRule="auto"/>
              <w:ind w:left="-108"/>
              <w:rPr>
                <w:rFonts w:ascii="GHEA Grapalat" w:hAnsi="GHEA Grapalat"/>
                <w:noProof w:val="0"/>
                <w:sz w:val="20"/>
                <w:szCs w:val="20"/>
              </w:rPr>
            </w:pPr>
            <w:r w:rsidRPr="00A35A55">
              <w:rPr>
                <w:rFonts w:ascii="GHEA Grapalat" w:hAnsi="GHEA Grapalat"/>
                <w:noProof w:val="0"/>
                <w:sz w:val="20"/>
                <w:szCs w:val="20"/>
              </w:rPr>
              <w:t>for other notarial actions:</w:t>
            </w:r>
          </w:p>
        </w:tc>
        <w:tc>
          <w:tcPr>
            <w:tcW w:w="3402" w:type="dxa"/>
          </w:tcPr>
          <w:p w:rsidR="00233E2B" w:rsidRPr="00A35A55" w:rsidRDefault="00096DBA" w:rsidP="00A35A55">
            <w:pPr>
              <w:widowControl w:val="0"/>
              <w:spacing w:after="120" w:line="240" w:lineRule="auto"/>
              <w:rPr>
                <w:rFonts w:ascii="GHEA Grapalat" w:hAnsi="GHEA Grapalat"/>
                <w:noProof w:val="0"/>
                <w:sz w:val="20"/>
                <w:szCs w:val="20"/>
              </w:rPr>
            </w:pPr>
            <w:proofErr w:type="gramStart"/>
            <w:r w:rsidRPr="00A35A55">
              <w:rPr>
                <w:rFonts w:ascii="GHEA Grapalat" w:hAnsi="GHEA Grapalat"/>
                <w:noProof w:val="0"/>
                <w:sz w:val="20"/>
                <w:szCs w:val="20"/>
              </w:rPr>
              <w:t>in</w:t>
            </w:r>
            <w:proofErr w:type="gramEnd"/>
            <w:r w:rsidRPr="00A35A55">
              <w:rPr>
                <w:rFonts w:ascii="GHEA Grapalat" w:hAnsi="GHEA Grapalat"/>
                <w:noProof w:val="0"/>
                <w:sz w:val="20"/>
                <w:szCs w:val="20"/>
              </w:rPr>
              <w:t xml:space="preserve"> the amount of </w:t>
            </w:r>
            <w:r w:rsidR="00F50355" w:rsidRPr="00A35A55">
              <w:rPr>
                <w:rFonts w:ascii="GHEA Grapalat" w:hAnsi="GHEA Grapalat"/>
                <w:noProof w:val="0"/>
                <w:sz w:val="20"/>
                <w:szCs w:val="20"/>
              </w:rPr>
              <w:t>2</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bl>
    <w:p w:rsidR="00233E2B" w:rsidRPr="00660AC1" w:rsidRDefault="00233E2B" w:rsidP="00E957D1">
      <w:pPr>
        <w:widowControl w:val="0"/>
        <w:spacing w:after="160" w:line="360" w:lineRule="auto"/>
        <w:ind w:right="-2"/>
        <w:jc w:val="both"/>
        <w:rPr>
          <w:rFonts w:ascii="GHEA Grapalat" w:hAnsi="GHEA Grapalat"/>
          <w:b/>
          <w:i/>
          <w:noProof w:val="0"/>
          <w:sz w:val="24"/>
          <w:szCs w:val="24"/>
        </w:rPr>
      </w:pP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11 supplemented by HO-227 of 19 June 1998, edited, supplemented, amended by HO-277 of 28 December 1998, HO-4 of 12 October 1999, edited, amended by HO-111 of 6 November 2000, amended by HO-123 of 13</w:t>
      </w:r>
      <w:r w:rsidRPr="00660AC1">
        <w:rPr>
          <w:rFonts w:ascii="Sylfaen" w:hAnsi="Sylfaen" w:cs="Courier New"/>
          <w:b/>
          <w:i/>
          <w:noProof w:val="0"/>
          <w:sz w:val="24"/>
          <w:szCs w:val="24"/>
        </w:rPr>
        <w:t> </w:t>
      </w:r>
      <w:r w:rsidRPr="00660AC1">
        <w:rPr>
          <w:rFonts w:ascii="GHEA Grapalat" w:hAnsi="GHEA Grapalat"/>
          <w:b/>
          <w:i/>
          <w:noProof w:val="0"/>
          <w:sz w:val="24"/>
          <w:szCs w:val="24"/>
        </w:rPr>
        <w:t>December</w:t>
      </w:r>
      <w:r w:rsidRPr="00660AC1">
        <w:rPr>
          <w:rFonts w:ascii="Sylfaen" w:hAnsi="Sylfaen" w:cs="Courier New"/>
          <w:b/>
          <w:i/>
          <w:noProof w:val="0"/>
          <w:sz w:val="24"/>
          <w:szCs w:val="24"/>
        </w:rPr>
        <w:t> </w:t>
      </w:r>
      <w:r w:rsidRPr="00660AC1">
        <w:rPr>
          <w:rFonts w:ascii="GHEA Grapalat" w:hAnsi="GHEA Grapalat"/>
          <w:b/>
          <w:i/>
          <w:noProof w:val="0"/>
          <w:sz w:val="24"/>
          <w:szCs w:val="24"/>
        </w:rPr>
        <w:t>2000, supplemented by HO-136 of 15 December 2000, edited by HO-375-N of 12 June 2002, amended by HO-198-N of 4 October 2005, supplemented by HO-187-N of 19 October 2016, HO-317-N of 13 December 2017</w:t>
      </w:r>
      <w:r w:rsidRPr="00660AC1">
        <w:rPr>
          <w:rFonts w:ascii="GHEA Grapalat" w:eastAsia="Times New Roman" w:hAnsi="GHEA Grapalat" w:cs="Times New Roman"/>
          <w:b/>
          <w:bCs/>
          <w:i/>
          <w:iCs/>
          <w:noProof w:val="0"/>
          <w:color w:val="000000"/>
          <w:sz w:val="24"/>
          <w:szCs w:val="24"/>
          <w:lang w:eastAsia="ru-RU"/>
        </w:rPr>
        <w:t xml:space="preserve">, </w:t>
      </w:r>
      <w:r w:rsidRPr="00660AC1">
        <w:rPr>
          <w:rFonts w:ascii="GHEA Grapalat" w:hAnsi="GHEA Grapalat"/>
          <w:b/>
          <w:i/>
          <w:noProof w:val="0"/>
          <w:sz w:val="24"/>
          <w:szCs w:val="24"/>
        </w:rPr>
        <w:t>HO-156-N of 23 March 2018)</w:t>
      </w:r>
    </w:p>
    <w:p w:rsidR="002D7E53" w:rsidRPr="00660AC1" w:rsidRDefault="002D7E53" w:rsidP="00E957D1">
      <w:pPr>
        <w:widowControl w:val="0"/>
        <w:spacing w:after="160" w:line="360" w:lineRule="auto"/>
        <w:ind w:right="-2"/>
        <w:jc w:val="both"/>
        <w:rPr>
          <w:rFonts w:ascii="GHEA Grapalat" w:hAnsi="GHEA Grapalat"/>
          <w:b/>
          <w:i/>
          <w:noProof w:val="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7666"/>
      </w:tblGrid>
      <w:tr w:rsidR="00C33758" w:rsidRPr="00660AC1" w:rsidTr="000E24C8">
        <w:tc>
          <w:tcPr>
            <w:tcW w:w="1620" w:type="dxa"/>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12.</w:t>
            </w:r>
          </w:p>
        </w:tc>
        <w:tc>
          <w:tcPr>
            <w:tcW w:w="0" w:type="auto"/>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registration of civil status acts</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for registration of civil status acts shall be charged at the following rates:</w:t>
      </w:r>
    </w:p>
    <w:tbl>
      <w:tblPr>
        <w:tblStyle w:val="TableGrid"/>
        <w:tblW w:w="496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9"/>
        <w:gridCol w:w="2985"/>
      </w:tblGrid>
      <w:tr w:rsidR="00C33758" w:rsidRPr="00A35A55" w:rsidTr="00A35A55">
        <w:tc>
          <w:tcPr>
            <w:tcW w:w="3380" w:type="pct"/>
          </w:tcPr>
          <w:p w:rsidR="00233E2B" w:rsidRPr="00A35A55" w:rsidRDefault="00096DBA"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1.</w:t>
            </w:r>
            <w:r w:rsidRPr="00A35A55">
              <w:rPr>
                <w:rFonts w:ascii="GHEA Grapalat" w:hAnsi="GHEA Grapalat"/>
                <w:noProof w:val="0"/>
                <w:sz w:val="20"/>
                <w:szCs w:val="24"/>
              </w:rPr>
              <w:tab/>
              <w:t>for changing the last name, first name and patronymic, including issuing a certificate:</w:t>
            </w:r>
          </w:p>
        </w:tc>
        <w:tc>
          <w:tcPr>
            <w:tcW w:w="1620" w:type="pct"/>
          </w:tcPr>
          <w:p w:rsidR="00233E2B" w:rsidRPr="00A35A55" w:rsidRDefault="00096DBA"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 xml:space="preserve">in the amount of </w:t>
            </w:r>
            <w:r w:rsidR="00D9632C" w:rsidRPr="00A35A55">
              <w:rPr>
                <w:rFonts w:ascii="GHEA Grapalat" w:hAnsi="GHEA Grapalat"/>
                <w:noProof w:val="0"/>
                <w:sz w:val="20"/>
                <w:szCs w:val="24"/>
              </w:rPr>
              <w:t>50</w:t>
            </w:r>
            <w:r w:rsidRPr="00A35A55">
              <w:rPr>
                <w:rFonts w:ascii="GHEA Grapalat" w:hAnsi="GHEA Grapalat"/>
                <w:noProof w:val="0"/>
                <w:sz w:val="20"/>
                <w:szCs w:val="24"/>
              </w:rPr>
              <w:t>-fold of the</w:t>
            </w:r>
            <w:r w:rsidRPr="00A35A55">
              <w:rPr>
                <w:rFonts w:ascii="Sylfaen" w:hAnsi="Sylfaen" w:cs="Courier New"/>
                <w:noProof w:val="0"/>
                <w:sz w:val="20"/>
                <w:szCs w:val="24"/>
              </w:rPr>
              <w:t> </w:t>
            </w:r>
            <w:r w:rsidRPr="00A35A55">
              <w:rPr>
                <w:rFonts w:ascii="GHEA Grapalat" w:hAnsi="GHEA Grapalat"/>
                <w:noProof w:val="0"/>
                <w:sz w:val="20"/>
                <w:szCs w:val="24"/>
              </w:rPr>
              <w:t>base duty</w:t>
            </w:r>
          </w:p>
        </w:tc>
      </w:tr>
      <w:tr w:rsidR="00C33758" w:rsidRPr="00A35A55" w:rsidTr="00A35A55">
        <w:tc>
          <w:tcPr>
            <w:tcW w:w="3380" w:type="pct"/>
          </w:tcPr>
          <w:p w:rsidR="00233E2B" w:rsidRPr="00A35A55" w:rsidRDefault="00096DBA"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2.</w:t>
            </w:r>
            <w:r w:rsidRPr="00A35A55">
              <w:rPr>
                <w:rFonts w:ascii="GHEA Grapalat" w:hAnsi="GHEA Grapalat"/>
                <w:noProof w:val="0"/>
                <w:sz w:val="20"/>
                <w:szCs w:val="24"/>
              </w:rPr>
              <w:tab/>
            </w:r>
            <w:r w:rsidRPr="00A35A55">
              <w:rPr>
                <w:rFonts w:ascii="GHEA Grapalat" w:hAnsi="GHEA Grapalat"/>
                <w:b/>
                <w:i/>
                <w:noProof w:val="0"/>
                <w:sz w:val="20"/>
                <w:szCs w:val="24"/>
              </w:rPr>
              <w:t>(point repealed by HO-68-N of 19 January 2021):</w:t>
            </w:r>
          </w:p>
        </w:tc>
        <w:tc>
          <w:tcPr>
            <w:tcW w:w="1620" w:type="pct"/>
          </w:tcPr>
          <w:p w:rsidR="00233E2B" w:rsidRPr="00A35A55" w:rsidRDefault="00233E2B" w:rsidP="00A35A55">
            <w:pPr>
              <w:widowControl w:val="0"/>
              <w:spacing w:after="120" w:line="240" w:lineRule="auto"/>
              <w:rPr>
                <w:rFonts w:ascii="GHEA Grapalat" w:hAnsi="GHEA Grapalat"/>
                <w:noProof w:val="0"/>
                <w:sz w:val="20"/>
                <w:szCs w:val="24"/>
              </w:rPr>
            </w:pPr>
          </w:p>
        </w:tc>
      </w:tr>
      <w:tr w:rsidR="00D9632C" w:rsidRPr="00A35A55" w:rsidTr="00A35A55">
        <w:tc>
          <w:tcPr>
            <w:tcW w:w="3380" w:type="pct"/>
            <w:vAlign w:val="center"/>
          </w:tcPr>
          <w:p w:rsidR="00D9632C" w:rsidRPr="00A35A55" w:rsidRDefault="00DC69E8"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2.1. for registration of marriage, including for issuance of a certificate for foreign citizens, if one of the persons entering into marriage is a citizen of the Republic of Armenia</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100-fold of the</w:t>
            </w:r>
            <w:r w:rsidR="00DC69E8" w:rsidRPr="00A35A55">
              <w:rPr>
                <w:rFonts w:ascii="GHEA Grapalat" w:hAnsi="GHEA Grapalat"/>
                <w:noProof w:val="0"/>
                <w:sz w:val="20"/>
                <w:szCs w:val="24"/>
              </w:rPr>
              <w:t> </w:t>
            </w:r>
            <w:r w:rsidRPr="00A35A55">
              <w:rPr>
                <w:rFonts w:ascii="GHEA Grapalat" w:hAnsi="GHEA Grapalat"/>
                <w:noProof w:val="0"/>
                <w:sz w:val="20"/>
                <w:szCs w:val="24"/>
              </w:rPr>
              <w:t>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3.</w:t>
            </w:r>
            <w:r w:rsidRPr="00A35A55">
              <w:rPr>
                <w:rFonts w:ascii="GHEA Grapalat" w:hAnsi="GHEA Grapalat"/>
                <w:noProof w:val="0"/>
                <w:sz w:val="20"/>
                <w:szCs w:val="24"/>
              </w:rPr>
              <w:tab/>
              <w:t>for registering a divorce, including issuing a certificate:</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10-fold of the 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4.</w:t>
            </w:r>
            <w:r w:rsidRPr="00A35A55">
              <w:rPr>
                <w:rFonts w:ascii="GHEA Grapalat" w:hAnsi="GHEA Grapalat"/>
                <w:noProof w:val="0"/>
                <w:sz w:val="20"/>
                <w:szCs w:val="24"/>
              </w:rPr>
              <w:tab/>
              <w:t>for registration, correction and making supplement to the civil status acts registration records</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5-fold of the</w:t>
            </w:r>
            <w:r w:rsidRPr="00A35A55">
              <w:rPr>
                <w:rFonts w:ascii="Sylfaen" w:hAnsi="Sylfaen" w:cs="Courier New"/>
                <w:noProof w:val="0"/>
                <w:sz w:val="20"/>
                <w:szCs w:val="24"/>
              </w:rPr>
              <w:t> </w:t>
            </w:r>
            <w:r w:rsidRPr="00A35A55">
              <w:rPr>
                <w:rFonts w:ascii="GHEA Grapalat" w:hAnsi="GHEA Grapalat"/>
                <w:noProof w:val="0"/>
                <w:sz w:val="20"/>
                <w:szCs w:val="24"/>
              </w:rPr>
              <w:t>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4.1 for making amendments to the civil status acts registration records</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30-fold of the</w:t>
            </w:r>
            <w:r w:rsidRPr="00A35A55">
              <w:rPr>
                <w:rFonts w:ascii="Sylfaen" w:hAnsi="Sylfaen" w:cs="Courier New"/>
                <w:noProof w:val="0"/>
                <w:sz w:val="20"/>
                <w:szCs w:val="24"/>
              </w:rPr>
              <w:t> </w:t>
            </w:r>
            <w:r w:rsidRPr="00A35A55">
              <w:rPr>
                <w:rFonts w:ascii="GHEA Grapalat" w:hAnsi="GHEA Grapalat"/>
                <w:noProof w:val="0"/>
                <w:sz w:val="20"/>
                <w:szCs w:val="24"/>
              </w:rPr>
              <w:t>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5.</w:t>
            </w:r>
            <w:r w:rsidRPr="00A35A55">
              <w:rPr>
                <w:rFonts w:ascii="GHEA Grapalat" w:hAnsi="GHEA Grapalat"/>
                <w:noProof w:val="0"/>
                <w:sz w:val="20"/>
                <w:szCs w:val="24"/>
              </w:rPr>
              <w:tab/>
              <w:t>for issuing a duplicate copy of certificates of civil status acts registration:</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 xml:space="preserve">in the amount of </w:t>
            </w:r>
            <w:r w:rsidR="00904BCE" w:rsidRPr="00A35A55">
              <w:rPr>
                <w:rFonts w:ascii="GHEA Grapalat" w:hAnsi="GHEA Grapalat"/>
                <w:noProof w:val="0"/>
                <w:sz w:val="20"/>
                <w:szCs w:val="24"/>
              </w:rPr>
              <w:t>7</w:t>
            </w:r>
            <w:r w:rsidRPr="00A35A55">
              <w:rPr>
                <w:rFonts w:ascii="GHEA Grapalat" w:hAnsi="GHEA Grapalat"/>
                <w:noProof w:val="0"/>
                <w:sz w:val="20"/>
                <w:szCs w:val="24"/>
              </w:rPr>
              <w:t>-fold of the</w:t>
            </w:r>
            <w:r w:rsidRPr="00A35A55">
              <w:rPr>
                <w:rFonts w:ascii="Sylfaen" w:hAnsi="Sylfaen" w:cs="Courier New"/>
                <w:noProof w:val="0"/>
                <w:sz w:val="20"/>
                <w:szCs w:val="24"/>
              </w:rPr>
              <w:t> </w:t>
            </w:r>
            <w:r w:rsidRPr="00A35A55">
              <w:rPr>
                <w:rFonts w:ascii="GHEA Grapalat" w:hAnsi="GHEA Grapalat"/>
                <w:noProof w:val="0"/>
                <w:sz w:val="20"/>
                <w:szCs w:val="24"/>
              </w:rPr>
              <w:t>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6.</w:t>
            </w:r>
            <w:r w:rsidRPr="00A35A55">
              <w:rPr>
                <w:rFonts w:ascii="GHEA Grapalat" w:hAnsi="GHEA Grapalat"/>
                <w:noProof w:val="0"/>
                <w:sz w:val="20"/>
                <w:szCs w:val="24"/>
              </w:rPr>
              <w:tab/>
              <w:t>for acknowledging paternity (maternity):</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10-fold the 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 xml:space="preserve">6.1 for acknowledging paternity (maternity) </w:t>
            </w:r>
            <w:r w:rsidR="00904BCE" w:rsidRPr="00A35A55">
              <w:rPr>
                <w:rFonts w:ascii="GHEA Grapalat" w:hAnsi="GHEA Grapalat"/>
                <w:noProof w:val="0"/>
                <w:sz w:val="20"/>
                <w:szCs w:val="24"/>
              </w:rPr>
              <w:t xml:space="preserve">for </w:t>
            </w:r>
            <w:r w:rsidRPr="00A35A55">
              <w:rPr>
                <w:rFonts w:ascii="GHEA Grapalat" w:hAnsi="GHEA Grapalat"/>
                <w:noProof w:val="0"/>
                <w:sz w:val="20"/>
                <w:szCs w:val="24"/>
              </w:rPr>
              <w:t>foreign citizens</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30-fold of the</w:t>
            </w:r>
            <w:r w:rsidRPr="00A35A55">
              <w:rPr>
                <w:rFonts w:ascii="Sylfaen" w:hAnsi="Sylfaen" w:cs="Courier New"/>
                <w:noProof w:val="0"/>
                <w:sz w:val="20"/>
                <w:szCs w:val="24"/>
              </w:rPr>
              <w:t> </w:t>
            </w:r>
            <w:r w:rsidRPr="00A35A55">
              <w:rPr>
                <w:rFonts w:ascii="GHEA Grapalat" w:hAnsi="GHEA Grapalat"/>
                <w:noProof w:val="0"/>
                <w:sz w:val="20"/>
                <w:szCs w:val="24"/>
              </w:rPr>
              <w:t>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7.</w:t>
            </w:r>
            <w:r w:rsidRPr="00A35A55">
              <w:rPr>
                <w:rFonts w:ascii="GHEA Grapalat" w:hAnsi="GHEA Grapalat"/>
                <w:noProof w:val="0"/>
                <w:sz w:val="20"/>
                <w:szCs w:val="24"/>
              </w:rPr>
              <w:tab/>
            </w:r>
            <w:r w:rsidRPr="00A35A55">
              <w:rPr>
                <w:rFonts w:ascii="GHEA Grapalat" w:hAnsi="GHEA Grapalat"/>
                <w:b/>
                <w:i/>
                <w:noProof w:val="0"/>
                <w:sz w:val="20"/>
                <w:szCs w:val="24"/>
              </w:rPr>
              <w:t>(point repealed by HO-68-N of 19 January 2021)</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8.</w:t>
            </w:r>
            <w:r w:rsidRPr="00A35A55">
              <w:rPr>
                <w:rFonts w:ascii="GHEA Grapalat" w:hAnsi="GHEA Grapalat"/>
                <w:noProof w:val="0"/>
                <w:sz w:val="20"/>
                <w:szCs w:val="24"/>
              </w:rPr>
              <w:tab/>
              <w:t xml:space="preserve">for restoring civil status acts registration records, including </w:t>
            </w:r>
            <w:r w:rsidRPr="00A35A55">
              <w:rPr>
                <w:rFonts w:ascii="GHEA Grapalat" w:hAnsi="GHEA Grapalat"/>
                <w:noProof w:val="0"/>
                <w:sz w:val="20"/>
                <w:szCs w:val="24"/>
              </w:rPr>
              <w:lastRenderedPageBreak/>
              <w:t>issuing certificates:</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lastRenderedPageBreak/>
              <w:t xml:space="preserve">in the amount of 5-fold of </w:t>
            </w:r>
            <w:r w:rsidRPr="00A35A55">
              <w:rPr>
                <w:rFonts w:ascii="GHEA Grapalat" w:hAnsi="GHEA Grapalat"/>
                <w:noProof w:val="0"/>
                <w:sz w:val="20"/>
                <w:szCs w:val="24"/>
              </w:rPr>
              <w:lastRenderedPageBreak/>
              <w:t>the</w:t>
            </w:r>
            <w:r w:rsidRPr="00A35A55">
              <w:rPr>
                <w:rFonts w:ascii="Sylfaen" w:hAnsi="Sylfaen" w:cs="Courier New"/>
                <w:noProof w:val="0"/>
                <w:sz w:val="20"/>
                <w:szCs w:val="24"/>
              </w:rPr>
              <w:t> </w:t>
            </w:r>
            <w:r w:rsidRPr="00A35A55">
              <w:rPr>
                <w:rFonts w:ascii="GHEA Grapalat" w:hAnsi="GHEA Grapalat"/>
                <w:noProof w:val="0"/>
                <w:sz w:val="20"/>
                <w:szCs w:val="24"/>
              </w:rPr>
              <w:t>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lastRenderedPageBreak/>
              <w:t>9.</w:t>
            </w:r>
            <w:r w:rsidRPr="00A35A55">
              <w:rPr>
                <w:rFonts w:ascii="GHEA Grapalat" w:hAnsi="GHEA Grapalat"/>
                <w:noProof w:val="0"/>
                <w:sz w:val="20"/>
                <w:szCs w:val="24"/>
              </w:rPr>
              <w:tab/>
            </w:r>
            <w:r w:rsidRPr="00A35A55">
              <w:rPr>
                <w:rFonts w:ascii="GHEA Grapalat" w:hAnsi="GHEA Grapalat"/>
                <w:b/>
                <w:i/>
                <w:noProof w:val="0"/>
                <w:sz w:val="20"/>
                <w:szCs w:val="24"/>
              </w:rPr>
              <w:t>(point repealed by HO-68-N of 19 January 2021)</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10.</w:t>
            </w:r>
            <w:r w:rsidRPr="00A35A55">
              <w:rPr>
                <w:rFonts w:ascii="GHEA Grapalat" w:hAnsi="GHEA Grapalat"/>
                <w:noProof w:val="0"/>
                <w:sz w:val="20"/>
                <w:szCs w:val="24"/>
              </w:rPr>
              <w:tab/>
            </w:r>
            <w:r w:rsidRPr="00A35A55">
              <w:rPr>
                <w:rFonts w:ascii="GHEA Grapalat" w:hAnsi="GHEA Grapalat"/>
                <w:b/>
                <w:i/>
                <w:noProof w:val="0"/>
                <w:sz w:val="20"/>
                <w:szCs w:val="24"/>
              </w:rPr>
              <w:t>(point repealed by HO-68-N of 19 January 2021)</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11.</w:t>
            </w:r>
            <w:r w:rsidRPr="00A35A55">
              <w:rPr>
                <w:rFonts w:ascii="GHEA Grapalat" w:hAnsi="GHEA Grapalat"/>
                <w:noProof w:val="0"/>
                <w:sz w:val="20"/>
                <w:szCs w:val="24"/>
              </w:rPr>
              <w:tab/>
            </w:r>
            <w:r w:rsidRPr="00A35A55">
              <w:rPr>
                <w:rFonts w:ascii="GHEA Grapalat" w:hAnsi="GHEA Grapalat"/>
                <w:b/>
                <w:i/>
                <w:noProof w:val="0"/>
                <w:sz w:val="20"/>
                <w:szCs w:val="24"/>
              </w:rPr>
              <w:t>(point repealed by HO-68-N of 19 January 2021)</w:t>
            </w:r>
            <w:r w:rsidRPr="00A35A55">
              <w:rPr>
                <w:rFonts w:ascii="Sylfaen" w:hAnsi="Sylfaen" w:cs="Courier New"/>
                <w:noProof w:val="0"/>
                <w:sz w:val="20"/>
                <w:szCs w:val="24"/>
              </w:rPr>
              <w:t> </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12.</w:t>
            </w:r>
            <w:r w:rsidRPr="00A35A55">
              <w:rPr>
                <w:rFonts w:ascii="GHEA Grapalat" w:hAnsi="GHEA Grapalat"/>
                <w:noProof w:val="0"/>
                <w:sz w:val="20"/>
                <w:szCs w:val="24"/>
              </w:rPr>
              <w:tab/>
              <w:t>for issuing a statement of information on the absence of marriage in the Republic of Armenia:</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in the amount of 10-fold of the base duty</w:t>
            </w:r>
          </w:p>
        </w:tc>
      </w:tr>
      <w:tr w:rsidR="00D9632C" w:rsidRPr="00A35A55" w:rsidTr="00A35A55">
        <w:tc>
          <w:tcPr>
            <w:tcW w:w="3380" w:type="pct"/>
          </w:tcPr>
          <w:p w:rsidR="00D9632C" w:rsidRPr="00A35A55" w:rsidRDefault="00D9632C" w:rsidP="00A35A55">
            <w:pPr>
              <w:widowControl w:val="0"/>
              <w:tabs>
                <w:tab w:val="left" w:pos="426"/>
              </w:tabs>
              <w:spacing w:after="120" w:line="240" w:lineRule="auto"/>
              <w:rPr>
                <w:rFonts w:ascii="GHEA Grapalat" w:hAnsi="GHEA Grapalat"/>
                <w:noProof w:val="0"/>
                <w:sz w:val="20"/>
                <w:szCs w:val="24"/>
              </w:rPr>
            </w:pPr>
            <w:r w:rsidRPr="00A35A55">
              <w:rPr>
                <w:rFonts w:ascii="GHEA Grapalat" w:hAnsi="GHEA Grapalat"/>
                <w:noProof w:val="0"/>
                <w:sz w:val="20"/>
                <w:szCs w:val="24"/>
              </w:rPr>
              <w:t>13.</w:t>
            </w:r>
            <w:r w:rsidRPr="00A35A55">
              <w:rPr>
                <w:rFonts w:ascii="GHEA Grapalat" w:hAnsi="GHEA Grapalat"/>
                <w:noProof w:val="0"/>
                <w:sz w:val="20"/>
                <w:szCs w:val="24"/>
              </w:rPr>
              <w:tab/>
            </w:r>
            <w:r w:rsidRPr="00A35A55">
              <w:rPr>
                <w:rFonts w:ascii="GHEA Grapalat" w:hAnsi="GHEA Grapalat"/>
                <w:b/>
                <w:i/>
                <w:noProof w:val="0"/>
                <w:sz w:val="20"/>
                <w:szCs w:val="24"/>
              </w:rPr>
              <w:t>(point repealed by HO-68-N of 19 January 2021)</w:t>
            </w:r>
          </w:p>
        </w:tc>
        <w:tc>
          <w:tcPr>
            <w:tcW w:w="1620" w:type="pct"/>
          </w:tcPr>
          <w:p w:rsidR="00D9632C" w:rsidRPr="00A35A55" w:rsidRDefault="00D9632C" w:rsidP="00A35A55">
            <w:pPr>
              <w:widowControl w:val="0"/>
              <w:spacing w:after="120" w:line="240" w:lineRule="auto"/>
              <w:rPr>
                <w:rFonts w:ascii="GHEA Grapalat" w:hAnsi="GHEA Grapalat"/>
                <w:noProof w:val="0"/>
                <w:sz w:val="20"/>
                <w:szCs w:val="24"/>
              </w:rPr>
            </w:pPr>
          </w:p>
        </w:tc>
      </w:tr>
    </w:tbl>
    <w:tbl>
      <w:tblPr>
        <w:tblW w:w="9202" w:type="dxa"/>
        <w:jc w:val="center"/>
        <w:tblCellSpacing w:w="0" w:type="dxa"/>
        <w:tblInd w:w="789" w:type="dxa"/>
        <w:shd w:val="clear" w:color="auto" w:fill="FFFFFF"/>
        <w:tblCellMar>
          <w:top w:w="75" w:type="dxa"/>
          <w:left w:w="75" w:type="dxa"/>
          <w:bottom w:w="75" w:type="dxa"/>
          <w:right w:w="75" w:type="dxa"/>
        </w:tblCellMar>
        <w:tblLook w:val="04A0"/>
      </w:tblPr>
      <w:tblGrid>
        <w:gridCol w:w="6237"/>
        <w:gridCol w:w="2965"/>
      </w:tblGrid>
      <w:tr w:rsidR="00D20C88" w:rsidRPr="00A35A55" w:rsidTr="00A35A55">
        <w:trPr>
          <w:tblCellSpacing w:w="0" w:type="dxa"/>
          <w:jc w:val="center"/>
        </w:trPr>
        <w:tc>
          <w:tcPr>
            <w:tcW w:w="6237" w:type="dxa"/>
            <w:shd w:val="clear" w:color="auto" w:fill="FFFFFF"/>
            <w:vAlign w:val="center"/>
            <w:hideMark/>
          </w:tcPr>
          <w:p w:rsidR="00062C43" w:rsidRPr="00A35A55" w:rsidRDefault="00DC69E8" w:rsidP="00A35A55">
            <w:pPr>
              <w:spacing w:after="120" w:line="240" w:lineRule="auto"/>
              <w:ind w:hanging="4"/>
              <w:rPr>
                <w:rFonts w:ascii="GHEA Grapalat" w:eastAsia="Times New Roman" w:hAnsi="GHEA Grapalat" w:cs="Arial"/>
                <w:color w:val="333333"/>
                <w:sz w:val="20"/>
                <w:szCs w:val="24"/>
                <w:lang w:val="hy-AM"/>
              </w:rPr>
            </w:pPr>
            <w:r w:rsidRPr="00A35A55">
              <w:rPr>
                <w:rFonts w:ascii="GHEA Grapalat" w:hAnsi="GHEA Grapalat"/>
                <w:noProof w:val="0"/>
                <w:sz w:val="20"/>
                <w:szCs w:val="24"/>
              </w:rPr>
              <w:t xml:space="preserve">14. for act registration on adoption of </w:t>
            </w:r>
            <w:r w:rsidR="00904BCE" w:rsidRPr="00A35A55">
              <w:rPr>
                <w:rFonts w:ascii="GHEA Grapalat" w:hAnsi="GHEA Grapalat"/>
                <w:noProof w:val="0"/>
                <w:sz w:val="20"/>
                <w:szCs w:val="24"/>
              </w:rPr>
              <w:t>a</w:t>
            </w:r>
            <w:r w:rsidRPr="00A35A55">
              <w:rPr>
                <w:rFonts w:ascii="GHEA Grapalat" w:hAnsi="GHEA Grapalat"/>
                <w:noProof w:val="0"/>
                <w:sz w:val="20"/>
                <w:szCs w:val="24"/>
              </w:rPr>
              <w:t xml:space="preserve"> child by </w:t>
            </w:r>
            <w:r w:rsidR="00904BCE" w:rsidRPr="00A35A55">
              <w:rPr>
                <w:rFonts w:ascii="GHEA Grapalat" w:hAnsi="GHEA Grapalat"/>
                <w:noProof w:val="0"/>
                <w:sz w:val="20"/>
                <w:szCs w:val="24"/>
              </w:rPr>
              <w:t>foreign</w:t>
            </w:r>
            <w:r w:rsidRPr="00A35A55">
              <w:rPr>
                <w:rFonts w:ascii="GHEA Grapalat" w:hAnsi="GHEA Grapalat"/>
                <w:noProof w:val="0"/>
                <w:sz w:val="20"/>
                <w:szCs w:val="24"/>
              </w:rPr>
              <w:t xml:space="preserve"> citizens</w:t>
            </w:r>
            <w:r w:rsidR="00D20C88" w:rsidRPr="00A35A55">
              <w:rPr>
                <w:rFonts w:ascii="GHEA Grapalat" w:eastAsia="Times New Roman" w:hAnsi="GHEA Grapalat" w:cs="Arial"/>
                <w:color w:val="333333"/>
                <w:sz w:val="20"/>
                <w:szCs w:val="24"/>
                <w:lang w:val="en-US"/>
              </w:rPr>
              <w:t xml:space="preserve"> </w:t>
            </w:r>
          </w:p>
        </w:tc>
        <w:tc>
          <w:tcPr>
            <w:tcW w:w="2965" w:type="dxa"/>
            <w:shd w:val="clear" w:color="auto" w:fill="FFFFFF"/>
            <w:hideMark/>
          </w:tcPr>
          <w:p w:rsidR="00D20C88" w:rsidRPr="00A35A55" w:rsidRDefault="00D20C88" w:rsidP="00A35A55">
            <w:pPr>
              <w:spacing w:after="120" w:line="240" w:lineRule="auto"/>
              <w:ind w:hanging="4"/>
              <w:rPr>
                <w:rFonts w:ascii="GHEA Grapalat" w:eastAsia="Times New Roman" w:hAnsi="GHEA Grapalat" w:cs="Arial"/>
                <w:color w:val="333333"/>
                <w:sz w:val="20"/>
                <w:szCs w:val="24"/>
                <w:lang w:val="hy-AM"/>
              </w:rPr>
            </w:pPr>
            <w:r w:rsidRPr="00A35A55">
              <w:rPr>
                <w:rFonts w:ascii="GHEA Grapalat" w:hAnsi="GHEA Grapalat"/>
                <w:noProof w:val="0"/>
                <w:sz w:val="20"/>
                <w:szCs w:val="24"/>
              </w:rPr>
              <w:t>in the amount of 300-fold of the base duty</w:t>
            </w:r>
          </w:p>
        </w:tc>
      </w:tr>
      <w:tr w:rsidR="00D20C88" w:rsidRPr="00A35A55" w:rsidTr="00A35A55">
        <w:trPr>
          <w:tblCellSpacing w:w="0" w:type="dxa"/>
          <w:jc w:val="center"/>
        </w:trPr>
        <w:tc>
          <w:tcPr>
            <w:tcW w:w="6237" w:type="dxa"/>
            <w:shd w:val="clear" w:color="auto" w:fill="FFFFFF"/>
            <w:hideMark/>
          </w:tcPr>
          <w:p w:rsidR="00D20C88" w:rsidRPr="00A35A55" w:rsidRDefault="00DC69E8" w:rsidP="00A35A55">
            <w:pPr>
              <w:spacing w:after="120" w:line="240" w:lineRule="auto"/>
              <w:rPr>
                <w:rFonts w:ascii="GHEA Grapalat" w:eastAsia="Times New Roman" w:hAnsi="GHEA Grapalat" w:cs="Arial"/>
                <w:color w:val="333333"/>
                <w:sz w:val="20"/>
                <w:szCs w:val="24"/>
                <w:lang w:val="hy-AM"/>
              </w:rPr>
            </w:pPr>
            <w:r w:rsidRPr="00A35A55">
              <w:rPr>
                <w:rFonts w:ascii="GHEA Grapalat" w:hAnsi="GHEA Grapalat"/>
                <w:noProof w:val="0"/>
                <w:sz w:val="20"/>
                <w:szCs w:val="24"/>
              </w:rPr>
              <w:t xml:space="preserve">15. </w:t>
            </w:r>
            <w:r w:rsidR="00D20C88" w:rsidRPr="00A35A55">
              <w:rPr>
                <w:rFonts w:ascii="GHEA Grapalat" w:hAnsi="GHEA Grapalat"/>
                <w:noProof w:val="0"/>
                <w:sz w:val="20"/>
                <w:szCs w:val="24"/>
              </w:rPr>
              <w:t xml:space="preserve">for a statement of information on availability of civil status act registration </w:t>
            </w:r>
          </w:p>
        </w:tc>
        <w:tc>
          <w:tcPr>
            <w:tcW w:w="2965" w:type="dxa"/>
            <w:shd w:val="clear" w:color="auto" w:fill="FFFFFF"/>
            <w:hideMark/>
          </w:tcPr>
          <w:p w:rsidR="00D20C88" w:rsidRPr="00A35A55" w:rsidRDefault="00D20C88" w:rsidP="00A35A55">
            <w:pPr>
              <w:spacing w:after="120" w:line="240" w:lineRule="auto"/>
              <w:rPr>
                <w:rFonts w:ascii="GHEA Grapalat" w:eastAsia="Times New Roman" w:hAnsi="GHEA Grapalat" w:cs="Arial"/>
                <w:color w:val="333333"/>
                <w:sz w:val="20"/>
                <w:szCs w:val="24"/>
                <w:lang w:val="hy-AM"/>
              </w:rPr>
            </w:pPr>
            <w:r w:rsidRPr="00A35A55">
              <w:rPr>
                <w:rFonts w:ascii="GHEA Grapalat" w:hAnsi="GHEA Grapalat"/>
                <w:noProof w:val="0"/>
                <w:sz w:val="20"/>
                <w:szCs w:val="24"/>
              </w:rPr>
              <w:t>in the amount of 5-fold of the base duty</w:t>
            </w:r>
          </w:p>
        </w:tc>
      </w:tr>
    </w:tbl>
    <w:p w:rsidR="00082001" w:rsidRPr="00660AC1" w:rsidRDefault="00082001" w:rsidP="00E957D1">
      <w:pPr>
        <w:widowControl w:val="0"/>
        <w:spacing w:after="160" w:line="360" w:lineRule="auto"/>
        <w:ind w:right="-2"/>
        <w:jc w:val="both"/>
        <w:rPr>
          <w:rFonts w:ascii="GHEA Grapalat" w:hAnsi="GHEA Grapalat"/>
          <w:b/>
          <w:i/>
          <w:noProof w:val="0"/>
          <w:sz w:val="24"/>
          <w:szCs w:val="24"/>
        </w:rPr>
      </w:pP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12 supplemented</w:t>
      </w:r>
      <w:r w:rsidRPr="00660AC1">
        <w:rPr>
          <w:rFonts w:ascii="Sylfaen" w:hAnsi="Sylfaen" w:cs="Courier New"/>
          <w:b/>
          <w:i/>
          <w:noProof w:val="0"/>
          <w:sz w:val="24"/>
          <w:szCs w:val="24"/>
        </w:rPr>
        <w:t> </w:t>
      </w:r>
      <w:r w:rsidRPr="00660AC1">
        <w:rPr>
          <w:rFonts w:ascii="GHEA Grapalat" w:hAnsi="GHEA Grapalat"/>
          <w:b/>
          <w:i/>
          <w:noProof w:val="0"/>
          <w:sz w:val="24"/>
          <w:szCs w:val="24"/>
        </w:rPr>
        <w:t>by HO-277 of 28 December 1998, edited, amended and supplemented by HO-28-N of 8 April 2008, supplemented by HO-125-N of 16</w:t>
      </w:r>
      <w:r w:rsidRPr="00660AC1">
        <w:rPr>
          <w:rFonts w:ascii="Sylfaen" w:hAnsi="Sylfaen" w:cs="Courier New"/>
          <w:b/>
          <w:i/>
          <w:noProof w:val="0"/>
          <w:sz w:val="24"/>
          <w:szCs w:val="24"/>
        </w:rPr>
        <w:t> </w:t>
      </w:r>
      <w:r w:rsidRPr="00660AC1">
        <w:rPr>
          <w:rFonts w:ascii="GHEA Grapalat" w:hAnsi="GHEA Grapalat"/>
          <w:b/>
          <w:i/>
          <w:noProof w:val="0"/>
          <w:sz w:val="24"/>
          <w:szCs w:val="24"/>
        </w:rPr>
        <w:t>September 2010, amended, supplemented, edited by HO-68-N of 19 January 2021</w:t>
      </w:r>
      <w:r w:rsidR="00D20C88" w:rsidRPr="00660AC1">
        <w:rPr>
          <w:rFonts w:ascii="GHEA Grapalat" w:hAnsi="GHEA Grapalat"/>
          <w:b/>
          <w:i/>
          <w:noProof w:val="0"/>
          <w:sz w:val="24"/>
          <w:szCs w:val="24"/>
        </w:rPr>
        <w:t>, HO-523-N of 17 December 2025</w:t>
      </w:r>
      <w:r w:rsidRPr="00660AC1">
        <w:rPr>
          <w:rFonts w:ascii="GHEA Grapalat" w:hAnsi="GHEA Grapalat"/>
          <w:b/>
          <w:i/>
          <w:noProof w:val="0"/>
          <w:sz w:val="24"/>
          <w:szCs w:val="24"/>
        </w:rPr>
        <w:t>)</w:t>
      </w:r>
    </w:p>
    <w:p w:rsidR="00082001" w:rsidRPr="00660AC1" w:rsidRDefault="00082001"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13.</w:t>
            </w:r>
          </w:p>
        </w:tc>
        <w:tc>
          <w:tcPr>
            <w:tcW w:w="0" w:type="auto"/>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obtaining citizenship of the Republic of Armenia and changing the citizenship of the Republic of Armenia</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for obtaining citizenship of the Republic of Armenia and changing the</w:t>
      </w:r>
      <w:r w:rsidRPr="00660AC1">
        <w:rPr>
          <w:rFonts w:ascii="Sylfaen" w:hAnsi="Sylfaen" w:cs="Courier New"/>
          <w:noProof w:val="0"/>
          <w:sz w:val="24"/>
          <w:szCs w:val="24"/>
        </w:rPr>
        <w:t> </w:t>
      </w:r>
      <w:r w:rsidRPr="00660AC1">
        <w:rPr>
          <w:rFonts w:ascii="GHEA Grapalat" w:hAnsi="GHEA Grapalat"/>
          <w:noProof w:val="0"/>
          <w:sz w:val="24"/>
          <w:szCs w:val="24"/>
        </w:rPr>
        <w:t>citizenship of the Republic of Armenia shall be charged at the following rates:</w:t>
      </w:r>
    </w:p>
    <w:tbl>
      <w:tblPr>
        <w:tblStyle w:val="TableGrid"/>
        <w:tblW w:w="48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79"/>
        <w:gridCol w:w="2967"/>
      </w:tblGrid>
      <w:tr w:rsidR="00C33758" w:rsidRPr="00A35A55" w:rsidTr="003707F7">
        <w:tc>
          <w:tcPr>
            <w:tcW w:w="3360" w:type="pct"/>
          </w:tcPr>
          <w:p w:rsidR="00233E2B" w:rsidRPr="00A35A55" w:rsidRDefault="00096DBA" w:rsidP="00A35A55">
            <w:pPr>
              <w:widowControl w:val="0"/>
              <w:tabs>
                <w:tab w:val="left" w:pos="437"/>
              </w:tabs>
              <w:spacing w:after="120" w:line="240" w:lineRule="auto"/>
              <w:rPr>
                <w:rFonts w:ascii="GHEA Grapalat" w:hAnsi="GHEA Grapalat"/>
                <w:noProof w:val="0"/>
                <w:sz w:val="20"/>
                <w:szCs w:val="24"/>
              </w:rPr>
            </w:pPr>
            <w:r w:rsidRPr="00A35A55">
              <w:rPr>
                <w:rFonts w:ascii="GHEA Grapalat" w:hAnsi="GHEA Grapalat"/>
                <w:noProof w:val="0"/>
                <w:sz w:val="20"/>
                <w:szCs w:val="24"/>
              </w:rPr>
              <w:t>1.</w:t>
            </w:r>
            <w:r w:rsidRPr="00A35A55">
              <w:rPr>
                <w:rFonts w:ascii="GHEA Grapalat" w:hAnsi="GHEA Grapalat"/>
                <w:noProof w:val="0"/>
                <w:sz w:val="20"/>
                <w:szCs w:val="24"/>
              </w:rPr>
              <w:tab/>
              <w:t>for obtaining the citizenship of the</w:t>
            </w:r>
            <w:r w:rsidRPr="00A35A55">
              <w:rPr>
                <w:rFonts w:ascii="Sylfaen" w:hAnsi="Sylfaen" w:cs="Courier New"/>
                <w:noProof w:val="0"/>
                <w:sz w:val="20"/>
                <w:szCs w:val="24"/>
              </w:rPr>
              <w:t> </w:t>
            </w:r>
            <w:r w:rsidRPr="00A35A55">
              <w:rPr>
                <w:rFonts w:ascii="GHEA Grapalat" w:hAnsi="GHEA Grapalat"/>
                <w:noProof w:val="0"/>
                <w:sz w:val="20"/>
                <w:szCs w:val="24"/>
              </w:rPr>
              <w:t>Republic of Armenia:</w:t>
            </w:r>
          </w:p>
        </w:tc>
        <w:tc>
          <w:tcPr>
            <w:tcW w:w="1640" w:type="pct"/>
          </w:tcPr>
          <w:p w:rsidR="00233E2B" w:rsidRPr="00A35A55" w:rsidRDefault="00096DBA" w:rsidP="00A35A55">
            <w:pPr>
              <w:widowControl w:val="0"/>
              <w:spacing w:after="120" w:line="240" w:lineRule="auto"/>
              <w:rPr>
                <w:rFonts w:ascii="GHEA Grapalat" w:hAnsi="GHEA Grapalat"/>
                <w:noProof w:val="0"/>
                <w:sz w:val="20"/>
                <w:szCs w:val="24"/>
              </w:rPr>
            </w:pPr>
            <w:r w:rsidRPr="00A35A55">
              <w:rPr>
                <w:rFonts w:ascii="GHEA Grapalat" w:hAnsi="GHEA Grapalat"/>
                <w:noProof w:val="0"/>
                <w:sz w:val="20"/>
                <w:szCs w:val="24"/>
              </w:rPr>
              <w:t xml:space="preserve">in the amount of </w:t>
            </w:r>
            <w:r w:rsidR="001D488F" w:rsidRPr="00A35A55">
              <w:rPr>
                <w:rFonts w:ascii="GHEA Grapalat" w:hAnsi="GHEA Grapalat"/>
                <w:noProof w:val="0"/>
                <w:sz w:val="20"/>
                <w:szCs w:val="24"/>
              </w:rPr>
              <w:t>50-fold</w:t>
            </w:r>
            <w:r w:rsidRPr="00A35A55">
              <w:rPr>
                <w:rFonts w:ascii="GHEA Grapalat" w:hAnsi="GHEA Grapalat"/>
                <w:noProof w:val="0"/>
                <w:sz w:val="20"/>
                <w:szCs w:val="24"/>
              </w:rPr>
              <w:t xml:space="preserve"> </w:t>
            </w:r>
            <w:r w:rsidR="001D488F" w:rsidRPr="00A35A55">
              <w:rPr>
                <w:rFonts w:ascii="GHEA Grapalat" w:hAnsi="GHEA Grapalat"/>
                <w:noProof w:val="0"/>
                <w:sz w:val="20"/>
                <w:szCs w:val="24"/>
              </w:rPr>
              <w:t xml:space="preserve">of the </w:t>
            </w:r>
            <w:r w:rsidRPr="00A35A55">
              <w:rPr>
                <w:rFonts w:ascii="GHEA Grapalat" w:hAnsi="GHEA Grapalat"/>
                <w:noProof w:val="0"/>
                <w:sz w:val="20"/>
                <w:szCs w:val="24"/>
              </w:rPr>
              <w:t>base duty</w:t>
            </w:r>
          </w:p>
        </w:tc>
      </w:tr>
      <w:tr w:rsidR="00C33758" w:rsidRPr="00A35A55" w:rsidTr="003707F7">
        <w:tc>
          <w:tcPr>
            <w:tcW w:w="3360" w:type="pct"/>
          </w:tcPr>
          <w:p w:rsidR="00233E2B" w:rsidRPr="00A35A55" w:rsidRDefault="00096DBA" w:rsidP="00A35A55">
            <w:pPr>
              <w:widowControl w:val="0"/>
              <w:tabs>
                <w:tab w:val="left" w:pos="437"/>
              </w:tabs>
              <w:spacing w:after="120" w:line="240" w:lineRule="auto"/>
              <w:rPr>
                <w:rFonts w:ascii="GHEA Grapalat" w:hAnsi="GHEA Grapalat"/>
                <w:noProof w:val="0"/>
                <w:sz w:val="20"/>
                <w:szCs w:val="24"/>
              </w:rPr>
            </w:pPr>
            <w:r w:rsidRPr="00A35A55">
              <w:rPr>
                <w:rFonts w:ascii="GHEA Grapalat" w:hAnsi="GHEA Grapalat"/>
                <w:noProof w:val="0"/>
                <w:sz w:val="20"/>
                <w:szCs w:val="24"/>
              </w:rPr>
              <w:t>2.</w:t>
            </w:r>
            <w:r w:rsidRPr="00A35A55">
              <w:rPr>
                <w:rFonts w:ascii="GHEA Grapalat" w:hAnsi="GHEA Grapalat"/>
                <w:noProof w:val="0"/>
                <w:sz w:val="20"/>
                <w:szCs w:val="24"/>
              </w:rPr>
              <w:tab/>
              <w:t>for changing the citizenship of the</w:t>
            </w:r>
            <w:r w:rsidRPr="00A35A55">
              <w:rPr>
                <w:rFonts w:ascii="Sylfaen" w:hAnsi="Sylfaen" w:cs="Courier New"/>
                <w:noProof w:val="0"/>
                <w:sz w:val="20"/>
                <w:szCs w:val="24"/>
              </w:rPr>
              <w:t> </w:t>
            </w:r>
            <w:r w:rsidRPr="00A35A55">
              <w:rPr>
                <w:rFonts w:ascii="GHEA Grapalat" w:hAnsi="GHEA Grapalat"/>
                <w:noProof w:val="0"/>
                <w:sz w:val="20"/>
                <w:szCs w:val="24"/>
              </w:rPr>
              <w:t>Republic of Armenia:</w:t>
            </w:r>
          </w:p>
        </w:tc>
        <w:tc>
          <w:tcPr>
            <w:tcW w:w="1640" w:type="pct"/>
          </w:tcPr>
          <w:p w:rsidR="00233E2B" w:rsidRPr="00A35A55" w:rsidRDefault="00096DBA" w:rsidP="00A35A55">
            <w:pPr>
              <w:widowControl w:val="0"/>
              <w:spacing w:after="120" w:line="240" w:lineRule="auto"/>
              <w:rPr>
                <w:rFonts w:ascii="GHEA Grapalat" w:hAnsi="GHEA Grapalat"/>
                <w:noProof w:val="0"/>
                <w:sz w:val="20"/>
                <w:szCs w:val="24"/>
              </w:rPr>
            </w:pPr>
            <w:proofErr w:type="gramStart"/>
            <w:r w:rsidRPr="00A35A55">
              <w:rPr>
                <w:rFonts w:ascii="GHEA Grapalat" w:hAnsi="GHEA Grapalat"/>
                <w:noProof w:val="0"/>
                <w:sz w:val="20"/>
                <w:szCs w:val="24"/>
              </w:rPr>
              <w:t>in</w:t>
            </w:r>
            <w:proofErr w:type="gramEnd"/>
            <w:r w:rsidRPr="00A35A55">
              <w:rPr>
                <w:rFonts w:ascii="GHEA Grapalat" w:hAnsi="GHEA Grapalat"/>
                <w:noProof w:val="0"/>
                <w:sz w:val="20"/>
                <w:szCs w:val="24"/>
              </w:rPr>
              <w:t xml:space="preserve"> the amount of </w:t>
            </w:r>
            <w:r w:rsidR="001D488F" w:rsidRPr="00A35A55">
              <w:rPr>
                <w:rFonts w:ascii="GHEA Grapalat" w:hAnsi="GHEA Grapalat"/>
                <w:noProof w:val="0"/>
                <w:sz w:val="20"/>
                <w:szCs w:val="24"/>
              </w:rPr>
              <w:t>150</w:t>
            </w:r>
            <w:r w:rsidRPr="00A35A55">
              <w:rPr>
                <w:rFonts w:ascii="GHEA Grapalat" w:hAnsi="GHEA Grapalat"/>
                <w:noProof w:val="0"/>
                <w:sz w:val="20"/>
                <w:szCs w:val="24"/>
              </w:rPr>
              <w:t>-fold of the base duty.</w:t>
            </w:r>
          </w:p>
        </w:tc>
      </w:tr>
    </w:tbl>
    <w:p w:rsidR="003707F7" w:rsidRPr="00660AC1" w:rsidRDefault="00F86A41" w:rsidP="0008200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A1324C" w:rsidRPr="00660AC1">
        <w:rPr>
          <w:rFonts w:ascii="GHEA Grapalat" w:hAnsi="GHEA Grapalat"/>
          <w:b/>
          <w:i/>
          <w:noProof w:val="0"/>
          <w:sz w:val="24"/>
          <w:szCs w:val="24"/>
        </w:rPr>
        <w:t xml:space="preserve">13 </w:t>
      </w:r>
      <w:r w:rsidR="009058E9" w:rsidRPr="00660AC1">
        <w:rPr>
          <w:rFonts w:ascii="GHEA Grapalat" w:hAnsi="GHEA Grapalat"/>
          <w:b/>
          <w:i/>
          <w:noProof w:val="0"/>
          <w:sz w:val="24"/>
          <w:szCs w:val="24"/>
        </w:rPr>
        <w:t xml:space="preserve">amended </w:t>
      </w:r>
      <w:r w:rsidR="00373366" w:rsidRPr="00660AC1">
        <w:rPr>
          <w:rFonts w:ascii="GHEA Grapalat" w:hAnsi="GHEA Grapalat"/>
          <w:b/>
          <w:i/>
          <w:noProof w:val="0"/>
          <w:sz w:val="24"/>
          <w:szCs w:val="24"/>
        </w:rPr>
        <w:t>by</w:t>
      </w:r>
      <w:r w:rsidRPr="00660AC1">
        <w:rPr>
          <w:rFonts w:ascii="GHEA Grapalat" w:hAnsi="GHEA Grapalat"/>
          <w:b/>
          <w:i/>
          <w:noProof w:val="0"/>
          <w:sz w:val="24"/>
          <w:szCs w:val="24"/>
        </w:rPr>
        <w:t xml:space="preserve"> Law HO-5-N of 22 January 2025</w:t>
      </w:r>
      <w:r w:rsidR="00FB6852" w:rsidRPr="00660AC1">
        <w:rPr>
          <w:rFonts w:ascii="GHEA Grapalat" w:hAnsi="GHEA Grapalat"/>
          <w:b/>
          <w:i/>
          <w:noProof w:val="0"/>
          <w:sz w:val="24"/>
          <w:szCs w:val="24"/>
        </w:rPr>
        <w:t>)</w:t>
      </w:r>
      <w:r w:rsidR="00373366" w:rsidRPr="00660AC1">
        <w:rPr>
          <w:rFonts w:ascii="GHEA Grapalat" w:hAnsi="GHEA Grapalat"/>
          <w:b/>
          <w:i/>
          <w:noProof w:val="0"/>
          <w:sz w:val="24"/>
          <w:szCs w:val="24"/>
        </w:rPr>
        <w:t xml:space="preserve"> </w:t>
      </w:r>
    </w:p>
    <w:p w:rsidR="00082001" w:rsidRPr="00660AC1" w:rsidRDefault="00082001" w:rsidP="00E957D1">
      <w:pPr>
        <w:widowControl w:val="0"/>
        <w:spacing w:after="160" w:line="360" w:lineRule="auto"/>
        <w:rPr>
          <w:rFonts w:ascii="GHEA Grapalat" w:hAnsi="GHEA Grapalat"/>
          <w:b/>
          <w:i/>
          <w:noProof w:val="0"/>
          <w:sz w:val="24"/>
          <w:szCs w:val="24"/>
        </w:rPr>
      </w:pP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40"/>
        <w:gridCol w:w="7544"/>
      </w:tblGrid>
      <w:tr w:rsidR="00C33758" w:rsidRPr="00660AC1" w:rsidTr="00521248">
        <w:tc>
          <w:tcPr>
            <w:tcW w:w="937" w:type="pct"/>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14.</w:t>
            </w:r>
          </w:p>
        </w:tc>
        <w:tc>
          <w:tcPr>
            <w:tcW w:w="4063" w:type="pct"/>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documents, certain services or actions of legal significance provided to natural persons</w:t>
            </w:r>
          </w:p>
        </w:tc>
      </w:tr>
    </w:tbl>
    <w:p w:rsidR="00A35A55" w:rsidRDefault="00A35A55" w:rsidP="00E957D1">
      <w:pPr>
        <w:widowControl w:val="0"/>
        <w:spacing w:after="160" w:line="360" w:lineRule="auto"/>
        <w:ind w:right="-2"/>
        <w:jc w:val="both"/>
        <w:rPr>
          <w:rFonts w:ascii="GHEA Grapalat" w:hAnsi="GHEA Grapalat"/>
          <w:noProof w:val="0"/>
          <w:sz w:val="24"/>
          <w:szCs w:val="24"/>
        </w:rPr>
      </w:pP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lastRenderedPageBreak/>
        <w:t>State duty for documents, certain services or actions of legal significance provided to natural persons shall be charged at the following rates:</w:t>
      </w:r>
    </w:p>
    <w:tbl>
      <w:tblPr>
        <w:tblStyle w:val="TableGrid"/>
        <w:tblW w:w="49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1"/>
        <w:gridCol w:w="2968"/>
      </w:tblGrid>
      <w:tr w:rsidR="00FF7020"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1.</w:t>
            </w:r>
            <w:r w:rsidRPr="00A35A55">
              <w:rPr>
                <w:rFonts w:ascii="GHEA Grapalat" w:hAnsi="GHEA Grapalat"/>
                <w:noProof w:val="0"/>
                <w:sz w:val="20"/>
                <w:szCs w:val="20"/>
              </w:rPr>
              <w:tab/>
              <w:t>for providing a passport of the citizen of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FF7020" w:rsidRPr="00A35A55" w:rsidTr="000E24C8">
        <w:tc>
          <w:tcPr>
            <w:tcW w:w="338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1.1.</w:t>
            </w:r>
            <w:r w:rsidRPr="00A35A55">
              <w:rPr>
                <w:rFonts w:ascii="GHEA Grapalat" w:hAnsi="GHEA Grapalat"/>
                <w:noProof w:val="0"/>
                <w:sz w:val="20"/>
                <w:szCs w:val="20"/>
              </w:rPr>
              <w:tab/>
              <w:t>for issuing an electronic passport of the citizen of the Republic of Armenia with biometric data or for issuing a convention travel document of a refugee with biometric data: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25-fold of the</w:t>
            </w:r>
            <w:r w:rsidRPr="00A35A55">
              <w:rPr>
                <w:rFonts w:ascii="GHEA Grapalat" w:hAnsi="GHEA Grapalat" w:cs="Courier New"/>
                <w:noProof w:val="0"/>
                <w:sz w:val="20"/>
                <w:szCs w:val="20"/>
              </w:rPr>
              <w:t xml:space="preserve"> </w:t>
            </w:r>
            <w:r w:rsidRPr="00A35A55">
              <w:rPr>
                <w:rFonts w:ascii="GHEA Grapalat" w:hAnsi="GHEA Grapalat"/>
                <w:noProof w:val="0"/>
                <w:sz w:val="20"/>
                <w:szCs w:val="20"/>
              </w:rPr>
              <w:t>base duty</w:t>
            </w:r>
          </w:p>
        </w:tc>
      </w:tr>
      <w:tr w:rsidR="00FF7020" w:rsidRPr="00A35A55" w:rsidTr="000E24C8">
        <w:tc>
          <w:tcPr>
            <w:tcW w:w="338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1.2.</w:t>
            </w:r>
            <w:r w:rsidRPr="00A35A55">
              <w:rPr>
                <w:rFonts w:ascii="GHEA Grapalat" w:hAnsi="GHEA Grapalat"/>
                <w:noProof w:val="0"/>
                <w:sz w:val="20"/>
                <w:szCs w:val="20"/>
              </w:rPr>
              <w:tab/>
              <w:t>for issuing an identification card of the citizen of the Republic of Armenia or of a refugee:</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3</w:t>
            </w:r>
            <w:r w:rsidRPr="00A35A55">
              <w:rPr>
                <w:rFonts w:ascii="GHEA Grapalat" w:hAnsi="GHEA Grapalat"/>
                <w:noProof w:val="0"/>
                <w:sz w:val="20"/>
                <w:szCs w:val="20"/>
              </w:rPr>
              <w:t>-fold of the</w:t>
            </w:r>
            <w:r w:rsidRPr="00A35A55">
              <w:rPr>
                <w:rFonts w:ascii="GHEA Grapalat" w:hAnsi="GHEA Grapalat" w:cs="Courier New"/>
                <w:noProof w:val="0"/>
                <w:sz w:val="20"/>
                <w:szCs w:val="20"/>
              </w:rPr>
              <w:t xml:space="preserve"> </w:t>
            </w:r>
            <w:r w:rsidRPr="00A35A55">
              <w:rPr>
                <w:rFonts w:ascii="GHEA Grapalat" w:hAnsi="GHEA Grapalat"/>
                <w:noProof w:val="0"/>
                <w:sz w:val="20"/>
                <w:szCs w:val="20"/>
              </w:rPr>
              <w:t>base duty</w:t>
            </w:r>
          </w:p>
        </w:tc>
      </w:tr>
      <w:tr w:rsidR="00FF7020"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2.</w:t>
            </w:r>
            <w:r w:rsidRPr="00A35A55">
              <w:rPr>
                <w:rFonts w:ascii="GHEA Grapalat" w:hAnsi="GHEA Grapalat"/>
                <w:noProof w:val="0"/>
                <w:sz w:val="20"/>
                <w:szCs w:val="20"/>
              </w:rPr>
              <w:tab/>
              <w:t>for a residence certificate issued to stateless persons permanently residing in the</w:t>
            </w:r>
            <w:r w:rsidRPr="00A35A55">
              <w:rPr>
                <w:rFonts w:ascii="GHEA Grapalat" w:hAnsi="GHEA Grapalat" w:cs="Courier New"/>
                <w:noProof w:val="0"/>
                <w:sz w:val="20"/>
                <w:szCs w:val="20"/>
              </w:rPr>
              <w:t xml:space="preserve"> </w:t>
            </w:r>
            <w:r w:rsidRPr="00A35A55">
              <w:rPr>
                <w:rFonts w:ascii="GHEA Grapalat" w:hAnsi="GHEA Grapalat"/>
                <w:noProof w:val="0"/>
                <w:sz w:val="20"/>
                <w:szCs w:val="20"/>
              </w:rPr>
              <w:t>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150 percent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F7020"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3.</w:t>
            </w:r>
            <w:r w:rsidRPr="00A35A55">
              <w:rPr>
                <w:rFonts w:ascii="GHEA Grapalat" w:hAnsi="GHEA Grapalat"/>
                <w:noProof w:val="0"/>
                <w:sz w:val="20"/>
                <w:szCs w:val="20"/>
              </w:rPr>
              <w:tab/>
              <w:t>for providing documents to foreign nationals and stateless persons for invitation to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5</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F7020" w:rsidRPr="00A35A55" w:rsidTr="0052124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4.</w:t>
            </w:r>
            <w:r w:rsidRPr="00A35A55">
              <w:rPr>
                <w:rFonts w:ascii="GHEA Grapalat" w:hAnsi="GHEA Grapalat"/>
                <w:noProof w:val="0"/>
                <w:sz w:val="20"/>
                <w:szCs w:val="20"/>
              </w:rPr>
              <w:tab/>
              <w:t>for record-registering citizens of the</w:t>
            </w:r>
            <w:r w:rsidRPr="00A35A55">
              <w:rPr>
                <w:rFonts w:ascii="Sylfaen" w:hAnsi="Sylfaen" w:cs="Courier New"/>
                <w:noProof w:val="0"/>
                <w:sz w:val="20"/>
                <w:szCs w:val="20"/>
              </w:rPr>
              <w:t> </w:t>
            </w:r>
            <w:r w:rsidRPr="00A35A55">
              <w:rPr>
                <w:rFonts w:ascii="GHEA Grapalat" w:hAnsi="GHEA Grapalat"/>
                <w:noProof w:val="0"/>
                <w:sz w:val="20"/>
                <w:szCs w:val="20"/>
              </w:rPr>
              <w:t>Republic of Armenia, foreign nationals and stateless persons permanently residing in the</w:t>
            </w:r>
            <w:r w:rsidRPr="00A35A55">
              <w:rPr>
                <w:rFonts w:ascii="Sylfaen" w:hAnsi="Sylfaen" w:cs="Courier New"/>
                <w:noProof w:val="0"/>
                <w:sz w:val="20"/>
                <w:szCs w:val="20"/>
              </w:rPr>
              <w:t> </w:t>
            </w:r>
            <w:r w:rsidRPr="00A35A55">
              <w:rPr>
                <w:rFonts w:ascii="GHEA Grapalat" w:hAnsi="GHEA Grapalat"/>
                <w:noProof w:val="0"/>
                <w:sz w:val="20"/>
                <w:szCs w:val="20"/>
              </w:rPr>
              <w:t>territory of the Republic of Armenia (except for refugees and citizens of the</w:t>
            </w:r>
            <w:r w:rsidRPr="00A35A55">
              <w:rPr>
                <w:rFonts w:ascii="Sylfaen" w:hAnsi="Sylfaen" w:cs="Courier New"/>
                <w:noProof w:val="0"/>
                <w:sz w:val="20"/>
                <w:szCs w:val="20"/>
              </w:rPr>
              <w:t> </w:t>
            </w:r>
            <w:r w:rsidRPr="00A35A55">
              <w:rPr>
                <w:rFonts w:ascii="GHEA Grapalat" w:hAnsi="GHEA Grapalat"/>
                <w:noProof w:val="0"/>
                <w:sz w:val="20"/>
                <w:szCs w:val="20"/>
              </w:rPr>
              <w:t>Republic of Armenia not having attained the age of sixteen) or for making notes on the</w:t>
            </w:r>
            <w:r w:rsidRPr="00A35A55">
              <w:rPr>
                <w:rFonts w:ascii="Sylfaen" w:hAnsi="Sylfaen" w:cs="Courier New"/>
                <w:noProof w:val="0"/>
                <w:sz w:val="20"/>
                <w:szCs w:val="20"/>
              </w:rPr>
              <w:t> </w:t>
            </w:r>
            <w:r w:rsidRPr="00A35A55">
              <w:rPr>
                <w:rFonts w:ascii="GHEA Grapalat" w:hAnsi="GHEA Grapalat"/>
                <w:noProof w:val="0"/>
                <w:sz w:val="20"/>
                <w:szCs w:val="20"/>
              </w:rPr>
              <w:t>actual place of residence in the passport of the citizen of the Republic of Armenia:</w:t>
            </w:r>
          </w:p>
        </w:tc>
        <w:tc>
          <w:tcPr>
            <w:tcW w:w="1615" w:type="pct"/>
            <w:vAlign w:val="bottom"/>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FF7020" w:rsidRPr="00A35A55" w:rsidTr="0052124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5.</w:t>
            </w:r>
            <w:r w:rsidRPr="00A35A55">
              <w:rPr>
                <w:rFonts w:ascii="GHEA Grapalat" w:hAnsi="GHEA Grapalat"/>
                <w:noProof w:val="0"/>
                <w:sz w:val="20"/>
                <w:szCs w:val="20"/>
              </w:rPr>
              <w:tab/>
              <w:t>for issuing a statement of information by the authorised body in the field of migration and citizenship on the record-registration addresses of natural persons (except for the statement of information on the record-registration addresses of citizens of the Republic of Armenia not having attained the age of sixteen or the statement of information provided to citizens upon the request of state and local self-government bodies of the Republic of Armenia):</w:t>
            </w:r>
          </w:p>
        </w:tc>
        <w:tc>
          <w:tcPr>
            <w:tcW w:w="1615" w:type="pct"/>
            <w:vAlign w:val="bottom"/>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FF7020" w:rsidRPr="00A35A55" w:rsidTr="000E24C8">
        <w:tc>
          <w:tcPr>
            <w:tcW w:w="3385" w:type="pct"/>
            <w:hideMark/>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5.1.</w:t>
            </w:r>
            <w:r w:rsidRPr="00A35A55">
              <w:rPr>
                <w:rFonts w:ascii="GHEA Grapalat" w:hAnsi="GHEA Grapalat"/>
                <w:noProof w:val="0"/>
                <w:sz w:val="20"/>
                <w:szCs w:val="20"/>
              </w:rPr>
              <w:tab/>
              <w:t>for providing a statement of personal accounts to natural persons in a documented form by a tax authority more than once per calendar year:</w:t>
            </w:r>
          </w:p>
        </w:tc>
        <w:tc>
          <w:tcPr>
            <w:tcW w:w="1615" w:type="pct"/>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167186" w:rsidRPr="00A35A55" w:rsidTr="000E24C8">
        <w:tc>
          <w:tcPr>
            <w:tcW w:w="3385" w:type="pct"/>
            <w:hideMark/>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5.2.</w:t>
            </w:r>
            <w:r w:rsidRPr="00A35A55">
              <w:rPr>
                <w:rFonts w:ascii="GHEA Grapalat" w:hAnsi="GHEA Grapalat"/>
                <w:noProof w:val="0"/>
                <w:sz w:val="20"/>
                <w:szCs w:val="20"/>
              </w:rPr>
              <w:tab/>
              <w:t xml:space="preserve">for the activity of record-registration of the vehicle: </w:t>
            </w:r>
          </w:p>
        </w:tc>
        <w:tc>
          <w:tcPr>
            <w:tcW w:w="1615" w:type="pct"/>
            <w:hideMark/>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5</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167186" w:rsidRPr="00A35A55" w:rsidTr="000E24C8">
        <w:tc>
          <w:tcPr>
            <w:tcW w:w="338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5.3.</w:t>
            </w:r>
            <w:r w:rsidRPr="00A35A55">
              <w:rPr>
                <w:rFonts w:ascii="GHEA Grapalat" w:hAnsi="GHEA Grapalat"/>
                <w:noProof w:val="0"/>
                <w:sz w:val="20"/>
                <w:szCs w:val="20"/>
              </w:rPr>
              <w:tab/>
              <w:t xml:space="preserve">for taking a practical exam for receiving a certificate for the right to drive a vehicle: </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10</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167186" w:rsidRPr="00A35A55" w:rsidTr="000E24C8">
        <w:tc>
          <w:tcPr>
            <w:tcW w:w="338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5.4.</w:t>
            </w:r>
            <w:r w:rsidRPr="00A35A55">
              <w:rPr>
                <w:rFonts w:ascii="GHEA Grapalat" w:hAnsi="GHEA Grapalat"/>
                <w:noProof w:val="0"/>
                <w:sz w:val="20"/>
                <w:szCs w:val="20"/>
              </w:rPr>
              <w:tab/>
              <w:t xml:space="preserve">for permitting to re-equip the vehicle: </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10</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167186" w:rsidRPr="00A35A55" w:rsidTr="000E24C8">
        <w:tc>
          <w:tcPr>
            <w:tcW w:w="3385" w:type="pct"/>
          </w:tcPr>
          <w:p w:rsidR="00233E2B" w:rsidRPr="00A35A55" w:rsidRDefault="00096DBA" w:rsidP="00A35A55">
            <w:pPr>
              <w:widowControl w:val="0"/>
              <w:tabs>
                <w:tab w:val="left" w:pos="426"/>
              </w:tabs>
              <w:spacing w:after="120" w:line="240" w:lineRule="auto"/>
              <w:rPr>
                <w:rFonts w:ascii="GHEA Grapalat" w:hAnsi="GHEA Grapalat"/>
                <w:noProof w:val="0"/>
                <w:sz w:val="20"/>
                <w:szCs w:val="20"/>
              </w:rPr>
            </w:pPr>
            <w:r w:rsidRPr="00A35A55">
              <w:rPr>
                <w:rFonts w:ascii="GHEA Grapalat" w:hAnsi="GHEA Grapalat"/>
                <w:noProof w:val="0"/>
                <w:sz w:val="20"/>
                <w:szCs w:val="20"/>
              </w:rPr>
              <w:t>5.5.</w:t>
            </w:r>
            <w:r w:rsidRPr="00A35A55">
              <w:rPr>
                <w:rFonts w:ascii="GHEA Grapalat" w:hAnsi="GHEA Grapalat"/>
                <w:noProof w:val="0"/>
                <w:sz w:val="20"/>
                <w:szCs w:val="20"/>
              </w:rPr>
              <w:tab/>
              <w:t xml:space="preserve">for providing a record-registration ticket for a newly issued (produced in the given year) vehicle: </w:t>
            </w:r>
          </w:p>
        </w:tc>
        <w:tc>
          <w:tcPr>
            <w:tcW w:w="1615" w:type="pct"/>
          </w:tcPr>
          <w:p w:rsidR="00233E2B" w:rsidRPr="00A35A55" w:rsidRDefault="00096DBA" w:rsidP="00A35A55">
            <w:pPr>
              <w:widowControl w:val="0"/>
              <w:spacing w:after="120" w:line="240" w:lineRule="auto"/>
              <w:rPr>
                <w:rFonts w:ascii="GHEA Grapalat" w:eastAsia="Times New Roman" w:hAnsi="GHEA Grapalat" w:cs="Times New Roman"/>
                <w:noProof w:val="0"/>
                <w:color w:val="000000"/>
                <w:sz w:val="20"/>
                <w:szCs w:val="20"/>
                <w:lang w:eastAsia="ru-RU"/>
              </w:rPr>
            </w:pPr>
            <w:r w:rsidRPr="00A35A55">
              <w:rPr>
                <w:rFonts w:ascii="GHEA Grapalat" w:hAnsi="GHEA Grapalat"/>
                <w:noProof w:val="0"/>
                <w:sz w:val="20"/>
                <w:szCs w:val="20"/>
              </w:rPr>
              <w:t>in the amount of the base duty</w:t>
            </w:r>
          </w:p>
        </w:tc>
      </w:tr>
      <w:tr w:rsidR="00521248" w:rsidRPr="00A35A55" w:rsidTr="000E24C8">
        <w:tc>
          <w:tcPr>
            <w:tcW w:w="3385" w:type="pct"/>
          </w:tcPr>
          <w:p w:rsidR="00233E2B" w:rsidRPr="00A35A55" w:rsidRDefault="00096DBA" w:rsidP="00A35A55">
            <w:pPr>
              <w:widowControl w:val="0"/>
              <w:tabs>
                <w:tab w:val="left" w:pos="426"/>
              </w:tabs>
              <w:spacing w:after="120" w:line="240" w:lineRule="auto"/>
              <w:ind w:right="-2"/>
              <w:jc w:val="both"/>
              <w:rPr>
                <w:rFonts w:ascii="GHEA Grapalat" w:hAnsi="GHEA Grapalat"/>
                <w:b/>
                <w:i/>
                <w:noProof w:val="0"/>
                <w:sz w:val="20"/>
                <w:szCs w:val="20"/>
              </w:rPr>
            </w:pPr>
            <w:r w:rsidRPr="00A35A55">
              <w:rPr>
                <w:rFonts w:ascii="GHEA Grapalat" w:hAnsi="GHEA Grapalat"/>
                <w:noProof w:val="0"/>
                <w:sz w:val="20"/>
                <w:szCs w:val="20"/>
              </w:rPr>
              <w:t>6.</w:t>
            </w:r>
            <w:r w:rsidRPr="00A35A55">
              <w:rPr>
                <w:rFonts w:ascii="GHEA Grapalat" w:hAnsi="GHEA Grapalat"/>
                <w:noProof w:val="0"/>
                <w:sz w:val="20"/>
                <w:szCs w:val="20"/>
              </w:rPr>
              <w:tab/>
            </w:r>
            <w:r w:rsidRPr="00A35A55">
              <w:rPr>
                <w:rFonts w:ascii="GHEA Grapalat" w:hAnsi="GHEA Grapalat"/>
                <w:b/>
                <w:i/>
                <w:noProof w:val="0"/>
                <w:sz w:val="20"/>
                <w:szCs w:val="20"/>
              </w:rPr>
              <w:t>(point repealed by HO-123 of 13 December 2000)</w:t>
            </w:r>
          </w:p>
        </w:tc>
        <w:tc>
          <w:tcPr>
            <w:tcW w:w="1615" w:type="pct"/>
          </w:tcPr>
          <w:p w:rsidR="00233E2B" w:rsidRPr="00A35A55" w:rsidRDefault="00233E2B" w:rsidP="00A35A55">
            <w:pPr>
              <w:widowControl w:val="0"/>
              <w:spacing w:after="120" w:line="240" w:lineRule="auto"/>
              <w:rPr>
                <w:rFonts w:ascii="GHEA Grapalat" w:hAnsi="GHEA Grapalat"/>
                <w:noProof w:val="0"/>
                <w:sz w:val="20"/>
                <w:szCs w:val="20"/>
              </w:rPr>
            </w:pPr>
          </w:p>
        </w:tc>
      </w:tr>
      <w:tr w:rsidR="00521248" w:rsidRPr="00A35A55" w:rsidTr="000E24C8">
        <w:tc>
          <w:tcPr>
            <w:tcW w:w="3385" w:type="pct"/>
          </w:tcPr>
          <w:p w:rsidR="00233E2B" w:rsidRPr="00A35A55" w:rsidRDefault="00096DBA" w:rsidP="00A35A55">
            <w:pPr>
              <w:widowControl w:val="0"/>
              <w:tabs>
                <w:tab w:val="left" w:pos="426"/>
              </w:tabs>
              <w:spacing w:after="120" w:line="240" w:lineRule="auto"/>
              <w:ind w:right="-2"/>
              <w:jc w:val="both"/>
              <w:rPr>
                <w:rFonts w:ascii="GHEA Grapalat" w:hAnsi="GHEA Grapalat"/>
                <w:noProof w:val="0"/>
                <w:sz w:val="20"/>
                <w:szCs w:val="20"/>
              </w:rPr>
            </w:pPr>
            <w:r w:rsidRPr="00A35A55">
              <w:rPr>
                <w:rFonts w:ascii="GHEA Grapalat" w:hAnsi="GHEA Grapalat"/>
                <w:noProof w:val="0"/>
                <w:sz w:val="20"/>
                <w:szCs w:val="20"/>
              </w:rPr>
              <w:t>7.</w:t>
            </w:r>
            <w:r w:rsidRPr="00A35A55">
              <w:rPr>
                <w:rFonts w:ascii="GHEA Grapalat" w:hAnsi="GHEA Grapalat"/>
                <w:noProof w:val="0"/>
                <w:sz w:val="20"/>
                <w:szCs w:val="20"/>
              </w:rPr>
              <w:tab/>
              <w:t>for making notes in the passport of the citizen of the Republic of Armenia and in the certificate of residence of a stateless person permanently residing in the Republic of Armenia on their validity in other States, for each calendar year of their validity:</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the base duty</w:t>
            </w:r>
          </w:p>
        </w:tc>
      </w:tr>
      <w:tr w:rsidR="00521248" w:rsidRPr="00A35A55" w:rsidTr="00521248">
        <w:tc>
          <w:tcPr>
            <w:tcW w:w="5000" w:type="pct"/>
            <w:gridSpan w:val="2"/>
          </w:tcPr>
          <w:p w:rsidR="00233E2B" w:rsidRPr="00A35A55" w:rsidRDefault="00096DBA" w:rsidP="00A35A55">
            <w:pPr>
              <w:widowControl w:val="0"/>
              <w:tabs>
                <w:tab w:val="left" w:pos="420"/>
              </w:tabs>
              <w:spacing w:after="120" w:line="240" w:lineRule="auto"/>
              <w:rPr>
                <w:rFonts w:ascii="GHEA Grapalat" w:hAnsi="GHEA Grapalat"/>
                <w:noProof w:val="0"/>
                <w:sz w:val="20"/>
                <w:szCs w:val="20"/>
              </w:rPr>
            </w:pPr>
            <w:r w:rsidRPr="00A35A55">
              <w:rPr>
                <w:rFonts w:ascii="GHEA Grapalat" w:hAnsi="GHEA Grapalat"/>
                <w:noProof w:val="0"/>
                <w:sz w:val="20"/>
                <w:szCs w:val="20"/>
              </w:rPr>
              <w:t>8.</w:t>
            </w:r>
            <w:r w:rsidRPr="00A35A55">
              <w:rPr>
                <w:rFonts w:ascii="GHEA Grapalat" w:hAnsi="GHEA Grapalat"/>
                <w:noProof w:val="0"/>
                <w:sz w:val="20"/>
                <w:szCs w:val="20"/>
              </w:rPr>
              <w:tab/>
              <w:t xml:space="preserve">for providing documents regarding the residence status of foreign nationals in the Republic of </w:t>
            </w:r>
            <w:r w:rsidRPr="00A35A55">
              <w:rPr>
                <w:rFonts w:ascii="GHEA Grapalat" w:hAnsi="GHEA Grapalat"/>
                <w:noProof w:val="0"/>
                <w:sz w:val="20"/>
                <w:szCs w:val="20"/>
              </w:rPr>
              <w:lastRenderedPageBreak/>
              <w:t>Armenia:</w:t>
            </w:r>
          </w:p>
        </w:tc>
      </w:tr>
      <w:tr w:rsidR="00521248"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(a)</w:t>
            </w:r>
            <w:r w:rsidRPr="00A35A55">
              <w:rPr>
                <w:rFonts w:ascii="GHEA Grapalat" w:hAnsi="GHEA Grapalat"/>
                <w:noProof w:val="0"/>
                <w:sz w:val="20"/>
                <w:szCs w:val="20"/>
              </w:rPr>
              <w:tab/>
              <w:t>for providing a temporary residence status in the Republic of Armenia and a residence card, as well as record-registration:</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also 105-fold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521248"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for providing a permanent residence status in the Republic of Armenia, a permanent residence card, as well as for record-registration:</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140-fold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521248"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for providing a special residence status in the Republic of Armenia, a special passport, as well as for record-registration:</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521248"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(d)</w:t>
            </w:r>
            <w:r w:rsidRPr="00A35A55">
              <w:rPr>
                <w:rFonts w:ascii="GHEA Grapalat" w:hAnsi="GHEA Grapalat"/>
                <w:noProof w:val="0"/>
                <w:sz w:val="20"/>
                <w:szCs w:val="20"/>
              </w:rPr>
              <w:tab/>
              <w:t>for extending the period of a temporary residence status in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105-fold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521248"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(e)</w:t>
            </w:r>
            <w:r w:rsidRPr="00A35A55">
              <w:rPr>
                <w:rFonts w:ascii="GHEA Grapalat" w:hAnsi="GHEA Grapalat"/>
                <w:noProof w:val="0"/>
                <w:sz w:val="20"/>
                <w:szCs w:val="20"/>
              </w:rPr>
              <w:tab/>
              <w:t>for changing a permanent residence card:</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521248"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(f)</w:t>
            </w:r>
            <w:r w:rsidRPr="00A35A55">
              <w:rPr>
                <w:rFonts w:ascii="GHEA Grapalat" w:hAnsi="GHEA Grapalat"/>
                <w:noProof w:val="0"/>
                <w:sz w:val="20"/>
                <w:szCs w:val="20"/>
              </w:rPr>
              <w:tab/>
              <w:t>(sub-point repealed by HO-49-N of 25 December 2006)</w:t>
            </w:r>
          </w:p>
        </w:tc>
        <w:tc>
          <w:tcPr>
            <w:tcW w:w="1615" w:type="pct"/>
          </w:tcPr>
          <w:p w:rsidR="00233E2B" w:rsidRPr="00A35A55" w:rsidRDefault="00233E2B" w:rsidP="00A35A55">
            <w:pPr>
              <w:widowControl w:val="0"/>
              <w:spacing w:after="120" w:line="240" w:lineRule="auto"/>
              <w:rPr>
                <w:rFonts w:ascii="GHEA Grapalat" w:hAnsi="GHEA Grapalat"/>
                <w:noProof w:val="0"/>
                <w:sz w:val="20"/>
                <w:szCs w:val="20"/>
              </w:rPr>
            </w:pPr>
          </w:p>
        </w:tc>
      </w:tr>
      <w:tr w:rsidR="00D71AE2"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(g)</w:t>
            </w:r>
            <w:r w:rsidRPr="00A35A55">
              <w:rPr>
                <w:rFonts w:ascii="GHEA Grapalat" w:hAnsi="GHEA Grapalat"/>
                <w:noProof w:val="0"/>
                <w:sz w:val="20"/>
                <w:szCs w:val="20"/>
              </w:rPr>
              <w:tab/>
              <w:t>for restoring the residence card of foreign nationals having permanent and temporary residence status in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12-fold of the base duty</w:t>
            </w:r>
          </w:p>
        </w:tc>
      </w:tr>
      <w:tr w:rsidR="00D71AE2"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(h)</w:t>
            </w:r>
            <w:r w:rsidRPr="00A35A55">
              <w:rPr>
                <w:rFonts w:ascii="GHEA Grapalat" w:hAnsi="GHEA Grapalat"/>
                <w:noProof w:val="0"/>
                <w:sz w:val="20"/>
                <w:szCs w:val="20"/>
              </w:rPr>
              <w:tab/>
              <w:t>for giving a new passport instead of a lost special passport of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75-fold of the base duty</w:t>
            </w:r>
          </w:p>
        </w:tc>
      </w:tr>
      <w:tr w:rsidR="00F63ECC" w:rsidRPr="00A35A55" w:rsidTr="00F63ECC">
        <w:tc>
          <w:tcPr>
            <w:tcW w:w="5000" w:type="pct"/>
            <w:gridSpan w:val="2"/>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9.</w:t>
            </w:r>
            <w:r w:rsidRPr="00A35A55">
              <w:rPr>
                <w:rFonts w:ascii="GHEA Grapalat" w:hAnsi="GHEA Grapalat"/>
                <w:noProof w:val="0"/>
                <w:sz w:val="20"/>
                <w:szCs w:val="20"/>
              </w:rPr>
              <w:tab/>
              <w:t>for giving foreign nationals and stateless persons an entry visa of the Republic of Armenia at the crossing points of state border of the Republic of Armenia:</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(a)</w:t>
            </w:r>
            <w:r w:rsidRPr="00A35A55">
              <w:rPr>
                <w:rFonts w:ascii="GHEA Grapalat" w:hAnsi="GHEA Grapalat"/>
                <w:noProof w:val="0"/>
                <w:sz w:val="20"/>
                <w:szCs w:val="20"/>
              </w:rPr>
              <w:tab/>
              <w:t>for giving an entry visa for visiting the Republic of Armenia:</w:t>
            </w:r>
          </w:p>
        </w:tc>
        <w:tc>
          <w:tcPr>
            <w:tcW w:w="1615" w:type="pct"/>
          </w:tcPr>
          <w:p w:rsidR="00233E2B" w:rsidRPr="00A35A55" w:rsidRDefault="00233E2B" w:rsidP="00A35A55">
            <w:pPr>
              <w:widowControl w:val="0"/>
              <w:spacing w:after="120" w:line="240" w:lineRule="auto"/>
              <w:rPr>
                <w:rFonts w:ascii="GHEA Grapalat" w:hAnsi="GHEA Grapalat"/>
                <w:noProof w:val="0"/>
                <w:sz w:val="20"/>
                <w:szCs w:val="20"/>
              </w:rPr>
            </w:pP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with a right to stay for a period of up to 120 days:</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with a right to stay for a period of up to 21 days:</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3</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(b)</w:t>
            </w:r>
            <w:r w:rsidRPr="00A35A55">
              <w:rPr>
                <w:rFonts w:ascii="GHEA Grapalat" w:hAnsi="GHEA Grapalat"/>
                <w:noProof w:val="0"/>
                <w:sz w:val="20"/>
                <w:szCs w:val="20"/>
              </w:rPr>
              <w:tab/>
              <w:t>for providing a multiple entry visa for visiting the Republic of Armenia:</w:t>
            </w:r>
          </w:p>
        </w:tc>
        <w:tc>
          <w:tcPr>
            <w:tcW w:w="1615" w:type="pct"/>
          </w:tcPr>
          <w:p w:rsidR="00233E2B" w:rsidRPr="00A35A55" w:rsidRDefault="00233E2B" w:rsidP="00A35A55">
            <w:pPr>
              <w:widowControl w:val="0"/>
              <w:spacing w:after="120" w:line="240" w:lineRule="auto"/>
              <w:rPr>
                <w:rFonts w:ascii="GHEA Grapalat" w:hAnsi="GHEA Grapalat"/>
                <w:noProof w:val="0"/>
                <w:sz w:val="20"/>
                <w:szCs w:val="20"/>
              </w:rPr>
            </w:pP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with the right to stay for a period of up to 120 days and with a validity period of up to one year:</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40-fold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with the right to stay for a period of up to 60 days and with a validity period of up to six months:</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F63ECC">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(c)</w:t>
            </w:r>
            <w:r w:rsidRPr="00A35A55">
              <w:rPr>
                <w:rFonts w:ascii="GHEA Grapalat" w:hAnsi="GHEA Grapalat"/>
                <w:noProof w:val="0"/>
                <w:sz w:val="20"/>
                <w:szCs w:val="20"/>
              </w:rPr>
              <w:tab/>
              <w:t>for providing a visa of the Republic of Armenia for official purposes:</w:t>
            </w:r>
          </w:p>
        </w:tc>
        <w:tc>
          <w:tcPr>
            <w:tcW w:w="1615" w:type="pct"/>
            <w:vAlign w:val="bottom"/>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0</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(d)</w:t>
            </w:r>
            <w:r w:rsidRPr="00A35A55">
              <w:rPr>
                <w:rFonts w:ascii="GHEA Grapalat" w:hAnsi="GHEA Grapalat"/>
                <w:noProof w:val="0"/>
                <w:sz w:val="20"/>
                <w:szCs w:val="20"/>
              </w:rPr>
              <w:tab/>
              <w:t>for providing a diplomatic entry visa of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0</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(e)</w:t>
            </w:r>
            <w:r w:rsidRPr="00A35A55">
              <w:rPr>
                <w:rFonts w:ascii="GHEA Grapalat" w:hAnsi="GHEA Grapalat"/>
                <w:noProof w:val="0"/>
                <w:sz w:val="20"/>
                <w:szCs w:val="20"/>
              </w:rPr>
              <w:tab/>
              <w:t>for providing a one-entry transit visa to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 xml:space="preserve">in the amount of </w:t>
            </w:r>
            <w:r w:rsidR="00F50355" w:rsidRPr="00A35A55">
              <w:rPr>
                <w:rFonts w:ascii="GHEA Grapalat" w:hAnsi="GHEA Grapalat"/>
                <w:noProof w:val="0"/>
                <w:sz w:val="20"/>
                <w:szCs w:val="20"/>
              </w:rPr>
              <w:t>10</w:t>
            </w:r>
            <w:r w:rsidRPr="00A35A55">
              <w:rPr>
                <w:rFonts w:ascii="GHEA Grapalat" w:hAnsi="GHEA Grapalat"/>
                <w:noProof w:val="0"/>
                <w:sz w:val="20"/>
                <w:szCs w:val="20"/>
              </w:rPr>
              <w:t>-fold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(f)</w:t>
            </w:r>
            <w:r w:rsidRPr="00A35A55">
              <w:rPr>
                <w:rFonts w:ascii="GHEA Grapalat" w:hAnsi="GHEA Grapalat"/>
                <w:noProof w:val="0"/>
                <w:sz w:val="20"/>
                <w:szCs w:val="20"/>
              </w:rPr>
              <w:tab/>
              <w:t>for providing a multiple entry transit visa to the Republic of Armenia (with a validity period of one year):</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18-fold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10.</w:t>
            </w:r>
            <w:r w:rsidRPr="00A35A55">
              <w:rPr>
                <w:rFonts w:ascii="GHEA Grapalat" w:hAnsi="GHEA Grapalat"/>
                <w:noProof w:val="0"/>
                <w:sz w:val="20"/>
                <w:szCs w:val="20"/>
              </w:rPr>
              <w:tab/>
              <w:t>for drawing up exit documents for departing for permanent residence outside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15-fold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t>11.</w:t>
            </w:r>
            <w:r w:rsidRPr="00A35A55">
              <w:rPr>
                <w:rFonts w:ascii="GHEA Grapalat" w:hAnsi="GHEA Grapalat"/>
                <w:noProof w:val="0"/>
                <w:sz w:val="20"/>
                <w:szCs w:val="20"/>
              </w:rPr>
              <w:tab/>
              <w:t>for restoring the lost exit documents for departing for permanent residence outside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r w:rsidRPr="00A35A55">
              <w:rPr>
                <w:rFonts w:ascii="GHEA Grapalat" w:hAnsi="GHEA Grapalat"/>
                <w:noProof w:val="0"/>
                <w:sz w:val="20"/>
                <w:szCs w:val="20"/>
              </w:rPr>
              <w:t>in the amount of 20-fold of the</w:t>
            </w:r>
            <w:r w:rsidRPr="00A35A55">
              <w:rPr>
                <w:rFonts w:ascii="Sylfaen" w:hAnsi="Sylfaen" w:cs="Courier New"/>
                <w:noProof w:val="0"/>
                <w:sz w:val="20"/>
                <w:szCs w:val="20"/>
              </w:rPr>
              <w:t> </w:t>
            </w:r>
            <w:r w:rsidRPr="00A35A55">
              <w:rPr>
                <w:rFonts w:ascii="GHEA Grapalat" w:hAnsi="GHEA Grapalat"/>
                <w:noProof w:val="0"/>
                <w:sz w:val="20"/>
                <w:szCs w:val="20"/>
              </w:rPr>
              <w:t>base duty</w:t>
            </w:r>
          </w:p>
        </w:tc>
      </w:tr>
      <w:tr w:rsidR="00F63ECC" w:rsidRPr="00A35A55" w:rsidTr="000E24C8">
        <w:tc>
          <w:tcPr>
            <w:tcW w:w="3385" w:type="pct"/>
          </w:tcPr>
          <w:p w:rsidR="00233E2B" w:rsidRPr="00A35A55" w:rsidRDefault="00096DBA" w:rsidP="00A35A55">
            <w:pPr>
              <w:widowControl w:val="0"/>
              <w:tabs>
                <w:tab w:val="left" w:pos="306"/>
              </w:tabs>
              <w:spacing w:after="120" w:line="240" w:lineRule="auto"/>
              <w:rPr>
                <w:rFonts w:ascii="GHEA Grapalat" w:hAnsi="GHEA Grapalat"/>
                <w:noProof w:val="0"/>
                <w:sz w:val="20"/>
                <w:szCs w:val="20"/>
              </w:rPr>
            </w:pPr>
            <w:r w:rsidRPr="00A35A55">
              <w:rPr>
                <w:rFonts w:ascii="GHEA Grapalat" w:hAnsi="GHEA Grapalat"/>
                <w:noProof w:val="0"/>
                <w:sz w:val="20"/>
                <w:szCs w:val="20"/>
              </w:rPr>
              <w:lastRenderedPageBreak/>
              <w:t>12.</w:t>
            </w:r>
            <w:r w:rsidRPr="00A35A55">
              <w:rPr>
                <w:rFonts w:ascii="GHEA Grapalat" w:hAnsi="GHEA Grapalat"/>
                <w:noProof w:val="0"/>
                <w:sz w:val="20"/>
                <w:szCs w:val="20"/>
              </w:rPr>
              <w:tab/>
              <w:t>for providing an insert in Russian enclosed to the passport of the citizen of the Republic of Armenia:</w:t>
            </w:r>
          </w:p>
        </w:tc>
        <w:tc>
          <w:tcPr>
            <w:tcW w:w="1615" w:type="pct"/>
          </w:tcPr>
          <w:p w:rsidR="00233E2B" w:rsidRPr="00A35A55" w:rsidRDefault="00096DBA" w:rsidP="00A35A55">
            <w:pPr>
              <w:widowControl w:val="0"/>
              <w:spacing w:after="120" w:line="240" w:lineRule="auto"/>
              <w:rPr>
                <w:rFonts w:ascii="GHEA Grapalat" w:hAnsi="GHEA Grapalat"/>
                <w:noProof w:val="0"/>
                <w:sz w:val="20"/>
                <w:szCs w:val="20"/>
              </w:rPr>
            </w:pPr>
            <w:proofErr w:type="gramStart"/>
            <w:r w:rsidRPr="00A35A55">
              <w:rPr>
                <w:rFonts w:ascii="GHEA Grapalat" w:hAnsi="GHEA Grapalat"/>
                <w:noProof w:val="0"/>
                <w:sz w:val="20"/>
                <w:szCs w:val="20"/>
              </w:rPr>
              <w:t>in</w:t>
            </w:r>
            <w:proofErr w:type="gramEnd"/>
            <w:r w:rsidRPr="00A35A55">
              <w:rPr>
                <w:rFonts w:ascii="GHEA Grapalat" w:hAnsi="GHEA Grapalat"/>
                <w:noProof w:val="0"/>
                <w:sz w:val="20"/>
                <w:szCs w:val="20"/>
              </w:rPr>
              <w:t xml:space="preserve"> the amount of the base duty.</w:t>
            </w:r>
          </w:p>
        </w:tc>
      </w:tr>
    </w:tbl>
    <w:p w:rsidR="00732023" w:rsidRPr="00660AC1" w:rsidRDefault="00732023" w:rsidP="00E957D1">
      <w:pPr>
        <w:widowControl w:val="0"/>
        <w:spacing w:after="160" w:line="360" w:lineRule="auto"/>
        <w:ind w:right="-2"/>
        <w:jc w:val="both"/>
        <w:rPr>
          <w:rFonts w:ascii="GHEA Grapalat" w:hAnsi="GHEA Grapalat"/>
          <w:b/>
          <w:i/>
          <w:noProof w:val="0"/>
          <w:sz w:val="24"/>
          <w:szCs w:val="24"/>
        </w:rPr>
      </w:pP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14 amended, supplemented by HO-237 of 6 July 1998, HO-277 of 28</w:t>
      </w:r>
      <w:r w:rsidRPr="00660AC1">
        <w:rPr>
          <w:rFonts w:ascii="Sylfaen" w:hAnsi="Sylfaen" w:cs="Courier New"/>
          <w:b/>
          <w:i/>
          <w:noProof w:val="0"/>
          <w:sz w:val="24"/>
          <w:szCs w:val="24"/>
        </w:rPr>
        <w:t> </w:t>
      </w:r>
      <w:r w:rsidRPr="00660AC1">
        <w:rPr>
          <w:rFonts w:ascii="GHEA Grapalat" w:hAnsi="GHEA Grapalat"/>
          <w:b/>
          <w:i/>
          <w:noProof w:val="0"/>
          <w:sz w:val="24"/>
          <w:szCs w:val="24"/>
        </w:rPr>
        <w:t>December 1998, amended, edited, supplemented</w:t>
      </w:r>
      <w:r w:rsidRPr="00660AC1">
        <w:rPr>
          <w:rFonts w:ascii="Sylfaen" w:hAnsi="Sylfaen" w:cs="Courier New"/>
          <w:b/>
          <w:i/>
          <w:noProof w:val="0"/>
          <w:sz w:val="24"/>
          <w:szCs w:val="24"/>
        </w:rPr>
        <w:t> </w:t>
      </w:r>
      <w:r w:rsidRPr="00660AC1">
        <w:rPr>
          <w:rFonts w:ascii="GHEA Grapalat" w:hAnsi="GHEA Grapalat"/>
          <w:b/>
          <w:i/>
          <w:noProof w:val="0"/>
          <w:sz w:val="24"/>
          <w:szCs w:val="24"/>
        </w:rPr>
        <w:t>by HO-123 of 13 December 2000, edited by HO-462-N of 19 November 2002, supplemented by HO-59-N of 31</w:t>
      </w:r>
      <w:r w:rsidRPr="00660AC1">
        <w:rPr>
          <w:rFonts w:ascii="Sylfaen" w:hAnsi="Sylfaen" w:cs="Courier New"/>
          <w:b/>
          <w:i/>
          <w:noProof w:val="0"/>
          <w:sz w:val="24"/>
          <w:szCs w:val="24"/>
        </w:rPr>
        <w:t> </w:t>
      </w:r>
      <w:r w:rsidRPr="00660AC1">
        <w:rPr>
          <w:rFonts w:ascii="GHEA Grapalat" w:hAnsi="GHEA Grapalat"/>
          <w:b/>
          <w:i/>
          <w:noProof w:val="0"/>
          <w:sz w:val="24"/>
          <w:szCs w:val="24"/>
        </w:rPr>
        <w:t xml:space="preserve">March 2004, amended, edited by HO-49-N of 25 December 2006, edited </w:t>
      </w:r>
      <w:r w:rsidRPr="00660AC1">
        <w:rPr>
          <w:rFonts w:ascii="GHEA Grapalat" w:hAnsi="GHEA Grapalat"/>
          <w:b/>
          <w:i/>
          <w:noProof w:val="0"/>
          <w:sz w:val="24"/>
          <w:szCs w:val="24"/>
        </w:rPr>
        <w:br/>
        <w:t xml:space="preserve">by HO-108-N of 28 April 2009, HO-168-N of 15 November 2010, supplemented </w:t>
      </w:r>
      <w:r w:rsidRPr="00660AC1">
        <w:rPr>
          <w:rFonts w:ascii="GHEA Grapalat" w:hAnsi="GHEA Grapalat"/>
          <w:b/>
          <w:i/>
          <w:noProof w:val="0"/>
          <w:sz w:val="24"/>
          <w:szCs w:val="24"/>
        </w:rPr>
        <w:br/>
        <w:t xml:space="preserve">by HO-283-N of 22 December 2010, HO-302-N of 30 November 2011, edited </w:t>
      </w:r>
      <w:r w:rsidRPr="00660AC1">
        <w:rPr>
          <w:rFonts w:ascii="GHEA Grapalat" w:hAnsi="GHEA Grapalat"/>
          <w:b/>
          <w:i/>
          <w:noProof w:val="0"/>
          <w:sz w:val="24"/>
          <w:szCs w:val="24"/>
        </w:rPr>
        <w:br/>
        <w:t>by HO-195-N of 17 December 2015, amended and supplemented by HO 464-N of 16 December 2022)</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HO-464-N of 16 December 2022 has a final part and transitional provisions)</w:t>
      </w:r>
    </w:p>
    <w:p w:rsidR="000D564C" w:rsidRPr="00660AC1" w:rsidRDefault="000D564C"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14.1.</w:t>
            </w:r>
          </w:p>
        </w:tc>
        <w:tc>
          <w:tcPr>
            <w:tcW w:w="0" w:type="auto"/>
            <w:shd w:val="clear" w:color="auto" w:fill="FFFFFF"/>
            <w:vAlign w:val="center"/>
          </w:tcPr>
          <w:p w:rsidR="00233E2B" w:rsidRPr="00660AC1" w:rsidRDefault="00096DBA" w:rsidP="00E957D1">
            <w:pPr>
              <w:widowControl w:val="0"/>
              <w:spacing w:after="160" w:line="360" w:lineRule="auto"/>
              <w:ind w:left="60" w:right="-2"/>
              <w:rPr>
                <w:rFonts w:ascii="GHEA Grapalat" w:hAnsi="GHEA Grapalat"/>
                <w:b/>
                <w:noProof w:val="0"/>
                <w:sz w:val="24"/>
                <w:szCs w:val="24"/>
              </w:rPr>
            </w:pPr>
            <w:r w:rsidRPr="00660AC1">
              <w:rPr>
                <w:rFonts w:ascii="GHEA Grapalat" w:hAnsi="GHEA Grapalat"/>
                <w:b/>
                <w:noProof w:val="0"/>
                <w:sz w:val="24"/>
                <w:szCs w:val="24"/>
              </w:rPr>
              <w:t>State duty rates for extension of validity period of entry visa to the</w:t>
            </w:r>
            <w:r w:rsidRPr="00660AC1">
              <w:rPr>
                <w:rFonts w:ascii="Sylfaen" w:hAnsi="Sylfaen" w:cs="Courier New"/>
                <w:b/>
                <w:noProof w:val="0"/>
                <w:sz w:val="24"/>
                <w:szCs w:val="24"/>
              </w:rPr>
              <w:t> </w:t>
            </w:r>
            <w:r w:rsidRPr="00660AC1">
              <w:rPr>
                <w:rFonts w:ascii="GHEA Grapalat" w:hAnsi="GHEA Grapalat"/>
                <w:b/>
                <w:noProof w:val="0"/>
                <w:sz w:val="24"/>
                <w:szCs w:val="24"/>
              </w:rPr>
              <w:t>Republic of Armenia for foreign nationals and stateless persons</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charged in the amount of 50 percent of the base duty for each day of extension of the entry visa.</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14.1 supplemented by HO-49-N of 25 December 2006)</w:t>
      </w:r>
    </w:p>
    <w:p w:rsidR="00233E2B" w:rsidRPr="00660AC1" w:rsidRDefault="00233E2B" w:rsidP="00E957D1">
      <w:pPr>
        <w:widowControl w:val="0"/>
        <w:spacing w:after="160" w:line="360" w:lineRule="auto"/>
        <w:ind w:right="-2"/>
        <w:jc w:val="both"/>
        <w:rPr>
          <w:rFonts w:ascii="GHEA Grapalat" w:hAnsi="GHEA Grapalat"/>
          <w:b/>
          <w:i/>
          <w:noProof w:val="0"/>
          <w:sz w:val="24"/>
          <w:szCs w:val="24"/>
        </w:rPr>
      </w:pPr>
    </w:p>
    <w:tbl>
      <w:tblPr>
        <w:tblW w:w="5000" w:type="pct"/>
        <w:tblCellSpacing w:w="6" w:type="dxa"/>
        <w:shd w:val="clear" w:color="auto" w:fill="FFFFFF"/>
        <w:tblCellMar>
          <w:left w:w="0" w:type="dxa"/>
          <w:right w:w="0" w:type="dxa"/>
        </w:tblCellMar>
        <w:tblLook w:val="04A0"/>
      </w:tblPr>
      <w:tblGrid>
        <w:gridCol w:w="1638"/>
        <w:gridCol w:w="7456"/>
      </w:tblGrid>
      <w:tr w:rsidR="00C33758" w:rsidRPr="00660AC1" w:rsidTr="001A1CFD">
        <w:trPr>
          <w:tblCellSpacing w:w="6"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14.2.</w:t>
            </w:r>
          </w:p>
        </w:tc>
        <w:tc>
          <w:tcPr>
            <w:tcW w:w="0" w:type="auto"/>
            <w:shd w:val="clear" w:color="auto" w:fill="FFFFFF"/>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 for granting work permits to foreign nationals in the Republic of Armenia</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repealed by HO-269-N of 27 May 2021)</w:t>
      </w:r>
    </w:p>
    <w:p w:rsidR="003707F7" w:rsidRPr="00660AC1" w:rsidRDefault="003707F7" w:rsidP="00E957D1">
      <w:pPr>
        <w:widowControl w:val="0"/>
        <w:spacing w:after="160" w:line="360" w:lineRule="auto"/>
        <w:ind w:right="-2"/>
        <w:jc w:val="both"/>
        <w:rPr>
          <w:rFonts w:ascii="GHEA Grapalat" w:hAnsi="GHEA Grapalat"/>
          <w:b/>
          <w:i/>
          <w:noProof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618"/>
      </w:tblGrid>
      <w:tr w:rsidR="00456FAA" w:rsidRPr="00660AC1" w:rsidTr="003A2C71">
        <w:tc>
          <w:tcPr>
            <w:tcW w:w="1668" w:type="dxa"/>
          </w:tcPr>
          <w:p w:rsidR="00233E2B" w:rsidRPr="00660AC1" w:rsidRDefault="00096DBA" w:rsidP="00E957D1">
            <w:pPr>
              <w:widowControl w:val="0"/>
              <w:spacing w:after="160" w:line="360" w:lineRule="auto"/>
              <w:ind w:right="-2"/>
              <w:jc w:val="center"/>
              <w:rPr>
                <w:rFonts w:ascii="GHEA Grapalat" w:hAnsi="GHEA Grapalat"/>
                <w:b/>
                <w:i/>
                <w:noProof w:val="0"/>
                <w:sz w:val="24"/>
                <w:szCs w:val="24"/>
              </w:rPr>
            </w:pPr>
            <w:r w:rsidRPr="00660AC1">
              <w:rPr>
                <w:rFonts w:ascii="GHEA Grapalat" w:hAnsi="GHEA Grapalat"/>
                <w:b/>
                <w:i/>
                <w:noProof w:val="0"/>
                <w:sz w:val="24"/>
                <w:szCs w:val="24"/>
              </w:rPr>
              <w:lastRenderedPageBreak/>
              <w:t>Article 14.3.</w:t>
            </w:r>
          </w:p>
        </w:tc>
        <w:tc>
          <w:tcPr>
            <w:tcW w:w="7618" w:type="dxa"/>
          </w:tcPr>
          <w:p w:rsidR="00233E2B" w:rsidRPr="00660AC1" w:rsidRDefault="00096DBA" w:rsidP="00E957D1">
            <w:pPr>
              <w:widowControl w:val="0"/>
              <w:spacing w:after="160" w:line="360" w:lineRule="auto"/>
              <w:ind w:right="-2"/>
              <w:rPr>
                <w:rFonts w:ascii="GHEA Grapalat" w:hAnsi="GHEA Grapalat"/>
                <w:b/>
                <w:i/>
                <w:noProof w:val="0"/>
                <w:sz w:val="24"/>
                <w:szCs w:val="24"/>
              </w:rPr>
            </w:pPr>
            <w:r w:rsidRPr="00660AC1">
              <w:rPr>
                <w:rFonts w:ascii="GHEA Grapalat" w:hAnsi="GHEA Grapalat"/>
                <w:b/>
                <w:i/>
                <w:noProof w:val="0"/>
                <w:sz w:val="24"/>
                <w:szCs w:val="24"/>
              </w:rPr>
              <w:t>The rate established by the Government of the Republic of Armenia on the basis of reciprocity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Other rates not exceeding the maximum rate of state duty specified by law may be established by the Government of the Republic of Armenia for citizens of foreign state on the basis of reciprocity.</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14.3 supplemented by HO-352-N of 13 June 2018)</w:t>
      </w:r>
    </w:p>
    <w:p w:rsidR="00233E2B" w:rsidRPr="00660AC1" w:rsidRDefault="00233E2B" w:rsidP="00E957D1">
      <w:pPr>
        <w:widowControl w:val="0"/>
        <w:spacing w:after="160" w:line="360" w:lineRule="auto"/>
        <w:ind w:right="-2"/>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1A1CFD" w:rsidRPr="00660AC1" w:rsidTr="001A1CFD">
        <w:trPr>
          <w:tblCellSpacing w:w="0" w:type="dxa"/>
        </w:trPr>
        <w:tc>
          <w:tcPr>
            <w:tcW w:w="1620" w:type="dxa"/>
            <w:shd w:val="clear" w:color="auto" w:fill="FFFFFF"/>
            <w:hideMark/>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15.</w:t>
            </w:r>
          </w:p>
        </w:tc>
        <w:tc>
          <w:tcPr>
            <w:tcW w:w="0" w:type="auto"/>
            <w:shd w:val="clear" w:color="auto" w:fill="FFFFFF"/>
            <w:vAlign w:val="center"/>
            <w:hideMark/>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consular services or actions</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for consular services or actions (consular charge) shall be charged at the</w:t>
      </w:r>
      <w:r w:rsidRPr="00660AC1">
        <w:rPr>
          <w:rFonts w:ascii="Sylfaen" w:hAnsi="Sylfaen" w:cs="Courier New"/>
          <w:noProof w:val="0"/>
          <w:sz w:val="24"/>
          <w:szCs w:val="24"/>
        </w:rPr>
        <w:t> </w:t>
      </w:r>
      <w:r w:rsidRPr="00660AC1">
        <w:rPr>
          <w:rFonts w:ascii="GHEA Grapalat" w:hAnsi="GHEA Grapalat"/>
          <w:noProof w:val="0"/>
          <w:sz w:val="24"/>
          <w:szCs w:val="24"/>
        </w:rPr>
        <w:t>following rates:</w:t>
      </w:r>
    </w:p>
    <w:p w:rsidR="00082001" w:rsidRPr="00660AC1" w:rsidRDefault="00082001" w:rsidP="00E957D1">
      <w:pPr>
        <w:widowControl w:val="0"/>
        <w:spacing w:after="160" w:line="360" w:lineRule="auto"/>
        <w:ind w:right="-2"/>
        <w:jc w:val="both"/>
        <w:rPr>
          <w:rFonts w:ascii="GHEA Grapalat" w:hAnsi="GHEA Grapalat"/>
          <w:noProof w:val="0"/>
          <w:sz w:val="24"/>
          <w:szCs w:val="24"/>
        </w:rPr>
      </w:pPr>
    </w:p>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Rates with coefficients with respect to state duty</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74"/>
        <w:gridCol w:w="8305"/>
        <w:gridCol w:w="871"/>
      </w:tblGrid>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b/>
                <w:noProof w:val="0"/>
                <w:sz w:val="20"/>
                <w:szCs w:val="20"/>
              </w:rPr>
            </w:pPr>
            <w:r w:rsidRPr="008222A9">
              <w:rPr>
                <w:rFonts w:ascii="GHEA Grapalat" w:hAnsi="GHEA Grapalat"/>
                <w:b/>
                <w:noProof w:val="0"/>
                <w:sz w:val="20"/>
                <w:szCs w:val="20"/>
              </w:rPr>
              <w:t>1.</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s>
              <w:spacing w:after="120" w:line="240" w:lineRule="auto"/>
              <w:ind w:left="45" w:right="-2"/>
              <w:rPr>
                <w:rFonts w:ascii="GHEA Grapalat" w:hAnsi="GHEA Grapalat"/>
                <w:b/>
                <w:noProof w:val="0"/>
                <w:sz w:val="20"/>
                <w:szCs w:val="20"/>
              </w:rPr>
            </w:pPr>
            <w:r w:rsidRPr="008222A9">
              <w:rPr>
                <w:rFonts w:ascii="GHEA Grapalat" w:hAnsi="GHEA Grapalat"/>
                <w:b/>
                <w:noProof w:val="0"/>
                <w:sz w:val="20"/>
                <w:szCs w:val="20"/>
              </w:rPr>
              <w:t>Consular actions related to passports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Rate</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35"/>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providing (exchanging) an electronic passport of the citizen of the</w:t>
            </w:r>
            <w:r w:rsidRPr="008222A9">
              <w:rPr>
                <w:rFonts w:ascii="Sylfaen" w:hAnsi="Sylfaen" w:cs="Courier New"/>
                <w:noProof w:val="0"/>
                <w:sz w:val="20"/>
                <w:szCs w:val="20"/>
              </w:rPr>
              <w:t> </w:t>
            </w:r>
            <w:r w:rsidRPr="008222A9">
              <w:rPr>
                <w:rFonts w:ascii="GHEA Grapalat" w:hAnsi="GHEA Grapalat"/>
                <w:noProof w:val="0"/>
                <w:sz w:val="20"/>
                <w:szCs w:val="20"/>
              </w:rPr>
              <w:t>Republic of Armenia with biometric data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65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for providing (exchanging) an electronic passport of the citizen of the</w:t>
            </w:r>
            <w:r w:rsidRPr="008222A9">
              <w:rPr>
                <w:rFonts w:ascii="Sylfaen" w:hAnsi="Sylfaen" w:cs="Courier New"/>
                <w:noProof w:val="0"/>
                <w:sz w:val="20"/>
                <w:szCs w:val="20"/>
              </w:rPr>
              <w:t> </w:t>
            </w:r>
            <w:r w:rsidRPr="008222A9">
              <w:rPr>
                <w:rFonts w:ascii="GHEA Grapalat" w:hAnsi="GHEA Grapalat"/>
                <w:noProof w:val="0"/>
                <w:sz w:val="20"/>
                <w:szCs w:val="20"/>
              </w:rPr>
              <w:t>Republic of Armenia under the age of sixteen with biometric data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30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(c)</w:t>
            </w:r>
            <w:r w:rsidRPr="008222A9">
              <w:rPr>
                <w:rFonts w:ascii="GHEA Grapalat" w:hAnsi="GHEA Grapalat"/>
                <w:noProof w:val="0"/>
                <w:sz w:val="20"/>
                <w:szCs w:val="20"/>
              </w:rPr>
              <w:tab/>
              <w:t>for providing (exchanging) a passport of the citizen of the</w:t>
            </w:r>
            <w:r w:rsidRPr="008222A9">
              <w:rPr>
                <w:rFonts w:ascii="Sylfaen" w:hAnsi="Sylfaen" w:cs="Courier New"/>
                <w:noProof w:val="0"/>
                <w:sz w:val="20"/>
                <w:szCs w:val="20"/>
              </w:rPr>
              <w:t> </w:t>
            </w:r>
            <w:r w:rsidRPr="008222A9">
              <w:rPr>
                <w:rFonts w:ascii="GHEA Grapalat" w:hAnsi="GHEA Grapalat"/>
                <w:noProof w:val="0"/>
                <w:sz w:val="20"/>
                <w:szCs w:val="20"/>
              </w:rPr>
              <w:t>Republic</w:t>
            </w:r>
            <w:r w:rsidRPr="008222A9">
              <w:rPr>
                <w:rFonts w:ascii="Sylfaen" w:hAnsi="Sylfaen" w:cs="Courier New"/>
                <w:noProof w:val="0"/>
                <w:sz w:val="20"/>
                <w:szCs w:val="20"/>
              </w:rPr>
              <w:t> </w:t>
            </w:r>
            <w:r w:rsidRPr="008222A9">
              <w:rPr>
                <w:rFonts w:ascii="GHEA Grapalat" w:hAnsi="GHEA Grapalat"/>
                <w:noProof w:val="0"/>
                <w:sz w:val="20"/>
                <w:szCs w:val="20"/>
              </w:rPr>
              <w:t>of Armenia valid in foreign states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65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(d)</w:t>
            </w:r>
            <w:r w:rsidRPr="008222A9">
              <w:rPr>
                <w:rFonts w:ascii="GHEA Grapalat" w:hAnsi="GHEA Grapalat"/>
                <w:noProof w:val="0"/>
                <w:sz w:val="20"/>
                <w:szCs w:val="20"/>
              </w:rPr>
              <w:tab/>
              <w:t>for providing (exchanging) a passport to the citizen of the Republic of Armenia under the age of sixteen valid in foreign states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30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(e)</w:t>
            </w:r>
            <w:r w:rsidRPr="008222A9">
              <w:rPr>
                <w:rFonts w:ascii="GHEA Grapalat" w:hAnsi="GHEA Grapalat"/>
                <w:noProof w:val="0"/>
                <w:sz w:val="20"/>
                <w:szCs w:val="20"/>
              </w:rPr>
              <w:tab/>
              <w:t>for extending the validity of a passport of the citizens of the Republic of Armenia in foreign states for a period of up to two years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(f)</w:t>
            </w:r>
            <w:r w:rsidRPr="008222A9">
              <w:rPr>
                <w:rFonts w:ascii="GHEA Grapalat" w:hAnsi="GHEA Grapalat"/>
                <w:noProof w:val="0"/>
                <w:sz w:val="20"/>
                <w:szCs w:val="20"/>
              </w:rPr>
              <w:tab/>
              <w:t>for extending the validity of a passport of the citizens of the Republic of Armenia in foreign states for a period of more than two years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20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(g)</w:t>
            </w:r>
            <w:r w:rsidRPr="008222A9">
              <w:rPr>
                <w:rFonts w:ascii="GHEA Grapalat" w:hAnsi="GHEA Grapalat"/>
                <w:noProof w:val="0"/>
                <w:sz w:val="20"/>
                <w:szCs w:val="20"/>
              </w:rPr>
              <w:tab/>
              <w:t>for providing a certificate of return to the Republic of Armenia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20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(h)</w:t>
            </w:r>
            <w:r w:rsidRPr="008222A9">
              <w:rPr>
                <w:rFonts w:ascii="GHEA Grapalat" w:hAnsi="GHEA Grapalat"/>
                <w:noProof w:val="0"/>
                <w:sz w:val="20"/>
                <w:szCs w:val="20"/>
              </w:rPr>
              <w:tab/>
            </w:r>
            <w:r w:rsidRPr="008222A9">
              <w:rPr>
                <w:rFonts w:ascii="GHEA Grapalat" w:hAnsi="GHEA Grapalat"/>
                <w:b/>
                <w:i/>
                <w:noProof w:val="0"/>
                <w:sz w:val="20"/>
                <w:szCs w:val="20"/>
              </w:rPr>
              <w:t>(sub-point repealed by HO-329-N of 25 October 2023)</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(i)</w:t>
            </w:r>
            <w:r w:rsidRPr="008222A9">
              <w:rPr>
                <w:rFonts w:ascii="GHEA Grapalat" w:hAnsi="GHEA Grapalat"/>
                <w:noProof w:val="0"/>
                <w:sz w:val="20"/>
                <w:szCs w:val="20"/>
              </w:rPr>
              <w:tab/>
              <w:t>for providing a certificate of return to the Republic of Armenia in cases determined by the Government of the Republic of Armenia, as well as in cases stipulated in the international treaties of the Republic of Armenia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(j)</w:t>
            </w:r>
            <w:r w:rsidRPr="008222A9">
              <w:rPr>
                <w:rFonts w:ascii="GHEA Grapalat" w:hAnsi="GHEA Grapalat"/>
                <w:noProof w:val="0"/>
                <w:sz w:val="20"/>
                <w:szCs w:val="20"/>
              </w:rPr>
              <w:tab/>
              <w:t>for taking under consular registration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(k)</w:t>
            </w:r>
            <w:r w:rsidRPr="008222A9">
              <w:rPr>
                <w:rFonts w:ascii="GHEA Grapalat" w:hAnsi="GHEA Grapalat"/>
                <w:noProof w:val="0"/>
                <w:sz w:val="20"/>
                <w:szCs w:val="20"/>
              </w:rPr>
              <w:tab/>
              <w:t>for removing from consular registration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b/>
                <w:noProof w:val="0"/>
                <w:sz w:val="20"/>
                <w:szCs w:val="20"/>
              </w:rPr>
            </w:pPr>
            <w:r w:rsidRPr="008222A9">
              <w:rPr>
                <w:rFonts w:ascii="GHEA Grapalat" w:hAnsi="GHEA Grapalat"/>
                <w:b/>
                <w:noProof w:val="0"/>
                <w:sz w:val="20"/>
                <w:szCs w:val="20"/>
              </w:rPr>
              <w:t>2.</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43"/>
              </w:tabs>
              <w:spacing w:after="120" w:line="240" w:lineRule="auto"/>
              <w:ind w:left="45" w:right="-2"/>
              <w:rPr>
                <w:rFonts w:ascii="GHEA Grapalat" w:hAnsi="GHEA Grapalat"/>
                <w:b/>
                <w:i/>
                <w:noProof w:val="0"/>
                <w:sz w:val="20"/>
                <w:szCs w:val="20"/>
              </w:rPr>
            </w:pPr>
            <w:r w:rsidRPr="008222A9">
              <w:rPr>
                <w:rFonts w:ascii="GHEA Grapalat" w:hAnsi="GHEA Grapalat"/>
                <w:b/>
                <w:i/>
                <w:noProof w:val="0"/>
                <w:sz w:val="20"/>
                <w:szCs w:val="20"/>
              </w:rPr>
              <w:t>(point repealed by HO-65-N of 19 June 2013)</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b/>
                <w:noProof w:val="0"/>
                <w:sz w:val="20"/>
                <w:szCs w:val="20"/>
              </w:rPr>
            </w:pPr>
            <w:r w:rsidRPr="008222A9">
              <w:rPr>
                <w:rFonts w:ascii="GHEA Grapalat" w:hAnsi="GHEA Grapalat"/>
                <w:b/>
                <w:noProof w:val="0"/>
                <w:sz w:val="20"/>
                <w:szCs w:val="20"/>
              </w:rPr>
              <w:t>3.</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43"/>
              </w:tabs>
              <w:spacing w:after="120" w:line="240" w:lineRule="auto"/>
              <w:ind w:left="45" w:right="-2"/>
              <w:rPr>
                <w:rFonts w:ascii="GHEA Grapalat" w:hAnsi="GHEA Grapalat"/>
                <w:b/>
                <w:noProof w:val="0"/>
                <w:sz w:val="20"/>
                <w:szCs w:val="20"/>
              </w:rPr>
            </w:pPr>
            <w:r w:rsidRPr="008222A9">
              <w:rPr>
                <w:rFonts w:ascii="GHEA Grapalat" w:hAnsi="GHEA Grapalat"/>
                <w:b/>
                <w:noProof w:val="0"/>
                <w:sz w:val="20"/>
                <w:szCs w:val="20"/>
              </w:rPr>
              <w:t>Processing of entry visa to the Republic of Armenia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providing an entry visa to visit the Republic of Armenia (with a right to stay for a period of up to 21 days)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3</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for providing an entry visa to visit the Republic of Armenia (with a right to stay for a period of up to 120 days)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(c)</w:t>
            </w:r>
            <w:r w:rsidRPr="008222A9">
              <w:rPr>
                <w:rFonts w:ascii="GHEA Grapalat" w:hAnsi="GHEA Grapalat"/>
                <w:noProof w:val="0"/>
                <w:sz w:val="20"/>
                <w:szCs w:val="20"/>
              </w:rPr>
              <w:tab/>
              <w:t>for providing a multiple entry visa to visit the Republic of Armenia (with a right to stay for a period of up to 60 days and a validity period for up to six months)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20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(d)</w:t>
            </w:r>
            <w:r w:rsidRPr="008222A9">
              <w:rPr>
                <w:rFonts w:ascii="GHEA Grapalat" w:hAnsi="GHEA Grapalat"/>
                <w:noProof w:val="0"/>
                <w:sz w:val="20"/>
                <w:szCs w:val="20"/>
              </w:rPr>
              <w:tab/>
              <w:t>for providing a multiple entry visa to visit the Republic of Armenia (with a right to stay for a period of up to 120 days and a validity period for up to one year)</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40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(e)</w:t>
            </w:r>
            <w:r w:rsidRPr="008222A9">
              <w:rPr>
                <w:rFonts w:ascii="GHEA Grapalat" w:hAnsi="GHEA Grapalat"/>
                <w:noProof w:val="0"/>
                <w:sz w:val="20"/>
                <w:szCs w:val="20"/>
              </w:rPr>
              <w:tab/>
              <w:t>for providing an entry visa to the Republic of Armenia for official purposes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(f)</w:t>
            </w:r>
            <w:r w:rsidRPr="008222A9">
              <w:rPr>
                <w:rFonts w:ascii="GHEA Grapalat" w:hAnsi="GHEA Grapalat"/>
                <w:noProof w:val="0"/>
                <w:sz w:val="20"/>
                <w:szCs w:val="20"/>
              </w:rPr>
              <w:tab/>
              <w:t>for providing a diplomatic visa to the Republic of Armenia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(g)</w:t>
            </w:r>
            <w:r w:rsidRPr="008222A9">
              <w:rPr>
                <w:rFonts w:ascii="GHEA Grapalat" w:hAnsi="GHEA Grapalat"/>
                <w:noProof w:val="0"/>
                <w:sz w:val="20"/>
                <w:szCs w:val="20"/>
              </w:rPr>
              <w:tab/>
              <w:t>for providing a one-entry transit visa to the Republic of Armenia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(h)</w:t>
            </w:r>
            <w:r w:rsidRPr="008222A9">
              <w:rPr>
                <w:rFonts w:ascii="GHEA Grapalat" w:hAnsi="GHEA Grapalat"/>
                <w:noProof w:val="0"/>
                <w:sz w:val="20"/>
                <w:szCs w:val="20"/>
              </w:rPr>
              <w:tab/>
              <w:t>for providing a multiple entry transit visa to the Republic of Armenia (with a validity period of one year)</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18</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b/>
                <w:noProof w:val="0"/>
                <w:sz w:val="20"/>
                <w:szCs w:val="20"/>
              </w:rPr>
            </w:pPr>
            <w:r w:rsidRPr="008222A9">
              <w:rPr>
                <w:rFonts w:ascii="GHEA Grapalat" w:hAnsi="GHEA Grapalat"/>
                <w:b/>
                <w:noProof w:val="0"/>
                <w:sz w:val="20"/>
                <w:szCs w:val="20"/>
              </w:rPr>
              <w:t>4.</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46"/>
              </w:tabs>
              <w:spacing w:after="120" w:line="240" w:lineRule="auto"/>
              <w:ind w:left="45"/>
              <w:rPr>
                <w:rFonts w:ascii="GHEA Grapalat" w:hAnsi="GHEA Grapalat"/>
                <w:b/>
                <w:noProof w:val="0"/>
                <w:sz w:val="20"/>
                <w:szCs w:val="20"/>
              </w:rPr>
            </w:pPr>
            <w:r w:rsidRPr="008222A9">
              <w:rPr>
                <w:rFonts w:ascii="GHEA Grapalat" w:hAnsi="GHEA Grapalat"/>
                <w:b/>
                <w:noProof w:val="0"/>
                <w:sz w:val="20"/>
                <w:szCs w:val="20"/>
              </w:rPr>
              <w:t>State registration of civil status acts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state registration of death,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state registration of birth of a child born to unmarried mother,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(c)</w:t>
            </w:r>
            <w:r w:rsidRPr="008222A9">
              <w:rPr>
                <w:rFonts w:ascii="GHEA Grapalat" w:hAnsi="GHEA Grapalat"/>
                <w:noProof w:val="0"/>
                <w:sz w:val="20"/>
                <w:szCs w:val="20"/>
              </w:rPr>
              <w:tab/>
              <w:t>for state registration of birth of a child born to married parents,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20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(d)</w:t>
            </w:r>
            <w:r w:rsidRPr="008222A9">
              <w:rPr>
                <w:rFonts w:ascii="GHEA Grapalat" w:hAnsi="GHEA Grapalat"/>
                <w:noProof w:val="0"/>
                <w:sz w:val="20"/>
                <w:szCs w:val="20"/>
              </w:rPr>
              <w:tab/>
              <w:t>for state registration of marriage, establishment of paternity or adoption,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25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(e)</w:t>
            </w:r>
            <w:r w:rsidRPr="008222A9">
              <w:rPr>
                <w:rFonts w:ascii="GHEA Grapalat" w:hAnsi="GHEA Grapalat"/>
                <w:noProof w:val="0"/>
                <w:sz w:val="20"/>
                <w:szCs w:val="20"/>
              </w:rPr>
              <w:tab/>
              <w:t>for state registration of divorce upon a joint application of spouses or through judicial procedure,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120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(f)</w:t>
            </w:r>
            <w:r w:rsidRPr="008222A9">
              <w:rPr>
                <w:rFonts w:ascii="GHEA Grapalat" w:hAnsi="GHEA Grapalat"/>
                <w:noProof w:val="0"/>
                <w:sz w:val="20"/>
                <w:szCs w:val="20"/>
              </w:rPr>
              <w:tab/>
              <w:t>for state registration of divorce from a person having been, in the</w:t>
            </w:r>
            <w:r w:rsidRPr="008222A9">
              <w:rPr>
                <w:rFonts w:ascii="Sylfaen" w:hAnsi="Sylfaen"/>
                <w:noProof w:val="0"/>
                <w:sz w:val="20"/>
                <w:szCs w:val="20"/>
              </w:rPr>
              <w:t> </w:t>
            </w:r>
            <w:r w:rsidRPr="008222A9">
              <w:rPr>
                <w:rFonts w:ascii="GHEA Grapalat" w:hAnsi="GHEA Grapalat"/>
                <w:noProof w:val="0"/>
                <w:sz w:val="20"/>
                <w:szCs w:val="20"/>
              </w:rPr>
              <w:t>manner prescribed, declared as missing or having no active legal capacity or imprisoned for a term of not less than three years,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20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(g)</w:t>
            </w:r>
            <w:r w:rsidRPr="008222A9">
              <w:rPr>
                <w:rFonts w:ascii="GHEA Grapalat" w:hAnsi="GHEA Grapalat"/>
                <w:noProof w:val="0"/>
                <w:sz w:val="20"/>
                <w:szCs w:val="20"/>
              </w:rPr>
              <w:tab/>
              <w:t>for state registration of change in the last name, first name and patronymic, including issuing a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45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(h)</w:t>
            </w:r>
            <w:r w:rsidRPr="008222A9">
              <w:rPr>
                <w:rFonts w:ascii="GHEA Grapalat" w:hAnsi="GHEA Grapalat"/>
                <w:noProof w:val="0"/>
                <w:sz w:val="20"/>
                <w:szCs w:val="20"/>
              </w:rPr>
              <w:tab/>
              <w:t>for making corrections in or amendments to the civil status acts records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30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(i)</w:t>
            </w:r>
            <w:r w:rsidRPr="008222A9">
              <w:rPr>
                <w:rFonts w:ascii="GHEA Grapalat" w:hAnsi="GHEA Grapalat"/>
                <w:noProof w:val="0"/>
                <w:sz w:val="20"/>
                <w:szCs w:val="20"/>
              </w:rPr>
              <w:tab/>
              <w:t>for recovering the record of the civil status act, including issuing a relevant certificate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45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b/>
                <w:noProof w:val="0"/>
                <w:sz w:val="20"/>
                <w:szCs w:val="20"/>
              </w:rPr>
            </w:pPr>
            <w:r w:rsidRPr="008222A9">
              <w:rPr>
                <w:rFonts w:ascii="GHEA Grapalat" w:hAnsi="GHEA Grapalat"/>
                <w:b/>
                <w:noProof w:val="0"/>
                <w:sz w:val="20"/>
                <w:szCs w:val="20"/>
              </w:rPr>
              <w:t>5.</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s>
              <w:spacing w:after="120" w:line="240" w:lineRule="auto"/>
              <w:ind w:left="45"/>
              <w:rPr>
                <w:rFonts w:ascii="GHEA Grapalat" w:hAnsi="GHEA Grapalat"/>
                <w:b/>
                <w:noProof w:val="0"/>
                <w:sz w:val="20"/>
                <w:szCs w:val="20"/>
              </w:rPr>
            </w:pPr>
            <w:r w:rsidRPr="008222A9">
              <w:rPr>
                <w:rFonts w:ascii="GHEA Grapalat" w:hAnsi="GHEA Grapalat"/>
                <w:b/>
                <w:noProof w:val="0"/>
                <w:sz w:val="20"/>
                <w:szCs w:val="20"/>
              </w:rPr>
              <w:t>Notarial actions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certification of powers of attorney for the right to possess, use and dispose of immovable property</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30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for certification of other powers of attorney</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1A1CFD"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hideMark/>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hideMark/>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(b.1)</w:t>
            </w:r>
            <w:r w:rsidRPr="008222A9">
              <w:rPr>
                <w:rFonts w:ascii="GHEA Grapalat" w:hAnsi="GHEA Grapalat"/>
                <w:noProof w:val="0"/>
                <w:sz w:val="20"/>
                <w:szCs w:val="20"/>
              </w:rPr>
              <w:tab/>
              <w:t>for issuing a certificate attesting the powers of the testator</w:t>
            </w:r>
          </w:p>
        </w:tc>
        <w:tc>
          <w:tcPr>
            <w:tcW w:w="871" w:type="dxa"/>
            <w:tcBorders>
              <w:top w:val="outset" w:sz="6" w:space="0" w:color="auto"/>
              <w:left w:val="outset" w:sz="6" w:space="0" w:color="auto"/>
              <w:bottom w:val="outset" w:sz="6" w:space="0" w:color="auto"/>
              <w:right w:val="outset" w:sz="6" w:space="0" w:color="auto"/>
            </w:tcBorders>
            <w:hideMark/>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(c)</w:t>
            </w:r>
            <w:r w:rsidRPr="008222A9">
              <w:rPr>
                <w:rFonts w:ascii="GHEA Grapalat" w:hAnsi="GHEA Grapalat"/>
                <w:noProof w:val="0"/>
                <w:sz w:val="20"/>
                <w:szCs w:val="20"/>
              </w:rPr>
              <w:tab/>
              <w:t>for notarial certification of contracts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25</w:t>
            </w:r>
          </w:p>
        </w:tc>
      </w:tr>
      <w:tr w:rsidR="001A1CFD"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hideMark/>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hideMark/>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(c.1)</w:t>
            </w:r>
            <w:r w:rsidRPr="008222A9">
              <w:rPr>
                <w:rFonts w:ascii="GHEA Grapalat" w:hAnsi="GHEA Grapalat"/>
                <w:noProof w:val="0"/>
                <w:sz w:val="20"/>
                <w:szCs w:val="20"/>
              </w:rPr>
              <w:tab/>
              <w:t>for notifying bodies implementing registration of rights over property to make a preliminary note with regard to the right over property</w:t>
            </w:r>
          </w:p>
        </w:tc>
        <w:tc>
          <w:tcPr>
            <w:tcW w:w="871" w:type="dxa"/>
            <w:tcBorders>
              <w:top w:val="outset" w:sz="6" w:space="0" w:color="auto"/>
              <w:left w:val="outset" w:sz="6" w:space="0" w:color="auto"/>
              <w:bottom w:val="outset" w:sz="6" w:space="0" w:color="auto"/>
              <w:right w:val="outset" w:sz="6" w:space="0" w:color="auto"/>
            </w:tcBorders>
            <w:hideMark/>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3</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(d)</w:t>
            </w:r>
            <w:r w:rsidRPr="008222A9">
              <w:rPr>
                <w:rFonts w:ascii="GHEA Grapalat" w:hAnsi="GHEA Grapalat"/>
                <w:noProof w:val="0"/>
                <w:sz w:val="20"/>
                <w:szCs w:val="20"/>
              </w:rPr>
              <w:tab/>
              <w:t>for certification of each page of copies of documents and excerpts from documents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(e)</w:t>
            </w:r>
            <w:r w:rsidRPr="008222A9">
              <w:rPr>
                <w:rFonts w:ascii="GHEA Grapalat" w:hAnsi="GHEA Grapalat"/>
                <w:noProof w:val="0"/>
                <w:sz w:val="20"/>
                <w:szCs w:val="20"/>
              </w:rPr>
              <w:tab/>
              <w:t>for translation of documents from a foreign language into Armenian and notarial certification of each page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(f)</w:t>
            </w:r>
            <w:r w:rsidRPr="008222A9">
              <w:rPr>
                <w:rFonts w:ascii="GHEA Grapalat" w:hAnsi="GHEA Grapalat"/>
                <w:noProof w:val="0"/>
                <w:sz w:val="20"/>
                <w:szCs w:val="20"/>
              </w:rPr>
              <w:tab/>
              <w:t>for translation of documents (except for passports and civil status certificates) from Armenian into a foreign language and notarial certification of each page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(g)</w:t>
            </w:r>
            <w:r w:rsidRPr="008222A9">
              <w:rPr>
                <w:rFonts w:ascii="GHEA Grapalat" w:hAnsi="GHEA Grapalat"/>
                <w:noProof w:val="0"/>
                <w:sz w:val="20"/>
                <w:szCs w:val="20"/>
              </w:rPr>
              <w:tab/>
              <w:t>for translation of passports and civil status certificates from Armenian into a foreign language and notarial certification of each page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7</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(h)</w:t>
            </w:r>
            <w:r w:rsidRPr="008222A9">
              <w:rPr>
                <w:rFonts w:ascii="GHEA Grapalat" w:hAnsi="GHEA Grapalat"/>
                <w:noProof w:val="0"/>
                <w:sz w:val="20"/>
                <w:szCs w:val="20"/>
              </w:rPr>
              <w:tab/>
              <w:t>for the drawing up and confirmation of statements of information attesting a person to be alive, his or her whereabouts and other statements of information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(i)</w:t>
            </w:r>
            <w:r w:rsidRPr="008222A9">
              <w:rPr>
                <w:rFonts w:ascii="GHEA Grapalat" w:hAnsi="GHEA Grapalat"/>
                <w:noProof w:val="0"/>
                <w:sz w:val="20"/>
                <w:szCs w:val="20"/>
              </w:rPr>
              <w:tab/>
              <w:t>for certification of authentication of a signature</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7</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(j)</w:t>
            </w:r>
            <w:r w:rsidRPr="008222A9">
              <w:rPr>
                <w:rFonts w:ascii="GHEA Grapalat" w:hAnsi="GHEA Grapalat"/>
                <w:noProof w:val="0"/>
                <w:sz w:val="20"/>
                <w:szCs w:val="20"/>
              </w:rPr>
              <w:tab/>
              <w:t>for implementation of measures aimed at maintenance of inheritable property</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(k)</w:t>
            </w:r>
            <w:r w:rsidRPr="008222A9">
              <w:rPr>
                <w:rFonts w:ascii="GHEA Grapalat" w:hAnsi="GHEA Grapalat"/>
                <w:noProof w:val="0"/>
                <w:sz w:val="20"/>
                <w:szCs w:val="20"/>
              </w:rPr>
              <w:tab/>
              <w:t>for certification of wills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(l)</w:t>
            </w:r>
            <w:r w:rsidRPr="008222A9">
              <w:rPr>
                <w:rFonts w:ascii="GHEA Grapalat" w:hAnsi="GHEA Grapalat"/>
                <w:noProof w:val="0"/>
                <w:sz w:val="20"/>
                <w:szCs w:val="20"/>
              </w:rPr>
              <w:tab/>
              <w:t>for issuing a certificate of right of succession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(m)</w:t>
            </w:r>
            <w:r w:rsidRPr="008222A9">
              <w:rPr>
                <w:rFonts w:ascii="GHEA Grapalat" w:hAnsi="GHEA Grapalat"/>
                <w:noProof w:val="0"/>
                <w:sz w:val="20"/>
                <w:szCs w:val="20"/>
              </w:rPr>
              <w:tab/>
              <w:t>for maintenance of documents accepted for custody — monthly</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(n)</w:t>
            </w:r>
            <w:r w:rsidRPr="008222A9">
              <w:rPr>
                <w:rFonts w:ascii="GHEA Grapalat" w:hAnsi="GHEA Grapalat"/>
                <w:noProof w:val="0"/>
                <w:sz w:val="20"/>
                <w:szCs w:val="20"/>
              </w:rPr>
              <w:tab/>
              <w:t>for maintenance of money, securities and other values accepted for custody — monthly</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(o)</w:t>
            </w:r>
            <w:r w:rsidRPr="008222A9">
              <w:rPr>
                <w:rFonts w:ascii="GHEA Grapalat" w:hAnsi="GHEA Grapalat"/>
                <w:noProof w:val="0"/>
                <w:sz w:val="20"/>
                <w:szCs w:val="20"/>
              </w:rPr>
              <w:tab/>
              <w:t>for other notarial services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7</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b/>
                <w:noProof w:val="0"/>
                <w:sz w:val="20"/>
                <w:szCs w:val="20"/>
              </w:rPr>
            </w:pPr>
            <w:r w:rsidRPr="008222A9">
              <w:rPr>
                <w:rFonts w:ascii="GHEA Grapalat" w:hAnsi="GHEA Grapalat"/>
                <w:b/>
                <w:noProof w:val="0"/>
                <w:sz w:val="20"/>
                <w:szCs w:val="20"/>
              </w:rPr>
              <w:t>6.</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29"/>
              </w:tabs>
              <w:spacing w:after="120" w:line="240" w:lineRule="auto"/>
              <w:ind w:left="45" w:right="-2"/>
              <w:rPr>
                <w:rFonts w:ascii="GHEA Grapalat" w:hAnsi="GHEA Grapalat"/>
                <w:b/>
                <w:noProof w:val="0"/>
                <w:sz w:val="20"/>
                <w:szCs w:val="20"/>
              </w:rPr>
            </w:pPr>
            <w:r w:rsidRPr="008222A9">
              <w:rPr>
                <w:rFonts w:ascii="GHEA Grapalat" w:hAnsi="GHEA Grapalat"/>
                <w:b/>
                <w:noProof w:val="0"/>
                <w:sz w:val="20"/>
                <w:szCs w:val="20"/>
              </w:rPr>
              <w:t>Consular authentication of documents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authentication of documents — from natural persons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for authentication of documents — from legal persons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b/>
                <w:noProof w:val="0"/>
                <w:sz w:val="20"/>
                <w:szCs w:val="20"/>
              </w:rPr>
            </w:pPr>
            <w:r w:rsidRPr="008222A9">
              <w:rPr>
                <w:rFonts w:ascii="GHEA Grapalat" w:hAnsi="GHEA Grapalat"/>
                <w:b/>
                <w:noProof w:val="0"/>
                <w:sz w:val="20"/>
                <w:szCs w:val="20"/>
              </w:rPr>
              <w:t>7.</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29"/>
              </w:tabs>
              <w:spacing w:after="120" w:line="240" w:lineRule="auto"/>
              <w:ind w:left="45" w:right="-2"/>
              <w:rPr>
                <w:rFonts w:ascii="GHEA Grapalat" w:hAnsi="GHEA Grapalat"/>
                <w:b/>
                <w:noProof w:val="0"/>
                <w:sz w:val="20"/>
                <w:szCs w:val="20"/>
              </w:rPr>
            </w:pPr>
            <w:r w:rsidRPr="008222A9">
              <w:rPr>
                <w:rFonts w:ascii="GHEA Grapalat" w:hAnsi="GHEA Grapalat"/>
                <w:b/>
                <w:noProof w:val="0"/>
                <w:sz w:val="20"/>
                <w:szCs w:val="20"/>
              </w:rPr>
              <w:t>Consular actions related to the request of documents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requesting documents and delivering them to an applicant</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10</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 xml:space="preserve">for requesting documents </w:t>
            </w:r>
            <w:r w:rsidR="00566BF5" w:rsidRPr="008222A9">
              <w:rPr>
                <w:rFonts w:ascii="GHEA Grapalat" w:hAnsi="GHEA Grapalat"/>
                <w:noProof w:val="0"/>
                <w:sz w:val="20"/>
                <w:szCs w:val="20"/>
              </w:rPr>
              <w:t xml:space="preserve">and/or </w:t>
            </w:r>
            <w:r w:rsidRPr="008222A9">
              <w:rPr>
                <w:rFonts w:ascii="GHEA Grapalat" w:hAnsi="GHEA Grapalat"/>
                <w:noProof w:val="0"/>
                <w:sz w:val="20"/>
                <w:szCs w:val="20"/>
              </w:rPr>
              <w:t>information and drawing up statements of information based thereon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25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b/>
                <w:noProof w:val="0"/>
                <w:sz w:val="20"/>
                <w:szCs w:val="20"/>
              </w:rPr>
            </w:pPr>
            <w:r w:rsidRPr="008222A9">
              <w:rPr>
                <w:rFonts w:ascii="GHEA Grapalat" w:hAnsi="GHEA Grapalat"/>
                <w:b/>
                <w:noProof w:val="0"/>
                <w:sz w:val="20"/>
                <w:szCs w:val="20"/>
              </w:rPr>
              <w:t>8.</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29"/>
              </w:tabs>
              <w:spacing w:after="120" w:line="240" w:lineRule="auto"/>
              <w:ind w:left="45"/>
              <w:rPr>
                <w:rFonts w:ascii="GHEA Grapalat" w:hAnsi="GHEA Grapalat"/>
                <w:b/>
                <w:noProof w:val="0"/>
                <w:sz w:val="20"/>
                <w:szCs w:val="20"/>
              </w:rPr>
            </w:pPr>
            <w:r w:rsidRPr="008222A9">
              <w:rPr>
                <w:rFonts w:ascii="GHEA Grapalat" w:hAnsi="GHEA Grapalat"/>
                <w:b/>
                <w:noProof w:val="0"/>
                <w:sz w:val="20"/>
                <w:szCs w:val="20"/>
              </w:rPr>
              <w:t>For the performance of consular actions beyond working hours — for each hour additionally</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from citizens of the Republic of Armenia</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7</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from foreign nationals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14</w:t>
            </w:r>
          </w:p>
        </w:tc>
      </w:tr>
      <w:tr w:rsidR="00C03F3B"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b/>
                <w:noProof w:val="0"/>
                <w:sz w:val="20"/>
                <w:szCs w:val="20"/>
              </w:rPr>
            </w:pPr>
            <w:r w:rsidRPr="008222A9">
              <w:rPr>
                <w:rFonts w:ascii="GHEA Grapalat" w:hAnsi="GHEA Grapalat"/>
                <w:b/>
                <w:noProof w:val="0"/>
                <w:sz w:val="20"/>
                <w:szCs w:val="20"/>
              </w:rPr>
              <w:t>8.1</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29"/>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Services provided via visual communication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r>
      <w:tr w:rsidR="00C03F3B"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(a)</w:t>
            </w:r>
            <w:r w:rsidRPr="008222A9">
              <w:rPr>
                <w:rFonts w:ascii="GHEA Grapalat" w:hAnsi="GHEA Grapalat"/>
                <w:noProof w:val="0"/>
                <w:sz w:val="20"/>
                <w:szCs w:val="20"/>
              </w:rPr>
              <w:tab/>
              <w:t>for providing (exchanging) a passport of a citizen of the Republic of Armenia valid in foreign states through clarifying the identity of the person applying via visual communication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90</w:t>
            </w:r>
          </w:p>
        </w:tc>
      </w:tr>
      <w:tr w:rsidR="00C03F3B"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Pr>
                <w:rFonts w:ascii="GHEA Grapalat" w:hAnsi="GHEA Grapalat"/>
                <w:noProof w:val="0"/>
                <w:sz w:val="20"/>
                <w:szCs w:val="20"/>
              </w:rPr>
            </w:pPr>
            <w:r w:rsidRPr="008222A9">
              <w:rPr>
                <w:rFonts w:ascii="GHEA Grapalat" w:hAnsi="GHEA Grapalat"/>
                <w:noProof w:val="0"/>
                <w:sz w:val="20"/>
                <w:szCs w:val="20"/>
              </w:rPr>
              <w:t>(b)</w:t>
            </w:r>
            <w:r w:rsidRPr="008222A9">
              <w:rPr>
                <w:rFonts w:ascii="GHEA Grapalat" w:hAnsi="GHEA Grapalat"/>
                <w:noProof w:val="0"/>
                <w:sz w:val="20"/>
                <w:szCs w:val="20"/>
              </w:rPr>
              <w:tab/>
              <w:t>for extending the validity of a passport of the citizens of the Republic of Armenia in foreign states through clarifying the identity of the person applying via visual communication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jc w:val="center"/>
              <w:rPr>
                <w:rFonts w:ascii="GHEA Grapalat" w:hAnsi="GHEA Grapalat"/>
                <w:noProof w:val="0"/>
                <w:sz w:val="20"/>
                <w:szCs w:val="20"/>
              </w:rPr>
            </w:pPr>
            <w:r w:rsidRPr="008222A9">
              <w:rPr>
                <w:rFonts w:ascii="GHEA Grapalat" w:hAnsi="GHEA Grapalat"/>
                <w:noProof w:val="0"/>
                <w:sz w:val="20"/>
                <w:szCs w:val="20"/>
              </w:rPr>
              <w:t>45</w:t>
            </w:r>
          </w:p>
        </w:tc>
      </w:tr>
      <w:tr w:rsidR="00C03F3B"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233E2B" w:rsidP="008222A9">
            <w:pPr>
              <w:widowControl w:val="0"/>
              <w:spacing w:after="120" w:line="240" w:lineRule="auto"/>
              <w:ind w:right="-2"/>
              <w:jc w:val="center"/>
              <w:rPr>
                <w:rFonts w:ascii="GHEA Grapalat" w:hAnsi="GHEA Grapalat"/>
                <w:noProof w:val="0"/>
                <w:sz w:val="20"/>
                <w:szCs w:val="20"/>
              </w:rPr>
            </w:pP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460"/>
              </w:tabs>
              <w:spacing w:after="120" w:line="240" w:lineRule="auto"/>
              <w:ind w:left="45" w:right="-2"/>
              <w:rPr>
                <w:rFonts w:ascii="GHEA Grapalat" w:hAnsi="GHEA Grapalat"/>
                <w:noProof w:val="0"/>
                <w:sz w:val="20"/>
                <w:szCs w:val="20"/>
              </w:rPr>
            </w:pPr>
            <w:r w:rsidRPr="008222A9">
              <w:rPr>
                <w:rFonts w:ascii="GHEA Grapalat" w:hAnsi="GHEA Grapalat"/>
                <w:noProof w:val="0"/>
                <w:sz w:val="20"/>
                <w:szCs w:val="20"/>
              </w:rPr>
              <w:t>(c)</w:t>
            </w:r>
            <w:r w:rsidRPr="008222A9">
              <w:rPr>
                <w:rFonts w:ascii="GHEA Grapalat" w:hAnsi="GHEA Grapalat"/>
                <w:noProof w:val="0"/>
                <w:sz w:val="20"/>
                <w:szCs w:val="20"/>
              </w:rPr>
              <w:tab/>
              <w:t xml:space="preserve">for providing a certificate of return to the Republic of Armenia through clarifying the </w:t>
            </w:r>
            <w:r w:rsidRPr="008222A9">
              <w:rPr>
                <w:rFonts w:ascii="GHEA Grapalat" w:hAnsi="GHEA Grapalat"/>
                <w:noProof w:val="0"/>
                <w:sz w:val="20"/>
                <w:szCs w:val="20"/>
              </w:rPr>
              <w:lastRenderedPageBreak/>
              <w:t>identity of the person applying via visual communication</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lastRenderedPageBreak/>
              <w:t>45</w:t>
            </w:r>
          </w:p>
        </w:tc>
      </w:tr>
      <w:tr w:rsidR="00C33758" w:rsidRPr="008222A9" w:rsidTr="0046248F">
        <w:trPr>
          <w:tblCellSpacing w:w="0" w:type="dxa"/>
          <w:jc w:val="center"/>
        </w:trPr>
        <w:tc>
          <w:tcPr>
            <w:tcW w:w="574"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b/>
                <w:noProof w:val="0"/>
                <w:sz w:val="20"/>
                <w:szCs w:val="20"/>
              </w:rPr>
            </w:pPr>
            <w:r w:rsidRPr="008222A9">
              <w:rPr>
                <w:rFonts w:ascii="GHEA Grapalat" w:hAnsi="GHEA Grapalat"/>
                <w:b/>
                <w:noProof w:val="0"/>
                <w:sz w:val="20"/>
                <w:szCs w:val="20"/>
              </w:rPr>
              <w:lastRenderedPageBreak/>
              <w:t>9.</w:t>
            </w:r>
          </w:p>
        </w:tc>
        <w:tc>
          <w:tcPr>
            <w:tcW w:w="8305"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tabs>
                <w:tab w:val="left" w:pos="576"/>
                <w:tab w:val="left" w:pos="829"/>
              </w:tabs>
              <w:spacing w:after="120" w:line="240" w:lineRule="auto"/>
              <w:ind w:left="45" w:right="-2"/>
              <w:rPr>
                <w:rFonts w:ascii="GHEA Grapalat" w:hAnsi="GHEA Grapalat"/>
                <w:b/>
                <w:noProof w:val="0"/>
                <w:sz w:val="20"/>
                <w:szCs w:val="20"/>
              </w:rPr>
            </w:pPr>
            <w:r w:rsidRPr="008222A9">
              <w:rPr>
                <w:rFonts w:ascii="GHEA Grapalat" w:hAnsi="GHEA Grapalat"/>
                <w:b/>
                <w:noProof w:val="0"/>
                <w:sz w:val="20"/>
                <w:szCs w:val="20"/>
              </w:rPr>
              <w:t>For other services</w:t>
            </w:r>
          </w:p>
        </w:tc>
        <w:tc>
          <w:tcPr>
            <w:tcW w:w="871" w:type="dxa"/>
            <w:tcBorders>
              <w:top w:val="outset" w:sz="6" w:space="0" w:color="auto"/>
              <w:left w:val="outset" w:sz="6" w:space="0" w:color="auto"/>
              <w:bottom w:val="outset" w:sz="6" w:space="0" w:color="auto"/>
              <w:right w:val="outset" w:sz="6" w:space="0" w:color="auto"/>
            </w:tcBorders>
          </w:tcPr>
          <w:p w:rsidR="00233E2B" w:rsidRPr="008222A9" w:rsidRDefault="00096DBA" w:rsidP="008222A9">
            <w:pPr>
              <w:widowControl w:val="0"/>
              <w:spacing w:after="120" w:line="240" w:lineRule="auto"/>
              <w:ind w:right="-2"/>
              <w:jc w:val="center"/>
              <w:rPr>
                <w:rFonts w:ascii="GHEA Grapalat" w:hAnsi="GHEA Grapalat"/>
                <w:noProof w:val="0"/>
                <w:sz w:val="20"/>
                <w:szCs w:val="20"/>
              </w:rPr>
            </w:pPr>
            <w:r w:rsidRPr="008222A9">
              <w:rPr>
                <w:rFonts w:ascii="GHEA Grapalat" w:hAnsi="GHEA Grapalat"/>
                <w:noProof w:val="0"/>
                <w:sz w:val="20"/>
                <w:szCs w:val="20"/>
              </w:rPr>
              <w:t>10</w:t>
            </w:r>
          </w:p>
        </w:tc>
      </w:tr>
    </w:tbl>
    <w:p w:rsidR="00233E2B" w:rsidRPr="00660AC1" w:rsidRDefault="00233E2B" w:rsidP="00E957D1">
      <w:pPr>
        <w:widowControl w:val="0"/>
        <w:spacing w:after="160" w:line="360" w:lineRule="auto"/>
        <w:ind w:right="-2"/>
        <w:jc w:val="both"/>
        <w:rPr>
          <w:rFonts w:ascii="GHEA Grapalat" w:hAnsi="GHEA Grapalat"/>
          <w:noProof w:val="0"/>
          <w:sz w:val="24"/>
          <w:szCs w:val="24"/>
        </w:rPr>
      </w:pP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rates of state duty defined by this Article shall not include the expenses relating to the delivery of services or performance of actions.</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15 amended, supplemented by HO-277 of 28 December 1998, edited </w:t>
      </w:r>
      <w:r w:rsidRPr="00660AC1">
        <w:rPr>
          <w:rFonts w:ascii="GHEA Grapalat" w:hAnsi="GHEA Grapalat"/>
          <w:b/>
          <w:i/>
          <w:noProof w:val="0"/>
          <w:sz w:val="24"/>
          <w:szCs w:val="24"/>
        </w:rPr>
        <w:br/>
        <w:t>by HO-49-N of 25 December 2006, HO-108-N of 28 April 2009, HO-203-N of 8</w:t>
      </w:r>
      <w:r w:rsidRPr="00660AC1">
        <w:rPr>
          <w:rFonts w:ascii="Sylfaen" w:hAnsi="Sylfaen" w:cs="Courier New"/>
          <w:b/>
          <w:i/>
          <w:noProof w:val="0"/>
          <w:sz w:val="24"/>
          <w:szCs w:val="24"/>
        </w:rPr>
        <w:t> </w:t>
      </w:r>
      <w:r w:rsidRPr="00660AC1">
        <w:rPr>
          <w:rFonts w:ascii="GHEA Grapalat" w:hAnsi="GHEA Grapalat"/>
          <w:b/>
          <w:i/>
          <w:noProof w:val="0"/>
          <w:sz w:val="24"/>
          <w:szCs w:val="24"/>
        </w:rPr>
        <w:t>December 2010, edited, amended by HO-65-N of 19 June 2013, supplemented by</w:t>
      </w:r>
      <w:r w:rsidRPr="00660AC1">
        <w:rPr>
          <w:rFonts w:ascii="Sylfaen" w:hAnsi="Sylfaen" w:cs="Courier New"/>
          <w:b/>
          <w:i/>
          <w:noProof w:val="0"/>
          <w:sz w:val="24"/>
          <w:szCs w:val="24"/>
        </w:rPr>
        <w:t> </w:t>
      </w:r>
      <w:r w:rsidRPr="00660AC1">
        <w:rPr>
          <w:rFonts w:ascii="GHEA Grapalat" w:hAnsi="GHEA Grapalat"/>
          <w:b/>
          <w:i/>
          <w:noProof w:val="0"/>
          <w:sz w:val="24"/>
          <w:szCs w:val="24"/>
        </w:rPr>
        <w:t>HO-187-N of 19 October 2016, edited, amended and supplemented by 329-N of 25 October 2023)</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bookmarkStart w:id="1" w:name="ՀՕ-186_6"/>
      <w:r w:rsidRPr="00660AC1">
        <w:rPr>
          <w:rFonts w:ascii="GHEA Grapalat" w:hAnsi="GHEA Grapalat"/>
          <w:i/>
          <w:noProof w:val="0"/>
          <w:sz w:val="24"/>
          <w:szCs w:val="24"/>
        </w:rPr>
        <w:t>(</w:t>
      </w:r>
      <w:proofErr w:type="gramStart"/>
      <w:r w:rsidRPr="00660AC1">
        <w:rPr>
          <w:rFonts w:ascii="GHEA Grapalat" w:hAnsi="GHEA Grapalat"/>
          <w:b/>
          <w:i/>
          <w:noProof w:val="0"/>
          <w:sz w:val="24"/>
          <w:szCs w:val="24"/>
        </w:rPr>
        <w:t>by</w:t>
      </w:r>
      <w:proofErr w:type="gramEnd"/>
      <w:r w:rsidRPr="00660AC1">
        <w:rPr>
          <w:rFonts w:ascii="GHEA Grapalat" w:hAnsi="GHEA Grapalat"/>
          <w:b/>
          <w:i/>
          <w:noProof w:val="0"/>
          <w:sz w:val="24"/>
          <w:szCs w:val="24"/>
        </w:rPr>
        <w:t xml:space="preserve"> point 3 of Article 2 of the Law of the Republic of Armenia HO-187-N “On</w:t>
      </w:r>
      <w:r w:rsidRPr="00660AC1">
        <w:rPr>
          <w:rFonts w:ascii="Sylfaen" w:hAnsi="Sylfaen" w:cs="Courier New"/>
          <w:b/>
          <w:i/>
          <w:noProof w:val="0"/>
          <w:sz w:val="24"/>
          <w:szCs w:val="24"/>
        </w:rPr>
        <w:t> </w:t>
      </w:r>
      <w:r w:rsidRPr="00660AC1">
        <w:rPr>
          <w:rFonts w:ascii="GHEA Grapalat" w:hAnsi="GHEA Grapalat"/>
          <w:b/>
          <w:i/>
          <w:noProof w:val="0"/>
          <w:sz w:val="24"/>
          <w:szCs w:val="24"/>
        </w:rPr>
        <w:t>making supplements to the Law of the Republic of Armenia “On state duty””) (HHPT No 83, 16</w:t>
      </w:r>
      <w:r w:rsidRPr="00660AC1">
        <w:rPr>
          <w:rFonts w:ascii="Sylfaen" w:hAnsi="Sylfaen" w:cs="Courier New"/>
          <w:b/>
          <w:i/>
          <w:noProof w:val="0"/>
          <w:sz w:val="24"/>
          <w:szCs w:val="24"/>
        </w:rPr>
        <w:t> </w:t>
      </w:r>
      <w:r w:rsidRPr="00660AC1">
        <w:rPr>
          <w:rFonts w:ascii="GHEA Grapalat" w:hAnsi="GHEA Grapalat"/>
          <w:b/>
          <w:i/>
          <w:noProof w:val="0"/>
          <w:sz w:val="24"/>
          <w:szCs w:val="24"/>
        </w:rPr>
        <w:t>November 2016),</w:t>
      </w:r>
      <w:r w:rsidRPr="00660AC1">
        <w:rPr>
          <w:rFonts w:ascii="Sylfaen" w:hAnsi="Sylfaen" w:cs="Courier New"/>
          <w:b/>
          <w:i/>
          <w:noProof w:val="0"/>
          <w:sz w:val="24"/>
          <w:szCs w:val="24"/>
        </w:rPr>
        <w:t> </w:t>
      </w:r>
      <w:r w:rsidRPr="00660AC1">
        <w:rPr>
          <w:rFonts w:ascii="GHEA Grapalat" w:hAnsi="GHEA Grapalat"/>
          <w:b/>
          <w:i/>
          <w:noProof w:val="0"/>
          <w:sz w:val="24"/>
          <w:szCs w:val="24"/>
        </w:rPr>
        <w:t>in sub-point “m” of point 5 of part 1 of Article 15 of the Law HO-186 of 27 December 1997 (HHPT No 1, 11</w:t>
      </w:r>
      <w:r w:rsidRPr="00660AC1">
        <w:rPr>
          <w:rFonts w:ascii="Sylfaen" w:hAnsi="Sylfaen" w:cs="Courier New"/>
          <w:b/>
          <w:i/>
          <w:noProof w:val="0"/>
          <w:sz w:val="24"/>
          <w:szCs w:val="24"/>
        </w:rPr>
        <w:t> </w:t>
      </w:r>
      <w:r w:rsidRPr="00660AC1">
        <w:rPr>
          <w:rFonts w:ascii="GHEA Grapalat" w:hAnsi="GHEA Grapalat"/>
          <w:b/>
          <w:i/>
          <w:noProof w:val="0"/>
          <w:sz w:val="24"/>
          <w:szCs w:val="24"/>
        </w:rPr>
        <w:t>January</w:t>
      </w:r>
      <w:r w:rsidRPr="00660AC1">
        <w:rPr>
          <w:rFonts w:ascii="Sylfaen" w:hAnsi="Sylfaen" w:cs="Courier New"/>
          <w:b/>
          <w:i/>
          <w:noProof w:val="0"/>
          <w:sz w:val="24"/>
          <w:szCs w:val="24"/>
        </w:rPr>
        <w:t> </w:t>
      </w:r>
      <w:r w:rsidRPr="00660AC1">
        <w:rPr>
          <w:rFonts w:ascii="GHEA Grapalat" w:hAnsi="GHEA Grapalat"/>
          <w:b/>
          <w:i/>
          <w:noProof w:val="0"/>
          <w:sz w:val="24"/>
          <w:szCs w:val="24"/>
        </w:rPr>
        <w:t>1998),</w:t>
      </w:r>
      <w:r w:rsidRPr="00660AC1">
        <w:rPr>
          <w:rFonts w:ascii="Sylfaen" w:hAnsi="Sylfaen" w:cs="Courier New"/>
          <w:b/>
          <w:i/>
          <w:noProof w:val="0"/>
          <w:sz w:val="24"/>
          <w:szCs w:val="24"/>
        </w:rPr>
        <w:t> </w:t>
      </w:r>
      <w:r w:rsidRPr="00660AC1">
        <w:rPr>
          <w:rFonts w:ascii="GHEA Grapalat" w:hAnsi="GHEA Grapalat"/>
          <w:b/>
          <w:i/>
          <w:noProof w:val="0"/>
          <w:sz w:val="24"/>
          <w:szCs w:val="24"/>
        </w:rPr>
        <w:t>the word “securities” shall be supplemented by the words “,</w:t>
      </w:r>
      <w:r w:rsidRPr="00660AC1">
        <w:rPr>
          <w:rFonts w:ascii="Sylfaen" w:hAnsi="Sylfaen" w:cs="Courier New"/>
          <w:b/>
          <w:i/>
          <w:noProof w:val="0"/>
          <w:sz w:val="24"/>
          <w:szCs w:val="24"/>
        </w:rPr>
        <w:t> </w:t>
      </w:r>
      <w:r w:rsidRPr="00660AC1">
        <w:rPr>
          <w:rFonts w:ascii="GHEA Grapalat" w:hAnsi="GHEA Grapalat"/>
          <w:b/>
          <w:i/>
          <w:noProof w:val="0"/>
          <w:sz w:val="24"/>
          <w:szCs w:val="24"/>
        </w:rPr>
        <w:t>precious metals, stones”, and the word “maintenance” shall be supplemented by the words “and for issuing a certificate”.</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The specified supplements may not be made because the words “securities” and “maintenance” are succeeded in sub-point “n” of point 5 of part 1 of Article 15 of the</w:t>
      </w:r>
      <w:r w:rsidRPr="00660AC1">
        <w:rPr>
          <w:rFonts w:ascii="Sylfaen" w:hAnsi="Sylfaen" w:cs="Courier New"/>
          <w:b/>
          <w:i/>
          <w:noProof w:val="0"/>
          <w:sz w:val="24"/>
          <w:szCs w:val="24"/>
        </w:rPr>
        <w:t> </w:t>
      </w:r>
      <w:r w:rsidRPr="00660AC1">
        <w:rPr>
          <w:rFonts w:ascii="GHEA Grapalat" w:hAnsi="GHEA Grapalat"/>
          <w:b/>
          <w:i/>
          <w:noProof w:val="0"/>
          <w:sz w:val="24"/>
          <w:szCs w:val="24"/>
        </w:rPr>
        <w:t>Law.)</w:t>
      </w:r>
    </w:p>
    <w:p w:rsidR="00233E2B" w:rsidRPr="00660AC1" w:rsidRDefault="00233E2B"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bookmarkEnd w:id="1"/>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16.</w:t>
            </w:r>
          </w:p>
        </w:tc>
        <w:tc>
          <w:tcPr>
            <w:tcW w:w="0" w:type="auto"/>
            <w:shd w:val="clear" w:color="auto" w:fill="FFFFFF"/>
            <w:vAlign w:val="center"/>
          </w:tcPr>
          <w:p w:rsidR="00233E2B" w:rsidRPr="00660AC1" w:rsidRDefault="00096DBA" w:rsidP="00E957D1">
            <w:pPr>
              <w:widowControl w:val="0"/>
              <w:spacing w:after="160" w:line="360" w:lineRule="auto"/>
              <w:ind w:right="-2"/>
              <w:outlineLvl w:val="0"/>
              <w:rPr>
                <w:rFonts w:ascii="GHEA Grapalat" w:hAnsi="GHEA Grapalat"/>
                <w:b/>
                <w:noProof w:val="0"/>
                <w:sz w:val="24"/>
                <w:szCs w:val="24"/>
              </w:rPr>
            </w:pPr>
            <w:r w:rsidRPr="00660AC1">
              <w:rPr>
                <w:rFonts w:ascii="GHEA Grapalat" w:hAnsi="GHEA Grapalat"/>
                <w:b/>
                <w:noProof w:val="0"/>
                <w:sz w:val="24"/>
                <w:szCs w:val="24"/>
              </w:rPr>
              <w:t>State duty rates for state registration</w:t>
            </w:r>
          </w:p>
        </w:tc>
      </w:tr>
    </w:tbl>
    <w:p w:rsidR="00233E2B" w:rsidRPr="00660AC1" w:rsidRDefault="00096DBA" w:rsidP="00E957D1">
      <w:pPr>
        <w:widowControl w:val="0"/>
        <w:spacing w:after="160" w:line="360" w:lineRule="auto"/>
        <w:ind w:right="-2"/>
        <w:jc w:val="both"/>
        <w:rPr>
          <w:rFonts w:ascii="GHEA Grapalat" w:hAnsi="GHEA Grapalat" w:cs="Courier New"/>
          <w:noProof w:val="0"/>
          <w:sz w:val="24"/>
          <w:szCs w:val="24"/>
        </w:rPr>
      </w:pPr>
      <w:r w:rsidRPr="00660AC1">
        <w:rPr>
          <w:rFonts w:ascii="GHEA Grapalat" w:hAnsi="GHEA Grapalat"/>
          <w:noProof w:val="0"/>
          <w:sz w:val="24"/>
          <w:szCs w:val="24"/>
        </w:rPr>
        <w:t>State duty for state registration shall be charged at the following rates:</w:t>
      </w:r>
      <w:r w:rsidRPr="00660AC1">
        <w:rPr>
          <w:rFonts w:ascii="Sylfaen" w:hAnsi="Sylfaen" w:cs="Courier New"/>
          <w:noProof w:val="0"/>
          <w:sz w:val="24"/>
          <w:szCs w:val="24"/>
        </w:rPr>
        <w:t> </w:t>
      </w:r>
    </w:p>
    <w:tbl>
      <w:tblPr>
        <w:tblStyle w:val="TableGrid"/>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5515"/>
        <w:gridCol w:w="12"/>
        <w:gridCol w:w="13"/>
        <w:gridCol w:w="3071"/>
      </w:tblGrid>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b/>
                <w:i/>
                <w:noProof w:val="0"/>
                <w:sz w:val="20"/>
                <w:szCs w:val="24"/>
              </w:rPr>
            </w:pPr>
            <w:r w:rsidRPr="008222A9">
              <w:rPr>
                <w:rFonts w:ascii="GHEA Grapalat" w:hAnsi="GHEA Grapalat"/>
                <w:noProof w:val="0"/>
                <w:sz w:val="20"/>
                <w:szCs w:val="24"/>
              </w:rPr>
              <w:t>1.</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HO-41-N of 19 January 2021)</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1.1</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HO-41-N of 19 January 2021)</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1.2.</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HO-131-N of 19 March 2012)</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1.3.</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HO-41-N of 19 January 2021)</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lastRenderedPageBreak/>
              <w:t>1.4.</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HO-41-N of 19 January 2021)</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1.5.</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HO-131-N of 19 March 2012)</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1.6.</w:t>
            </w:r>
          </w:p>
        </w:tc>
        <w:tc>
          <w:tcPr>
            <w:tcW w:w="5515" w:type="dxa"/>
          </w:tcPr>
          <w:p w:rsidR="00233E2B" w:rsidRPr="008222A9" w:rsidRDefault="00096DBA" w:rsidP="008222A9">
            <w:pPr>
              <w:widowControl w:val="0"/>
              <w:tabs>
                <w:tab w:val="left" w:pos="426"/>
              </w:tabs>
              <w:spacing w:after="120" w:line="240" w:lineRule="auto"/>
              <w:ind w:left="-108"/>
              <w:rPr>
                <w:rFonts w:ascii="GHEA Grapalat" w:hAnsi="GHEA Grapalat"/>
                <w:b/>
                <w:i/>
                <w:noProof w:val="0"/>
                <w:sz w:val="20"/>
                <w:szCs w:val="24"/>
              </w:rPr>
            </w:pPr>
            <w:r w:rsidRPr="008222A9">
              <w:rPr>
                <w:rFonts w:ascii="GHEA Grapalat" w:hAnsi="GHEA Grapalat"/>
                <w:noProof w:val="0"/>
                <w:sz w:val="20"/>
                <w:szCs w:val="24"/>
              </w:rPr>
              <w:t>for registration (record-registration), at the request of a person, by the State Register of organisations, separated subdivisions and institutions registered (record-registered) by other body carrying out state registration (without registration or record-registration of amendments):</w:t>
            </w:r>
          </w:p>
        </w:tc>
        <w:tc>
          <w:tcPr>
            <w:tcW w:w="3096" w:type="dxa"/>
            <w:gridSpan w:val="3"/>
            <w:vAlign w:val="bottom"/>
          </w:tcPr>
          <w:p w:rsidR="00233E2B" w:rsidRPr="008222A9" w:rsidRDefault="00096DBA" w:rsidP="008222A9">
            <w:pPr>
              <w:widowControl w:val="0"/>
              <w:tabs>
                <w:tab w:val="left" w:pos="426"/>
              </w:tabs>
              <w:spacing w:after="120" w:line="240" w:lineRule="auto"/>
              <w:ind w:right="-2"/>
              <w:rPr>
                <w:rFonts w:ascii="GHEA Grapalat" w:hAnsi="GHEA Grapalat"/>
                <w:b/>
                <w:i/>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1.7.</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HO-41-N of 19 January 2021)</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1.8.</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HO-41-N of 19 January 2021)</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1.9.</w:t>
            </w:r>
          </w:p>
        </w:tc>
        <w:tc>
          <w:tcPr>
            <w:tcW w:w="8611" w:type="dxa"/>
            <w:gridSpan w:val="4"/>
          </w:tcPr>
          <w:p w:rsidR="00233E2B" w:rsidRPr="008222A9" w:rsidRDefault="00096DBA" w:rsidP="008222A9">
            <w:pPr>
              <w:widowControl w:val="0"/>
              <w:tabs>
                <w:tab w:val="left" w:pos="426"/>
              </w:tabs>
              <w:spacing w:after="120" w:line="240" w:lineRule="auto"/>
              <w:ind w:left="-108" w:right="-2"/>
              <w:jc w:val="both"/>
              <w:rPr>
                <w:rFonts w:ascii="GHEA Grapalat" w:hAnsi="GHEA Grapalat"/>
                <w:b/>
                <w:i/>
                <w:noProof w:val="0"/>
                <w:sz w:val="20"/>
                <w:szCs w:val="24"/>
              </w:rPr>
            </w:pPr>
            <w:r w:rsidRPr="008222A9">
              <w:rPr>
                <w:rFonts w:ascii="GHEA Grapalat" w:hAnsi="GHEA Grapalat"/>
                <w:b/>
                <w:i/>
                <w:noProof w:val="0"/>
                <w:sz w:val="20"/>
                <w:szCs w:val="24"/>
              </w:rPr>
              <w:t>(point repealed by HO-131-N of 19 March 2012)</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1.10</w:t>
            </w:r>
          </w:p>
        </w:tc>
        <w:tc>
          <w:tcPr>
            <w:tcW w:w="5515" w:type="dxa"/>
          </w:tcPr>
          <w:p w:rsidR="00233E2B" w:rsidRPr="008222A9" w:rsidRDefault="00096DBA" w:rsidP="008222A9">
            <w:pPr>
              <w:widowControl w:val="0"/>
              <w:tabs>
                <w:tab w:val="left" w:pos="426"/>
              </w:tabs>
              <w:spacing w:after="120" w:line="240" w:lineRule="auto"/>
              <w:ind w:left="-108" w:right="-2"/>
              <w:rPr>
                <w:rFonts w:ascii="GHEA Grapalat" w:hAnsi="GHEA Grapalat"/>
                <w:b/>
                <w:i/>
                <w:noProof w:val="0"/>
                <w:sz w:val="20"/>
                <w:szCs w:val="24"/>
              </w:rPr>
            </w:pPr>
            <w:r w:rsidRPr="008222A9">
              <w:rPr>
                <w:rFonts w:ascii="GHEA Grapalat" w:hAnsi="GHEA Grapalat"/>
                <w:noProof w:val="0"/>
                <w:sz w:val="20"/>
                <w:szCs w:val="24"/>
              </w:rPr>
              <w:t>for preliminary registration of redomiciliation of foreign legal persons subject to registration in the State Register:</w:t>
            </w:r>
          </w:p>
        </w:tc>
        <w:tc>
          <w:tcPr>
            <w:tcW w:w="3096" w:type="dxa"/>
            <w:gridSpan w:val="3"/>
          </w:tcPr>
          <w:p w:rsidR="00233E2B" w:rsidRPr="008222A9" w:rsidRDefault="00096DBA" w:rsidP="008222A9">
            <w:pPr>
              <w:widowControl w:val="0"/>
              <w:tabs>
                <w:tab w:val="left" w:pos="426"/>
              </w:tabs>
              <w:spacing w:after="120" w:line="240" w:lineRule="auto"/>
              <w:ind w:right="-2"/>
              <w:jc w:val="both"/>
              <w:rPr>
                <w:rFonts w:ascii="GHEA Grapalat" w:hAnsi="GHEA Grapalat"/>
                <w:b/>
                <w:i/>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1.11</w:t>
            </w:r>
          </w:p>
        </w:tc>
        <w:tc>
          <w:tcPr>
            <w:tcW w:w="5515" w:type="dxa"/>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redomiciliation from the Republic of Armenia to other state of legal persons subject to registration in the State Register:</w:t>
            </w:r>
          </w:p>
        </w:tc>
        <w:tc>
          <w:tcPr>
            <w:tcW w:w="3096" w:type="dxa"/>
            <w:gridSpan w:val="3"/>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20</w:t>
            </w:r>
            <w:r w:rsidRPr="008222A9">
              <w:rPr>
                <w:rFonts w:ascii="GHEA Grapalat" w:hAnsi="GHEA Grapalat"/>
                <w:noProof w:val="0"/>
                <w:sz w:val="20"/>
                <w:szCs w:val="24"/>
              </w:rPr>
              <w:t>-fold of the base duty</w:t>
            </w:r>
          </w:p>
        </w:tc>
      </w:tr>
      <w:tr w:rsidR="002C21C9" w:rsidRPr="008222A9" w:rsidTr="008222A9">
        <w:trPr>
          <w:jc w:val="center"/>
        </w:trPr>
        <w:tc>
          <w:tcPr>
            <w:tcW w:w="675" w:type="dxa"/>
          </w:tcPr>
          <w:p w:rsidR="00233E2B" w:rsidRPr="008222A9" w:rsidRDefault="00096DBA" w:rsidP="008222A9">
            <w:pPr>
              <w:widowControl w:val="0"/>
              <w:tabs>
                <w:tab w:val="left" w:pos="426"/>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1.12.</w:t>
            </w:r>
          </w:p>
        </w:tc>
        <w:tc>
          <w:tcPr>
            <w:tcW w:w="5515" w:type="dxa"/>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the following structures subject to registration (record-registration) in the Single State Register:</w:t>
            </w:r>
          </w:p>
        </w:tc>
        <w:tc>
          <w:tcPr>
            <w:tcW w:w="3096" w:type="dxa"/>
            <w:gridSpan w:val="3"/>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r>
      <w:tr w:rsidR="002C21C9"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1"/>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t>for state registration of non-commercial organisations (except for political parties):</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10-fold of the base duty </w:t>
            </w:r>
          </w:p>
        </w:tc>
      </w:tr>
      <w:tr w:rsidR="002C21C9"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1"/>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for state registration of political parties:</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2C21C9"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1"/>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t>for record-registration of separated sub-divisions, institutions of legal persons registered in the Republic of Armenia:</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1"/>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(4)</w:t>
            </w:r>
            <w:r w:rsidRPr="008222A9">
              <w:rPr>
                <w:rFonts w:ascii="GHEA Grapalat" w:hAnsi="GHEA Grapalat"/>
                <w:noProof w:val="0"/>
                <w:sz w:val="20"/>
                <w:szCs w:val="24"/>
              </w:rPr>
              <w:tab/>
              <w:t>for record-registration of separated sub-divisions, institutions of foreign legal persons:</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(5)</w:t>
            </w:r>
            <w:r w:rsidRPr="008222A9">
              <w:rPr>
                <w:rFonts w:ascii="GHEA Grapalat" w:hAnsi="GHEA Grapalat"/>
                <w:noProof w:val="0"/>
                <w:sz w:val="20"/>
                <w:szCs w:val="24"/>
              </w:rPr>
              <w:tab/>
              <w:t>for registration of amendments and supplements to the charters of legal persons and separated sub-divisions and institutions thereof, charters with a new edition, amendments to information subject to being recorded in the single state register (except for state registration of the liquidation of a legal person, record of information on being in the process of liquidation, registration in the state register conditioned by changes in the participants of limited liability companies, as well as for registration of amendments to information that are updated in the single state register):</w:t>
            </w:r>
          </w:p>
        </w:tc>
        <w:tc>
          <w:tcPr>
            <w:tcW w:w="3096" w:type="dxa"/>
            <w:gridSpan w:val="3"/>
            <w:vAlign w:val="bottom"/>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t>for state registration of amendments to data (except for the data being automatically updated) of legal persons, head or participant of the executive body of the sub-divisions and institutions thereof in the amount of 5-fold of the base duty:</w:t>
            </w:r>
          </w:p>
        </w:tc>
        <w:tc>
          <w:tcPr>
            <w:tcW w:w="3096" w:type="dxa"/>
            <w:gridSpan w:val="3"/>
            <w:vAlign w:val="bottom"/>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(6.1)</w:t>
            </w:r>
            <w:r w:rsidRPr="008222A9">
              <w:rPr>
                <w:rFonts w:ascii="GHEA Grapalat" w:hAnsi="GHEA Grapalat"/>
                <w:noProof w:val="0"/>
                <w:sz w:val="20"/>
                <w:szCs w:val="24"/>
              </w:rPr>
              <w:tab/>
              <w:t>for registration of transfer to trust management of shares of a limited liability company or an additional liability company:</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(7)</w:t>
            </w:r>
            <w:r w:rsidRPr="008222A9">
              <w:rPr>
                <w:rFonts w:ascii="GHEA Grapalat" w:hAnsi="GHEA Grapalat"/>
                <w:noProof w:val="0"/>
                <w:sz w:val="20"/>
                <w:szCs w:val="24"/>
              </w:rPr>
              <w:tab/>
              <w:t xml:space="preserve">for registration (registrations) according to an application, conditioned by the change of participants of </w:t>
            </w:r>
            <w:r w:rsidRPr="008222A9">
              <w:rPr>
                <w:rFonts w:ascii="GHEA Grapalat" w:hAnsi="GHEA Grapalat"/>
                <w:noProof w:val="0"/>
                <w:sz w:val="20"/>
                <w:szCs w:val="24"/>
              </w:rPr>
              <w:lastRenderedPageBreak/>
              <w:t>limited liability companies in the state register:</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lastRenderedPageBreak/>
              <w:t xml:space="preserve">in the amount of 20-fold of the </w:t>
            </w:r>
            <w:r w:rsidRPr="008222A9">
              <w:rPr>
                <w:rFonts w:ascii="GHEA Grapalat" w:hAnsi="GHEA Grapalat"/>
                <w:noProof w:val="0"/>
                <w:sz w:val="20"/>
                <w:szCs w:val="24"/>
              </w:rPr>
              <w:lastRenderedPageBreak/>
              <w:t>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3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(8)</w:t>
            </w:r>
            <w:r w:rsidRPr="008222A9">
              <w:rPr>
                <w:rFonts w:ascii="GHEA Grapalat" w:hAnsi="GHEA Grapalat"/>
                <w:noProof w:val="0"/>
                <w:sz w:val="20"/>
                <w:szCs w:val="24"/>
              </w:rPr>
              <w:tab/>
              <w:t>for state registration of information on the legal person being in the process of liquidation:</w:t>
            </w:r>
          </w:p>
        </w:tc>
        <w:tc>
          <w:tcPr>
            <w:tcW w:w="3096" w:type="dxa"/>
            <w:gridSpan w:val="3"/>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(9)</w:t>
            </w:r>
            <w:r w:rsidRPr="008222A9">
              <w:rPr>
                <w:rFonts w:ascii="GHEA Grapalat" w:hAnsi="GHEA Grapalat"/>
                <w:noProof w:val="0"/>
                <w:sz w:val="20"/>
                <w:szCs w:val="24"/>
              </w:rPr>
              <w:tab/>
              <w:t>for each state registration conditioned by the re-organisation of legal persons (state registration of a legal person being newly established, state registration of an amendment, state registration of information on the termination of activity):</w:t>
            </w:r>
          </w:p>
        </w:tc>
        <w:tc>
          <w:tcPr>
            <w:tcW w:w="3096"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225FC8" w:rsidRPr="008222A9" w:rsidTr="008222A9">
        <w:trPr>
          <w:jc w:val="center"/>
        </w:trPr>
        <w:tc>
          <w:tcPr>
            <w:tcW w:w="675" w:type="dxa"/>
          </w:tcPr>
          <w:p w:rsidR="00233E2B" w:rsidRPr="008222A9" w:rsidRDefault="00233E2B" w:rsidP="008222A9">
            <w:pPr>
              <w:widowControl w:val="0"/>
              <w:tabs>
                <w:tab w:val="left" w:pos="426"/>
              </w:tabs>
              <w:spacing w:after="120" w:line="240" w:lineRule="auto"/>
              <w:ind w:right="-2"/>
              <w:jc w:val="both"/>
              <w:rPr>
                <w:rFonts w:ascii="GHEA Grapalat" w:hAnsi="GHEA Grapalat"/>
                <w:noProof w:val="0"/>
                <w:sz w:val="20"/>
                <w:szCs w:val="24"/>
              </w:rPr>
            </w:pPr>
          </w:p>
        </w:tc>
        <w:tc>
          <w:tcPr>
            <w:tcW w:w="5515" w:type="dxa"/>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(10)</w:t>
            </w:r>
            <w:r w:rsidRPr="008222A9">
              <w:rPr>
                <w:rFonts w:ascii="GHEA Grapalat" w:hAnsi="GHEA Grapalat"/>
                <w:noProof w:val="0"/>
                <w:sz w:val="20"/>
                <w:szCs w:val="24"/>
              </w:rPr>
              <w:tab/>
              <w:t>for each state record-registration conditioned by the re-organisation of the institutions and separated sub-divisions (newly created state record-registration, state record-registration of an amendment, state record-registration of information on the termination of activity) in the amount of 50-fold of the base duty:</w:t>
            </w:r>
          </w:p>
        </w:tc>
        <w:tc>
          <w:tcPr>
            <w:tcW w:w="3096"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EF1EA7"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acceptance of an application in paper form for the purpose of state record-registration of individual entrepreneurs: </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3</w:t>
            </w:r>
            <w:r w:rsidRPr="008222A9">
              <w:rPr>
                <w:rFonts w:ascii="GHEA Grapalat" w:hAnsi="GHEA Grapalat"/>
                <w:noProof w:val="0"/>
                <w:sz w:val="20"/>
                <w:szCs w:val="24"/>
              </w:rPr>
              <w:t>-fold of the base duty</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2.1</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record-registration of an amendment to data of individual entrepreneurs, except for information automatically updated in the database of the State Register without an additional application or request of a person:</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 percent of the base duty</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2.2</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HO-131-N of 19 March 2012)</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HO-41-N of 19 January 2021)</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3.1</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HO-41-N of 19 January 2021)</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3.2</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HO-41-N of 19 January 2021)</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HO-131-N of 19 March 2012)</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4.1</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HO-131-N of 19 March 2012)</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47.</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HO-109-N of 1 June 2006)</w:t>
            </w:r>
          </w:p>
        </w:tc>
      </w:tr>
      <w:tr w:rsidR="00EF1EA7"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banks, corporate investments funds, rules of contractual investment funds, investment fund managers, securitisation funds, insurance companies, pension Funds:</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EF1EA7"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current state registrations of investments funds, investment fund managers, insurance companies, pension Funds:</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EF1EA7"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52.</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re-registration of investment funds into investment fund managers:</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EF1EA7"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branches of foreign banks, investment fund managers, insurance companies, pension funds:</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40-fold of the base duty</w:t>
            </w:r>
            <w:r w:rsidRPr="008222A9">
              <w:rPr>
                <w:rFonts w:ascii="Courier New" w:hAnsi="Courier New" w:cs="Courier New"/>
                <w:noProof w:val="0"/>
                <w:sz w:val="20"/>
                <w:szCs w:val="24"/>
              </w:rPr>
              <w:t> </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7.</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branches of banks, investment fund managers, insurance companies, pension funds registered in the Republic of Armenia:</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registration of representations of foreign banks, investment fund managers, insurance companies, pension </w:t>
            </w:r>
            <w:r w:rsidRPr="008222A9">
              <w:rPr>
                <w:rFonts w:ascii="GHEA Grapalat" w:hAnsi="GHEA Grapalat"/>
                <w:noProof w:val="0"/>
                <w:sz w:val="20"/>
                <w:szCs w:val="24"/>
              </w:rPr>
              <w:lastRenderedPageBreak/>
              <w:t>funds:</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lastRenderedPageBreak/>
              <w:t>8</w:t>
            </w:r>
            <w:r w:rsidR="005817C9" w:rsidRPr="008222A9">
              <w:rPr>
                <w:rFonts w:ascii="GHEA Grapalat" w:hAnsi="GHEA Grapalat"/>
                <w:noProof w:val="0"/>
                <w:sz w:val="20"/>
                <w:szCs w:val="24"/>
              </w:rPr>
              <w:t>.</w:t>
            </w:r>
            <w:r w:rsidRPr="008222A9">
              <w:rPr>
                <w:rFonts w:ascii="GHEA Grapalat" w:hAnsi="GHEA Grapalat"/>
                <w:noProof w:val="0"/>
                <w:sz w:val="20"/>
                <w:szCs w:val="24"/>
              </w:rPr>
              <w:t>1.</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representations of banks, investment fund managers and insurance companies registered in the Republic of Armenia:</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9.</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HO-249-N of 8 December 2005)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HO-27-N of 8 April 2008)</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11.</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HO-16-N of 13 December 2003)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12.</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HO-16-N of 13 December 2003)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13.</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HO-375-N of 12 June 2002)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14.</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HO-375-N of 12 June 2002)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HO-99 of 11 October 2000)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16.</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the prospectus for securities:</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40" w:type="dxa"/>
            <w:gridSpan w:val="3"/>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where the prospectuses of securities are registered by the Central Bank of the Republic of Armenia:</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40" w:type="dxa"/>
            <w:gridSpan w:val="3"/>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where the prospectuses of securities are registered by the stock exchange:</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17.</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allocating a registration plate number to an automobile:</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566BF5" w:rsidRPr="008222A9">
              <w:rPr>
                <w:rFonts w:ascii="GHEA Grapalat" w:hAnsi="GHEA Grapalat"/>
                <w:noProof w:val="0"/>
                <w:sz w:val="20"/>
                <w:szCs w:val="24"/>
              </w:rPr>
              <w:t>12</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17.1.</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allocating a registration plate number to a motor vehicle, tricycle, quadricycle, trailer (semi-trailer): </w:t>
            </w:r>
          </w:p>
        </w:tc>
        <w:tc>
          <w:tcPr>
            <w:tcW w:w="3071"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18.</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HO-173-N of 15 November 2010)</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19.</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HO-123 of 13 December 2000) </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water transport means: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21.</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and issuing vehicle registration and state plate numbers to self-propelled agricultural machines: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22.</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restoration of the lost state registration plate number of self-propelled agricultural machines: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23.</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issuing a state registration plate number to tractor-trailers: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3</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24.</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restoration of state registration plate numbers of tractor-trailers: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allocating vehicle record-registration plates to diplomatic representations, consular offices and international organisations: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25</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26.</w:t>
            </w:r>
          </w:p>
          <w:p w:rsidR="000D564C" w:rsidRPr="008222A9" w:rsidRDefault="000D564C" w:rsidP="008222A9">
            <w:pPr>
              <w:widowControl w:val="0"/>
              <w:spacing w:after="120" w:line="240" w:lineRule="auto"/>
              <w:jc w:val="center"/>
              <w:rPr>
                <w:rFonts w:ascii="GHEA Grapalat" w:hAnsi="GHEA Grapalat"/>
                <w:noProof w:val="0"/>
                <w:sz w:val="20"/>
                <w:szCs w:val="24"/>
              </w:rPr>
            </w:pPr>
          </w:p>
          <w:p w:rsidR="00566BF5" w:rsidRPr="008222A9" w:rsidRDefault="00566BF5"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26.1</w:t>
            </w:r>
          </w:p>
        </w:tc>
        <w:tc>
          <w:tcPr>
            <w:tcW w:w="5527" w:type="dxa"/>
            <w:gridSpan w:val="2"/>
          </w:tcPr>
          <w:p w:rsidR="000D564C"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issuing a registration certificate to an automobile, motor vehicle, tricycle, quadricycle, trailer (semi-trailer):</w:t>
            </w:r>
          </w:p>
          <w:p w:rsidR="004C3A22" w:rsidRPr="008222A9" w:rsidRDefault="008B36CB"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issuing </w:t>
            </w:r>
            <w:r w:rsidR="007C6680" w:rsidRPr="008222A9">
              <w:rPr>
                <w:rFonts w:ascii="GHEA Grapalat" w:hAnsi="GHEA Grapalat"/>
                <w:noProof w:val="0"/>
                <w:sz w:val="20"/>
                <w:szCs w:val="24"/>
              </w:rPr>
              <w:t xml:space="preserve">only </w:t>
            </w:r>
            <w:r w:rsidRPr="008222A9">
              <w:rPr>
                <w:rFonts w:ascii="GHEA Grapalat" w:hAnsi="GHEA Grapalat"/>
                <w:noProof w:val="0"/>
                <w:sz w:val="20"/>
                <w:szCs w:val="24"/>
              </w:rPr>
              <w:t xml:space="preserve">a digital registration certificate to an automobile, motor vehicle, tricycle, quadricycle, trailer </w:t>
            </w:r>
            <w:r w:rsidR="00E5031E" w:rsidRPr="008222A9">
              <w:rPr>
                <w:rFonts w:ascii="GHEA Grapalat" w:hAnsi="GHEA Grapalat"/>
                <w:noProof w:val="0"/>
                <w:sz w:val="20"/>
                <w:szCs w:val="24"/>
              </w:rPr>
              <w:t>(</w:t>
            </w:r>
            <w:r w:rsidRPr="008222A9">
              <w:rPr>
                <w:rFonts w:ascii="GHEA Grapalat" w:hAnsi="GHEA Grapalat"/>
                <w:noProof w:val="0"/>
                <w:sz w:val="20"/>
                <w:szCs w:val="24"/>
              </w:rPr>
              <w:t>semi-trailer</w:t>
            </w:r>
            <w:r w:rsidR="00E5031E" w:rsidRPr="008222A9">
              <w:rPr>
                <w:rFonts w:ascii="GHEA Grapalat" w:hAnsi="GHEA Grapalat"/>
                <w:noProof w:val="0"/>
                <w:sz w:val="20"/>
                <w:szCs w:val="24"/>
              </w:rPr>
              <w:t>)</w:t>
            </w:r>
            <w:r w:rsidR="0063756D" w:rsidRPr="008222A9">
              <w:rPr>
                <w:rFonts w:ascii="GHEA Grapalat" w:hAnsi="GHEA Grapalat"/>
                <w:noProof w:val="0"/>
                <w:sz w:val="20"/>
                <w:szCs w:val="24"/>
              </w:rPr>
              <w:t xml:space="preserve"> for the first time</w:t>
            </w:r>
            <w:r w:rsidR="00FB6852" w:rsidRPr="008222A9">
              <w:rPr>
                <w:rFonts w:ascii="GHEA Grapalat" w:hAnsi="GHEA Grapalat"/>
                <w:noProof w:val="0"/>
                <w:sz w:val="20"/>
                <w:szCs w:val="24"/>
              </w:rPr>
              <w:t xml:space="preserve"> in</w:t>
            </w:r>
            <w:r w:rsidR="0063756D" w:rsidRPr="008222A9">
              <w:rPr>
                <w:rFonts w:ascii="GHEA Grapalat" w:hAnsi="GHEA Grapalat"/>
                <w:noProof w:val="0"/>
                <w:sz w:val="20"/>
                <w:szCs w:val="24"/>
              </w:rPr>
              <w:t xml:space="preserve"> the name of the owner</w:t>
            </w:r>
            <w:r w:rsidR="00FB6852" w:rsidRPr="008222A9">
              <w:rPr>
                <w:rFonts w:ascii="GHEA Grapalat" w:hAnsi="GHEA Grapalat"/>
                <w:noProof w:val="0"/>
                <w:sz w:val="20"/>
                <w:szCs w:val="24"/>
              </w:rPr>
              <w:t>:</w:t>
            </w:r>
            <w:r w:rsidR="00566BF5" w:rsidRPr="008222A9">
              <w:rPr>
                <w:rFonts w:ascii="GHEA Grapalat" w:hAnsi="GHEA Grapalat"/>
                <w:noProof w:val="0"/>
                <w:sz w:val="20"/>
                <w:szCs w:val="24"/>
              </w:rPr>
              <w:t xml:space="preserve"> </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6</w:t>
            </w:r>
            <w:r w:rsidRPr="008222A9">
              <w:rPr>
                <w:rFonts w:ascii="GHEA Grapalat" w:hAnsi="GHEA Grapalat"/>
                <w:noProof w:val="0"/>
                <w:sz w:val="20"/>
                <w:szCs w:val="24"/>
              </w:rPr>
              <w:t>-fold of the base duty</w:t>
            </w:r>
            <w:r w:rsidR="0063756D" w:rsidRPr="008222A9">
              <w:rPr>
                <w:rFonts w:ascii="GHEA Grapalat" w:hAnsi="GHEA Grapalat"/>
                <w:noProof w:val="0"/>
                <w:sz w:val="20"/>
                <w:szCs w:val="24"/>
              </w:rPr>
              <w:br/>
              <w:t xml:space="preserve">in the </w:t>
            </w:r>
            <w:r w:rsidR="004F18CD" w:rsidRPr="008222A9">
              <w:rPr>
                <w:rFonts w:ascii="GHEA Grapalat" w:hAnsi="GHEA Grapalat"/>
                <w:noProof w:val="0"/>
                <w:sz w:val="20"/>
                <w:szCs w:val="24"/>
              </w:rPr>
              <w:t xml:space="preserve">amount of </w:t>
            </w:r>
            <w:r w:rsidR="00F50355" w:rsidRPr="008222A9">
              <w:rPr>
                <w:rFonts w:ascii="GHEA Grapalat" w:hAnsi="GHEA Grapalat"/>
                <w:noProof w:val="0"/>
                <w:sz w:val="20"/>
                <w:szCs w:val="24"/>
              </w:rPr>
              <w:t>3</w:t>
            </w:r>
            <w:r w:rsidR="007C6680"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lastRenderedPageBreak/>
              <w:t>27.</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HO-173-N of 15 November 2010)</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28.</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providing a relevant document on passing annual technical inspection of transportation means: </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6</w:t>
            </w:r>
            <w:r w:rsidRPr="008222A9">
              <w:rPr>
                <w:rFonts w:ascii="GHEA Grapalat" w:hAnsi="GHEA Grapalat"/>
                <w:noProof w:val="0"/>
                <w:sz w:val="20"/>
                <w:szCs w:val="24"/>
              </w:rPr>
              <w:t>-fold of the base duty </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28.1</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HO-60-N of 20 January 2021)</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29.</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providing a relevant document to self-propelled agricultural machines on having undergone annual technical inspection:</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 percent of the base duty</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HO-229-N of 29 November 2006)</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31.</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HO-123 of 13 December 2000)</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32.</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re-registration and removal from record-registration of water transport means, as well as for performance of any action in relation to the amendment to their registration data:</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33.</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re-registration, removal of self-propelled agricultural machines from record-registration, as well as for performance of any action in relation to the amendment to their registration data:</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 percent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33.1</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registration of self-propelled road construction vehicles and machines: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 percent of the base duty</w:t>
            </w:r>
          </w:p>
        </w:tc>
      </w:tr>
      <w:tr w:rsidR="00427593"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34.</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(sub-point repealed by HO-181 of 2 May 2001)</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35.</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medicines:</w:t>
            </w:r>
          </w:p>
        </w:tc>
        <w:tc>
          <w:tcPr>
            <w:tcW w:w="3084" w:type="dxa"/>
            <w:gridSpan w:val="2"/>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medicines, including new, reproduced, of biotechnological origin, received from blood or plasma, immunological (vaccines, serums, allergens), radioactive, multi-component, homeopathic, veterinary medicine:</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 xml:space="preserve">for each 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form of medicine:</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new indication(s) of registered medicines: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new combinations of registered medicines: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traditional and herbal medicines (including packaged and labelled herbal raw materials, medicinal teas):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the first form and dosage of one-component homeopathic medicines, each consecutive form and dosage of medicine, new indication(s):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antiseptics and anti-parasitic medicines for pathogens of diseases, as well as for destructing parasites and insects transferring those pathogens, designed for skin, mucous, hair and nails: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42"/>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reformulation of certificate for state registration:</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427593"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re-registration and extension of the period of the certificate:</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 xml:space="preserve">35.1 </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goods subject to sanitary and epidemiological control:</w:t>
            </w:r>
          </w:p>
        </w:tc>
        <w:tc>
          <w:tcPr>
            <w:tcW w:w="3084" w:type="dxa"/>
            <w:gridSpan w:val="2"/>
          </w:tcPr>
          <w:p w:rsidR="00233E2B" w:rsidRPr="008222A9" w:rsidRDefault="00096DBA" w:rsidP="008222A9">
            <w:pPr>
              <w:widowControl w:val="0"/>
              <w:tabs>
                <w:tab w:val="left" w:pos="426"/>
              </w:tabs>
              <w:spacing w:after="120" w:line="240" w:lineRule="auto"/>
              <w:ind w:left="-106"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35.2</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state registration of medical products: </w:t>
            </w:r>
          </w:p>
        </w:tc>
        <w:tc>
          <w:tcPr>
            <w:tcW w:w="3084" w:type="dxa"/>
            <w:gridSpan w:val="2"/>
          </w:tcPr>
          <w:p w:rsidR="00233E2B" w:rsidRPr="008222A9" w:rsidRDefault="00096DBA" w:rsidP="008222A9">
            <w:pPr>
              <w:widowControl w:val="0"/>
              <w:tabs>
                <w:tab w:val="left" w:pos="426"/>
              </w:tabs>
              <w:spacing w:after="120" w:line="240" w:lineRule="auto"/>
              <w:ind w:left="-106"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36.</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rights to property:</w:t>
            </w:r>
          </w:p>
        </w:tc>
        <w:tc>
          <w:tcPr>
            <w:tcW w:w="3084" w:type="dxa"/>
            <w:gridSpan w:val="2"/>
          </w:tcPr>
          <w:p w:rsidR="00233E2B" w:rsidRPr="008222A9" w:rsidRDefault="00233E2B" w:rsidP="008222A9">
            <w:pPr>
              <w:widowControl w:val="0"/>
              <w:tabs>
                <w:tab w:val="left" w:pos="426"/>
              </w:tabs>
              <w:spacing w:after="120" w:line="240" w:lineRule="auto"/>
              <w:ind w:left="-106" w:right="-2"/>
              <w:rPr>
                <w:rFonts w:ascii="GHEA Grapalat" w:hAnsi="GHEA Grapalat"/>
                <w:noProof w:val="0"/>
                <w:sz w:val="20"/>
                <w:szCs w:val="24"/>
              </w:rPr>
            </w:pP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the right of ownership over an item of immovable property or immovable property forming a part of an item of immovable property, except for state registration of the right of ownership based on alienation or judicial act:</w:t>
            </w:r>
          </w:p>
        </w:tc>
        <w:tc>
          <w:tcPr>
            <w:tcW w:w="3084" w:type="dxa"/>
            <w:gridSpan w:val="2"/>
            <w:vAlign w:val="bottom"/>
          </w:tcPr>
          <w:p w:rsidR="00233E2B" w:rsidRPr="008222A9" w:rsidRDefault="00096DBA" w:rsidP="008222A9">
            <w:pPr>
              <w:widowControl w:val="0"/>
              <w:tabs>
                <w:tab w:val="left" w:pos="426"/>
              </w:tabs>
              <w:spacing w:after="120" w:line="240" w:lineRule="auto"/>
              <w:ind w:left="-106"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the right based on alienation (purchase and sales, gift, exchange, transfer) of a share(s) over an item of immovable property or a part thereof or an item of immovable property, except for undeveloped land parcels considered as state-owned or community-owned ownership:</w:t>
            </w:r>
          </w:p>
        </w:tc>
        <w:tc>
          <w:tcPr>
            <w:tcW w:w="3084" w:type="dxa"/>
            <w:gridSpan w:val="2"/>
          </w:tcPr>
          <w:p w:rsidR="00233E2B" w:rsidRPr="008222A9" w:rsidRDefault="00233E2B" w:rsidP="008222A9">
            <w:pPr>
              <w:widowControl w:val="0"/>
              <w:tabs>
                <w:tab w:val="left" w:pos="426"/>
              </w:tabs>
              <w:spacing w:after="120" w:line="240" w:lineRule="auto"/>
              <w:ind w:right="-2"/>
              <w:rPr>
                <w:rFonts w:ascii="GHEA Grapalat" w:hAnsi="GHEA Grapalat"/>
                <w:noProof w:val="0"/>
                <w:sz w:val="20"/>
                <w:szCs w:val="24"/>
              </w:rPr>
            </w:pP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33"/>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undeveloped land parcels, except for agricultural land parcels or constructions of social or industrial significance with an internal surface area of up to 200 square meters: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33"/>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constructions of social or industrial significance with an internal surface area of more than 200 square meters: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33"/>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agricultural land parcels:</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33"/>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other immovable property:</w:t>
            </w:r>
          </w:p>
        </w:tc>
        <w:tc>
          <w:tcPr>
            <w:tcW w:w="3084" w:type="dxa"/>
            <w:gridSpan w:val="2"/>
          </w:tcPr>
          <w:p w:rsidR="00233E2B" w:rsidRPr="008222A9" w:rsidRDefault="00096DBA" w:rsidP="008222A9">
            <w:pPr>
              <w:widowControl w:val="0"/>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the right based on alienation (purchase and sales, gift, exchange) of undeveloped land parcels considered as state-owned or community-owned ownership:</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rights over immovable property, except for the right of ownership:</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the restriction on the right over immovable property, except for cases of restriction applied by virtue of law:</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arising, change, transfer or termination of the right over immovable property based on judicial act:</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7.</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based on the change of owner of immovable property, where the change of owner is due to delivery (investment, transfer) of immovable property as a contribution in the authorised capital of a legal person or reorganisation of a legal person (consolidation, absorption, division, separation, restructuring) or liquidation of a legal person or transfer, in return for the stock (share) of a legal person, of immovable property to the owner of the stock (share):</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registration of secured right over movable property, </w:t>
            </w:r>
            <w:r w:rsidRPr="008222A9">
              <w:rPr>
                <w:rFonts w:ascii="GHEA Grapalat" w:hAnsi="GHEA Grapalat"/>
                <w:noProof w:val="0"/>
                <w:sz w:val="20"/>
                <w:szCs w:val="24"/>
              </w:rPr>
              <w:lastRenderedPageBreak/>
              <w:t>including the pledge of the property right over immovable property:</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lastRenderedPageBreak/>
              <w:t xml:space="preserve">in the amount of </w:t>
            </w:r>
            <w:r w:rsidR="00F50355" w:rsidRPr="008222A9">
              <w:rPr>
                <w:rFonts w:ascii="GHEA Grapalat" w:hAnsi="GHEA Grapalat"/>
                <w:noProof w:val="0"/>
                <w:sz w:val="20"/>
                <w:szCs w:val="24"/>
              </w:rPr>
              <w:t>2</w:t>
            </w:r>
            <w:r w:rsidRPr="008222A9">
              <w:rPr>
                <w:rFonts w:ascii="GHEA Grapalat" w:hAnsi="GHEA Grapalat"/>
                <w:noProof w:val="0"/>
                <w:sz w:val="20"/>
                <w:szCs w:val="24"/>
              </w:rPr>
              <w:t xml:space="preserve">-fold of the </w:t>
            </w:r>
            <w:r w:rsidRPr="008222A9">
              <w:rPr>
                <w:rFonts w:ascii="GHEA Grapalat" w:hAnsi="GHEA Grapalat"/>
                <w:noProof w:val="0"/>
                <w:sz w:val="20"/>
                <w:szCs w:val="24"/>
              </w:rPr>
              <w:lastRenderedPageBreak/>
              <w:t>base duty</w:t>
            </w:r>
          </w:p>
        </w:tc>
      </w:tr>
      <w:tr w:rsidR="004B4702" w:rsidRPr="008222A9" w:rsidTr="008222A9">
        <w:trPr>
          <w:jc w:val="center"/>
        </w:trPr>
        <w:tc>
          <w:tcPr>
            <w:tcW w:w="9286" w:type="dxa"/>
            <w:gridSpan w:val="5"/>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lastRenderedPageBreak/>
              <w:t>In case of state registration of rights over an item of immovable property on different grounds simultaneously, as well as of more than one right over an item of immovable property simultaneously, the maximum of the rates of state duty prescribed for them shall be applied, and in case the rates of state duty are equal — one state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37.</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certification of types of units of measurement, certification of standard samples:</w:t>
            </w:r>
          </w:p>
        </w:tc>
        <w:tc>
          <w:tcPr>
            <w:tcW w:w="3084" w:type="dxa"/>
            <w:gridSpan w:val="2"/>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38.</w:t>
            </w: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state registration of the permission for the exploration of immovable monuments and archaeological excavations:</w:t>
            </w:r>
          </w:p>
        </w:tc>
        <w:tc>
          <w:tcPr>
            <w:tcW w:w="3084" w:type="dxa"/>
            <w:gridSpan w:val="2"/>
          </w:tcPr>
          <w:p w:rsidR="00233E2B" w:rsidRPr="008222A9" w:rsidRDefault="00233E2B" w:rsidP="008222A9">
            <w:pPr>
              <w:widowControl w:val="0"/>
              <w:tabs>
                <w:tab w:val="left" w:pos="426"/>
              </w:tabs>
              <w:spacing w:after="120" w:line="240" w:lineRule="auto"/>
              <w:rPr>
                <w:rFonts w:ascii="GHEA Grapalat" w:hAnsi="GHEA Grapalat"/>
                <w:noProof w:val="0"/>
                <w:sz w:val="20"/>
                <w:szCs w:val="24"/>
              </w:rPr>
            </w:pP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from natural persons:</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2</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5527"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from legal persons and enterprises having no status of a legal person:</w:t>
            </w:r>
          </w:p>
        </w:tc>
        <w:tc>
          <w:tcPr>
            <w:tcW w:w="3084" w:type="dxa"/>
            <w:gridSpan w:val="2"/>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4</w:t>
            </w:r>
            <w:r w:rsidRPr="008222A9">
              <w:rPr>
                <w:rFonts w:ascii="GHEA Grapalat" w:hAnsi="GHEA Grapalat"/>
                <w:noProof w:val="0"/>
                <w:sz w:val="20"/>
                <w:szCs w:val="24"/>
              </w:rPr>
              <w:t>-fold of the base duty</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39.</w:t>
            </w:r>
          </w:p>
        </w:tc>
        <w:tc>
          <w:tcPr>
            <w:tcW w:w="8611" w:type="dxa"/>
            <w:gridSpan w:val="4"/>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(point repealed by HO-205-N of 11 October 2007)</w:t>
            </w:r>
          </w:p>
        </w:tc>
      </w:tr>
      <w:tr w:rsidR="005E2FAE"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proofErr w:type="gramStart"/>
            <w:r w:rsidRPr="008222A9">
              <w:rPr>
                <w:rFonts w:ascii="GHEA Grapalat" w:hAnsi="GHEA Grapalat"/>
                <w:noProof w:val="0"/>
                <w:sz w:val="20"/>
                <w:szCs w:val="24"/>
              </w:rPr>
              <w:t>for</w:t>
            </w:r>
            <w:proofErr w:type="gramEnd"/>
            <w:r w:rsidRPr="008222A9">
              <w:rPr>
                <w:rFonts w:ascii="GHEA Grapalat" w:hAnsi="GHEA Grapalat"/>
                <w:noProof w:val="0"/>
                <w:sz w:val="20"/>
                <w:szCs w:val="24"/>
              </w:rPr>
              <w:t xml:space="preserve"> registration of an object of intellectual property and for</w:t>
            </w:r>
            <w:bookmarkStart w:id="2" w:name="ՀՕ-186_7"/>
            <w:r w:rsidRPr="008222A9">
              <w:rPr>
                <w:rFonts w:ascii="GHEA Grapalat" w:hAnsi="GHEA Grapalat"/>
                <w:noProof w:val="0"/>
                <w:sz w:val="20"/>
                <w:szCs w:val="24"/>
              </w:rPr>
              <w:t xml:space="preserve"> acceptance, by a superior customs authority, of the application on the suspension of release under any customs regime of these products</w:t>
            </w:r>
            <w:r w:rsidR="00F06047" w:rsidRPr="008222A9">
              <w:rPr>
                <w:rFonts w:ascii="GHEA Grapalat" w:hAnsi="GHEA Grapalat"/>
                <w:noProof w:val="0"/>
                <w:sz w:val="20"/>
                <w:szCs w:val="24"/>
              </w:rPr>
              <w:t>corr.</w:t>
            </w:r>
            <w:r w:rsidRPr="008222A9">
              <w:rPr>
                <w:rFonts w:ascii="GHEA Grapalat" w:hAnsi="GHEA Grapalat"/>
                <w:noProof w:val="0"/>
                <w:sz w:val="20"/>
                <w:szCs w:val="24"/>
              </w:rPr>
              <w:t>:</w:t>
            </w:r>
            <w:bookmarkEnd w:id="2"/>
          </w:p>
        </w:tc>
        <w:tc>
          <w:tcPr>
            <w:tcW w:w="3071" w:type="dxa"/>
          </w:tcPr>
          <w:p w:rsidR="00233E2B" w:rsidRPr="008222A9" w:rsidRDefault="00096DBA" w:rsidP="008222A9">
            <w:pPr>
              <w:widowControl w:val="0"/>
              <w:spacing w:after="120" w:line="240" w:lineRule="auto"/>
              <w:ind w:left="-119"/>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5E2FAE" w:rsidRPr="008222A9" w:rsidTr="008222A9">
        <w:trPr>
          <w:jc w:val="center"/>
        </w:trPr>
        <w:tc>
          <w:tcPr>
            <w:tcW w:w="675" w:type="dxa"/>
            <w:hideMark/>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41.</w:t>
            </w:r>
          </w:p>
        </w:tc>
        <w:tc>
          <w:tcPr>
            <w:tcW w:w="5540" w:type="dxa"/>
            <w:gridSpan w:val="3"/>
            <w:hideMark/>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for appointment of conformity assessment body:</w:t>
            </w:r>
          </w:p>
        </w:tc>
        <w:tc>
          <w:tcPr>
            <w:tcW w:w="3071" w:type="dxa"/>
            <w:hideMark/>
          </w:tcPr>
          <w:p w:rsidR="00233E2B" w:rsidRPr="008222A9" w:rsidRDefault="00096DBA" w:rsidP="008222A9">
            <w:pPr>
              <w:widowControl w:val="0"/>
              <w:spacing w:after="120" w:line="240" w:lineRule="auto"/>
              <w:ind w:left="-119"/>
              <w:rPr>
                <w:rFonts w:ascii="GHEA Grapalat" w:hAnsi="GHEA Grapalat"/>
                <w:noProof w:val="0"/>
                <w:sz w:val="20"/>
                <w:szCs w:val="24"/>
              </w:rPr>
            </w:pPr>
            <w:r w:rsidRPr="008222A9">
              <w:rPr>
                <w:rFonts w:ascii="GHEA Grapalat" w:hAnsi="GHEA Grapalat"/>
                <w:noProof w:val="0"/>
                <w:sz w:val="20"/>
                <w:szCs w:val="24"/>
              </w:rPr>
              <w:t>in the amount of 120-fold of the base duty</w:t>
            </w:r>
            <w:r w:rsidRPr="008222A9">
              <w:rPr>
                <w:rFonts w:ascii="Courier New" w:hAnsi="Courier New" w:cs="Courier New"/>
                <w:noProof w:val="0"/>
                <w:sz w:val="20"/>
                <w:szCs w:val="24"/>
              </w:rPr>
              <w:t> </w:t>
            </w:r>
          </w:p>
        </w:tc>
      </w:tr>
      <w:tr w:rsidR="00A21D3F" w:rsidRPr="008222A9" w:rsidTr="008222A9">
        <w:trPr>
          <w:jc w:val="center"/>
        </w:trPr>
        <w:tc>
          <w:tcPr>
            <w:tcW w:w="675"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42.</w:t>
            </w:r>
          </w:p>
        </w:tc>
        <w:tc>
          <w:tcPr>
            <w:tcW w:w="5540" w:type="dxa"/>
            <w:gridSpan w:val="3"/>
          </w:tcPr>
          <w:p w:rsidR="00233E2B" w:rsidRPr="008222A9" w:rsidRDefault="00096DBA" w:rsidP="008222A9">
            <w:pPr>
              <w:widowControl w:val="0"/>
              <w:tabs>
                <w:tab w:val="left" w:pos="426"/>
              </w:tabs>
              <w:spacing w:after="120" w:line="240" w:lineRule="auto"/>
              <w:ind w:left="-108" w:right="-2"/>
              <w:rPr>
                <w:rFonts w:ascii="GHEA Grapalat" w:hAnsi="GHEA Grapalat"/>
                <w:noProof w:val="0"/>
                <w:sz w:val="20"/>
                <w:szCs w:val="24"/>
              </w:rPr>
            </w:pPr>
            <w:r w:rsidRPr="008222A9">
              <w:rPr>
                <w:rFonts w:ascii="GHEA Grapalat" w:hAnsi="GHEA Grapalat"/>
                <w:noProof w:val="0"/>
                <w:sz w:val="20"/>
                <w:szCs w:val="24"/>
              </w:rPr>
              <w:t xml:space="preserve">for issuing a certificate of seeds and seedling </w:t>
            </w:r>
          </w:p>
        </w:tc>
        <w:tc>
          <w:tcPr>
            <w:tcW w:w="3071" w:type="dxa"/>
          </w:tcPr>
          <w:p w:rsidR="00233E2B" w:rsidRPr="008222A9" w:rsidRDefault="00096DBA" w:rsidP="008222A9">
            <w:pPr>
              <w:widowControl w:val="0"/>
              <w:spacing w:after="120" w:line="240" w:lineRule="auto"/>
              <w:ind w:left="-119"/>
              <w:rPr>
                <w:rFonts w:ascii="GHEA Grapalat" w:hAnsi="GHEA Grapalat"/>
                <w:noProof w:val="0"/>
                <w:sz w:val="20"/>
                <w:szCs w:val="24"/>
              </w:rPr>
            </w:pPr>
            <w:r w:rsidRPr="008222A9">
              <w:rPr>
                <w:rFonts w:ascii="GHEA Grapalat" w:hAnsi="GHEA Grapalat"/>
                <w:noProof w:val="0"/>
                <w:sz w:val="20"/>
                <w:szCs w:val="24"/>
              </w:rPr>
              <w:t>in the amount of 5-fold of base duty:</w:t>
            </w:r>
          </w:p>
        </w:tc>
      </w:tr>
    </w:tbl>
    <w:p w:rsidR="008222A9" w:rsidRDefault="008222A9" w:rsidP="00E957D1">
      <w:pPr>
        <w:widowControl w:val="0"/>
        <w:spacing w:after="160" w:line="360" w:lineRule="auto"/>
        <w:ind w:right="-2"/>
        <w:jc w:val="both"/>
        <w:rPr>
          <w:rFonts w:ascii="GHEA Grapalat" w:hAnsi="GHEA Grapalat"/>
          <w:noProof w:val="0"/>
          <w:sz w:val="24"/>
          <w:szCs w:val="24"/>
        </w:rPr>
      </w:pP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rates of the state duty defined by points 35, 36 and 42 of this Article shall not include the expenses relating to the delivery of services or performance of actions.</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16 supplemented, amended by HO-227 of 19 June 1998, HO-277 of 28</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1998, amended, edited, supplemented by HO-4 of 12</w:t>
      </w:r>
      <w:r w:rsidRPr="00660AC1">
        <w:rPr>
          <w:rFonts w:ascii="Courier New" w:hAnsi="Courier New" w:cs="Courier New"/>
          <w:b/>
          <w:i/>
          <w:noProof w:val="0"/>
          <w:sz w:val="24"/>
          <w:szCs w:val="24"/>
        </w:rPr>
        <w:t> </w:t>
      </w:r>
      <w:r w:rsidRPr="00660AC1">
        <w:rPr>
          <w:rFonts w:ascii="GHEA Grapalat" w:hAnsi="GHEA Grapalat"/>
          <w:b/>
          <w:i/>
          <w:noProof w:val="0"/>
          <w:sz w:val="24"/>
          <w:szCs w:val="24"/>
        </w:rPr>
        <w:t>October</w:t>
      </w:r>
      <w:r w:rsidRPr="00660AC1">
        <w:rPr>
          <w:rFonts w:ascii="Courier New" w:hAnsi="Courier New" w:cs="Courier New"/>
          <w:b/>
          <w:i/>
          <w:noProof w:val="0"/>
          <w:sz w:val="24"/>
          <w:szCs w:val="24"/>
        </w:rPr>
        <w:t> </w:t>
      </w:r>
      <w:r w:rsidRPr="00660AC1">
        <w:rPr>
          <w:rFonts w:ascii="GHEA Grapalat" w:hAnsi="GHEA Grapalat"/>
          <w:b/>
          <w:i/>
          <w:noProof w:val="0"/>
          <w:sz w:val="24"/>
          <w:szCs w:val="24"/>
        </w:rPr>
        <w:t>1999, HO-99 of 11 October 2000, HO-123 of 13 December 2000, supplemented by HO-136 of 15 December 2000, amended by HO-181 of 2 May 2001, edited, amended by HO-375-N of 12 June 2002, amended by HO-16-N of 13</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2003, edited by</w:t>
      </w:r>
      <w:r w:rsidRPr="00660AC1">
        <w:rPr>
          <w:rFonts w:ascii="Courier New" w:hAnsi="Courier New" w:cs="Courier New"/>
          <w:b/>
          <w:i/>
          <w:noProof w:val="0"/>
          <w:sz w:val="24"/>
          <w:szCs w:val="24"/>
        </w:rPr>
        <w:t> </w:t>
      </w:r>
      <w:r w:rsidRPr="00660AC1">
        <w:rPr>
          <w:rFonts w:ascii="GHEA Grapalat" w:hAnsi="GHEA Grapalat"/>
          <w:b/>
          <w:i/>
          <w:noProof w:val="0"/>
          <w:sz w:val="24"/>
          <w:szCs w:val="24"/>
        </w:rPr>
        <w:t>HO-77-N of 11 May 2004, amended by HO-84-N of 26 May 2004, HO-198-N of 4</w:t>
      </w:r>
      <w:r w:rsidRPr="00660AC1">
        <w:rPr>
          <w:rFonts w:ascii="Courier New" w:hAnsi="Courier New" w:cs="Courier New"/>
          <w:b/>
          <w:i/>
          <w:noProof w:val="0"/>
          <w:sz w:val="24"/>
          <w:szCs w:val="24"/>
        </w:rPr>
        <w:t> </w:t>
      </w:r>
      <w:r w:rsidRPr="00660AC1">
        <w:rPr>
          <w:rFonts w:ascii="GHEA Grapalat" w:hAnsi="GHEA Grapalat"/>
          <w:b/>
          <w:i/>
          <w:noProof w:val="0"/>
          <w:sz w:val="24"/>
          <w:szCs w:val="24"/>
        </w:rPr>
        <w:t>October 2005, HO-249-N of 8 December 2005, HO-109-N of 1 June 2006, edited by HO-201-N of 27 November 2006, edited, amended by HO-168-N of 9 April 2007, amended, supplemented by HO-229-N of 29</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November 2006, supplemented by HO-238-N of 5 December 2006, amended </w:t>
      </w:r>
      <w:r w:rsidRPr="00660AC1">
        <w:rPr>
          <w:rFonts w:ascii="GHEA Grapalat" w:hAnsi="GHEA Grapalat"/>
          <w:b/>
          <w:i/>
          <w:noProof w:val="0"/>
          <w:sz w:val="24"/>
          <w:szCs w:val="24"/>
        </w:rPr>
        <w:lastRenderedPageBreak/>
        <w:t xml:space="preserve">by HO-205-N of 11 October 2007, supplemented by HO-109-N of 26 May 2008, amended, supplemented by HO-173-N of 15 November 2010, amended by </w:t>
      </w:r>
      <w:r w:rsidRPr="00660AC1">
        <w:rPr>
          <w:rFonts w:ascii="GHEA Grapalat" w:hAnsi="GHEA Grapalat"/>
          <w:b/>
          <w:i/>
          <w:noProof w:val="0"/>
          <w:sz w:val="24"/>
          <w:szCs w:val="24"/>
        </w:rPr>
        <w:br/>
        <w:t>HO-221-N of 21 December 2010, amended, supplemented by HO-283-N of 22</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2010, edited by HO-63-N of 1 March 2011, amended, supplemented by HO-131-N of 19 March 2012, supplemented by HO-44-N of 30 April 2013, edited, amended by HO-275-N of 17 December 2014, edited by HO-167-N of 20</w:t>
      </w:r>
      <w:r w:rsidRPr="00660AC1">
        <w:rPr>
          <w:rFonts w:ascii="Courier New" w:hAnsi="Courier New" w:cs="Courier New"/>
          <w:b/>
          <w:i/>
          <w:noProof w:val="0"/>
          <w:sz w:val="24"/>
          <w:szCs w:val="24"/>
        </w:rPr>
        <w:t> </w:t>
      </w:r>
      <w:r w:rsidRPr="00660AC1">
        <w:rPr>
          <w:rFonts w:ascii="GHEA Grapalat" w:hAnsi="GHEA Grapalat"/>
          <w:b/>
          <w:i/>
          <w:noProof w:val="0"/>
          <w:sz w:val="24"/>
          <w:szCs w:val="24"/>
        </w:rPr>
        <w:t>October 2016, HO-88-N of 17 May 2016, supplemented by HO-208-N of 17</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2016, edited by HO-280-N of 9 December 2019, supplemented by HO-20-N of 19 January 2021, amended, edited, supplemented by HO-41-N of 19</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January 2021, amended by HO-60-N of </w:t>
      </w:r>
      <w:r w:rsidRPr="00660AC1">
        <w:rPr>
          <w:rFonts w:ascii="GHEA Grapalat" w:hAnsi="GHEA Grapalat" w:cs="GHEA Grapalat"/>
          <w:b/>
          <w:i/>
          <w:noProof w:val="0"/>
          <w:sz w:val="24"/>
          <w:szCs w:val="24"/>
        </w:rPr>
        <w:t>20</w:t>
      </w:r>
      <w:r w:rsidRPr="00660AC1">
        <w:rPr>
          <w:rFonts w:ascii="GHEA Grapalat" w:hAnsi="GHEA Grapalat"/>
          <w:b/>
          <w:i/>
          <w:noProof w:val="0"/>
          <w:sz w:val="24"/>
          <w:szCs w:val="24"/>
        </w:rPr>
        <w:t xml:space="preserve"> January 2021, supplemented by HO</w:t>
      </w:r>
      <w:r w:rsidRPr="00660AC1">
        <w:rPr>
          <w:rFonts w:ascii="Courier New" w:hAnsi="Courier New" w:cs="Courier New"/>
          <w:b/>
          <w:i/>
          <w:noProof w:val="0"/>
          <w:sz w:val="24"/>
          <w:szCs w:val="24"/>
        </w:rPr>
        <w:t> </w:t>
      </w:r>
      <w:r w:rsidRPr="00660AC1">
        <w:rPr>
          <w:rFonts w:ascii="GHEA Grapalat" w:hAnsi="GHEA Grapalat"/>
          <w:b/>
          <w:i/>
          <w:noProof w:val="0"/>
          <w:sz w:val="24"/>
          <w:szCs w:val="24"/>
        </w:rPr>
        <w:t>545-N of 7 December 2022, HO-306-N of 6 July 2022, amended by HO-464-N of 16 December 2022, supplemented, amended by HO-393-N of 26 October 2022, supplemented by HO-234-N of 22 May 2024</w:t>
      </w:r>
      <w:r w:rsidR="00386E4E" w:rsidRPr="00660AC1">
        <w:rPr>
          <w:rFonts w:ascii="GHEA Grapalat" w:hAnsi="GHEA Grapalat"/>
          <w:b/>
          <w:i/>
          <w:noProof w:val="0"/>
          <w:sz w:val="24"/>
          <w:szCs w:val="24"/>
        </w:rPr>
        <w:t>, HO-259-N of 3 July 2025</w:t>
      </w:r>
      <w:r w:rsidRPr="00660AC1">
        <w:rPr>
          <w:rFonts w:ascii="GHEA Grapalat" w:hAnsi="GHEA Grapalat"/>
          <w:b/>
          <w:i/>
          <w:noProof w:val="0"/>
          <w:sz w:val="24"/>
          <w:szCs w:val="24"/>
        </w:rPr>
        <w:t>)</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HO-41-N of 19 January 2021 has a transitional provision and a final part)</w:t>
      </w:r>
    </w:p>
    <w:p w:rsidR="00233E2B"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HO-464-N of 16 December 2022 has a final part and transitional provisions)</w:t>
      </w:r>
    </w:p>
    <w:p w:rsidR="008222A9" w:rsidRPr="00660AC1" w:rsidRDefault="008222A9" w:rsidP="00E957D1">
      <w:pPr>
        <w:widowControl w:val="0"/>
        <w:shd w:val="clear" w:color="auto" w:fill="FFFFFF"/>
        <w:spacing w:after="160" w:line="360" w:lineRule="auto"/>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Article 17.</w:t>
            </w:r>
          </w:p>
        </w:tc>
        <w:tc>
          <w:tcPr>
            <w:tcW w:w="0" w:type="auto"/>
            <w:shd w:val="clear" w:color="auto" w:fill="FFFFFF"/>
            <w:vAlign w:val="center"/>
          </w:tcPr>
          <w:p w:rsidR="00233E2B" w:rsidRPr="00660AC1" w:rsidRDefault="00096DBA" w:rsidP="00E957D1">
            <w:pPr>
              <w:widowControl w:val="0"/>
              <w:spacing w:after="160" w:line="360" w:lineRule="auto"/>
              <w:rPr>
                <w:rFonts w:ascii="GHEA Grapalat" w:hAnsi="GHEA Grapalat"/>
                <w:b/>
                <w:noProof w:val="0"/>
                <w:sz w:val="24"/>
                <w:szCs w:val="24"/>
              </w:rPr>
            </w:pPr>
            <w:r w:rsidRPr="00660AC1">
              <w:rPr>
                <w:rFonts w:ascii="GHEA Grapalat" w:hAnsi="GHEA Grapalat"/>
                <w:b/>
                <w:noProof w:val="0"/>
                <w:sz w:val="24"/>
                <w:szCs w:val="24"/>
              </w:rPr>
              <w:t xml:space="preserve">State duty rates for granting a conclusion (authorisation document) of right to export or temporarily export cultural values </w:t>
            </w:r>
          </w:p>
        </w:tc>
      </w:tr>
    </w:tbl>
    <w:p w:rsidR="00233E2B" w:rsidRPr="00660AC1" w:rsidRDefault="00096DBA" w:rsidP="00732023">
      <w:pPr>
        <w:widowControl w:val="0"/>
        <w:spacing w:after="160" w:line="336" w:lineRule="auto"/>
        <w:jc w:val="both"/>
        <w:rPr>
          <w:rFonts w:ascii="GHEA Grapalat" w:hAnsi="GHEA Grapalat"/>
          <w:b/>
          <w:i/>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amended by HO-202-N of 17 November 2017)</w:t>
      </w:r>
    </w:p>
    <w:p w:rsidR="00233E2B" w:rsidRPr="00660AC1" w:rsidRDefault="00096DBA" w:rsidP="00732023">
      <w:pPr>
        <w:widowControl w:val="0"/>
        <w:tabs>
          <w:tab w:val="left" w:pos="567"/>
        </w:tabs>
        <w:spacing w:after="160" w:line="336" w:lineRule="auto"/>
        <w:jc w:val="both"/>
        <w:rPr>
          <w:rFonts w:ascii="GHEA Grapalat" w:hAnsi="GHEA Grapalat"/>
          <w:noProof w:val="0"/>
          <w:sz w:val="24"/>
          <w:szCs w:val="24"/>
        </w:rPr>
      </w:pPr>
      <w:r w:rsidRPr="00660AC1">
        <w:rPr>
          <w:rFonts w:ascii="GHEA Grapalat" w:hAnsi="GHEA Grapalat"/>
          <w:noProof w:val="0"/>
          <w:sz w:val="24"/>
          <w:szCs w:val="24"/>
        </w:rPr>
        <w:t>State duty for granting a conclusion (authorisation</w:t>
      </w:r>
      <w:r w:rsidRPr="00660AC1">
        <w:rPr>
          <w:rFonts w:ascii="GHEA Grapalat" w:hAnsi="GHEA Grapalat"/>
          <w:b/>
          <w:noProof w:val="0"/>
          <w:sz w:val="24"/>
          <w:szCs w:val="24"/>
        </w:rPr>
        <w:t xml:space="preserve"> </w:t>
      </w:r>
      <w:r w:rsidRPr="00660AC1">
        <w:rPr>
          <w:rFonts w:ascii="GHEA Grapalat" w:hAnsi="GHEA Grapalat"/>
          <w:noProof w:val="0"/>
          <w:sz w:val="24"/>
          <w:szCs w:val="24"/>
        </w:rPr>
        <w:t>document) of right to export or temporarily export cultural values shall be charged at the following rates:</w:t>
      </w:r>
    </w:p>
    <w:p w:rsidR="00233E2B" w:rsidRPr="00660AC1" w:rsidRDefault="00096DBA" w:rsidP="0073202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granting a conclusion (authorisation document) of right to export or temporarily export cultural values – in the amount of </w:t>
      </w:r>
      <w:r w:rsidR="00880257" w:rsidRPr="00660AC1">
        <w:rPr>
          <w:rFonts w:ascii="GHEA Grapalat" w:hAnsi="GHEA Grapalat"/>
          <w:noProof w:val="0"/>
          <w:sz w:val="24"/>
          <w:szCs w:val="24"/>
        </w:rPr>
        <w:t>5</w:t>
      </w:r>
      <w:r w:rsidRPr="00660AC1">
        <w:rPr>
          <w:rFonts w:ascii="GHEA Grapalat" w:hAnsi="GHEA Grapalat"/>
          <w:noProof w:val="0"/>
          <w:sz w:val="24"/>
          <w:szCs w:val="24"/>
        </w:rPr>
        <w:t>-fold of the base duty;</w:t>
      </w:r>
    </w:p>
    <w:p w:rsidR="00233E2B" w:rsidRPr="00660AC1" w:rsidRDefault="00096DBA" w:rsidP="0073202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HO-177-N of 6 December 2004)</w:t>
      </w:r>
    </w:p>
    <w:p w:rsidR="00233E2B" w:rsidRPr="00660AC1" w:rsidRDefault="00096DBA" w:rsidP="0073202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HO-177-N of 6 December 2004)</w:t>
      </w:r>
    </w:p>
    <w:p w:rsidR="00233E2B" w:rsidRPr="00660AC1" w:rsidRDefault="00096DBA" w:rsidP="0073202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lastRenderedPageBreak/>
        <w:t>(d)</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HO-177-N of 6 December 2004)</w:t>
      </w:r>
    </w:p>
    <w:p w:rsidR="00233E2B" w:rsidRPr="00660AC1" w:rsidRDefault="00096DBA" w:rsidP="0073202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HO-177-N of 6 December 2004)</w:t>
      </w:r>
    </w:p>
    <w:p w:rsidR="00233E2B" w:rsidRPr="00660AC1" w:rsidRDefault="00096DBA" w:rsidP="00732023">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t>for issuing a duplicate copy of a conclusion (authorisation</w:t>
      </w:r>
      <w:r w:rsidRPr="00660AC1">
        <w:rPr>
          <w:rFonts w:ascii="GHEA Grapalat" w:hAnsi="GHEA Grapalat"/>
          <w:b/>
          <w:noProof w:val="0"/>
          <w:sz w:val="24"/>
          <w:szCs w:val="24"/>
        </w:rPr>
        <w:t xml:space="preserve"> </w:t>
      </w:r>
      <w:r w:rsidRPr="00660AC1">
        <w:rPr>
          <w:rFonts w:ascii="GHEA Grapalat" w:hAnsi="GHEA Grapalat"/>
          <w:noProof w:val="0"/>
          <w:sz w:val="24"/>
          <w:szCs w:val="24"/>
        </w:rPr>
        <w:t xml:space="preserve">document) of right to export or temporarily export cultural values </w:t>
      </w:r>
      <w:r w:rsidR="00507170" w:rsidRPr="00660AC1">
        <w:rPr>
          <w:rFonts w:ascii="GHEA Grapalat" w:hAnsi="GHEA Grapalat"/>
          <w:noProof w:val="0"/>
          <w:sz w:val="24"/>
          <w:szCs w:val="24"/>
        </w:rPr>
        <w:t>—</w:t>
      </w:r>
      <w:r w:rsidRPr="00660AC1">
        <w:rPr>
          <w:rFonts w:ascii="GHEA Grapalat" w:hAnsi="GHEA Grapalat"/>
          <w:noProof w:val="0"/>
          <w:sz w:val="24"/>
          <w:szCs w:val="24"/>
        </w:rPr>
        <w:t xml:space="preserve"> in the amount of </w:t>
      </w:r>
      <w:r w:rsidR="00F50355" w:rsidRPr="00660AC1">
        <w:rPr>
          <w:rFonts w:ascii="GHEA Grapalat" w:hAnsi="GHEA Grapalat"/>
          <w:noProof w:val="0"/>
          <w:sz w:val="24"/>
          <w:szCs w:val="24"/>
        </w:rPr>
        <w:t>3</w:t>
      </w:r>
      <w:r w:rsidRPr="00660AC1">
        <w:rPr>
          <w:rFonts w:ascii="GHEA Grapalat" w:hAnsi="GHEA Grapalat"/>
          <w:noProof w:val="0"/>
          <w:sz w:val="24"/>
          <w:szCs w:val="24"/>
        </w:rPr>
        <w:t>-fold of the base duty.</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The rates of the state duty defined by this Article shall not include the expenses relating to the delivery of services or performance of actions.</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(Article 17 supplemented by HO-277 of 28 December 1998, amended, supplemented by HO-123 of 13 December 2000, edited, amended by HO-177-N of 6 December 2004, amended by HO-202-N of 17 November 2017)</w:t>
      </w:r>
    </w:p>
    <w:p w:rsidR="00566BF5" w:rsidRPr="00660AC1" w:rsidRDefault="00566BF5" w:rsidP="00E957D1">
      <w:pPr>
        <w:widowControl w:val="0"/>
        <w:spacing w:after="160" w:line="360" w:lineRule="auto"/>
        <w:jc w:val="both"/>
        <w:rPr>
          <w:rFonts w:ascii="GHEA Grapalat" w:hAnsi="GHEA Grapalat"/>
          <w:b/>
          <w:i/>
          <w:noProof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7477"/>
      </w:tblGrid>
      <w:tr w:rsidR="00566BF5" w:rsidRPr="00660AC1" w:rsidTr="000D564C">
        <w:tc>
          <w:tcPr>
            <w:tcW w:w="1809" w:type="dxa"/>
          </w:tcPr>
          <w:p w:rsidR="00566BF5" w:rsidRPr="00660AC1" w:rsidRDefault="00566BF5" w:rsidP="000D564C">
            <w:pPr>
              <w:widowControl w:val="0"/>
              <w:spacing w:after="160" w:line="360" w:lineRule="auto"/>
              <w:jc w:val="center"/>
              <w:rPr>
                <w:rFonts w:ascii="GHEA Grapalat" w:hAnsi="GHEA Grapalat"/>
                <w:b/>
                <w:i/>
                <w:noProof w:val="0"/>
                <w:sz w:val="24"/>
                <w:szCs w:val="24"/>
              </w:rPr>
            </w:pPr>
            <w:r w:rsidRPr="00660AC1">
              <w:rPr>
                <w:rFonts w:ascii="GHEA Grapalat" w:hAnsi="GHEA Grapalat"/>
                <w:b/>
                <w:noProof w:val="0"/>
                <w:sz w:val="24"/>
                <w:szCs w:val="24"/>
              </w:rPr>
              <w:t>Article 17.1.</w:t>
            </w:r>
          </w:p>
        </w:tc>
        <w:tc>
          <w:tcPr>
            <w:tcW w:w="7477" w:type="dxa"/>
          </w:tcPr>
          <w:p w:rsidR="00566BF5" w:rsidRPr="00660AC1" w:rsidRDefault="00FB6852" w:rsidP="000D564C">
            <w:pPr>
              <w:widowControl w:val="0"/>
              <w:spacing w:after="160" w:line="360" w:lineRule="auto"/>
              <w:ind w:left="74" w:right="-2"/>
              <w:rPr>
                <w:rFonts w:ascii="GHEA Grapalat" w:hAnsi="GHEA Grapalat"/>
                <w:b/>
                <w:noProof w:val="0"/>
                <w:sz w:val="24"/>
                <w:szCs w:val="24"/>
              </w:rPr>
            </w:pPr>
            <w:r w:rsidRPr="00660AC1">
              <w:rPr>
                <w:rFonts w:ascii="GHEA Grapalat" w:hAnsi="GHEA Grapalat"/>
                <w:b/>
                <w:noProof w:val="0"/>
                <w:sz w:val="24"/>
                <w:szCs w:val="24"/>
              </w:rPr>
              <w:t>S</w:t>
            </w:r>
            <w:r w:rsidR="00566BF5" w:rsidRPr="00660AC1">
              <w:rPr>
                <w:rFonts w:ascii="GHEA Grapalat" w:hAnsi="GHEA Grapalat"/>
                <w:b/>
                <w:noProof w:val="0"/>
                <w:sz w:val="24"/>
                <w:szCs w:val="24"/>
              </w:rPr>
              <w:t>tate duty</w:t>
            </w:r>
            <w:r w:rsidRPr="00660AC1">
              <w:rPr>
                <w:rFonts w:ascii="GHEA Grapalat" w:hAnsi="GHEA Grapalat"/>
                <w:b/>
                <w:noProof w:val="0"/>
                <w:sz w:val="24"/>
                <w:szCs w:val="24"/>
              </w:rPr>
              <w:t xml:space="preserve"> rate</w:t>
            </w:r>
            <w:r w:rsidR="00566BF5" w:rsidRPr="00660AC1">
              <w:rPr>
                <w:rFonts w:ascii="GHEA Grapalat" w:hAnsi="GHEA Grapalat"/>
                <w:b/>
                <w:noProof w:val="0"/>
                <w:sz w:val="24"/>
                <w:szCs w:val="24"/>
              </w:rPr>
              <w:t xml:space="preserve"> for granting a licence for the activity of organising cultural auctions </w:t>
            </w:r>
          </w:p>
        </w:tc>
      </w:tr>
    </w:tbl>
    <w:p w:rsidR="002D7E53" w:rsidRDefault="00E5031E" w:rsidP="000D564C">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w:t>
      </w:r>
      <w:r w:rsidR="00566BF5" w:rsidRPr="00660AC1">
        <w:rPr>
          <w:rFonts w:ascii="GHEA Grapalat" w:hAnsi="GHEA Grapalat"/>
          <w:b/>
          <w:i/>
          <w:noProof w:val="0"/>
          <w:sz w:val="24"/>
          <w:szCs w:val="24"/>
        </w:rPr>
        <w:t>The Article in respect of the supplement to Law HO-279-N of 11 September 2025 shall enter into force nine months following the official promulgation of the same Law</w:t>
      </w:r>
      <w:r w:rsidRPr="00660AC1">
        <w:rPr>
          <w:rFonts w:ascii="GHEA Grapalat" w:hAnsi="GHEA Grapalat"/>
          <w:b/>
          <w:i/>
          <w:noProof w:val="0"/>
          <w:sz w:val="24"/>
          <w:szCs w:val="24"/>
        </w:rPr>
        <w:t>)</w:t>
      </w:r>
    </w:p>
    <w:p w:rsidR="008222A9" w:rsidRPr="00660AC1" w:rsidRDefault="008222A9" w:rsidP="000D564C">
      <w:pPr>
        <w:widowControl w:val="0"/>
        <w:spacing w:after="160" w:line="360" w:lineRule="auto"/>
        <w:jc w:val="both"/>
        <w:rPr>
          <w:rFonts w:ascii="GHEA Grapalat" w:hAnsi="GHEA Grapalat"/>
          <w:b/>
          <w:i/>
          <w:noProof w:val="0"/>
          <w:sz w:val="24"/>
          <w:szCs w:val="24"/>
        </w:rPr>
      </w:pPr>
    </w:p>
    <w:tbl>
      <w:tblPr>
        <w:tblW w:w="5011" w:type="pct"/>
        <w:tblCellSpacing w:w="0" w:type="dxa"/>
        <w:tblCellMar>
          <w:left w:w="0" w:type="dxa"/>
          <w:right w:w="0" w:type="dxa"/>
        </w:tblCellMar>
        <w:tblLook w:val="04A0"/>
      </w:tblPr>
      <w:tblGrid>
        <w:gridCol w:w="1640"/>
        <w:gridCol w:w="7450"/>
      </w:tblGrid>
      <w:tr w:rsidR="00C33758" w:rsidRPr="00660AC1" w:rsidTr="00FB1193">
        <w:trPr>
          <w:tblCellSpacing w:w="0" w:type="dxa"/>
        </w:trPr>
        <w:tc>
          <w:tcPr>
            <w:tcW w:w="1640" w:type="dxa"/>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18.</w:t>
            </w:r>
          </w:p>
        </w:tc>
        <w:tc>
          <w:tcPr>
            <w:tcW w:w="0" w:type="auto"/>
            <w:vAlign w:val="center"/>
          </w:tcPr>
          <w:p w:rsidR="00233E2B" w:rsidRPr="00660AC1" w:rsidRDefault="00096DBA" w:rsidP="00E957D1">
            <w:pPr>
              <w:widowControl w:val="0"/>
              <w:spacing w:after="160" w:line="360" w:lineRule="auto"/>
              <w:ind w:left="74" w:right="-2"/>
              <w:rPr>
                <w:rFonts w:ascii="GHEA Grapalat" w:hAnsi="GHEA Grapalat"/>
                <w:b/>
                <w:noProof w:val="0"/>
                <w:sz w:val="24"/>
                <w:szCs w:val="24"/>
              </w:rPr>
            </w:pPr>
            <w:r w:rsidRPr="00660AC1">
              <w:rPr>
                <w:rFonts w:ascii="GHEA Grapalat" w:hAnsi="GHEA Grapalat"/>
                <w:b/>
                <w:noProof w:val="0"/>
                <w:sz w:val="24"/>
                <w:szCs w:val="24"/>
              </w:rPr>
              <w:t>State duty rates for actions of legal significance in relation to legal protection of inventions, industrial designs, plant species, trademarks, geographical indications, appellation of origin, traditional speciality guaranteed, trade names, integrated circuit topographies</w:t>
            </w:r>
          </w:p>
        </w:tc>
      </w:tr>
    </w:tbl>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 xml:space="preserve">(title amended by HO-14 of 26 October 1999, HO-123 of 13 December 2000, </w:t>
      </w:r>
      <w:r w:rsidRPr="00660AC1">
        <w:rPr>
          <w:rFonts w:ascii="GHEA Grapalat" w:hAnsi="GHEA Grapalat"/>
          <w:b/>
          <w:i/>
          <w:noProof w:val="0"/>
          <w:sz w:val="24"/>
          <w:szCs w:val="24"/>
        </w:rPr>
        <w:br/>
        <w:t>HO-62-N of 29 April 2010, supplemented by HO-234-N of 8 December 2017, amended by HO-110-N of 3 March 2021)</w:t>
      </w:r>
    </w:p>
    <w:p w:rsidR="008222A9" w:rsidRDefault="008222A9" w:rsidP="00E957D1">
      <w:pPr>
        <w:widowControl w:val="0"/>
        <w:spacing w:after="160" w:line="360" w:lineRule="auto"/>
        <w:jc w:val="both"/>
        <w:rPr>
          <w:rFonts w:ascii="GHEA Grapalat" w:hAnsi="GHEA Grapalat"/>
          <w:noProof w:val="0"/>
          <w:sz w:val="24"/>
          <w:szCs w:val="24"/>
        </w:rPr>
      </w:pPr>
    </w:p>
    <w:p w:rsidR="00233E2B" w:rsidRPr="00660AC1" w:rsidRDefault="00096DBA" w:rsidP="00E957D1">
      <w:pPr>
        <w:widowControl w:val="0"/>
        <w:spacing w:after="160" w:line="360" w:lineRule="auto"/>
        <w:jc w:val="both"/>
        <w:rPr>
          <w:rFonts w:ascii="GHEA Grapalat" w:hAnsi="GHEA Grapalat"/>
          <w:i/>
          <w:noProof w:val="0"/>
          <w:sz w:val="24"/>
          <w:szCs w:val="24"/>
        </w:rPr>
      </w:pPr>
      <w:r w:rsidRPr="00660AC1">
        <w:rPr>
          <w:rFonts w:ascii="GHEA Grapalat" w:hAnsi="GHEA Grapalat"/>
          <w:noProof w:val="0"/>
          <w:sz w:val="24"/>
          <w:szCs w:val="24"/>
        </w:rPr>
        <w:lastRenderedPageBreak/>
        <w:t xml:space="preserve">State duty for actions of legal significance in relation to legal protection of inventions, industrial designs, plant species, trademarks, geographical indications, appellation of origin, traditional speciality guaranteed, trade names, integrated circuit topographies </w:t>
      </w:r>
      <w:proofErr w:type="gramStart"/>
      <w:r w:rsidRPr="00660AC1">
        <w:rPr>
          <w:rFonts w:ascii="GHEA Grapalat" w:hAnsi="GHEA Grapalat"/>
          <w:noProof w:val="0"/>
          <w:sz w:val="24"/>
          <w:szCs w:val="24"/>
        </w:rPr>
        <w:t>shall</w:t>
      </w:r>
      <w:proofErr w:type="gramEnd"/>
      <w:r w:rsidRPr="00660AC1">
        <w:rPr>
          <w:rFonts w:ascii="GHEA Grapalat" w:hAnsi="GHEA Grapalat"/>
          <w:noProof w:val="0"/>
          <w:sz w:val="24"/>
          <w:szCs w:val="24"/>
        </w:rPr>
        <w:t xml:space="preserve"> be charged at the following rates (by coefficients with regard to</w:t>
      </w:r>
      <w:r w:rsidR="00DB785B" w:rsidRPr="00660AC1">
        <w:rPr>
          <w:rFonts w:ascii="GHEA Grapalat" w:hAnsi="GHEA Grapalat"/>
          <w:noProof w:val="0"/>
          <w:sz w:val="24"/>
          <w:szCs w:val="24"/>
        </w:rPr>
        <w:t xml:space="preserve"> </w:t>
      </w:r>
      <w:r w:rsidRPr="00660AC1">
        <w:rPr>
          <w:rFonts w:ascii="GHEA Grapalat" w:hAnsi="GHEA Grapalat"/>
          <w:noProof w:val="0"/>
          <w:sz w:val="24"/>
          <w:szCs w:val="24"/>
        </w:rPr>
        <w:t>the base duty)</w:t>
      </w:r>
    </w:p>
    <w:tbl>
      <w:tblPr>
        <w:tblStyle w:val="TableGrid"/>
        <w:tblW w:w="9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7"/>
        <w:gridCol w:w="8187"/>
        <w:gridCol w:w="903"/>
      </w:tblGrid>
      <w:tr w:rsidR="007E5D35" w:rsidRPr="008222A9" w:rsidTr="00110C6F">
        <w:trPr>
          <w:jc w:val="center"/>
        </w:trPr>
        <w:tc>
          <w:tcPr>
            <w:tcW w:w="657" w:type="dxa"/>
          </w:tcPr>
          <w:p w:rsidR="00233E2B" w:rsidRPr="008222A9" w:rsidRDefault="00096DBA" w:rsidP="008222A9">
            <w:pPr>
              <w:widowControl w:val="0"/>
              <w:spacing w:after="120" w:line="240" w:lineRule="auto"/>
              <w:jc w:val="center"/>
              <w:rPr>
                <w:rFonts w:ascii="GHEA Grapalat" w:hAnsi="GHEA Grapalat"/>
                <w:b/>
                <w:noProof w:val="0"/>
                <w:sz w:val="20"/>
                <w:szCs w:val="24"/>
              </w:rPr>
            </w:pPr>
            <w:r w:rsidRPr="008222A9">
              <w:rPr>
                <w:rFonts w:ascii="GHEA Grapalat" w:hAnsi="GHEA Grapalat"/>
                <w:b/>
                <w:noProof w:val="0"/>
                <w:sz w:val="20"/>
                <w:szCs w:val="24"/>
              </w:rPr>
              <w:t>1.</w:t>
            </w:r>
          </w:p>
        </w:tc>
        <w:tc>
          <w:tcPr>
            <w:tcW w:w="8187" w:type="dxa"/>
          </w:tcPr>
          <w:p w:rsidR="00233E2B" w:rsidRPr="008222A9" w:rsidRDefault="00096DBA" w:rsidP="008222A9">
            <w:pPr>
              <w:widowControl w:val="0"/>
              <w:spacing w:after="120" w:line="240" w:lineRule="auto"/>
              <w:rPr>
                <w:rFonts w:ascii="GHEA Grapalat" w:hAnsi="GHEA Grapalat"/>
                <w:b/>
                <w:noProof w:val="0"/>
                <w:sz w:val="20"/>
                <w:szCs w:val="24"/>
              </w:rPr>
            </w:pPr>
            <w:r w:rsidRPr="008222A9">
              <w:rPr>
                <w:rFonts w:ascii="GHEA Grapalat" w:hAnsi="GHEA Grapalat"/>
                <w:b/>
                <w:noProof w:val="0"/>
                <w:sz w:val="20"/>
                <w:szCs w:val="24"/>
              </w:rPr>
              <w:t>with regard to the legal protection of inventions:</w:t>
            </w:r>
          </w:p>
        </w:tc>
        <w:tc>
          <w:tcPr>
            <w:tcW w:w="903"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r>
      <w:tr w:rsidR="004B4702" w:rsidRPr="008222A9" w:rsidTr="00110C6F">
        <w:trPr>
          <w:jc w:val="center"/>
        </w:trPr>
        <w:tc>
          <w:tcPr>
            <w:tcW w:w="657" w:type="dxa"/>
            <w:vMerge w:val="restart"/>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an application for receipt of a patent certificate (short-term patient certificate) for an invention, including for an international application transitioned to the national phase, to take a decision based on the results of registration and preliminary examination </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20</w:t>
            </w:r>
          </w:p>
        </w:tc>
      </w:tr>
      <w:tr w:rsidR="004B4702" w:rsidRPr="008222A9" w:rsidTr="00110C6F">
        <w:trPr>
          <w:jc w:val="center"/>
        </w:trPr>
        <w:tc>
          <w:tcPr>
            <w:tcW w:w="657" w:type="dxa"/>
            <w:vMerge/>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each of more than five points of definition of claim — additional </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 xml:space="preserve">for considering the request on earlier publication of the application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conducting expert examination of the invention on the merits and taking a decision based on the results thereof (for each independent point of definition of the claim)</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120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 xml:space="preserve">for state registration of the invention and for issuing a patent certificate (short-term patent certificate)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b/>
                <w:i/>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 xml:space="preserve">for publication of the full description of the invention attached to the patent certificate (short-term patent certificate) of the invention — for each page exceeding 25 pages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considering the appeal filed before the Board of Appeal and taking a decision based on the results thereof 25</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examining the request for converting the application for granting a patent certificate for an invention into granting a short-term patient certificate for an invention and taking a decision on the basis of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 xml:space="preserve">for examining the request for converting the application for granting a short-term patent certificate for an invention into a patent certificate for an invention and taking a decision on the basis of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examining the request for extending the established time limits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examining the request on continuing the proceeding of the application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(k)</w:t>
            </w:r>
            <w:r w:rsidRPr="008222A9">
              <w:rPr>
                <w:rFonts w:ascii="GHEA Grapalat" w:hAnsi="GHEA Grapalat"/>
                <w:noProof w:val="0"/>
                <w:sz w:val="20"/>
                <w:szCs w:val="24"/>
              </w:rPr>
              <w:tab/>
              <w:t xml:space="preserve">for examining the request on restoring the rights and taking decisions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(l)</w:t>
            </w:r>
            <w:r w:rsidRPr="008222A9">
              <w:rPr>
                <w:rFonts w:ascii="GHEA Grapalat" w:hAnsi="GHEA Grapalat"/>
                <w:noProof w:val="0"/>
                <w:sz w:val="20"/>
                <w:szCs w:val="24"/>
              </w:rPr>
              <w:tab/>
              <w:t>for examining the claiming of an International or exhibition priority and taking a decision based on the results thereof (for each priority claimed)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(m)</w:t>
            </w:r>
            <w:r w:rsidRPr="008222A9">
              <w:rPr>
                <w:rFonts w:ascii="GHEA Grapalat" w:hAnsi="GHEA Grapalat"/>
                <w:noProof w:val="0"/>
                <w:sz w:val="20"/>
                <w:szCs w:val="24"/>
              </w:rPr>
              <w:tab/>
              <w:t xml:space="preserve">for examining the request for correcting or supplementing the claimed priority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(n)</w:t>
            </w:r>
            <w:r w:rsidRPr="008222A9">
              <w:rPr>
                <w:rFonts w:ascii="GHEA Grapalat" w:hAnsi="GHEA Grapalat"/>
                <w:noProof w:val="0"/>
                <w:sz w:val="20"/>
                <w:szCs w:val="24"/>
              </w:rPr>
              <w:tab/>
              <w:t xml:space="preserve">for examining the request for restoration of the priority right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(o)</w:t>
            </w:r>
            <w:r w:rsidRPr="008222A9">
              <w:rPr>
                <w:rFonts w:ascii="GHEA Grapalat" w:hAnsi="GHEA Grapalat"/>
                <w:noProof w:val="0"/>
                <w:sz w:val="20"/>
                <w:szCs w:val="24"/>
              </w:rPr>
              <w:tab/>
              <w:t>for granting the duplicate of the patent certificate (short-term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(p)</w:t>
            </w:r>
            <w:r w:rsidRPr="008222A9">
              <w:rPr>
                <w:rFonts w:ascii="GHEA Grapalat" w:hAnsi="GHEA Grapalat"/>
                <w:noProof w:val="0"/>
                <w:sz w:val="20"/>
                <w:szCs w:val="24"/>
              </w:rPr>
              <w:tab/>
              <w:t>for granting the carbon copy of the patent certificate (short-term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37"/>
              </w:tabs>
              <w:spacing w:after="120" w:line="240" w:lineRule="auto"/>
              <w:rPr>
                <w:rFonts w:ascii="GHEA Grapalat" w:hAnsi="GHEA Grapalat"/>
                <w:noProof w:val="0"/>
                <w:sz w:val="20"/>
                <w:szCs w:val="24"/>
              </w:rPr>
            </w:pPr>
            <w:r w:rsidRPr="008222A9">
              <w:rPr>
                <w:rFonts w:ascii="GHEA Grapalat" w:hAnsi="GHEA Grapalat"/>
                <w:noProof w:val="0"/>
                <w:sz w:val="20"/>
                <w:szCs w:val="24"/>
              </w:rPr>
              <w:t>(q)</w:t>
            </w:r>
            <w:r w:rsidRPr="008222A9">
              <w:rPr>
                <w:rFonts w:ascii="GHEA Grapalat" w:hAnsi="GHEA Grapalat"/>
                <w:noProof w:val="0"/>
                <w:sz w:val="20"/>
                <w:szCs w:val="24"/>
              </w:rPr>
              <w:tab/>
              <w:t>for preserving the validity of the patent certificate for an invention (for each year):</w:t>
            </w:r>
          </w:p>
        </w:tc>
        <w:tc>
          <w:tcPr>
            <w:tcW w:w="903"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second and third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fourth and fifth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sixth and seventh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30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eighth and ninth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tenth and eleventh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twelfth and thirteenth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fourteenth and fifteenth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70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sixteenth and seventeenth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80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eighteenth, nineteenth and twentieth years</w:t>
            </w:r>
          </w:p>
        </w:tc>
        <w:tc>
          <w:tcPr>
            <w:tcW w:w="903"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100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twenty-first and twenty-second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130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twenty-third, twenty-fourth and twenty-fifth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160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(r)</w:t>
            </w:r>
            <w:r w:rsidRPr="008222A9">
              <w:rPr>
                <w:rFonts w:ascii="GHEA Grapalat" w:hAnsi="GHEA Grapalat"/>
                <w:noProof w:val="0"/>
                <w:sz w:val="20"/>
                <w:szCs w:val="24"/>
              </w:rPr>
              <w:tab/>
              <w:t xml:space="preserve">for preserving the validity of the short-term patent certificate for an invention (for each year): </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second and third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the fourth and fifth years: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sixth and seventh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eighth and ninth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the tenth year</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(s)</w:t>
            </w:r>
            <w:r w:rsidRPr="008222A9">
              <w:rPr>
                <w:rFonts w:ascii="GHEA Grapalat" w:hAnsi="GHEA Grapalat"/>
                <w:noProof w:val="0"/>
                <w:sz w:val="20"/>
                <w:szCs w:val="24"/>
              </w:rPr>
              <w:tab/>
              <w:t>for examining the request for restoration of validity of the patent certificate (short-term patent certificate) for invention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(t)</w:t>
            </w:r>
            <w:r w:rsidRPr="008222A9">
              <w:rPr>
                <w:rFonts w:ascii="GHEA Grapalat" w:hAnsi="GHEA Grapalat"/>
                <w:noProof w:val="0"/>
                <w:sz w:val="20"/>
                <w:szCs w:val="24"/>
              </w:rPr>
              <w:tab/>
              <w:t>for examining the request for claiming supplementary legal protection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(u)</w:t>
            </w:r>
            <w:r w:rsidRPr="008222A9">
              <w:rPr>
                <w:rFonts w:ascii="GHEA Grapalat" w:hAnsi="GHEA Grapalat"/>
                <w:noProof w:val="0"/>
                <w:sz w:val="20"/>
                <w:szCs w:val="24"/>
              </w:rPr>
              <w:tab/>
              <w:t>for examining the request for making an amendment to the relevant State Register of the Republic of Armenia on Inventions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(v)</w:t>
            </w:r>
            <w:r w:rsidRPr="008222A9">
              <w:rPr>
                <w:rFonts w:ascii="GHEA Grapalat" w:hAnsi="GHEA Grapalat"/>
                <w:noProof w:val="0"/>
                <w:sz w:val="20"/>
                <w:szCs w:val="24"/>
              </w:rPr>
              <w:tab/>
              <w:t>for examining the objection filed to the Board of Appeal against granting a short-term patent certificate for the invention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(w)</w:t>
            </w:r>
            <w:r w:rsidRPr="008222A9">
              <w:rPr>
                <w:rFonts w:ascii="GHEA Grapalat" w:hAnsi="GHEA Grapalat"/>
                <w:noProof w:val="0"/>
                <w:sz w:val="20"/>
                <w:szCs w:val="24"/>
              </w:rPr>
              <w:tab/>
              <w:t xml:space="preserve">for publication of the new full description of the invention attached to the short-term patent certificate for the invention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eastAsia="Times New Roman" w:hAnsi="GHEA Grapalat" w:cs="Times New Roman"/>
                <w:noProof w:val="0"/>
                <w:color w:val="000000"/>
                <w:sz w:val="20"/>
                <w:szCs w:val="24"/>
                <w:lang w:eastAsia="ru-RU"/>
              </w:rPr>
              <w:t xml:space="preserve">for </w:t>
            </w:r>
            <w:r w:rsidRPr="008222A9">
              <w:rPr>
                <w:rFonts w:ascii="GHEA Grapalat" w:hAnsi="GHEA Grapalat"/>
                <w:noProof w:val="0"/>
                <w:sz w:val="20"/>
                <w:szCs w:val="24"/>
              </w:rPr>
              <w:t>each page exceeding 25 pages —additional:</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(x)</w:t>
            </w:r>
            <w:r w:rsidRPr="008222A9">
              <w:rPr>
                <w:rFonts w:ascii="GHEA Grapalat" w:hAnsi="GHEA Grapalat"/>
                <w:noProof w:val="0"/>
                <w:sz w:val="20"/>
                <w:szCs w:val="24"/>
              </w:rPr>
              <w:tab/>
              <w:t xml:space="preserve">for taking a decision on registering the assignment of the rights of the patent holder (for each invention provided for by a contract (assignment deed))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(y)</w:t>
            </w:r>
            <w:r w:rsidRPr="008222A9">
              <w:rPr>
                <w:rFonts w:ascii="GHEA Grapalat" w:hAnsi="GHEA Grapalat"/>
                <w:noProof w:val="0"/>
                <w:sz w:val="20"/>
                <w:szCs w:val="24"/>
              </w:rPr>
              <w:tab/>
              <w:t xml:space="preserve">for registration of a licence (for each invention):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(z)</w:t>
            </w:r>
            <w:r w:rsidRPr="008222A9">
              <w:rPr>
                <w:rFonts w:ascii="GHEA Grapalat" w:hAnsi="GHEA Grapalat"/>
                <w:noProof w:val="0"/>
                <w:sz w:val="20"/>
                <w:szCs w:val="24"/>
              </w:rPr>
              <w:tab/>
              <w:t xml:space="preserve">for registering the amendments to the licence and revoking the licence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(aa)</w:t>
            </w:r>
            <w:r w:rsidRPr="008222A9">
              <w:rPr>
                <w:rFonts w:ascii="GHEA Grapalat" w:hAnsi="GHEA Grapalat"/>
                <w:noProof w:val="0"/>
                <w:sz w:val="20"/>
                <w:szCs w:val="24"/>
              </w:rPr>
              <w:tab/>
              <w:t xml:space="preserve">for examining the request for publication of the announcement on readiness to issue an open licence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(ab)</w:t>
            </w:r>
            <w:r w:rsidRPr="008222A9">
              <w:rPr>
                <w:rFonts w:ascii="GHEA Grapalat" w:hAnsi="GHEA Grapalat"/>
                <w:noProof w:val="0"/>
                <w:sz w:val="20"/>
                <w:szCs w:val="24"/>
              </w:rPr>
              <w:tab/>
              <w:t>for examining the request for publication of information on withdrawal of the announcement on readiness to issue an open licence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(ac)</w:t>
            </w:r>
            <w:r w:rsidRPr="008222A9">
              <w:rPr>
                <w:rFonts w:ascii="GHEA Grapalat" w:hAnsi="GHEA Grapalat"/>
                <w:noProof w:val="0"/>
                <w:sz w:val="20"/>
                <w:szCs w:val="24"/>
              </w:rPr>
              <w:tab/>
              <w:t xml:space="preserve">for examining the request for assignment of the right to receive a patent certificate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(ad)</w:t>
            </w:r>
            <w:r w:rsidRPr="008222A9">
              <w:rPr>
                <w:rFonts w:ascii="GHEA Grapalat" w:hAnsi="GHEA Grapalat"/>
                <w:noProof w:val="0"/>
                <w:sz w:val="20"/>
                <w:szCs w:val="24"/>
              </w:rPr>
              <w:tab/>
              <w:t>for examining the request for making an amendment to the application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25"/>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(ae)</w:t>
            </w:r>
            <w:r w:rsidRPr="008222A9">
              <w:rPr>
                <w:rFonts w:ascii="GHEA Grapalat" w:hAnsi="GHEA Grapalat"/>
                <w:noProof w:val="0"/>
                <w:sz w:val="20"/>
                <w:szCs w:val="24"/>
              </w:rPr>
              <w:tab/>
              <w:t>for examining the request on reviewing and getting familiar with the documents and materials concerning the application or the registered rights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12</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(af)</w:t>
            </w:r>
            <w:r w:rsidRPr="008222A9">
              <w:rPr>
                <w:rFonts w:ascii="GHEA Grapalat" w:hAnsi="GHEA Grapalat"/>
                <w:noProof w:val="0"/>
                <w:sz w:val="20"/>
                <w:szCs w:val="24"/>
              </w:rPr>
              <w:tab/>
              <w:t xml:space="preserve">for verifying the conformity of the application with the examination requirements (in formal features) of the Eurasian Patent Convention and for delivering it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0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(ag)</w:t>
            </w:r>
            <w:r w:rsidRPr="008222A9">
              <w:rPr>
                <w:rFonts w:ascii="GHEA Grapalat" w:hAnsi="GHEA Grapalat"/>
                <w:noProof w:val="0"/>
                <w:sz w:val="20"/>
                <w:szCs w:val="24"/>
              </w:rPr>
              <w:tab/>
              <w:t>for examining the request for commencing the examination of the International application transitioned into the national phase earlier than the prescribed time limit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b/>
                <w:i/>
                <w:noProof w:val="0"/>
                <w:sz w:val="20"/>
                <w:szCs w:val="24"/>
              </w:rPr>
            </w:pPr>
            <w:r w:rsidRPr="008222A9">
              <w:rPr>
                <w:rFonts w:ascii="GHEA Grapalat" w:hAnsi="GHEA Grapalat"/>
                <w:b/>
                <w:i/>
                <w:noProof w:val="0"/>
                <w:sz w:val="20"/>
                <w:szCs w:val="24"/>
              </w:rPr>
              <w:t>2.</w:t>
            </w:r>
          </w:p>
        </w:tc>
        <w:tc>
          <w:tcPr>
            <w:tcW w:w="8187" w:type="dxa"/>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(point repealed by HO-110-N of 3 March 2021)</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b/>
                <w:i/>
                <w:noProof w:val="0"/>
                <w:sz w:val="20"/>
                <w:szCs w:val="24"/>
              </w:rPr>
            </w:pPr>
            <w:r w:rsidRPr="008222A9">
              <w:rPr>
                <w:rFonts w:ascii="GHEA Grapalat" w:hAnsi="GHEA Grapalat"/>
                <w:b/>
                <w:i/>
                <w:noProof w:val="0"/>
                <w:sz w:val="20"/>
                <w:szCs w:val="24"/>
              </w:rPr>
              <w:t>3.</w:t>
            </w:r>
          </w:p>
        </w:tc>
        <w:tc>
          <w:tcPr>
            <w:tcW w:w="8187" w:type="dxa"/>
          </w:tcPr>
          <w:p w:rsidR="00233E2B" w:rsidRPr="008222A9" w:rsidRDefault="00096DBA" w:rsidP="008222A9">
            <w:pPr>
              <w:widowControl w:val="0"/>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with regard to the actions relating to the legal protection of industrial design</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registering the application on granting a patent certificate for industrial design, conducting preliminary expert examination of the application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each industrial design among industrial designs included in the application — additional: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 xml:space="preserve">for examining the request for making an amendment to the application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examining the claiming of International or exhibition priority and taking a decision based on the results thereof (for each)</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 xml:space="preserve">for examining the request for restoration of the priority right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 xml:space="preserve">for examining the request for correcting or supplementing the claimed priority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 xml:space="preserve">for examining the request for extending the publication of the application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 xml:space="preserve">for examining the request for examining and getting familiar with the documents and materials concerning the application or the registered rights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12</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 xml:space="preserve">for examining the request for restoring the rights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 xml:space="preserve">for examining the request for extending the time limits prescribed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conducting expert examination of the application for industrial design on the merits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(k)</w:t>
            </w:r>
            <w:r w:rsidRPr="008222A9">
              <w:rPr>
                <w:rFonts w:ascii="GHEA Grapalat" w:hAnsi="GHEA Grapalat"/>
                <w:noProof w:val="0"/>
                <w:sz w:val="20"/>
                <w:szCs w:val="24"/>
              </w:rPr>
              <w:tab/>
              <w:t>for each of multiple industrial designs included in the application — additional</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(l)</w:t>
            </w:r>
            <w:r w:rsidRPr="008222A9">
              <w:rPr>
                <w:rFonts w:ascii="GHEA Grapalat" w:hAnsi="GHEA Grapalat"/>
                <w:noProof w:val="0"/>
                <w:sz w:val="20"/>
                <w:szCs w:val="24"/>
              </w:rPr>
              <w:tab/>
              <w:t xml:space="preserve">for examining the complaint filed before the Board of Appeal and taking a decision based on the results thereof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(m)</w:t>
            </w:r>
            <w:r w:rsidRPr="008222A9">
              <w:rPr>
                <w:rFonts w:ascii="GHEA Grapalat" w:hAnsi="GHEA Grapalat"/>
                <w:noProof w:val="0"/>
                <w:sz w:val="20"/>
                <w:szCs w:val="24"/>
              </w:rPr>
              <w:tab/>
              <w:t>for state registration of the industrial design and granting a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(n)</w:t>
            </w:r>
            <w:r w:rsidRPr="008222A9">
              <w:rPr>
                <w:rFonts w:ascii="GHEA Grapalat" w:hAnsi="GHEA Grapalat"/>
                <w:noProof w:val="0"/>
                <w:sz w:val="20"/>
                <w:szCs w:val="24"/>
              </w:rPr>
              <w:tab/>
              <w:t>for examining the objection against granting a patent certificate for industrial design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(o)</w:t>
            </w:r>
            <w:r w:rsidRPr="008222A9">
              <w:rPr>
                <w:rFonts w:ascii="GHEA Grapalat" w:hAnsi="GHEA Grapalat"/>
                <w:noProof w:val="0"/>
                <w:sz w:val="20"/>
                <w:szCs w:val="24"/>
              </w:rPr>
              <w:tab/>
              <w:t>for extending the validity period of the patent certificate for industrial design:</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6A39C7"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the first five years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second five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120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third five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180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fourth five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270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fifth five years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480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(p)</w:t>
            </w:r>
            <w:r w:rsidRPr="008222A9">
              <w:rPr>
                <w:rFonts w:ascii="GHEA Grapalat" w:hAnsi="GHEA Grapalat"/>
                <w:noProof w:val="0"/>
                <w:sz w:val="20"/>
                <w:szCs w:val="24"/>
              </w:rPr>
              <w:tab/>
              <w:t>for registering the transfer of rights over industrial design (for each industrial design)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(q)</w:t>
            </w:r>
            <w:r w:rsidRPr="008222A9">
              <w:rPr>
                <w:rFonts w:ascii="GHEA Grapalat" w:hAnsi="GHEA Grapalat"/>
                <w:noProof w:val="0"/>
                <w:sz w:val="20"/>
                <w:szCs w:val="24"/>
              </w:rPr>
              <w:tab/>
              <w:t>for registering a licence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multiple industrial designs — additional</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(r)</w:t>
            </w:r>
            <w:r w:rsidRPr="008222A9">
              <w:rPr>
                <w:rFonts w:ascii="GHEA Grapalat" w:hAnsi="GHEA Grapalat"/>
                <w:noProof w:val="0"/>
                <w:sz w:val="20"/>
                <w:szCs w:val="24"/>
              </w:rPr>
              <w:tab/>
              <w:t>for registering the amendments to the licence on industrial design and revoking the licence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(s)</w:t>
            </w:r>
            <w:r w:rsidRPr="008222A9">
              <w:rPr>
                <w:rFonts w:ascii="GHEA Grapalat" w:hAnsi="GHEA Grapalat"/>
                <w:noProof w:val="0"/>
                <w:sz w:val="20"/>
                <w:szCs w:val="24"/>
              </w:rPr>
              <w:tab/>
              <w:t>for issuing a counterpart of the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(t)</w:t>
            </w:r>
            <w:r w:rsidRPr="008222A9">
              <w:rPr>
                <w:rFonts w:ascii="GHEA Grapalat" w:hAnsi="GHEA Grapalat"/>
                <w:noProof w:val="0"/>
                <w:sz w:val="20"/>
                <w:szCs w:val="24"/>
              </w:rPr>
              <w:tab/>
              <w:t>for issuing a carbon copy of the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(u)</w:t>
            </w:r>
            <w:r w:rsidRPr="008222A9">
              <w:rPr>
                <w:rFonts w:ascii="GHEA Grapalat" w:hAnsi="GHEA Grapalat"/>
                <w:noProof w:val="0"/>
                <w:sz w:val="20"/>
                <w:szCs w:val="24"/>
              </w:rPr>
              <w:tab/>
              <w:t>for making an amendment to the State Register of Industrial Designs of the Republic of Armenia</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8</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(v)</w:t>
            </w:r>
            <w:r w:rsidRPr="008222A9">
              <w:rPr>
                <w:rFonts w:ascii="GHEA Grapalat" w:hAnsi="GHEA Grapalat"/>
                <w:noProof w:val="0"/>
                <w:sz w:val="20"/>
                <w:szCs w:val="24"/>
              </w:rPr>
              <w:tab/>
              <w:t>for examining the request for assignment of the right to receiving the patent certificate for industrial design and registering the assignment</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(w)</w:t>
            </w:r>
            <w:r w:rsidRPr="008222A9">
              <w:rPr>
                <w:rFonts w:ascii="GHEA Grapalat" w:hAnsi="GHEA Grapalat"/>
                <w:noProof w:val="0"/>
                <w:sz w:val="20"/>
                <w:szCs w:val="24"/>
              </w:rPr>
              <w:tab/>
            </w:r>
            <w:r w:rsidRPr="008222A9">
              <w:rPr>
                <w:rFonts w:ascii="GHEA Grapalat" w:hAnsi="GHEA Grapalat"/>
                <w:b/>
                <w:i/>
                <w:noProof w:val="0"/>
                <w:sz w:val="20"/>
                <w:szCs w:val="24"/>
              </w:rPr>
              <w:t>(point repealed by HO-123-N of 22 March 2022)</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(x)</w:t>
            </w:r>
            <w:r w:rsidRPr="008222A9">
              <w:rPr>
                <w:rFonts w:ascii="GHEA Grapalat" w:hAnsi="GHEA Grapalat"/>
                <w:noProof w:val="0"/>
                <w:sz w:val="20"/>
                <w:szCs w:val="24"/>
              </w:rPr>
              <w:tab/>
              <w:t>for examining the request for restoring the validity of the patent certificate for industrial design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(y)</w:t>
            </w:r>
            <w:r w:rsidRPr="008222A9">
              <w:rPr>
                <w:rFonts w:ascii="GHEA Grapalat" w:hAnsi="GHEA Grapalat"/>
                <w:noProof w:val="0"/>
                <w:sz w:val="20"/>
                <w:szCs w:val="24"/>
              </w:rPr>
              <w:tab/>
              <w:t>for examining the request for restoring the rights to the application and taking a decision based on the results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(z)</w:t>
            </w:r>
            <w:r w:rsidRPr="008222A9">
              <w:rPr>
                <w:rFonts w:ascii="GHEA Grapalat" w:hAnsi="GHEA Grapalat"/>
                <w:noProof w:val="0"/>
                <w:sz w:val="20"/>
                <w:szCs w:val="24"/>
              </w:rPr>
              <w:tab/>
              <w:t xml:space="preserve">for delivering the International application and Eurasian application on industrial design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7E5D35"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3.1.</w:t>
            </w:r>
          </w:p>
        </w:tc>
        <w:tc>
          <w:tcPr>
            <w:tcW w:w="8187" w:type="dxa"/>
          </w:tcPr>
          <w:p w:rsidR="00233E2B" w:rsidRPr="008222A9" w:rsidRDefault="00096DBA" w:rsidP="008222A9">
            <w:pPr>
              <w:widowControl w:val="0"/>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with regard to the actions relating to the plant species:</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filing an application on the plant species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claiming priority under the Convention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publication of the description of the plant species, for each page exceeding five pages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granting a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 xml:space="preserve">for registering the licence contract, where that concerns one patent certificate, several patent certificates </w:t>
            </w:r>
          </w:p>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multiple patent certificates)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r w:rsidRPr="008222A9">
              <w:rPr>
                <w:rFonts w:ascii="GHEA Grapalat" w:hAnsi="GHEA Grapalat"/>
                <w:noProof w:val="0"/>
                <w:sz w:val="20"/>
                <w:szCs w:val="24"/>
              </w:rPr>
              <w:br/>
            </w:r>
          </w:p>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granting the counterpart of the patent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w:t>
            </w:r>
          </w:p>
        </w:tc>
      </w:tr>
      <w:tr w:rsidR="007E5D35"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b/>
                <w:noProof w:val="0"/>
                <w:sz w:val="20"/>
                <w:szCs w:val="24"/>
              </w:rPr>
              <w:t>4.</w:t>
            </w: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b/>
                <w:noProof w:val="0"/>
                <w:sz w:val="20"/>
                <w:szCs w:val="24"/>
              </w:rPr>
              <w:t>with regard to the actions relating to the legal protection of trademarks</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filing an application for a trademark</w:t>
            </w:r>
          </w:p>
        </w:tc>
        <w:tc>
          <w:tcPr>
            <w:tcW w:w="903" w:type="dxa"/>
          </w:tcPr>
          <w:p w:rsidR="00233E2B" w:rsidRPr="008222A9" w:rsidRDefault="00096DBA" w:rsidP="008222A9">
            <w:pPr>
              <w:widowControl w:val="0"/>
              <w:tabs>
                <w:tab w:val="left" w:pos="356"/>
              </w:tabs>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carrying out expert examination of a trademark</w:t>
            </w:r>
          </w:p>
        </w:tc>
        <w:tc>
          <w:tcPr>
            <w:tcW w:w="903" w:type="dxa"/>
          </w:tcPr>
          <w:p w:rsidR="00233E2B" w:rsidRPr="008222A9" w:rsidRDefault="00096DBA" w:rsidP="008222A9">
            <w:pPr>
              <w:widowControl w:val="0"/>
              <w:tabs>
                <w:tab w:val="left" w:pos="356"/>
              </w:tabs>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7E5D35"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0"/>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more than one class — additional</w:t>
            </w:r>
          </w:p>
        </w:tc>
        <w:tc>
          <w:tcPr>
            <w:tcW w:w="903" w:type="dxa"/>
          </w:tcPr>
          <w:p w:rsidR="00233E2B" w:rsidRPr="008222A9" w:rsidRDefault="00096DBA" w:rsidP="008222A9">
            <w:pPr>
              <w:widowControl w:val="0"/>
              <w:tabs>
                <w:tab w:val="left" w:pos="356"/>
              </w:tabs>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7F327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enjoying a right of priority (by each primary application)</w:t>
            </w:r>
          </w:p>
        </w:tc>
        <w:tc>
          <w:tcPr>
            <w:tcW w:w="903" w:type="dxa"/>
          </w:tcPr>
          <w:p w:rsidR="00233E2B" w:rsidRPr="008222A9" w:rsidRDefault="00096DBA" w:rsidP="008222A9">
            <w:pPr>
              <w:widowControl w:val="0"/>
              <w:tabs>
                <w:tab w:val="left" w:pos="356"/>
              </w:tabs>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separating an application for a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filing an application for restoration of a right lost upon missed time limit for implementation of a process in the authorised state body</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filing an appeal against the decision on restoration of rights before the Board of Appeal</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filing a complaint before the Board of Appeal, in case of a disagreement with the refusal of the registration of a trademark or the decision on double expert examination on partial registration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restoration of the missed time limit</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extending the time limit envisaged for carrying out any action of the process in the authorised state body</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making an amendment to the application for a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(k)</w:t>
            </w:r>
            <w:r w:rsidRPr="008222A9">
              <w:rPr>
                <w:rFonts w:ascii="GHEA Grapalat" w:hAnsi="GHEA Grapalat"/>
                <w:noProof w:val="0"/>
                <w:sz w:val="20"/>
                <w:szCs w:val="24"/>
              </w:rPr>
              <w:tab/>
              <w:t>for registering a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(l)</w:t>
            </w:r>
            <w:r w:rsidRPr="008222A9">
              <w:rPr>
                <w:rFonts w:ascii="GHEA Grapalat" w:hAnsi="GHEA Grapalat"/>
                <w:noProof w:val="0"/>
                <w:sz w:val="20"/>
                <w:szCs w:val="24"/>
              </w:rPr>
              <w:tab/>
              <w:t>for issuing a counterpart of a trademark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(m)</w:t>
            </w:r>
            <w:r w:rsidRPr="008222A9">
              <w:rPr>
                <w:rFonts w:ascii="GHEA Grapalat" w:hAnsi="GHEA Grapalat"/>
                <w:noProof w:val="0"/>
                <w:sz w:val="20"/>
                <w:szCs w:val="24"/>
              </w:rPr>
              <w:tab/>
              <w:t>for registering the transfer of rights over a trademark in the State Register of Trademarks (for each trademark provided for by a contract)</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(n)</w:t>
            </w:r>
            <w:r w:rsidRPr="008222A9">
              <w:rPr>
                <w:rFonts w:ascii="GHEA Grapalat" w:hAnsi="GHEA Grapalat"/>
                <w:noProof w:val="0"/>
                <w:sz w:val="20"/>
                <w:szCs w:val="24"/>
              </w:rPr>
              <w:tab/>
              <w:t>for making an amendment to the State Register of Trademarks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(o)</w:t>
            </w:r>
            <w:r w:rsidRPr="008222A9">
              <w:rPr>
                <w:rFonts w:ascii="GHEA Grapalat" w:hAnsi="GHEA Grapalat"/>
                <w:noProof w:val="0"/>
                <w:sz w:val="20"/>
                <w:szCs w:val="24"/>
              </w:rPr>
              <w:tab/>
              <w:t>for submitting an objection against registration of a trademark applied for</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(p)</w:t>
            </w:r>
            <w:r w:rsidRPr="008222A9">
              <w:rPr>
                <w:rFonts w:ascii="GHEA Grapalat" w:hAnsi="GHEA Grapalat"/>
                <w:noProof w:val="0"/>
                <w:sz w:val="20"/>
                <w:szCs w:val="24"/>
              </w:rPr>
              <w:tab/>
              <w:t>for registering each collective mark and certification 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90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(q)</w:t>
            </w:r>
            <w:r w:rsidRPr="008222A9">
              <w:rPr>
                <w:rFonts w:ascii="GHEA Grapalat" w:hAnsi="GHEA Grapalat"/>
                <w:noProof w:val="0"/>
                <w:sz w:val="20"/>
                <w:szCs w:val="24"/>
              </w:rPr>
              <w:tab/>
              <w:t>for making the trademark well-known in the Republic of Armenia</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(r)</w:t>
            </w:r>
            <w:r w:rsidRPr="008222A9">
              <w:rPr>
                <w:rFonts w:ascii="GHEA Grapalat" w:hAnsi="GHEA Grapalat"/>
                <w:noProof w:val="0"/>
                <w:sz w:val="20"/>
                <w:szCs w:val="24"/>
              </w:rPr>
              <w:tab/>
              <w:t>for extending the time limit for the registration of a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120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0"/>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more than one class — additional</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(s)</w:t>
            </w:r>
            <w:r w:rsidRPr="008222A9">
              <w:rPr>
                <w:rFonts w:ascii="GHEA Grapalat" w:hAnsi="GHEA Grapalat"/>
                <w:noProof w:val="0"/>
                <w:sz w:val="20"/>
                <w:szCs w:val="24"/>
              </w:rPr>
              <w:tab/>
              <w:t>for registering a trademark licence or sublicence in the State Register of Trademarks (for each trademark provided for by a contract)</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(t)</w:t>
            </w:r>
            <w:r w:rsidRPr="008222A9">
              <w:rPr>
                <w:rFonts w:ascii="GHEA Grapalat" w:hAnsi="GHEA Grapalat"/>
                <w:noProof w:val="0"/>
                <w:sz w:val="20"/>
                <w:szCs w:val="24"/>
              </w:rPr>
              <w:tab/>
              <w:t>for registering changes in conditions of the registered licence or sublicence or the cancellation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(u)</w:t>
            </w:r>
            <w:r w:rsidRPr="008222A9">
              <w:rPr>
                <w:rFonts w:ascii="GHEA Grapalat" w:hAnsi="GHEA Grapalat"/>
                <w:noProof w:val="0"/>
                <w:sz w:val="20"/>
                <w:szCs w:val="24"/>
              </w:rPr>
              <w:tab/>
              <w:t>for separating the registration of a trademark and providing a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(v)</w:t>
            </w:r>
            <w:r w:rsidRPr="008222A9">
              <w:rPr>
                <w:rFonts w:ascii="GHEA Grapalat" w:hAnsi="GHEA Grapalat"/>
                <w:noProof w:val="0"/>
                <w:sz w:val="20"/>
                <w:szCs w:val="24"/>
              </w:rPr>
              <w:tab/>
              <w:t>for filing an application for international registration or territorial extension of a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(w)</w:t>
            </w:r>
            <w:r w:rsidRPr="008222A9">
              <w:rPr>
                <w:rFonts w:ascii="GHEA Grapalat" w:hAnsi="GHEA Grapalat"/>
                <w:noProof w:val="0"/>
                <w:sz w:val="20"/>
                <w:szCs w:val="24"/>
              </w:rPr>
              <w:tab/>
              <w:t>for mentioning the Republic of Armenia under Article 3 in connection with each international registration of a trademark, pursuant to Article</w:t>
            </w:r>
            <w:r w:rsidRPr="008222A9">
              <w:rPr>
                <w:rFonts w:ascii="Courier New" w:hAnsi="Courier New" w:cs="Courier New"/>
                <w:noProof w:val="0"/>
                <w:sz w:val="20"/>
                <w:szCs w:val="24"/>
              </w:rPr>
              <w:t> </w:t>
            </w:r>
            <w:r w:rsidRPr="008222A9">
              <w:rPr>
                <w:rFonts w:ascii="GHEA Grapalat" w:hAnsi="GHEA Grapalat" w:cs="GHEA Grapalat"/>
                <w:noProof w:val="0"/>
                <w:sz w:val="20"/>
                <w:szCs w:val="24"/>
              </w:rPr>
              <w:t>8(7)(a) of the Protocol relating to the Madrid Agreement Concerning the International Registration of Marks for products of a single class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more than one class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renewing such international registration:</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products of a single class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more than one class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(x)</w:t>
            </w:r>
            <w:r w:rsidRPr="008222A9">
              <w:rPr>
                <w:rFonts w:ascii="GHEA Grapalat" w:hAnsi="GHEA Grapalat"/>
                <w:noProof w:val="0"/>
                <w:sz w:val="20"/>
                <w:szCs w:val="24"/>
              </w:rPr>
              <w:tab/>
              <w:t xml:space="preserve">for making a search in the State Register of Trademarks and in the current database of applications for trademarks: </w:t>
            </w:r>
          </w:p>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according to the international classification of goods and services — for trademarks identical or similar to the trademark represented in each class, </w:t>
            </w:r>
          </w:p>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according to the international classification of goods and services — for trademarks identical or similar to the trademark presented in each class, by an accelerated procedure, </w:t>
            </w:r>
          </w:p>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trademarks owned by one rightholder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applicant; </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p w:rsidR="00507170" w:rsidRPr="008222A9" w:rsidRDefault="00507170" w:rsidP="008222A9">
            <w:pPr>
              <w:widowControl w:val="0"/>
              <w:spacing w:after="120" w:line="240" w:lineRule="auto"/>
              <w:ind w:right="-2"/>
              <w:jc w:val="center"/>
              <w:rPr>
                <w:rFonts w:ascii="GHEA Grapalat" w:hAnsi="GHEA Grapalat"/>
                <w:noProof w:val="0"/>
                <w:sz w:val="20"/>
                <w:szCs w:val="24"/>
              </w:rPr>
            </w:pPr>
          </w:p>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DB04DB"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(y)</w:t>
            </w:r>
            <w:r w:rsidRPr="008222A9">
              <w:rPr>
                <w:rFonts w:ascii="GHEA Grapalat" w:hAnsi="GHEA Grapalat"/>
                <w:noProof w:val="0"/>
                <w:sz w:val="20"/>
                <w:szCs w:val="24"/>
              </w:rPr>
              <w:tab/>
              <w:t>for giving extracts from the State Register of Trademarks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9D7A9E"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(z)</w:t>
            </w:r>
            <w:r w:rsidRPr="008222A9">
              <w:rPr>
                <w:rFonts w:ascii="GHEA Grapalat" w:hAnsi="GHEA Grapalat"/>
                <w:noProof w:val="0"/>
                <w:sz w:val="20"/>
                <w:szCs w:val="24"/>
              </w:rPr>
              <w:tab/>
              <w:t>for filing an application for trademarks and service marks of the Eurasian Economic Union (hereinafter referred to as “Union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35</w:t>
            </w:r>
          </w:p>
        </w:tc>
      </w:tr>
      <w:tr w:rsidR="009D7A9E"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(aa)</w:t>
            </w:r>
            <w:r w:rsidRPr="008222A9">
              <w:rPr>
                <w:rFonts w:ascii="GHEA Grapalat" w:hAnsi="GHEA Grapalat"/>
                <w:noProof w:val="0"/>
                <w:sz w:val="20"/>
                <w:szCs w:val="24"/>
              </w:rPr>
              <w:tab/>
              <w:t>for filing an application for a Union Collective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w:t>
            </w:r>
          </w:p>
        </w:tc>
      </w:tr>
      <w:tr w:rsidR="009D7A9E"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(ab)</w:t>
            </w:r>
            <w:r w:rsidRPr="008222A9">
              <w:rPr>
                <w:rFonts w:ascii="GHEA Grapalat" w:hAnsi="GHEA Grapalat"/>
                <w:noProof w:val="0"/>
                <w:sz w:val="20"/>
                <w:szCs w:val="24"/>
              </w:rPr>
              <w:tab/>
              <w:t>for extending the time period for the response to the request of the agency to be submitted at the stage of preliminary expert examination of the application for the Union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5B3F8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ac)</w:t>
            </w:r>
            <w:r w:rsidRPr="008222A9">
              <w:rPr>
                <w:rFonts w:ascii="GHEA Grapalat" w:hAnsi="GHEA Grapalat"/>
                <w:noProof w:val="0"/>
                <w:sz w:val="20"/>
                <w:szCs w:val="24"/>
              </w:rPr>
              <w:tab/>
              <w:t>for conducting expert examination of the submitted sign for registration as a Union Trademark or Union Collective Trademark (where the trademark is requested for 1-3 classes of International Classification of Goods and Services (ICGS) (payment to each national patent agency)</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102</w:t>
            </w:r>
          </w:p>
        </w:tc>
      </w:tr>
      <w:tr w:rsidR="005B3F8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of more than three classes – additionally (payment to each national patent agency)</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11</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(ad)</w:t>
            </w:r>
            <w:r w:rsidRPr="008222A9">
              <w:rPr>
                <w:rFonts w:ascii="GHEA Grapalat" w:hAnsi="GHEA Grapalat"/>
                <w:noProof w:val="0"/>
                <w:sz w:val="20"/>
                <w:szCs w:val="24"/>
              </w:rPr>
              <w:tab/>
              <w:t>for converting an application for a Union Collective Trademark into an application for a Union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ae)</w:t>
            </w:r>
            <w:r w:rsidRPr="008222A9">
              <w:rPr>
                <w:rFonts w:ascii="GHEA Grapalat" w:hAnsi="GHEA Grapalat"/>
                <w:noProof w:val="0"/>
                <w:sz w:val="20"/>
                <w:szCs w:val="24"/>
              </w:rPr>
              <w:tab/>
              <w:t>for converting an application for a Union Trademark into an application for a Union Collective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af)</w:t>
            </w:r>
            <w:r w:rsidRPr="008222A9">
              <w:rPr>
                <w:rFonts w:ascii="GHEA Grapalat" w:hAnsi="GHEA Grapalat"/>
                <w:noProof w:val="0"/>
                <w:sz w:val="20"/>
                <w:szCs w:val="24"/>
              </w:rPr>
              <w:tab/>
              <w:t>for converting a Union Collective Trademark into a Union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ag</w:t>
            </w:r>
            <w:r w:rsidRPr="008222A9">
              <w:rPr>
                <w:rFonts w:ascii="GHEA Grapalat" w:hAnsi="GHEA Grapalat"/>
                <w:noProof w:val="0"/>
                <w:sz w:val="20"/>
                <w:szCs w:val="24"/>
              </w:rPr>
              <w:tab/>
              <w:t>)For converting a Union Trademark into a Union Collective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ah)</w:t>
            </w:r>
            <w:r w:rsidRPr="008222A9">
              <w:rPr>
                <w:rFonts w:ascii="GHEA Grapalat" w:hAnsi="GHEA Grapalat"/>
                <w:noProof w:val="0"/>
                <w:sz w:val="20"/>
                <w:szCs w:val="24"/>
              </w:rPr>
              <w:tab/>
              <w:t>for making changes in the application for to the Union Trademark or Union Collective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ai)</w:t>
            </w:r>
            <w:r w:rsidRPr="008222A9">
              <w:rPr>
                <w:rFonts w:ascii="GHEA Grapalat" w:hAnsi="GHEA Grapalat"/>
                <w:noProof w:val="0"/>
                <w:sz w:val="20"/>
                <w:szCs w:val="24"/>
              </w:rPr>
              <w:tab/>
              <w:t>for providing an additional time period for submitting arguments and comments on notification based on the results of the expert examination of an application for a Union Trademark or for a Union Collective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15</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aj)</w:t>
            </w:r>
            <w:r w:rsidRPr="008222A9">
              <w:rPr>
                <w:rFonts w:ascii="GHEA Grapalat" w:hAnsi="GHEA Grapalat"/>
                <w:noProof w:val="0"/>
                <w:sz w:val="20"/>
                <w:szCs w:val="24"/>
              </w:rPr>
              <w:tab/>
              <w:t xml:space="preserve">for registering the Union Trademark or a Union Collective Trademark and the </w:t>
            </w:r>
            <w:r w:rsidR="00430C77" w:rsidRPr="008222A9">
              <w:rPr>
                <w:rFonts w:ascii="GHEA Grapalat" w:hAnsi="GHEA Grapalat"/>
                <w:noProof w:val="0"/>
                <w:sz w:val="20"/>
                <w:szCs w:val="24"/>
              </w:rPr>
              <w:t xml:space="preserve">issuing </w:t>
            </w:r>
            <w:r w:rsidRPr="008222A9">
              <w:rPr>
                <w:rFonts w:ascii="GHEA Grapalat" w:hAnsi="GHEA Grapalat"/>
                <w:noProof w:val="0"/>
                <w:sz w:val="20"/>
                <w:szCs w:val="24"/>
              </w:rPr>
              <w:t>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76</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ak)</w:t>
            </w:r>
            <w:r w:rsidRPr="008222A9">
              <w:rPr>
                <w:rFonts w:ascii="GHEA Grapalat" w:hAnsi="GHEA Grapalat"/>
                <w:noProof w:val="0"/>
                <w:sz w:val="20"/>
                <w:szCs w:val="24"/>
              </w:rPr>
              <w:tab/>
              <w:t>for making changes to the Single Register of Union Trademarks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63"/>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al)</w:t>
            </w:r>
            <w:r w:rsidRPr="008222A9">
              <w:rPr>
                <w:rFonts w:ascii="GHEA Grapalat" w:hAnsi="GHEA Grapalat"/>
                <w:noProof w:val="0"/>
                <w:sz w:val="20"/>
                <w:szCs w:val="24"/>
              </w:rPr>
              <w:tab/>
              <w:t>for registering the disposal of the exclusive right (transfer of the right, licence, franchising) over the Union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76</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463"/>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am)</w:t>
            </w:r>
            <w:r w:rsidRPr="008222A9">
              <w:rPr>
                <w:rFonts w:ascii="GHEA Grapalat" w:hAnsi="GHEA Grapalat"/>
                <w:noProof w:val="0"/>
                <w:sz w:val="20"/>
                <w:szCs w:val="24"/>
              </w:rPr>
              <w:tab/>
              <w:t>for extending the period of the exclusive right over a Union Trademark or a Union Collective Trademark (payment to each national patent agency)</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180</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cs="Courier New"/>
                <w:noProof w:val="0"/>
                <w:sz w:val="20"/>
                <w:szCs w:val="24"/>
              </w:rPr>
              <w:t>(</w:t>
            </w:r>
            <w:r w:rsidRPr="008222A9">
              <w:rPr>
                <w:rFonts w:ascii="GHEA Grapalat" w:hAnsi="GHEA Grapalat"/>
                <w:noProof w:val="0"/>
                <w:sz w:val="20"/>
                <w:szCs w:val="24"/>
              </w:rPr>
              <w:t>an)</w:t>
            </w:r>
            <w:r w:rsidRPr="008222A9">
              <w:rPr>
                <w:rFonts w:ascii="GHEA Grapalat" w:hAnsi="GHEA Grapalat"/>
                <w:noProof w:val="0"/>
                <w:sz w:val="20"/>
                <w:szCs w:val="24"/>
              </w:rPr>
              <w:tab/>
              <w:t>for providing an additional 6-month time period for submitting an application for extending the period of the exclusive right over a Union Trademark or a Union Collective Trademark</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76</w:t>
            </w:r>
          </w:p>
        </w:tc>
      </w:tr>
      <w:tr w:rsidR="005B3F8A" w:rsidRPr="008222A9" w:rsidTr="00110C6F">
        <w:trPr>
          <w:jc w:val="center"/>
        </w:trPr>
        <w:tc>
          <w:tcPr>
            <w:tcW w:w="657" w:type="dxa"/>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b/>
                <w:noProof w:val="0"/>
                <w:sz w:val="20"/>
                <w:szCs w:val="24"/>
              </w:rPr>
              <w:lastRenderedPageBreak/>
              <w:t>5.</w:t>
            </w:r>
          </w:p>
        </w:tc>
        <w:tc>
          <w:tcPr>
            <w:tcW w:w="8187" w:type="dxa"/>
          </w:tcPr>
          <w:p w:rsidR="00233E2B" w:rsidRPr="008222A9" w:rsidRDefault="00096DBA" w:rsidP="008222A9">
            <w:pPr>
              <w:widowControl w:val="0"/>
              <w:tabs>
                <w:tab w:val="left" w:pos="356"/>
              </w:tabs>
              <w:spacing w:after="120" w:line="240" w:lineRule="auto"/>
              <w:rPr>
                <w:rFonts w:ascii="GHEA Grapalat" w:hAnsi="GHEA Grapalat" w:cs="Courier New"/>
                <w:noProof w:val="0"/>
                <w:sz w:val="20"/>
                <w:szCs w:val="24"/>
              </w:rPr>
            </w:pPr>
            <w:r w:rsidRPr="008222A9">
              <w:rPr>
                <w:rFonts w:ascii="GHEA Grapalat" w:hAnsi="GHEA Grapalat"/>
                <w:b/>
                <w:noProof w:val="0"/>
                <w:sz w:val="20"/>
                <w:szCs w:val="24"/>
              </w:rPr>
              <w:t>with regard to the legal protection of geographical indications, appellation of origin and traditional speciality guaranteed:</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filing an application for registration of a geographical indication or an appellation of origin or traditional speciality guaranteed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filing an application for the right to use a geographical indication or an appellation of origin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conducting expert examination of a geographical indication, an appellation of origin or traditional speciality guaranteed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40</w:t>
            </w:r>
          </w:p>
        </w:tc>
      </w:tr>
      <w:tr w:rsidR="005B3F8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filing, to the Board of Appeal, a complaint against any decision relating to a geographical indication, an appellation of origin or traditional speciality guaranteed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DF730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submitting an objection against registration of a geographical indication, an appellation of origin or traditional speciality guaranteed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F730A" w:rsidRPr="008222A9" w:rsidTr="00110C6F">
        <w:trPr>
          <w:jc w:val="center"/>
        </w:trPr>
        <w:tc>
          <w:tcPr>
            <w:tcW w:w="657" w:type="dxa"/>
          </w:tcPr>
          <w:p w:rsidR="00233E2B" w:rsidRPr="008222A9" w:rsidRDefault="00233E2B" w:rsidP="008222A9">
            <w:pPr>
              <w:widowControl w:val="0"/>
              <w:spacing w:after="120" w:line="240" w:lineRule="auto"/>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withdrawing the application for a geographical indication, an appellation of origin or traditional speciality guaranteed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making an amendment, supplement or correction to the documents of the</w:t>
            </w:r>
            <w:r w:rsidRPr="008222A9">
              <w:rPr>
                <w:rFonts w:ascii="Courier New" w:hAnsi="Courier New" w:cs="Courier New"/>
                <w:noProof w:val="0"/>
                <w:sz w:val="20"/>
                <w:szCs w:val="24"/>
              </w:rPr>
              <w:t> </w:t>
            </w:r>
            <w:r w:rsidRPr="008222A9">
              <w:rPr>
                <w:rFonts w:ascii="GHEA Grapalat" w:hAnsi="GHEA Grapalat" w:cs="GHEA Grapalat"/>
                <w:noProof w:val="0"/>
                <w:sz w:val="20"/>
                <w:szCs w:val="24"/>
              </w:rPr>
              <w:t>application for a geographical indication, an appellation of origin or traditional speciality guaranteed</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extending the time limit for submitting additional documents according to the request of the state authorised body during the expert examination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granting a certificate for the right to use a geographical indication or an appellation of origin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issuing a counterpart of the certificate for the right to use a geographical indication or an appellation of origin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(k)</w:t>
            </w:r>
            <w:r w:rsidRPr="008222A9">
              <w:rPr>
                <w:rFonts w:ascii="GHEA Grapalat" w:hAnsi="GHEA Grapalat"/>
                <w:noProof w:val="0"/>
                <w:sz w:val="20"/>
                <w:szCs w:val="24"/>
              </w:rPr>
              <w:tab/>
              <w:t>for renewing the right to use a geographical indication or an appellation of origin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(l)</w:t>
            </w:r>
            <w:r w:rsidRPr="008222A9">
              <w:rPr>
                <w:rFonts w:ascii="GHEA Grapalat" w:hAnsi="GHEA Grapalat"/>
                <w:noProof w:val="0"/>
                <w:sz w:val="20"/>
                <w:szCs w:val="24"/>
              </w:rPr>
              <w:tab/>
              <w:t xml:space="preserve">for filing an application for the right of registration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use of appellations of origin of goods of the Union and conducting an expert examination of the claimed name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eastAsia="Times New Roman" w:hAnsi="GHEA Grapalat" w:cs="Times New Roman"/>
                <w:noProof w:val="0"/>
                <w:color w:val="000000"/>
                <w:sz w:val="20"/>
                <w:szCs w:val="24"/>
                <w:lang w:eastAsia="ru-RU"/>
              </w:rPr>
              <w:t>102</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(m)</w:t>
            </w:r>
            <w:r w:rsidRPr="008222A9">
              <w:rPr>
                <w:rFonts w:ascii="GHEA Grapalat" w:hAnsi="GHEA Grapalat"/>
                <w:noProof w:val="0"/>
                <w:sz w:val="20"/>
                <w:szCs w:val="24"/>
              </w:rPr>
              <w:tab/>
              <w:t xml:space="preserve">for making changes in the application for the right of registration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use of appellations of origin of goods of the Union</w:t>
            </w:r>
          </w:p>
        </w:tc>
        <w:tc>
          <w:tcPr>
            <w:tcW w:w="903" w:type="dxa"/>
          </w:tcPr>
          <w:p w:rsidR="00233E2B" w:rsidRPr="008222A9" w:rsidRDefault="00096DBA"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20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(n)</w:t>
            </w:r>
            <w:r w:rsidRPr="008222A9">
              <w:rPr>
                <w:rFonts w:ascii="GHEA Grapalat" w:hAnsi="GHEA Grapalat"/>
                <w:noProof w:val="0"/>
                <w:sz w:val="20"/>
                <w:szCs w:val="24"/>
              </w:rPr>
              <w:tab/>
              <w:t xml:space="preserve">for registration of the right of registration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use of appellations of origin of goods of the Union</w:t>
            </w:r>
          </w:p>
        </w:tc>
        <w:tc>
          <w:tcPr>
            <w:tcW w:w="903" w:type="dxa"/>
          </w:tcPr>
          <w:p w:rsidR="00233E2B" w:rsidRPr="008222A9" w:rsidRDefault="00096DBA"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102</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(o)</w:t>
            </w:r>
            <w:r w:rsidRPr="008222A9">
              <w:rPr>
                <w:rFonts w:ascii="GHEA Grapalat" w:hAnsi="GHEA Grapalat"/>
                <w:noProof w:val="0"/>
                <w:sz w:val="20"/>
                <w:szCs w:val="24"/>
              </w:rPr>
              <w:tab/>
              <w:t>for making changes to the data of the Single Registry of the appellations of origin of goods of the Union</w:t>
            </w:r>
          </w:p>
        </w:tc>
        <w:tc>
          <w:tcPr>
            <w:tcW w:w="903" w:type="dxa"/>
          </w:tcPr>
          <w:p w:rsidR="00233E2B" w:rsidRPr="008222A9" w:rsidRDefault="00096DBA"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25</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(p)</w:t>
            </w:r>
            <w:r w:rsidRPr="008222A9">
              <w:rPr>
                <w:rFonts w:ascii="GHEA Grapalat" w:hAnsi="GHEA Grapalat"/>
                <w:noProof w:val="0"/>
                <w:sz w:val="20"/>
                <w:szCs w:val="24"/>
              </w:rPr>
              <w:tab/>
              <w:t>for extending the time period of the certificate of the right to use of appellations of origin of goods of the Union (payment to each national patent agency)</w:t>
            </w:r>
          </w:p>
        </w:tc>
        <w:tc>
          <w:tcPr>
            <w:tcW w:w="903" w:type="dxa"/>
          </w:tcPr>
          <w:p w:rsidR="00233E2B" w:rsidRPr="008222A9" w:rsidRDefault="00096DBA"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180</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(q)</w:t>
            </w:r>
            <w:r w:rsidRPr="008222A9">
              <w:rPr>
                <w:rFonts w:ascii="GHEA Grapalat" w:hAnsi="GHEA Grapalat"/>
                <w:noProof w:val="0"/>
                <w:sz w:val="20"/>
                <w:szCs w:val="24"/>
              </w:rPr>
              <w:tab/>
              <w:t>for providing additional 6-months time period for submitting an application for extension of the validity period of the certificate of the right to use of appellations of origin of goods of the Union</w:t>
            </w:r>
          </w:p>
        </w:tc>
        <w:tc>
          <w:tcPr>
            <w:tcW w:w="903" w:type="dxa"/>
          </w:tcPr>
          <w:p w:rsidR="00233E2B" w:rsidRPr="008222A9" w:rsidRDefault="00096DBA"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76</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(r)</w:t>
            </w:r>
            <w:r w:rsidRPr="008222A9">
              <w:rPr>
                <w:rFonts w:ascii="GHEA Grapalat" w:hAnsi="GHEA Grapalat"/>
                <w:noProof w:val="0"/>
                <w:sz w:val="20"/>
                <w:szCs w:val="24"/>
              </w:rPr>
              <w:tab/>
              <w:t>for registration of the right to use of appellations of origin of goods of the Union and provision of a certificate (applies to the appellations of origin of the goods that have been registered before the entry into force of the Agreement</w:t>
            </w:r>
            <w:r w:rsidRPr="008222A9">
              <w:rPr>
                <w:rFonts w:ascii="Courier New" w:hAnsi="Courier New" w:cs="Courier New"/>
                <w:noProof w:val="0"/>
                <w:sz w:val="20"/>
                <w:szCs w:val="24"/>
              </w:rPr>
              <w:t> </w:t>
            </w:r>
            <w:r w:rsidRPr="008222A9">
              <w:rPr>
                <w:rFonts w:ascii="GHEA Grapalat" w:hAnsi="GHEA Grapalat" w:cs="GHEA Grapalat"/>
                <w:noProof w:val="0"/>
                <w:sz w:val="20"/>
                <w:szCs w:val="24"/>
              </w:rPr>
              <w:t>on the EAEU</w:t>
            </w:r>
            <w:r w:rsidRPr="008222A9">
              <w:rPr>
                <w:rFonts w:ascii="Courier New" w:hAnsi="Courier New" w:cs="Courier New"/>
                <w:noProof w:val="0"/>
                <w:sz w:val="20"/>
                <w:szCs w:val="24"/>
              </w:rPr>
              <w:t> </w:t>
            </w:r>
            <w:r w:rsidRPr="008222A9">
              <w:rPr>
                <w:rFonts w:ascii="GHEA Grapalat" w:hAnsi="GHEA Grapalat" w:cs="GHEA Grapalat"/>
                <w:noProof w:val="0"/>
                <w:sz w:val="20"/>
                <w:szCs w:val="24"/>
              </w:rPr>
              <w:t>Trademarks,</w:t>
            </w:r>
            <w:r w:rsidRPr="008222A9">
              <w:rPr>
                <w:rFonts w:ascii="Courier New" w:hAnsi="Courier New" w:cs="Courier New"/>
                <w:noProof w:val="0"/>
                <w:sz w:val="20"/>
                <w:szCs w:val="24"/>
              </w:rPr>
              <w:t> </w:t>
            </w:r>
            <w:r w:rsidRPr="008222A9">
              <w:rPr>
                <w:rFonts w:ascii="GHEA Grapalat" w:hAnsi="GHEA Grapalat" w:cs="GHEA Grapalat"/>
                <w:noProof w:val="0"/>
                <w:sz w:val="20"/>
                <w:szCs w:val="24"/>
              </w:rPr>
              <w:t>Service Marks</w:t>
            </w:r>
            <w:r w:rsidRPr="008222A9">
              <w:rPr>
                <w:rFonts w:ascii="Courier New" w:hAnsi="Courier New" w:cs="Courier New"/>
                <w:noProof w:val="0"/>
                <w:sz w:val="20"/>
                <w:szCs w:val="24"/>
              </w:rPr>
              <w:t> </w:t>
            </w:r>
            <w:r w:rsidRPr="008222A9">
              <w:rPr>
                <w:rFonts w:ascii="GHEA Grapalat" w:hAnsi="GHEA Grapalat" w:cs="GHEA Grapalat"/>
                <w:noProof w:val="0"/>
                <w:sz w:val="20"/>
                <w:szCs w:val="24"/>
              </w:rPr>
              <w:t>and Appellations of</w:t>
            </w:r>
            <w:r w:rsidRPr="008222A9">
              <w:rPr>
                <w:rFonts w:ascii="Courier New" w:hAnsi="Courier New" w:cs="Courier New"/>
                <w:noProof w:val="0"/>
                <w:sz w:val="20"/>
                <w:szCs w:val="24"/>
              </w:rPr>
              <w:t> </w:t>
            </w:r>
            <w:r w:rsidRPr="008222A9">
              <w:rPr>
                <w:rFonts w:ascii="GHEA Grapalat" w:hAnsi="GHEA Grapalat" w:cs="GHEA Grapalat"/>
                <w:noProof w:val="0"/>
                <w:sz w:val="20"/>
                <w:szCs w:val="24"/>
              </w:rPr>
              <w:t>Origin of 3 February 2020) (payment to each national patent agency)</w:t>
            </w:r>
          </w:p>
        </w:tc>
        <w:tc>
          <w:tcPr>
            <w:tcW w:w="903" w:type="dxa"/>
          </w:tcPr>
          <w:p w:rsidR="00233E2B" w:rsidRPr="008222A9" w:rsidRDefault="00096DBA"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51</w:t>
            </w:r>
          </w:p>
        </w:tc>
      </w:tr>
      <w:tr w:rsidR="00DF730A"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b/>
                <w:noProof w:val="0"/>
                <w:sz w:val="20"/>
                <w:szCs w:val="24"/>
              </w:rPr>
              <w:t>6.</w:t>
            </w:r>
          </w:p>
        </w:tc>
        <w:tc>
          <w:tcPr>
            <w:tcW w:w="8187" w:type="dxa"/>
          </w:tcPr>
          <w:p w:rsidR="00233E2B" w:rsidRPr="008222A9" w:rsidRDefault="00096DBA" w:rsidP="008222A9">
            <w:pPr>
              <w:widowControl w:val="0"/>
              <w:tabs>
                <w:tab w:val="left" w:pos="463"/>
              </w:tabs>
              <w:spacing w:after="120" w:line="240" w:lineRule="auto"/>
              <w:ind w:right="-2"/>
              <w:rPr>
                <w:rFonts w:ascii="GHEA Grapalat" w:hAnsi="GHEA Grapalat"/>
                <w:noProof w:val="0"/>
                <w:sz w:val="20"/>
                <w:szCs w:val="24"/>
              </w:rPr>
            </w:pPr>
            <w:r w:rsidRPr="008222A9">
              <w:rPr>
                <w:rFonts w:ascii="GHEA Grapalat" w:hAnsi="GHEA Grapalat"/>
                <w:b/>
                <w:noProof w:val="0"/>
                <w:sz w:val="20"/>
                <w:szCs w:val="24"/>
              </w:rPr>
              <w:t>with regard to the actions relating to the legal protection of trade names:</w:t>
            </w:r>
          </w:p>
        </w:tc>
        <w:tc>
          <w:tcPr>
            <w:tcW w:w="903" w:type="dxa"/>
          </w:tcPr>
          <w:p w:rsidR="00233E2B" w:rsidRPr="008222A9" w:rsidRDefault="00233E2B" w:rsidP="008222A9">
            <w:pPr>
              <w:widowControl w:val="0"/>
              <w:spacing w:after="120" w:line="240" w:lineRule="auto"/>
              <w:ind w:right="-2"/>
              <w:jc w:val="center"/>
              <w:rPr>
                <w:rFonts w:ascii="GHEA Grapalat" w:eastAsia="Times New Roman" w:hAnsi="GHEA Grapalat" w:cs="Times New Roman"/>
                <w:noProof w:val="0"/>
                <w:color w:val="000000"/>
                <w:sz w:val="20"/>
                <w:szCs w:val="24"/>
                <w:lang w:eastAsia="ru-RU"/>
              </w:rPr>
            </w:pP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b/>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filing an application for registration of trade names to the Central Bank of the Republic of Armenia</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w:t>
            </w: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463"/>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b/>
                <w:i/>
                <w:noProof w:val="0"/>
                <w:sz w:val="20"/>
                <w:szCs w:val="24"/>
              </w:rPr>
              <w:tab/>
              <w:t>(sub-point repealed by HO-63-N of 1 March 2011)</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DF730A"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463"/>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b/>
                <w:i/>
                <w:noProof w:val="0"/>
                <w:sz w:val="20"/>
                <w:szCs w:val="24"/>
              </w:rPr>
              <w:tab/>
              <w:t>(sub-point repealed by HO-63-N of 1 March 2011)</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110C6F"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7.</w:t>
            </w:r>
          </w:p>
        </w:tc>
        <w:tc>
          <w:tcPr>
            <w:tcW w:w="8187" w:type="dxa"/>
          </w:tcPr>
          <w:p w:rsidR="00233E2B" w:rsidRPr="008222A9" w:rsidRDefault="00096DBA" w:rsidP="008222A9">
            <w:pPr>
              <w:widowControl w:val="0"/>
              <w:tabs>
                <w:tab w:val="left" w:pos="463"/>
              </w:tabs>
              <w:spacing w:after="120" w:line="240" w:lineRule="auto"/>
              <w:ind w:right="-2"/>
              <w:rPr>
                <w:rFonts w:ascii="GHEA Grapalat" w:hAnsi="GHEA Grapalat"/>
                <w:noProof w:val="0"/>
                <w:sz w:val="20"/>
                <w:szCs w:val="24"/>
              </w:rPr>
            </w:pPr>
            <w:r w:rsidRPr="008222A9">
              <w:rPr>
                <w:rFonts w:ascii="GHEA Grapalat" w:hAnsi="GHEA Grapalat"/>
                <w:b/>
                <w:noProof w:val="0"/>
                <w:sz w:val="20"/>
                <w:szCs w:val="24"/>
              </w:rPr>
              <w:t>with regard to the actions relating to the legal protection of integrated circuit topographies:</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filing an application for the registration of integrated circuit topographies and granting a certificate</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registering a contract on surrender of exclusive property rights over integrated circuit topographies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registering a contract on transfer of property rights on integrated circuit topographies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issuing a counterpart of the registration certificate on integrated circuit topographies</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110C6F" w:rsidRPr="008222A9" w:rsidTr="00110C6F">
        <w:trPr>
          <w:jc w:val="center"/>
        </w:trPr>
        <w:tc>
          <w:tcPr>
            <w:tcW w:w="657" w:type="dxa"/>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8.</w:t>
            </w:r>
          </w:p>
        </w:tc>
        <w:tc>
          <w:tcPr>
            <w:tcW w:w="8187" w:type="dxa"/>
          </w:tcPr>
          <w:p w:rsidR="00233E2B" w:rsidRPr="008222A9" w:rsidRDefault="00096DBA" w:rsidP="008222A9">
            <w:pPr>
              <w:widowControl w:val="0"/>
              <w:tabs>
                <w:tab w:val="left" w:pos="463"/>
              </w:tabs>
              <w:spacing w:after="120" w:line="240" w:lineRule="auto"/>
              <w:ind w:right="-2"/>
              <w:rPr>
                <w:rFonts w:ascii="GHEA Grapalat" w:hAnsi="GHEA Grapalat"/>
                <w:noProof w:val="0"/>
                <w:sz w:val="20"/>
                <w:szCs w:val="24"/>
              </w:rPr>
            </w:pPr>
            <w:r w:rsidRPr="008222A9">
              <w:rPr>
                <w:rFonts w:ascii="GHEA Grapalat" w:hAnsi="GHEA Grapalat"/>
                <w:b/>
                <w:noProof w:val="0"/>
                <w:sz w:val="20"/>
                <w:szCs w:val="24"/>
              </w:rPr>
              <w:t>with regard to other actions:</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each page of patent information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0.2</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issuing extracts from the State Register of the</w:t>
            </w:r>
            <w:r w:rsidRPr="008222A9">
              <w:rPr>
                <w:rFonts w:ascii="Courier New" w:hAnsi="Courier New" w:cs="Courier New"/>
                <w:noProof w:val="0"/>
                <w:sz w:val="20"/>
                <w:szCs w:val="24"/>
              </w:rPr>
              <w:t> </w:t>
            </w:r>
            <w:r w:rsidRPr="008222A9">
              <w:rPr>
                <w:rFonts w:ascii="GHEA Grapalat" w:hAnsi="GHEA Grapalat" w:cs="GHEA Grapalat"/>
                <w:noProof w:val="0"/>
                <w:sz w:val="20"/>
                <w:szCs w:val="24"/>
              </w:rPr>
              <w:t>Republic of Armenia on Industrial Property Objects, as well as for providing information on the application (for each object)</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issuing a certified copy of an application for the industrial property object</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delivering the international application for an invention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32</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463"/>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b/>
                <w:i/>
                <w:noProof w:val="0"/>
                <w:sz w:val="20"/>
                <w:szCs w:val="24"/>
              </w:rPr>
              <w:tab/>
              <w:t>(sub-point repealed by HO-110-N of 3 March 2021)</w:t>
            </w:r>
          </w:p>
        </w:tc>
        <w:tc>
          <w:tcPr>
            <w:tcW w:w="903" w:type="dxa"/>
          </w:tcPr>
          <w:p w:rsidR="00233E2B" w:rsidRPr="008222A9" w:rsidRDefault="00233E2B" w:rsidP="008222A9">
            <w:pPr>
              <w:widowControl w:val="0"/>
              <w:spacing w:after="120" w:line="240" w:lineRule="auto"/>
              <w:ind w:right="-2"/>
              <w:jc w:val="center"/>
              <w:rPr>
                <w:rFonts w:ascii="GHEA Grapalat" w:hAnsi="GHEA Grapalat"/>
                <w:noProof w:val="0"/>
                <w:sz w:val="20"/>
                <w:szCs w:val="24"/>
              </w:rPr>
            </w:pP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submitting an application for a qualification examination for a candidate of a patent attorney and accepting the examination</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registering a patent attorney or for making an amendment to the</w:t>
            </w:r>
            <w:r w:rsidRPr="008222A9">
              <w:rPr>
                <w:rFonts w:ascii="Courier New" w:hAnsi="Courier New" w:cs="Courier New"/>
                <w:noProof w:val="0"/>
                <w:sz w:val="20"/>
                <w:szCs w:val="24"/>
              </w:rPr>
              <w:t> </w:t>
            </w:r>
            <w:r w:rsidRPr="008222A9">
              <w:rPr>
                <w:rFonts w:ascii="GHEA Grapalat" w:hAnsi="GHEA Grapalat" w:cs="GHEA Grapalat"/>
                <w:noProof w:val="0"/>
                <w:sz w:val="20"/>
                <w:szCs w:val="24"/>
              </w:rPr>
              <w:t>registration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4</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correcting the errors made by the applicant, patent holder or other right holder in the official publications on objects of industrial property (for each)</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2.5</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filing a complaint before the Board of Appeal in case of a disagreement with the decision of the authorised body on registering licence, sub-licence, transfer (surrender) of rights, or rejecting the registration thereof</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 xml:space="preserve">for registering a franchise (for each industrial property object)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60</w:t>
            </w:r>
          </w:p>
        </w:tc>
      </w:tr>
      <w:tr w:rsidR="00110C6F" w:rsidRPr="008222A9" w:rsidTr="00110C6F">
        <w:trPr>
          <w:jc w:val="center"/>
        </w:trPr>
        <w:tc>
          <w:tcPr>
            <w:tcW w:w="657" w:type="dxa"/>
          </w:tcPr>
          <w:p w:rsidR="00233E2B" w:rsidRPr="008222A9" w:rsidRDefault="00233E2B" w:rsidP="008222A9">
            <w:pPr>
              <w:widowControl w:val="0"/>
              <w:spacing w:after="120" w:line="240" w:lineRule="auto"/>
              <w:ind w:right="-2"/>
              <w:jc w:val="center"/>
              <w:rPr>
                <w:rFonts w:ascii="GHEA Grapalat" w:hAnsi="GHEA Grapalat"/>
                <w:b/>
                <w:noProof w:val="0"/>
                <w:sz w:val="20"/>
                <w:szCs w:val="24"/>
              </w:rPr>
            </w:pPr>
          </w:p>
        </w:tc>
        <w:tc>
          <w:tcPr>
            <w:tcW w:w="8187" w:type="dxa"/>
          </w:tcPr>
          <w:p w:rsidR="00233E2B" w:rsidRPr="008222A9" w:rsidRDefault="00096DBA" w:rsidP="008222A9">
            <w:pPr>
              <w:widowControl w:val="0"/>
              <w:tabs>
                <w:tab w:val="left" w:pos="35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(k)</w:t>
            </w:r>
            <w:r w:rsidRPr="008222A9">
              <w:rPr>
                <w:rFonts w:ascii="GHEA Grapalat" w:hAnsi="GHEA Grapalat"/>
                <w:noProof w:val="0"/>
                <w:sz w:val="20"/>
                <w:szCs w:val="24"/>
              </w:rPr>
              <w:tab/>
              <w:t xml:space="preserve">for registering changes in conditions of a registered franchise (for each industrial property object) </w:t>
            </w:r>
          </w:p>
        </w:tc>
        <w:tc>
          <w:tcPr>
            <w:tcW w:w="903"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30</w:t>
            </w:r>
          </w:p>
        </w:tc>
      </w:tr>
    </w:tbl>
    <w:p w:rsidR="008222A9" w:rsidRDefault="008222A9" w:rsidP="00E957D1">
      <w:pPr>
        <w:widowControl w:val="0"/>
        <w:spacing w:after="160" w:line="360" w:lineRule="auto"/>
        <w:jc w:val="both"/>
        <w:rPr>
          <w:rFonts w:ascii="GHEA Grapalat" w:hAnsi="GHEA Grapalat"/>
          <w:b/>
          <w:i/>
          <w:noProof w:val="0"/>
          <w:sz w:val="24"/>
          <w:szCs w:val="24"/>
        </w:rPr>
      </w:pP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 xml:space="preserve">(Article 18 amended by HO-277 of 28 December 1998, edited, amended by </w:t>
      </w:r>
      <w:r w:rsidRPr="00660AC1">
        <w:rPr>
          <w:rFonts w:ascii="GHEA Grapalat" w:hAnsi="GHEA Grapalat"/>
          <w:b/>
          <w:i/>
          <w:noProof w:val="0"/>
          <w:sz w:val="24"/>
          <w:szCs w:val="24"/>
        </w:rPr>
        <w:br/>
        <w:t>HO-14 of 26 October 1999, amended, edited, supplemented by HO-123 of 13</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2000, amended,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by HO-178 of 2 May 2001, edited, supplemented by HO-358-N of 29 May 2002, supplemented by HO-32-N of </w:t>
      </w:r>
      <w:r w:rsidRPr="00660AC1">
        <w:rPr>
          <w:rFonts w:ascii="GHEA Grapalat" w:hAnsi="GHEA Grapalat"/>
          <w:b/>
          <w:i/>
          <w:noProof w:val="0"/>
          <w:sz w:val="24"/>
          <w:szCs w:val="24"/>
        </w:rPr>
        <w:lastRenderedPageBreak/>
        <w:t>18</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2003, supplemented, amended, edited by HO-140-N of 24</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2004, HO-255-N of 5</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2006, amended, supplemented, edited by HO-113-N of 10 June 2008, amended, edited,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HO-62-N of 29 April 2010, edited, amended by HO-63-N of 1 March 2011, amended by HO-154-N of 28 September 2016, amended, supplemented by HO-156-N of 28 September 2016, supplemented by HO-234-N of 8 December 2017, amended, edited by HO-110-N of 3</w:t>
      </w:r>
      <w:r w:rsidRPr="00660AC1">
        <w:rPr>
          <w:rFonts w:ascii="Courier New" w:hAnsi="Courier New" w:cs="Courier New"/>
          <w:b/>
          <w:i/>
          <w:noProof w:val="0"/>
          <w:sz w:val="24"/>
          <w:szCs w:val="24"/>
        </w:rPr>
        <w:t> </w:t>
      </w:r>
      <w:r w:rsidRPr="00660AC1">
        <w:rPr>
          <w:rFonts w:ascii="GHEA Grapalat" w:hAnsi="GHEA Grapalat"/>
          <w:b/>
          <w:i/>
          <w:noProof w:val="0"/>
          <w:sz w:val="24"/>
          <w:szCs w:val="24"/>
        </w:rPr>
        <w:t>March 2021, amended, supplemented and edited by HO-123-N of 22 March 2023)</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HO-123-N of 22 March 2023 has a transitional provision)</w:t>
      </w:r>
    </w:p>
    <w:p w:rsidR="00233E2B" w:rsidRPr="00660AC1" w:rsidRDefault="00233E2B"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19.</w:t>
            </w:r>
          </w:p>
        </w:tc>
        <w:tc>
          <w:tcPr>
            <w:tcW w:w="0" w:type="auto"/>
            <w:shd w:val="clear" w:color="auto" w:fill="FFFFFF"/>
            <w:vAlign w:val="center"/>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State duty rates for issuing licences, patent certificates (permissions) for the purpose of carrying out activities subject to licensing or permissions</w:t>
            </w:r>
          </w:p>
        </w:tc>
      </w:tr>
    </w:tbl>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supplemented by HO-378-N of 10 December 2021)</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State duty for issuing licences, patent certificates (permissions) for the purpose of carrying out activities subject to licensing shall be charged at the following rates:</w:t>
      </w:r>
    </w:p>
    <w:p w:rsidR="008222A9" w:rsidRDefault="008222A9" w:rsidP="00E957D1">
      <w:pPr>
        <w:pStyle w:val="ListParagraph"/>
        <w:widowControl w:val="0"/>
        <w:spacing w:after="160" w:line="360" w:lineRule="auto"/>
        <w:ind w:left="0" w:right="-2"/>
        <w:contextualSpacing w:val="0"/>
        <w:jc w:val="center"/>
        <w:rPr>
          <w:rFonts w:ascii="GHEA Grapalat" w:hAnsi="GHEA Grapalat"/>
          <w:b/>
          <w:noProof w:val="0"/>
          <w:sz w:val="24"/>
          <w:szCs w:val="24"/>
        </w:rPr>
      </w:pPr>
    </w:p>
    <w:p w:rsidR="00233E2B" w:rsidRPr="00660AC1" w:rsidRDefault="00096DBA" w:rsidP="00E957D1">
      <w:pPr>
        <w:pStyle w:val="ListParagraph"/>
        <w:widowControl w:val="0"/>
        <w:spacing w:after="160" w:line="360" w:lineRule="auto"/>
        <w:ind w:left="0" w:right="-2"/>
        <w:contextualSpacing w:val="0"/>
        <w:jc w:val="center"/>
        <w:rPr>
          <w:rFonts w:ascii="GHEA Grapalat" w:hAnsi="GHEA Grapalat"/>
          <w:b/>
          <w:noProof w:val="0"/>
          <w:sz w:val="24"/>
          <w:szCs w:val="24"/>
        </w:rPr>
      </w:pPr>
      <w:r w:rsidRPr="00660AC1">
        <w:rPr>
          <w:rFonts w:ascii="GHEA Grapalat" w:hAnsi="GHEA Grapalat"/>
          <w:b/>
          <w:noProof w:val="0"/>
          <w:sz w:val="24"/>
          <w:szCs w:val="24"/>
        </w:rPr>
        <w:t>1. TRADE SECTOR</w:t>
      </w:r>
    </w:p>
    <w:p w:rsidR="00233E2B" w:rsidRPr="00660AC1" w:rsidRDefault="00096DBA" w:rsidP="00E957D1">
      <w:pPr>
        <w:pStyle w:val="ListParagraph"/>
        <w:widowControl w:val="0"/>
        <w:spacing w:after="160" w:line="360" w:lineRule="auto"/>
        <w:ind w:left="0" w:right="-2"/>
        <w:contextualSpacing w:val="0"/>
        <w:jc w:val="center"/>
        <w:rPr>
          <w:rFonts w:ascii="GHEA Grapalat" w:hAnsi="GHEA Grapalat"/>
          <w:b/>
          <w:i/>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section</w:t>
      </w:r>
      <w:proofErr w:type="gramEnd"/>
      <w:r w:rsidRPr="00660AC1">
        <w:rPr>
          <w:rFonts w:ascii="GHEA Grapalat" w:hAnsi="GHEA Grapalat"/>
          <w:b/>
          <w:i/>
          <w:noProof w:val="0"/>
          <w:sz w:val="24"/>
          <w:szCs w:val="24"/>
        </w:rPr>
        <w:t xml:space="preserve"> repealed by HO-171-N of 27 October 2017)</w:t>
      </w:r>
    </w:p>
    <w:tbl>
      <w:tblPr>
        <w:tblStyle w:val="TableGrid"/>
        <w:tblW w:w="58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6"/>
        <w:gridCol w:w="878"/>
        <w:gridCol w:w="3819"/>
        <w:gridCol w:w="2455"/>
        <w:gridCol w:w="128"/>
        <w:gridCol w:w="2964"/>
      </w:tblGrid>
      <w:tr w:rsidR="008D0832" w:rsidRPr="008222A9" w:rsidTr="00110C6F">
        <w:trPr>
          <w:jc w:val="center"/>
        </w:trPr>
        <w:tc>
          <w:tcPr>
            <w:tcW w:w="10850" w:type="dxa"/>
            <w:gridSpan w:val="6"/>
          </w:tcPr>
          <w:p w:rsidR="00233E2B" w:rsidRPr="008222A9" w:rsidRDefault="00096DBA" w:rsidP="008222A9">
            <w:pPr>
              <w:widowControl w:val="0"/>
              <w:spacing w:after="120" w:line="240" w:lineRule="auto"/>
              <w:jc w:val="center"/>
              <w:rPr>
                <w:rFonts w:ascii="GHEA Grapalat" w:hAnsi="GHEA Grapalat"/>
                <w:b/>
                <w:noProof w:val="0"/>
                <w:sz w:val="20"/>
                <w:szCs w:val="24"/>
              </w:rPr>
            </w:pPr>
            <w:r w:rsidRPr="008222A9">
              <w:rPr>
                <w:rFonts w:ascii="GHEA Grapalat" w:hAnsi="GHEA Grapalat"/>
                <w:b/>
                <w:noProof w:val="0"/>
                <w:sz w:val="20"/>
                <w:szCs w:val="24"/>
              </w:rPr>
              <w:t>2. HEALTHCARE SECTOR</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production of medicines </w:t>
            </w:r>
            <w:r w:rsidR="005A13BD" w:rsidRPr="008222A9">
              <w:rPr>
                <w:rFonts w:ascii="GHEA Grapalat" w:hAnsi="GHEA Grapalat"/>
                <w:noProof w:val="0"/>
                <w:sz w:val="20"/>
                <w:szCs w:val="24"/>
              </w:rPr>
              <w:t>—</w:t>
            </w:r>
            <w:r w:rsidRPr="008222A9">
              <w:rPr>
                <w:rFonts w:ascii="GHEA Grapalat" w:hAnsi="GHEA Grapalat"/>
                <w:noProof w:val="0"/>
                <w:sz w:val="20"/>
                <w:szCs w:val="24"/>
              </w:rPr>
              <w:t xml:space="preserve">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110C6F"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2.2</w:t>
            </w:r>
          </w:p>
        </w:tc>
        <w:tc>
          <w:tcPr>
            <w:tcW w:w="9366" w:type="dxa"/>
            <w:gridSpan w:val="4"/>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HO-117-N of 22 February 2007)</w:t>
            </w:r>
            <w:r w:rsidRPr="008222A9">
              <w:rPr>
                <w:rFonts w:ascii="Courier New" w:hAnsi="Courier New" w:cs="Courier New"/>
                <w:b/>
                <w:i/>
                <w:noProof w:val="0"/>
                <w:sz w:val="20"/>
                <w:szCs w:val="24"/>
              </w:rPr>
              <w:t> </w:t>
            </w:r>
          </w:p>
        </w:tc>
      </w:tr>
      <w:tr w:rsidR="00110C6F"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2.3</w:t>
            </w:r>
          </w:p>
        </w:tc>
        <w:tc>
          <w:tcPr>
            <w:tcW w:w="9366" w:type="dxa"/>
            <w:gridSpan w:val="4"/>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HO-117-N of 22 February 2007)</w:t>
            </w:r>
            <w:r w:rsidRPr="008222A9">
              <w:rPr>
                <w:rFonts w:ascii="Courier New" w:hAnsi="Courier New" w:cs="Courier New"/>
                <w:b/>
                <w:i/>
                <w:noProof w:val="0"/>
                <w:sz w:val="20"/>
                <w:szCs w:val="24"/>
              </w:rPr>
              <w:t> </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2.4</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pharmaceutical activities </w:t>
            </w:r>
            <w:r w:rsidR="005A13BD" w:rsidRPr="008222A9">
              <w:rPr>
                <w:rFonts w:ascii="GHEA Grapalat" w:hAnsi="GHEA Grapalat"/>
                <w:noProof w:val="0"/>
                <w:sz w:val="20"/>
                <w:szCs w:val="24"/>
              </w:rPr>
              <w:t>—</w:t>
            </w:r>
            <w:r w:rsidRPr="008222A9">
              <w:rPr>
                <w:rFonts w:ascii="GHEA Grapalat" w:hAnsi="GHEA Grapalat"/>
                <w:noProof w:val="0"/>
                <w:sz w:val="20"/>
                <w:szCs w:val="24"/>
              </w:rPr>
              <w:t xml:space="preserve">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2.5</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provision of medical aid and service</w:t>
            </w:r>
            <w:r w:rsidR="005A13BD" w:rsidRPr="008222A9">
              <w:rPr>
                <w:rFonts w:ascii="GHEA Grapalat" w:hAnsi="GHEA Grapalat"/>
                <w:noProof w:val="0"/>
                <w:sz w:val="20"/>
                <w:szCs w:val="24"/>
              </w:rPr>
              <w:t xml:space="preserve"> </w:t>
            </w:r>
            <w:r w:rsidRPr="008222A9">
              <w:rPr>
                <w:rFonts w:ascii="GHEA Grapalat" w:hAnsi="GHEA Grapalat"/>
                <w:noProof w:val="0"/>
                <w:sz w:val="20"/>
                <w:szCs w:val="24"/>
              </w:rPr>
              <w:t>—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2.6</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(sub-point repealed by HO-160-N of 25 October 2017)</w:t>
            </w:r>
          </w:p>
        </w:tc>
        <w:tc>
          <w:tcPr>
            <w:tcW w:w="2964" w:type="dxa"/>
          </w:tcPr>
          <w:p w:rsidR="00233E2B" w:rsidRPr="008222A9" w:rsidRDefault="00233E2B" w:rsidP="008222A9">
            <w:pPr>
              <w:widowControl w:val="0"/>
              <w:spacing w:after="120" w:line="240" w:lineRule="auto"/>
              <w:ind w:right="-2"/>
              <w:rPr>
                <w:rFonts w:ascii="GHEA Grapalat" w:hAnsi="GHEA Grapalat"/>
                <w:noProof w:val="0"/>
                <w:sz w:val="20"/>
                <w:szCs w:val="24"/>
              </w:rPr>
            </w:pPr>
          </w:p>
        </w:tc>
      </w:tr>
      <w:tr w:rsidR="001A1CFD"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2.7</w:t>
            </w:r>
          </w:p>
        </w:tc>
        <w:tc>
          <w:tcPr>
            <w:tcW w:w="9366" w:type="dxa"/>
            <w:gridSpan w:val="4"/>
            <w:hideMark/>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HO-85-N of 19 June 2013)</w:t>
            </w:r>
          </w:p>
        </w:tc>
      </w:tr>
      <w:tr w:rsidR="001A1CFD"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2.71.</w:t>
            </w:r>
          </w:p>
        </w:tc>
        <w:tc>
          <w:tcPr>
            <w:tcW w:w="9366" w:type="dxa"/>
            <w:gridSpan w:val="4"/>
            <w:hideMark/>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HO-85-N of 19 June 2013)</w:t>
            </w:r>
          </w:p>
        </w:tc>
      </w:tr>
      <w:tr w:rsidR="001A1CFD"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2.8</w:t>
            </w:r>
          </w:p>
        </w:tc>
        <w:tc>
          <w:tcPr>
            <w:tcW w:w="9366" w:type="dxa"/>
            <w:gridSpan w:val="4"/>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obtaining a certificate on continuing professional development:</w:t>
            </w:r>
          </w:p>
        </w:tc>
      </w:tr>
      <w:tr w:rsidR="001A1CFD"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6402" w:type="dxa"/>
            <w:gridSpan w:val="3"/>
            <w:hideMark/>
          </w:tcPr>
          <w:p w:rsidR="00233E2B" w:rsidRPr="008222A9" w:rsidRDefault="00096DBA" w:rsidP="008222A9">
            <w:pPr>
              <w:widowControl w:val="0"/>
              <w:tabs>
                <w:tab w:val="left" w:pos="548"/>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 senior medical worker:</w:t>
            </w:r>
          </w:p>
        </w:tc>
        <w:tc>
          <w:tcPr>
            <w:tcW w:w="2964"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61E64"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6402" w:type="dxa"/>
            <w:gridSpan w:val="3"/>
            <w:hideMark/>
          </w:tcPr>
          <w:p w:rsidR="00233E2B" w:rsidRPr="008222A9" w:rsidRDefault="00096DBA" w:rsidP="008222A9">
            <w:pPr>
              <w:widowControl w:val="0"/>
              <w:tabs>
                <w:tab w:val="left" w:pos="518"/>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an average medical worker:</w:t>
            </w:r>
          </w:p>
        </w:tc>
        <w:tc>
          <w:tcPr>
            <w:tcW w:w="2964"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DC7D30"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2.8.1.</w:t>
            </w:r>
          </w:p>
        </w:tc>
        <w:tc>
          <w:tcPr>
            <w:tcW w:w="6402" w:type="dxa"/>
            <w:gridSpan w:val="3"/>
            <w:hideMark/>
          </w:tcPr>
          <w:p w:rsidR="00F06047" w:rsidRPr="008222A9" w:rsidRDefault="00F0604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obtaining an individual licen</w:t>
            </w:r>
            <w:r w:rsidR="005817C9" w:rsidRPr="008222A9">
              <w:rPr>
                <w:rFonts w:ascii="GHEA Grapalat" w:hAnsi="GHEA Grapalat"/>
                <w:noProof w:val="0"/>
                <w:sz w:val="20"/>
                <w:szCs w:val="24"/>
              </w:rPr>
              <w:t>c</w:t>
            </w:r>
            <w:r w:rsidRPr="008222A9">
              <w:rPr>
                <w:rFonts w:ascii="GHEA Grapalat" w:hAnsi="GHEA Grapalat"/>
                <w:noProof w:val="0"/>
                <w:sz w:val="20"/>
                <w:szCs w:val="24"/>
              </w:rPr>
              <w:t>e (except for senior medical workers holding militar</w:t>
            </w:r>
            <w:r w:rsidR="00DD7BCE" w:rsidRPr="008222A9">
              <w:rPr>
                <w:rFonts w:ascii="GHEA Grapalat" w:hAnsi="GHEA Grapalat"/>
                <w:noProof w:val="0"/>
                <w:sz w:val="20"/>
                <w:szCs w:val="24"/>
              </w:rPr>
              <w:t>y positions in the Armed Forces</w:t>
            </w:r>
            <w:r w:rsidRPr="008222A9">
              <w:rPr>
                <w:rFonts w:ascii="GHEA Grapalat" w:hAnsi="GHEA Grapalat"/>
                <w:noProof w:val="0"/>
                <w:sz w:val="20"/>
                <w:szCs w:val="24"/>
              </w:rPr>
              <w:t xml:space="preserve">, the National Security Service, the Police and the Rescue Service </w:t>
            </w:r>
            <w:r w:rsidR="00DD7BCE" w:rsidRPr="008222A9">
              <w:rPr>
                <w:rFonts w:ascii="GHEA Grapalat" w:hAnsi="GHEA Grapalat"/>
                <w:noProof w:val="0"/>
                <w:sz w:val="20"/>
                <w:szCs w:val="24"/>
              </w:rPr>
              <w:t xml:space="preserve">of the Republic of Armenia </w:t>
            </w:r>
            <w:r w:rsidRPr="008222A9">
              <w:rPr>
                <w:rFonts w:ascii="GHEA Grapalat" w:hAnsi="GHEA Grapalat"/>
                <w:noProof w:val="0"/>
                <w:sz w:val="20"/>
                <w:szCs w:val="24"/>
              </w:rPr>
              <w:t>operating under the subordination of the Ministry of Internal Affairs):</w:t>
            </w:r>
          </w:p>
        </w:tc>
        <w:tc>
          <w:tcPr>
            <w:tcW w:w="2964" w:type="dxa"/>
            <w:hideMark/>
          </w:tcPr>
          <w:p w:rsidR="00233E2B"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DC7D30"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2.8.2.</w:t>
            </w:r>
          </w:p>
        </w:tc>
        <w:tc>
          <w:tcPr>
            <w:tcW w:w="6402" w:type="dxa"/>
            <w:gridSpan w:val="3"/>
            <w:hideMark/>
          </w:tcPr>
          <w:p w:rsidR="00F06047" w:rsidRPr="008222A9" w:rsidRDefault="00F0604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obtaining a transitional individual licen</w:t>
            </w:r>
            <w:r w:rsidR="005817C9" w:rsidRPr="008222A9">
              <w:rPr>
                <w:rFonts w:ascii="GHEA Grapalat" w:hAnsi="GHEA Grapalat"/>
                <w:noProof w:val="0"/>
                <w:sz w:val="20"/>
                <w:szCs w:val="24"/>
              </w:rPr>
              <w:t>c</w:t>
            </w:r>
            <w:r w:rsidRPr="008222A9">
              <w:rPr>
                <w:rFonts w:ascii="GHEA Grapalat" w:hAnsi="GHEA Grapalat"/>
                <w:noProof w:val="0"/>
                <w:sz w:val="20"/>
                <w:szCs w:val="24"/>
              </w:rPr>
              <w:t>e (except for persons studying at institutions providing post</w:t>
            </w:r>
            <w:r w:rsidR="005817C9" w:rsidRPr="008222A9">
              <w:rPr>
                <w:rFonts w:ascii="GHEA Grapalat" w:hAnsi="GHEA Grapalat"/>
                <w:noProof w:val="0"/>
                <w:sz w:val="20"/>
                <w:szCs w:val="24"/>
              </w:rPr>
              <w:t>-</w:t>
            </w:r>
            <w:r w:rsidRPr="008222A9">
              <w:rPr>
                <w:rFonts w:ascii="GHEA Grapalat" w:hAnsi="GHEA Grapalat"/>
                <w:noProof w:val="0"/>
                <w:sz w:val="20"/>
                <w:szCs w:val="24"/>
              </w:rPr>
              <w:t>graduate military medical education):</w:t>
            </w:r>
          </w:p>
        </w:tc>
        <w:tc>
          <w:tcPr>
            <w:tcW w:w="2964" w:type="dxa"/>
            <w:hideMark/>
          </w:tcPr>
          <w:p w:rsidR="00233E2B"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F50355"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C7D30" w:rsidRPr="008222A9" w:rsidTr="00110C6F">
        <w:trPr>
          <w:jc w:val="center"/>
        </w:trPr>
        <w:tc>
          <w:tcPr>
            <w:tcW w:w="606"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hideMark/>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2.8.3.</w:t>
            </w:r>
          </w:p>
        </w:tc>
        <w:tc>
          <w:tcPr>
            <w:tcW w:w="6402" w:type="dxa"/>
            <w:gridSpan w:val="3"/>
            <w:hideMark/>
          </w:tcPr>
          <w:p w:rsidR="00F06047" w:rsidRPr="008222A9" w:rsidRDefault="00F06047" w:rsidP="008222A9">
            <w:pPr>
              <w:widowControl w:val="0"/>
              <w:spacing w:after="120" w:line="240" w:lineRule="auto"/>
              <w:ind w:right="-2"/>
              <w:rPr>
                <w:rFonts w:ascii="GHEA Grapalat" w:hAnsi="GHEA Grapalat"/>
                <w:noProof w:val="0"/>
                <w:sz w:val="20"/>
                <w:szCs w:val="24"/>
              </w:rPr>
            </w:pPr>
            <w:proofErr w:type="gramStart"/>
            <w:r w:rsidRPr="008222A9">
              <w:rPr>
                <w:rFonts w:ascii="GHEA Grapalat" w:hAnsi="GHEA Grapalat"/>
                <w:noProof w:val="0"/>
                <w:sz w:val="20"/>
                <w:szCs w:val="24"/>
              </w:rPr>
              <w:t>for</w:t>
            </w:r>
            <w:proofErr w:type="gramEnd"/>
            <w:r w:rsidRPr="008222A9">
              <w:rPr>
                <w:rFonts w:ascii="GHEA Grapalat" w:hAnsi="GHEA Grapalat"/>
                <w:noProof w:val="0"/>
                <w:sz w:val="20"/>
                <w:szCs w:val="24"/>
              </w:rPr>
              <w:t xml:space="preserve"> the extension of the validity period of the licen</w:t>
            </w:r>
            <w:r w:rsidR="005817C9" w:rsidRPr="008222A9">
              <w:rPr>
                <w:rFonts w:ascii="GHEA Grapalat" w:hAnsi="GHEA Grapalat"/>
                <w:noProof w:val="0"/>
                <w:sz w:val="20"/>
                <w:szCs w:val="24"/>
              </w:rPr>
              <w:t>c</w:t>
            </w:r>
            <w:r w:rsidRPr="008222A9">
              <w:rPr>
                <w:rFonts w:ascii="GHEA Grapalat" w:hAnsi="GHEA Grapalat"/>
                <w:noProof w:val="0"/>
                <w:sz w:val="20"/>
                <w:szCs w:val="24"/>
              </w:rPr>
              <w:t xml:space="preserve">e specified in sub-point 2.8.1, a state duty </w:t>
            </w:r>
            <w:r w:rsidR="005817C9" w:rsidRPr="008222A9">
              <w:rPr>
                <w:rFonts w:ascii="GHEA Grapalat" w:hAnsi="GHEA Grapalat"/>
                <w:noProof w:val="0"/>
                <w:sz w:val="20"/>
                <w:szCs w:val="24"/>
              </w:rPr>
              <w:t>in</w:t>
            </w:r>
            <w:r w:rsidRPr="008222A9">
              <w:rPr>
                <w:rFonts w:ascii="GHEA Grapalat" w:hAnsi="GHEA Grapalat"/>
                <w:noProof w:val="0"/>
                <w:sz w:val="20"/>
                <w:szCs w:val="24"/>
              </w:rPr>
              <w:t xml:space="preserve"> the same amount as that </w:t>
            </w:r>
            <w:r w:rsidR="005817C9" w:rsidRPr="008222A9">
              <w:rPr>
                <w:rFonts w:ascii="GHEA Grapalat" w:hAnsi="GHEA Grapalat"/>
                <w:noProof w:val="0"/>
                <w:sz w:val="20"/>
                <w:szCs w:val="24"/>
              </w:rPr>
              <w:t>envisag</w:t>
            </w:r>
            <w:r w:rsidRPr="008222A9">
              <w:rPr>
                <w:rFonts w:ascii="GHEA Grapalat" w:hAnsi="GHEA Grapalat"/>
                <w:noProof w:val="0"/>
                <w:sz w:val="20"/>
                <w:szCs w:val="24"/>
              </w:rPr>
              <w:t>ed for the given licen</w:t>
            </w:r>
            <w:r w:rsidR="005817C9" w:rsidRPr="008222A9">
              <w:rPr>
                <w:rFonts w:ascii="GHEA Grapalat" w:hAnsi="GHEA Grapalat"/>
                <w:noProof w:val="0"/>
                <w:sz w:val="20"/>
                <w:szCs w:val="24"/>
              </w:rPr>
              <w:t>c</w:t>
            </w:r>
            <w:r w:rsidRPr="008222A9">
              <w:rPr>
                <w:rFonts w:ascii="GHEA Grapalat" w:hAnsi="GHEA Grapalat"/>
                <w:noProof w:val="0"/>
                <w:sz w:val="20"/>
                <w:szCs w:val="24"/>
              </w:rPr>
              <w:t>e shall be charged.</w:t>
            </w:r>
          </w:p>
        </w:tc>
        <w:tc>
          <w:tcPr>
            <w:tcW w:w="2964" w:type="dxa"/>
            <w:hideMark/>
          </w:tcPr>
          <w:p w:rsidR="00233E2B" w:rsidRPr="008222A9" w:rsidRDefault="00233E2B" w:rsidP="008222A9">
            <w:pPr>
              <w:widowControl w:val="0"/>
              <w:spacing w:after="120" w:line="240" w:lineRule="auto"/>
              <w:ind w:right="-2"/>
              <w:rPr>
                <w:rFonts w:ascii="GHEA Grapalat" w:hAnsi="GHEA Grapalat"/>
                <w:noProof w:val="0"/>
                <w:sz w:val="20"/>
                <w:szCs w:val="24"/>
              </w:rPr>
            </w:pP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2.9.</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wholesale of medicines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206B87"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2.10</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state registration of medical products-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E12EAA"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2.11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service support of medical products-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A90DED"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2.12</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using of narcotic drugs or psychotropic (psychoactive) substances for scientific and educational purposes:</w:t>
            </w:r>
            <w:r w:rsidRPr="008222A9">
              <w:rPr>
                <w:rFonts w:ascii="GHEA Grapalat" w:eastAsia="Times New Roman" w:hAnsi="GHEA Grapalat" w:cs="Times New Roman"/>
                <w:noProof w:val="0"/>
                <w:color w:val="000000"/>
                <w:sz w:val="20"/>
                <w:szCs w:val="24"/>
                <w:lang w:eastAsia="ru-RU"/>
              </w:rPr>
              <w:t xml:space="preserve"> </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CE7B52"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2.13</w:t>
            </w:r>
          </w:p>
        </w:tc>
        <w:tc>
          <w:tcPr>
            <w:tcW w:w="6402" w:type="dxa"/>
            <w:gridSpan w:val="3"/>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conduct of expert examination by using narcotic drugs or psychotropic (psychoactive) substances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8761B2" w:rsidRPr="008222A9" w:rsidTr="00110C6F">
        <w:trPr>
          <w:jc w:val="center"/>
        </w:trPr>
        <w:tc>
          <w:tcPr>
            <w:tcW w:w="10850" w:type="dxa"/>
            <w:gridSpan w:val="6"/>
          </w:tcPr>
          <w:p w:rsidR="00233E2B" w:rsidRPr="008222A9" w:rsidRDefault="00096DBA" w:rsidP="008222A9">
            <w:pPr>
              <w:widowControl w:val="0"/>
              <w:spacing w:after="120" w:line="240" w:lineRule="auto"/>
              <w:ind w:left="360" w:right="-2"/>
              <w:jc w:val="center"/>
              <w:rPr>
                <w:rFonts w:ascii="GHEA Grapalat" w:hAnsi="GHEA Grapalat"/>
                <w:b/>
                <w:noProof w:val="0"/>
                <w:sz w:val="20"/>
                <w:szCs w:val="24"/>
              </w:rPr>
            </w:pPr>
            <w:r w:rsidRPr="008222A9">
              <w:rPr>
                <w:rFonts w:ascii="GHEA Grapalat" w:hAnsi="GHEA Grapalat"/>
                <w:b/>
                <w:noProof w:val="0"/>
                <w:sz w:val="20"/>
                <w:szCs w:val="24"/>
              </w:rPr>
              <w:t>3.CURRENCY REGULATION SECTOR</w:t>
            </w:r>
          </w:p>
        </w:tc>
      </w:tr>
      <w:tr w:rsidR="004B1288" w:rsidRPr="008222A9" w:rsidTr="00110C6F">
        <w:trPr>
          <w:jc w:val="center"/>
        </w:trPr>
        <w:tc>
          <w:tcPr>
            <w:tcW w:w="5303" w:type="dxa"/>
            <w:gridSpan w:val="3"/>
          </w:tcPr>
          <w:p w:rsidR="00233E2B" w:rsidRPr="008222A9" w:rsidRDefault="00233E2B" w:rsidP="008222A9">
            <w:pPr>
              <w:widowControl w:val="0"/>
              <w:spacing w:after="120" w:line="240" w:lineRule="auto"/>
              <w:ind w:left="360" w:right="-2"/>
              <w:jc w:val="center"/>
              <w:rPr>
                <w:rFonts w:ascii="GHEA Grapalat" w:hAnsi="GHEA Grapalat"/>
                <w:b/>
                <w:noProof w:val="0"/>
                <w:sz w:val="20"/>
                <w:szCs w:val="24"/>
              </w:rPr>
            </w:pPr>
          </w:p>
        </w:tc>
        <w:tc>
          <w:tcPr>
            <w:tcW w:w="2455" w:type="dxa"/>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from 1 January 2020</w:t>
            </w:r>
          </w:p>
        </w:tc>
        <w:tc>
          <w:tcPr>
            <w:tcW w:w="3092" w:type="dxa"/>
            <w:gridSpan w:val="2"/>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from 1 January 2021</w:t>
            </w:r>
          </w:p>
        </w:tc>
      </w:tr>
      <w:tr w:rsidR="004B128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3.1</w:t>
            </w:r>
          </w:p>
        </w:tc>
        <w:tc>
          <w:tcPr>
            <w:tcW w:w="3819"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trade in foreign currency (at each separate address)— annually:</w:t>
            </w:r>
          </w:p>
        </w:tc>
        <w:tc>
          <w:tcPr>
            <w:tcW w:w="2455"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 xml:space="preserve">base duty </w:t>
            </w:r>
          </w:p>
        </w:tc>
        <w:tc>
          <w:tcPr>
            <w:tcW w:w="3092" w:type="dxa"/>
            <w:gridSpan w:val="2"/>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A01886"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3.2</w:t>
            </w:r>
          </w:p>
        </w:tc>
        <w:tc>
          <w:tcPr>
            <w:tcW w:w="3819"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holding foreign currency auctions — annually:</w:t>
            </w:r>
          </w:p>
        </w:tc>
        <w:tc>
          <w:tcPr>
            <w:tcW w:w="2455"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 base duty</w:t>
            </w:r>
          </w:p>
        </w:tc>
        <w:tc>
          <w:tcPr>
            <w:tcW w:w="3092" w:type="dxa"/>
            <w:gridSpan w:val="2"/>
          </w:tcPr>
          <w:p w:rsidR="00233E2B" w:rsidRPr="008222A9" w:rsidRDefault="00233E2B" w:rsidP="008222A9">
            <w:pPr>
              <w:widowControl w:val="0"/>
              <w:spacing w:after="120" w:line="240" w:lineRule="auto"/>
              <w:ind w:right="-2"/>
              <w:rPr>
                <w:rFonts w:ascii="GHEA Grapalat" w:hAnsi="GHEA Grapalat"/>
                <w:noProof w:val="0"/>
                <w:sz w:val="20"/>
                <w:szCs w:val="24"/>
              </w:rPr>
            </w:pPr>
          </w:p>
        </w:tc>
      </w:tr>
      <w:tr w:rsidR="00110C6F"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3.3</w:t>
            </w:r>
          </w:p>
        </w:tc>
        <w:tc>
          <w:tcPr>
            <w:tcW w:w="9366" w:type="dxa"/>
            <w:gridSpan w:val="4"/>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(point repealed by HO-181-N of 25 March 2020)</w:t>
            </w:r>
          </w:p>
        </w:tc>
      </w:tr>
      <w:tr w:rsidR="008D0832" w:rsidRPr="008222A9" w:rsidTr="00110C6F">
        <w:trPr>
          <w:jc w:val="center"/>
        </w:trPr>
        <w:tc>
          <w:tcPr>
            <w:tcW w:w="10850" w:type="dxa"/>
            <w:gridSpan w:val="6"/>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4. SECURITIES TURNOVER SECTOR</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4.1</w:t>
            </w:r>
          </w:p>
        </w:tc>
        <w:tc>
          <w:tcPr>
            <w:tcW w:w="9366" w:type="dxa"/>
            <w:gridSpan w:val="4"/>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HO-117-N of 22 February 2007)</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4.2</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provision of investment services </w:t>
            </w:r>
            <w:r w:rsidR="005A13BD" w:rsidRPr="008222A9">
              <w:rPr>
                <w:rFonts w:ascii="GHEA Grapalat" w:hAnsi="GHEA Grapalat"/>
                <w:noProof w:val="0"/>
                <w:sz w:val="20"/>
                <w:szCs w:val="24"/>
              </w:rPr>
              <w:t>—</w:t>
            </w:r>
            <w:r w:rsidRPr="008222A9">
              <w:rPr>
                <w:rFonts w:ascii="GHEA Grapalat" w:hAnsi="GHEA Grapalat"/>
                <w:noProof w:val="0"/>
                <w:sz w:val="20"/>
                <w:szCs w:val="24"/>
              </w:rPr>
              <w:t xml:space="preserve">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4.3</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activities of the regulated market operator, of the Central Depositary </w:t>
            </w:r>
            <w:r w:rsidR="005A13BD" w:rsidRPr="008222A9">
              <w:rPr>
                <w:rFonts w:ascii="GHEA Grapalat" w:hAnsi="GHEA Grapalat"/>
                <w:noProof w:val="0"/>
                <w:sz w:val="20"/>
                <w:szCs w:val="24"/>
              </w:rPr>
              <w:t>—</w:t>
            </w:r>
            <w:r w:rsidRPr="008222A9">
              <w:rPr>
                <w:rFonts w:ascii="GHEA Grapalat" w:hAnsi="GHEA Grapalat"/>
                <w:noProof w:val="0"/>
                <w:sz w:val="20"/>
                <w:szCs w:val="24"/>
              </w:rPr>
              <w:t xml:space="preserve">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4.4.</w:t>
            </w:r>
          </w:p>
          <w:p w:rsidR="009151C7" w:rsidRPr="008222A9" w:rsidRDefault="009151C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4.5.</w:t>
            </w:r>
          </w:p>
        </w:tc>
        <w:tc>
          <w:tcPr>
            <w:tcW w:w="6402" w:type="dxa"/>
            <w:gridSpan w:val="3"/>
          </w:tcPr>
          <w:p w:rsidR="009151C7"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 xml:space="preserve">for carrying out fund management activities </w:t>
            </w:r>
            <w:r w:rsidR="005A13BD" w:rsidRPr="008222A9">
              <w:rPr>
                <w:rFonts w:ascii="GHEA Grapalat" w:hAnsi="GHEA Grapalat"/>
                <w:noProof w:val="0"/>
                <w:sz w:val="20"/>
                <w:szCs w:val="24"/>
              </w:rPr>
              <w:t>—</w:t>
            </w:r>
            <w:r w:rsidRPr="008222A9">
              <w:rPr>
                <w:rFonts w:ascii="GHEA Grapalat" w:hAnsi="GHEA Grapalat"/>
                <w:noProof w:val="0"/>
                <w:sz w:val="20"/>
                <w:szCs w:val="24"/>
              </w:rPr>
              <w:t xml:space="preserve"> annually:</w:t>
            </w:r>
          </w:p>
          <w:p w:rsidR="009151C7" w:rsidRPr="008222A9" w:rsidRDefault="009151C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 xml:space="preserve">for carrying out non-public fund management activities </w:t>
            </w:r>
            <w:r w:rsidR="005A13BD" w:rsidRPr="008222A9">
              <w:rPr>
                <w:rFonts w:ascii="GHEA Grapalat" w:hAnsi="GHEA Grapalat"/>
                <w:noProof w:val="0"/>
                <w:sz w:val="20"/>
                <w:szCs w:val="24"/>
              </w:rPr>
              <w:t>—</w:t>
            </w:r>
            <w:r w:rsidRPr="008222A9">
              <w:rPr>
                <w:rFonts w:ascii="GHEA Grapalat" w:hAnsi="GHEA Grapalat"/>
                <w:noProof w:val="0"/>
                <w:sz w:val="20"/>
                <w:szCs w:val="24"/>
              </w:rPr>
              <w:t xml:space="preserve">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 xml:space="preserve">in the amount of 500-fold of </w:t>
            </w:r>
            <w:r w:rsidRPr="008222A9">
              <w:rPr>
                <w:rFonts w:ascii="GHEA Grapalat" w:hAnsi="GHEA Grapalat"/>
                <w:noProof w:val="0"/>
                <w:sz w:val="20"/>
                <w:szCs w:val="24"/>
              </w:rPr>
              <w:lastRenderedPageBreak/>
              <w:t>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p w:rsidR="00A300E7" w:rsidRPr="008222A9" w:rsidRDefault="009151C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8D0832" w:rsidRPr="008222A9" w:rsidTr="00110C6F">
        <w:trPr>
          <w:jc w:val="center"/>
        </w:trPr>
        <w:tc>
          <w:tcPr>
            <w:tcW w:w="10850" w:type="dxa"/>
            <w:gridSpan w:val="6"/>
          </w:tcPr>
          <w:p w:rsidR="00233E2B" w:rsidRPr="008222A9" w:rsidRDefault="00096DBA"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lastRenderedPageBreak/>
              <w:t>5. SECTOR OF BANKING AND FINANCIAL-CREDIT ORGANISATIONS</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banks (also branches of foreign banks attracting deposits)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8000-fold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627DB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5.1.1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branch of a bank—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295B4E"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5.1.2</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representation of a bank—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295B4E"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5.1.3</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representation of a foreign bank—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224184"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5.1.4</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branches of foreign banks (not attracting deposits)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5.2</w:t>
            </w:r>
          </w:p>
        </w:tc>
        <w:tc>
          <w:tcPr>
            <w:tcW w:w="6402" w:type="dxa"/>
            <w:gridSpan w:val="3"/>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organisation of pawnshops (at each separate address)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from 1 January 2020 — in the amount of 1500-fold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 from 1 January 2021 — in the amount of 2000-fold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5.3</w:t>
            </w:r>
          </w:p>
        </w:tc>
        <w:tc>
          <w:tcPr>
            <w:tcW w:w="9366" w:type="dxa"/>
            <w:gridSpan w:val="4"/>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(point repealed by HO-283-N of 22 December 2010)</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5.4</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performing each class of life insurance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700-fold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5.4.1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performing any class of non-life insurance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5.4.2</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performing each class of reinsurance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EE09CE"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5.4.3</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branch of an insurance company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EE09CE"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5.4.4</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representation of an insurance company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 base duty</w:t>
            </w:r>
          </w:p>
        </w:tc>
      </w:tr>
      <w:tr w:rsidR="0005250B"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5.4.5</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representation of a foreign insurance company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5.5</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the provision of collection services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5.6</w:t>
            </w:r>
          </w:p>
        </w:tc>
        <w:tc>
          <w:tcPr>
            <w:tcW w:w="6402" w:type="dxa"/>
            <w:gridSpan w:val="3"/>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insurance broker activities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5.7</w:t>
            </w:r>
          </w:p>
        </w:tc>
        <w:tc>
          <w:tcPr>
            <w:tcW w:w="6402" w:type="dxa"/>
            <w:gridSpan w:val="3"/>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(point repealed by HO-289-N of 4 December 2019)</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r>
      <w:tr w:rsidR="00834A1E"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5.8</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a credit organisation — annually:</w:t>
            </w:r>
          </w:p>
        </w:tc>
        <w:tc>
          <w:tcPr>
            <w:tcW w:w="2964" w:type="dxa"/>
          </w:tcPr>
          <w:p w:rsidR="00233E2B" w:rsidRPr="008222A9" w:rsidRDefault="00096DBA" w:rsidP="008222A9">
            <w:pPr>
              <w:widowControl w:val="0"/>
              <w:spacing w:after="120" w:line="240" w:lineRule="auto"/>
              <w:ind w:right="-2"/>
              <w:rPr>
                <w:rFonts w:ascii="GHEA Grapalat" w:hAnsi="GHEA Grapalat" w:cs="Courier New"/>
                <w:noProof w:val="0"/>
                <w:sz w:val="20"/>
                <w:szCs w:val="24"/>
              </w:rPr>
            </w:pPr>
            <w:r w:rsidRPr="008222A9">
              <w:rPr>
                <w:rFonts w:ascii="GHEA Grapalat" w:hAnsi="GHEA Grapalat"/>
                <w:noProof w:val="0"/>
                <w:sz w:val="20"/>
                <w:szCs w:val="24"/>
              </w:rPr>
              <w:t>in the amount of 6000-fold of the base duty</w:t>
            </w:r>
            <w:r w:rsidRPr="008222A9">
              <w:rPr>
                <w:rFonts w:ascii="GHEA Grapalat" w:hAnsi="GHEA Grapalat" w:cs="Courier New"/>
                <w:noProof w:val="0"/>
                <w:sz w:val="20"/>
                <w:szCs w:val="24"/>
              </w:rPr>
              <w:t xml:space="preserve"> </w:t>
            </w:r>
          </w:p>
        </w:tc>
      </w:tr>
      <w:tr w:rsidR="00834A1E"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5.8.1</w:t>
            </w:r>
          </w:p>
        </w:tc>
        <w:tc>
          <w:tcPr>
            <w:tcW w:w="6402" w:type="dxa"/>
            <w:gridSpan w:val="3"/>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for activities of each branch of a credit organisation (which carries out cash foreign currency exchange)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E43446"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5.8.2</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activities of each branch of a credit organisation (which does not </w:t>
            </w:r>
            <w:r w:rsidRPr="008222A9">
              <w:rPr>
                <w:rFonts w:ascii="GHEA Grapalat" w:hAnsi="GHEA Grapalat"/>
                <w:noProof w:val="0"/>
                <w:sz w:val="20"/>
                <w:szCs w:val="24"/>
              </w:rPr>
              <w:lastRenderedPageBreak/>
              <w:t>carry out foreign currency exchange)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 xml:space="preserve">in the amount of 500-fold of </w:t>
            </w:r>
            <w:r w:rsidRPr="008222A9">
              <w:rPr>
                <w:rFonts w:ascii="GHEA Grapalat" w:hAnsi="GHEA Grapalat"/>
                <w:noProof w:val="0"/>
                <w:sz w:val="20"/>
                <w:szCs w:val="24"/>
              </w:rPr>
              <w:lastRenderedPageBreak/>
              <w:t>the base duty</w:t>
            </w:r>
          </w:p>
        </w:tc>
      </w:tr>
      <w:tr w:rsidR="00D57D22"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5.8.3</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representation of a credit organisation)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5.9</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performing cash transfers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9C7912"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5.9.1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each branch of an organisation performing cash transfers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5.10</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carrying out processing and clearing of payment instruments and settlement documents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5.11</w:t>
            </w:r>
          </w:p>
        </w:tc>
        <w:tc>
          <w:tcPr>
            <w:tcW w:w="6402" w:type="dxa"/>
            <w:gridSpan w:val="3"/>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a credit bureau — annually:</w:t>
            </w:r>
          </w:p>
        </w:tc>
        <w:tc>
          <w:tcPr>
            <w:tcW w:w="2964" w:type="dxa"/>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r w:rsidRPr="008222A9">
              <w:rPr>
                <w:rFonts w:ascii="GHEA Grapalat" w:hAnsi="GHEA Grapalat"/>
                <w:noProof w:val="0"/>
                <w:sz w:val="20"/>
                <w:szCs w:val="24"/>
              </w:rPr>
              <w:t>in the amount of 1000-fold of the base duty</w:t>
            </w:r>
          </w:p>
        </w:tc>
      </w:tr>
      <w:tr w:rsidR="00C33758" w:rsidRPr="008222A9" w:rsidTr="00110C6F">
        <w:trPr>
          <w:jc w:val="center"/>
        </w:trPr>
        <w:tc>
          <w:tcPr>
            <w:tcW w:w="606" w:type="dxa"/>
          </w:tcPr>
          <w:p w:rsidR="00233E2B" w:rsidRPr="008222A9" w:rsidRDefault="00233E2B" w:rsidP="008222A9">
            <w:pPr>
              <w:widowControl w:val="0"/>
              <w:spacing w:after="120" w:line="240" w:lineRule="auto"/>
              <w:ind w:right="-2"/>
              <w:rPr>
                <w:rFonts w:ascii="GHEA Grapalat" w:hAnsi="GHEA Grapalat"/>
                <w:noProof w:val="0"/>
                <w:sz w:val="20"/>
                <w:szCs w:val="24"/>
              </w:rPr>
            </w:pPr>
          </w:p>
        </w:tc>
        <w:tc>
          <w:tcPr>
            <w:tcW w:w="878" w:type="dxa"/>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5.12</w:t>
            </w:r>
          </w:p>
        </w:tc>
        <w:tc>
          <w:tcPr>
            <w:tcW w:w="6402" w:type="dxa"/>
            <w:gridSpan w:val="3"/>
          </w:tcPr>
          <w:p w:rsidR="00233E2B" w:rsidRPr="008222A9" w:rsidRDefault="00096DBA"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(point repealed by HO-151-N of 24 November 2004)</w:t>
            </w:r>
          </w:p>
        </w:tc>
        <w:tc>
          <w:tcPr>
            <w:tcW w:w="2964" w:type="dxa"/>
          </w:tcPr>
          <w:p w:rsidR="00233E2B" w:rsidRPr="008222A9" w:rsidRDefault="00233E2B" w:rsidP="008222A9">
            <w:pPr>
              <w:widowControl w:val="0"/>
              <w:spacing w:after="120" w:line="240" w:lineRule="auto"/>
              <w:ind w:right="-2"/>
              <w:rPr>
                <w:rFonts w:ascii="GHEA Grapalat" w:hAnsi="GHEA Grapalat"/>
                <w:noProof w:val="0"/>
                <w:sz w:val="20"/>
                <w:szCs w:val="24"/>
              </w:rPr>
            </w:pP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5.13</w:t>
            </w:r>
          </w:p>
        </w:tc>
        <w:tc>
          <w:tcPr>
            <w:tcW w:w="6402" w:type="dxa"/>
            <w:gridSpan w:val="3"/>
          </w:tcPr>
          <w:p w:rsidR="00C30290" w:rsidRPr="008222A9" w:rsidRDefault="0079130B" w:rsidP="008222A9">
            <w:pPr>
              <w:widowControl w:val="0"/>
              <w:spacing w:after="120" w:line="240" w:lineRule="auto"/>
              <w:ind w:right="-2"/>
              <w:rPr>
                <w:rFonts w:ascii="GHEA Grapalat" w:hAnsi="GHEA Grapalat"/>
                <w:b/>
                <w:i/>
                <w:noProof w:val="0"/>
                <w:sz w:val="20"/>
                <w:szCs w:val="24"/>
              </w:rPr>
            </w:pPr>
            <w:r w:rsidRPr="008222A9">
              <w:rPr>
                <w:rFonts w:ascii="GHEA Grapalat" w:eastAsia="Times New Roman" w:hAnsi="GHEA Grapalat" w:cs="Times New Roman"/>
                <w:noProof w:val="0"/>
                <w:color w:val="000000"/>
                <w:sz w:val="20"/>
                <w:szCs w:val="24"/>
              </w:rPr>
              <w:t>for activities of a crypto-asset service provider (branch of a foreign crypto-asset service provider)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5.14</w:t>
            </w:r>
          </w:p>
        </w:tc>
        <w:tc>
          <w:tcPr>
            <w:tcW w:w="6402" w:type="dxa"/>
            <w:gridSpan w:val="3"/>
          </w:tcPr>
          <w:p w:rsidR="00C30290" w:rsidRPr="008222A9" w:rsidRDefault="0079130B" w:rsidP="008222A9">
            <w:pPr>
              <w:widowControl w:val="0"/>
              <w:spacing w:after="120" w:line="240" w:lineRule="auto"/>
              <w:ind w:right="-2"/>
              <w:rPr>
                <w:rFonts w:ascii="GHEA Grapalat" w:hAnsi="GHEA Grapalat"/>
                <w:b/>
                <w:i/>
                <w:noProof w:val="0"/>
                <w:sz w:val="20"/>
                <w:szCs w:val="24"/>
              </w:rPr>
            </w:pPr>
            <w:r w:rsidRPr="008222A9">
              <w:rPr>
                <w:rFonts w:ascii="GHEA Grapalat" w:eastAsia="Times New Roman" w:hAnsi="GHEA Grapalat" w:cs="Times New Roman"/>
                <w:noProof w:val="0"/>
                <w:color w:val="000000"/>
                <w:sz w:val="20"/>
                <w:szCs w:val="24"/>
              </w:rPr>
              <w:t>for activities of each branch of a crypto-asset service provider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5.15</w:t>
            </w:r>
          </w:p>
        </w:tc>
        <w:tc>
          <w:tcPr>
            <w:tcW w:w="6402" w:type="dxa"/>
            <w:gridSpan w:val="3"/>
          </w:tcPr>
          <w:p w:rsidR="00C30290" w:rsidRPr="008222A9" w:rsidRDefault="0079130B" w:rsidP="008222A9">
            <w:pPr>
              <w:widowControl w:val="0"/>
              <w:spacing w:after="120" w:line="240" w:lineRule="auto"/>
              <w:ind w:right="-2"/>
              <w:rPr>
                <w:rFonts w:ascii="GHEA Grapalat" w:hAnsi="GHEA Grapalat"/>
                <w:b/>
                <w:i/>
                <w:noProof w:val="0"/>
                <w:sz w:val="20"/>
                <w:szCs w:val="24"/>
              </w:rPr>
            </w:pPr>
            <w:r w:rsidRPr="008222A9">
              <w:rPr>
                <w:rFonts w:ascii="GHEA Grapalat" w:eastAsia="Times New Roman" w:hAnsi="GHEA Grapalat" w:cs="Times New Roman"/>
                <w:noProof w:val="0"/>
                <w:color w:val="000000"/>
                <w:sz w:val="20"/>
                <w:szCs w:val="24"/>
              </w:rPr>
              <w:t>for activities of each representative office of a crypto-asset service provider (foreign crypto-asset service provider)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C30290" w:rsidRPr="008222A9" w:rsidTr="00110C6F">
        <w:trPr>
          <w:jc w:val="center"/>
        </w:trPr>
        <w:tc>
          <w:tcPr>
            <w:tcW w:w="10850" w:type="dxa"/>
            <w:gridSpan w:val="6"/>
          </w:tcPr>
          <w:p w:rsidR="00C30290" w:rsidRPr="008222A9" w:rsidRDefault="00C30290"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 xml:space="preserve">6. SECTOR OF AGRICULTURE </w:t>
            </w:r>
          </w:p>
          <w:p w:rsidR="00C30290" w:rsidRPr="008222A9" w:rsidRDefault="00C30290" w:rsidP="008222A9">
            <w:pPr>
              <w:widowControl w:val="0"/>
              <w:spacing w:after="120" w:line="240" w:lineRule="auto"/>
              <w:ind w:right="-2"/>
              <w:jc w:val="center"/>
              <w:rPr>
                <w:rFonts w:ascii="GHEA Grapalat" w:hAnsi="GHEA Grapalat"/>
                <w:i/>
                <w:noProof w:val="0"/>
                <w:sz w:val="20"/>
                <w:szCs w:val="24"/>
              </w:rPr>
            </w:pPr>
            <w:r w:rsidRPr="008222A9">
              <w:rPr>
                <w:rFonts w:ascii="GHEA Grapalat" w:hAnsi="GHEA Grapalat"/>
                <w:b/>
                <w:i/>
                <w:noProof w:val="0"/>
                <w:sz w:val="20"/>
                <w:szCs w:val="24"/>
              </w:rPr>
              <w:t>(point repealed by HO-124-N of 13 November 2015)</w:t>
            </w:r>
          </w:p>
        </w:tc>
      </w:tr>
      <w:tr w:rsidR="00C30290" w:rsidRPr="008222A9" w:rsidTr="00110C6F">
        <w:trPr>
          <w:jc w:val="center"/>
        </w:trPr>
        <w:tc>
          <w:tcPr>
            <w:tcW w:w="10850" w:type="dxa"/>
            <w:gridSpan w:val="6"/>
          </w:tcPr>
          <w:p w:rsidR="00C30290" w:rsidRPr="008222A9" w:rsidRDefault="00C30290"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7. ENERGY SECTOR</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w:t>
            </w:r>
          </w:p>
        </w:tc>
        <w:tc>
          <w:tcPr>
            <w:tcW w:w="6402" w:type="dxa"/>
            <w:gridSpan w:val="3"/>
          </w:tcPr>
          <w:p w:rsidR="00C30290" w:rsidRPr="008222A9" w:rsidRDefault="00C30290"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import of natural gas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7.2</w:t>
            </w:r>
          </w:p>
        </w:tc>
        <w:tc>
          <w:tcPr>
            <w:tcW w:w="6402" w:type="dxa"/>
            <w:gridSpan w:val="3"/>
          </w:tcPr>
          <w:p w:rsidR="00C30290" w:rsidRPr="008222A9" w:rsidRDefault="00C30290"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transportation of natural gas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7.3</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distribution of natural gas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7.4</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export of natural gas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production of electric energy, including:</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r>
      <w:tr w:rsidR="00C30290" w:rsidRPr="008222A9" w:rsidTr="00110C6F">
        <w:trPr>
          <w:jc w:val="center"/>
        </w:trPr>
        <w:tc>
          <w:tcPr>
            <w:tcW w:w="606"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7.5.1</w:t>
            </w:r>
          </w:p>
        </w:tc>
        <w:tc>
          <w:tcPr>
            <w:tcW w:w="6402" w:type="dxa"/>
            <w:gridSpan w:val="3"/>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period of construction (reconstruction) of new production capacities in the electric energy system — annually:</w:t>
            </w:r>
          </w:p>
        </w:tc>
        <w:tc>
          <w:tcPr>
            <w:tcW w:w="2964"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7.5.2</w:t>
            </w:r>
          </w:p>
        </w:tc>
        <w:tc>
          <w:tcPr>
            <w:tcW w:w="6402" w:type="dxa"/>
            <w:gridSpan w:val="3"/>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the period of producing electric energy, including:</w:t>
            </w:r>
          </w:p>
        </w:tc>
        <w:tc>
          <w:tcPr>
            <w:tcW w:w="2964"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7.5.2.1</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stations with rated capacity of up to 6 MW (inclusive)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7.5.2.2</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stations with rated capacity of 6-15 MW (inclusive)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7.5.2.3</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stations with rated capacity of 15-25 MW (inclusive)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7.5.2.4</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stations with rated capacity of 25-50 MW (inclusive)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lastRenderedPageBreak/>
              <w:t> </w:t>
            </w: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7.5.2.5</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stations with rated capacity of more than 50 MW (inclusive)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7.6</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wholesale trade in electric energy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7.7</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transmission of electric energy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7.8</w:t>
            </w:r>
          </w:p>
        </w:tc>
        <w:tc>
          <w:tcPr>
            <w:tcW w:w="6402" w:type="dxa"/>
            <w:gridSpan w:val="3"/>
          </w:tcPr>
          <w:p w:rsidR="00C30290" w:rsidRPr="008222A9" w:rsidRDefault="00C30290"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distribution of electric energy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30000-fold of the 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7.9</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supply of electric energy (including guaranteed)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7.10</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production of thermal energy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7.11</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transportation of thermal energy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7.12</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distribution of thermal energy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7.13</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services of electric energy and gas supply systems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7.14</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services of an energy market operator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7.15</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construction (reconstruction) of new production capacities in the gas supply system — annually:</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10850" w:type="dxa"/>
            <w:gridSpan w:val="6"/>
            <w:hideMark/>
          </w:tcPr>
          <w:p w:rsidR="00C30290" w:rsidRPr="008222A9" w:rsidRDefault="00C30290"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7.1.</w:t>
            </w:r>
            <w:r w:rsidRPr="008222A9">
              <w:rPr>
                <w:rFonts w:ascii="Courier New" w:hAnsi="Courier New" w:cs="Courier New"/>
                <w:b/>
                <w:noProof w:val="0"/>
                <w:sz w:val="20"/>
                <w:szCs w:val="24"/>
              </w:rPr>
              <w:t> </w:t>
            </w:r>
            <w:r w:rsidRPr="008222A9">
              <w:rPr>
                <w:rFonts w:ascii="GHEA Grapalat" w:hAnsi="GHEA Grapalat"/>
                <w:b/>
                <w:noProof w:val="0"/>
                <w:sz w:val="20"/>
                <w:szCs w:val="24"/>
              </w:rPr>
              <w:t>WATER SECTOR</w:t>
            </w:r>
          </w:p>
        </w:tc>
      </w:tr>
      <w:tr w:rsidR="00C30290" w:rsidRPr="008222A9" w:rsidTr="00110C6F">
        <w:trPr>
          <w:jc w:val="center"/>
        </w:trPr>
        <w:tc>
          <w:tcPr>
            <w:tcW w:w="606"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7.1.1.</w:t>
            </w:r>
          </w:p>
        </w:tc>
        <w:tc>
          <w:tcPr>
            <w:tcW w:w="6402" w:type="dxa"/>
            <w:gridSpan w:val="3"/>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providing drinking water supply or water disposal (cleaning of waste water) services — annually:</w:t>
            </w:r>
          </w:p>
        </w:tc>
        <w:tc>
          <w:tcPr>
            <w:tcW w:w="2964" w:type="dxa"/>
            <w:hideMark/>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10850" w:type="dxa"/>
            <w:gridSpan w:val="6"/>
          </w:tcPr>
          <w:p w:rsidR="00C30290" w:rsidRPr="008222A9" w:rsidRDefault="00C30290"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8. EDUCATION SECTOR</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8.1</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implementation of pre-school education programme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provision of pre-school service:</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8.2</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implementation of general elementary education programme:</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r w:rsidRPr="008222A9">
              <w:rPr>
                <w:rFonts w:ascii="GHEA Grapalat" w:hAnsi="GHEA Grapalat"/>
                <w:noProof w:val="0"/>
                <w:sz w:val="20"/>
                <w:szCs w:val="24"/>
              </w:rPr>
              <w:t>in the amount of 15-fold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8.3</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implementation of basic general education programme:</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25-fold of the 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8.4</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implementation of secondary general education programme:</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25-fold of the base duty</w:t>
            </w: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w:t>
            </w:r>
          </w:p>
        </w:tc>
        <w:tc>
          <w:tcPr>
            <w:tcW w:w="6402" w:type="dxa"/>
            <w:gridSpan w:val="3"/>
          </w:tcPr>
          <w:p w:rsidR="00C30290" w:rsidRPr="008222A9" w:rsidRDefault="00C30290"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HO-164-N of 10 July 2009)</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8.5.1</w:t>
            </w:r>
          </w:p>
        </w:tc>
        <w:tc>
          <w:tcPr>
            <w:tcW w:w="6402" w:type="dxa"/>
            <w:gridSpan w:val="3"/>
          </w:tcPr>
          <w:p w:rsidR="00BE61F0" w:rsidRPr="008222A9" w:rsidRDefault="00E77027" w:rsidP="008222A9">
            <w:pPr>
              <w:widowControl w:val="0"/>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f</w:t>
            </w:r>
            <w:r w:rsidR="00F06047" w:rsidRPr="008222A9">
              <w:rPr>
                <w:rFonts w:ascii="GHEA Grapalat" w:hAnsi="GHEA Grapalat"/>
                <w:b/>
                <w:noProof w:val="0"/>
                <w:sz w:val="20"/>
                <w:szCs w:val="24"/>
              </w:rPr>
              <w:t>irst</w:t>
            </w:r>
            <w:r w:rsidR="00CE77B4" w:rsidRPr="008222A9">
              <w:rPr>
                <w:rFonts w:ascii="GHEA Grapalat" w:hAnsi="GHEA Grapalat"/>
                <w:b/>
                <w:noProof w:val="0"/>
                <w:sz w:val="20"/>
                <w:szCs w:val="24"/>
              </w:rPr>
              <w:t xml:space="preserve"> level of professional education:</w:t>
            </w:r>
          </w:p>
        </w:tc>
        <w:tc>
          <w:tcPr>
            <w:tcW w:w="2964" w:type="dxa"/>
          </w:tcPr>
          <w:p w:rsidR="00BE61F0" w:rsidRPr="008222A9" w:rsidRDefault="00BE61F0" w:rsidP="008222A9">
            <w:pPr>
              <w:widowControl w:val="0"/>
              <w:spacing w:after="120" w:line="240" w:lineRule="auto"/>
              <w:ind w:right="-2"/>
              <w:rPr>
                <w:rFonts w:ascii="GHEA Grapalat" w:hAnsi="GHEA Grapalat"/>
                <w:noProof w:val="0"/>
                <w:sz w:val="20"/>
                <w:szCs w:val="24"/>
              </w:rPr>
            </w:pP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8.5.1</w:t>
            </w:r>
            <w:r w:rsidR="00BE61F0" w:rsidRPr="008222A9">
              <w:rPr>
                <w:rFonts w:ascii="GHEA Grapalat" w:hAnsi="GHEA Grapalat"/>
                <w:noProof w:val="0"/>
                <w:sz w:val="20"/>
                <w:szCs w:val="24"/>
              </w:rPr>
              <w:t>.1</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w:t>
            </w:r>
            <w:r w:rsidR="00CE77B4" w:rsidRPr="008222A9">
              <w:rPr>
                <w:rFonts w:ascii="GHEA Grapalat" w:hAnsi="GHEA Grapalat"/>
                <w:noProof w:val="0"/>
                <w:sz w:val="20"/>
                <w:szCs w:val="24"/>
              </w:rPr>
              <w:t xml:space="preserve">the right to </w:t>
            </w:r>
            <w:r w:rsidRPr="008222A9">
              <w:rPr>
                <w:rFonts w:ascii="GHEA Grapalat" w:hAnsi="GHEA Grapalat"/>
                <w:noProof w:val="0"/>
                <w:sz w:val="20"/>
                <w:szCs w:val="24"/>
              </w:rPr>
              <w:t xml:space="preserve">implementation of </w:t>
            </w:r>
            <w:r w:rsidR="00E77027" w:rsidRPr="008222A9">
              <w:rPr>
                <w:rFonts w:ascii="GHEA Grapalat" w:hAnsi="GHEA Grapalat"/>
                <w:noProof w:val="0"/>
                <w:sz w:val="20"/>
                <w:szCs w:val="24"/>
              </w:rPr>
              <w:t xml:space="preserve">a </w:t>
            </w:r>
            <w:r w:rsidR="00CE77B4" w:rsidRPr="008222A9">
              <w:rPr>
                <w:rFonts w:ascii="GHEA Grapalat" w:hAnsi="GHEA Grapalat"/>
                <w:noProof w:val="0"/>
                <w:sz w:val="20"/>
                <w:szCs w:val="24"/>
              </w:rPr>
              <w:t xml:space="preserve">basic </w:t>
            </w:r>
            <w:r w:rsidR="00E77027" w:rsidRPr="008222A9">
              <w:rPr>
                <w:rFonts w:ascii="GHEA Grapalat" w:hAnsi="GHEA Grapalat"/>
                <w:noProof w:val="0"/>
                <w:sz w:val="20"/>
                <w:szCs w:val="24"/>
              </w:rPr>
              <w:t>handicraft</w:t>
            </w:r>
            <w:r w:rsidRPr="008222A9">
              <w:rPr>
                <w:rFonts w:ascii="GHEA Grapalat" w:hAnsi="GHEA Grapalat"/>
                <w:noProof w:val="0"/>
                <w:sz w:val="20"/>
                <w:szCs w:val="24"/>
              </w:rPr>
              <w:t xml:space="preserve"> education programme:</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416700" w:rsidRPr="008222A9">
              <w:rPr>
                <w:rFonts w:ascii="GHEA Grapalat" w:hAnsi="GHEA Grapalat"/>
                <w:noProof w:val="0"/>
                <w:sz w:val="20"/>
                <w:szCs w:val="24"/>
              </w:rPr>
              <w:t>10</w:t>
            </w:r>
            <w:r w:rsidRPr="008222A9">
              <w:rPr>
                <w:rFonts w:ascii="GHEA Grapalat" w:hAnsi="GHEA Grapalat"/>
                <w:noProof w:val="0"/>
                <w:sz w:val="20"/>
                <w:szCs w:val="24"/>
              </w:rPr>
              <w:t>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8.5.1.2</w:t>
            </w:r>
          </w:p>
        </w:tc>
        <w:tc>
          <w:tcPr>
            <w:tcW w:w="6402" w:type="dxa"/>
            <w:gridSpan w:val="3"/>
          </w:tcPr>
          <w:p w:rsidR="002B2E38" w:rsidRPr="008222A9" w:rsidRDefault="00F0604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implementation of a qualification (</w:t>
            </w:r>
            <w:r w:rsidR="00E77027" w:rsidRPr="008222A9">
              <w:rPr>
                <w:rFonts w:ascii="GHEA Grapalat" w:hAnsi="GHEA Grapalat"/>
                <w:noProof w:val="0"/>
                <w:sz w:val="20"/>
                <w:szCs w:val="24"/>
              </w:rPr>
              <w:t>direction</w:t>
            </w:r>
            <w:r w:rsidRPr="008222A9">
              <w:rPr>
                <w:rFonts w:ascii="GHEA Grapalat" w:hAnsi="GHEA Grapalat"/>
                <w:noProof w:val="0"/>
                <w:sz w:val="20"/>
                <w:szCs w:val="24"/>
              </w:rPr>
              <w:t>) programme for a craftsman or junior specialist</w:t>
            </w:r>
          </w:p>
        </w:tc>
        <w:tc>
          <w:tcPr>
            <w:tcW w:w="2964" w:type="dxa"/>
          </w:tcPr>
          <w:p w:rsidR="00BE61F0" w:rsidRPr="008222A9" w:rsidRDefault="0041670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8.5.2</w:t>
            </w:r>
          </w:p>
        </w:tc>
        <w:tc>
          <w:tcPr>
            <w:tcW w:w="6402" w:type="dxa"/>
            <w:gridSpan w:val="3"/>
          </w:tcPr>
          <w:p w:rsidR="00BE61F0" w:rsidRPr="008222A9" w:rsidRDefault="00E77027" w:rsidP="008222A9">
            <w:pPr>
              <w:widowControl w:val="0"/>
              <w:spacing w:after="120" w:line="240" w:lineRule="auto"/>
              <w:ind w:right="-2"/>
              <w:rPr>
                <w:rFonts w:ascii="GHEA Grapalat" w:hAnsi="GHEA Grapalat"/>
                <w:noProof w:val="0"/>
                <w:sz w:val="20"/>
                <w:szCs w:val="24"/>
              </w:rPr>
            </w:pPr>
            <w:r w:rsidRPr="008222A9">
              <w:rPr>
                <w:rFonts w:ascii="GHEA Grapalat" w:hAnsi="GHEA Grapalat"/>
                <w:b/>
                <w:noProof w:val="0"/>
                <w:sz w:val="20"/>
                <w:szCs w:val="24"/>
              </w:rPr>
              <w:t>s</w:t>
            </w:r>
            <w:r w:rsidR="006216C1" w:rsidRPr="008222A9">
              <w:rPr>
                <w:rFonts w:ascii="GHEA Grapalat" w:hAnsi="GHEA Grapalat"/>
                <w:b/>
                <w:noProof w:val="0"/>
                <w:sz w:val="20"/>
                <w:szCs w:val="24"/>
              </w:rPr>
              <w:t>econd level of professional education:</w:t>
            </w:r>
          </w:p>
        </w:tc>
        <w:tc>
          <w:tcPr>
            <w:tcW w:w="2964" w:type="dxa"/>
          </w:tcPr>
          <w:p w:rsidR="00BE61F0" w:rsidRPr="008222A9" w:rsidRDefault="00BE61F0" w:rsidP="008222A9">
            <w:pPr>
              <w:widowControl w:val="0"/>
              <w:spacing w:after="120" w:line="240" w:lineRule="auto"/>
              <w:ind w:right="-2"/>
              <w:rPr>
                <w:rFonts w:ascii="GHEA Grapalat" w:hAnsi="GHEA Grapalat"/>
                <w:noProof w:val="0"/>
                <w:sz w:val="20"/>
                <w:szCs w:val="24"/>
              </w:rPr>
            </w:pPr>
          </w:p>
        </w:tc>
      </w:tr>
      <w:tr w:rsidR="00C30290" w:rsidRPr="008222A9" w:rsidTr="00110C6F">
        <w:trPr>
          <w:jc w:val="center"/>
        </w:trPr>
        <w:tc>
          <w:tcPr>
            <w:tcW w:w="606" w:type="dxa"/>
          </w:tcPr>
          <w:p w:rsidR="00C30290" w:rsidRPr="008222A9" w:rsidRDefault="00C30290" w:rsidP="008222A9">
            <w:pPr>
              <w:widowControl w:val="0"/>
              <w:spacing w:after="120" w:line="240" w:lineRule="auto"/>
              <w:ind w:right="-2"/>
              <w:rPr>
                <w:rFonts w:ascii="GHEA Grapalat" w:hAnsi="GHEA Grapalat"/>
                <w:noProof w:val="0"/>
                <w:sz w:val="20"/>
                <w:szCs w:val="24"/>
              </w:rPr>
            </w:pPr>
          </w:p>
        </w:tc>
        <w:tc>
          <w:tcPr>
            <w:tcW w:w="878"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8.5.2</w:t>
            </w:r>
            <w:r w:rsidR="00BE61F0" w:rsidRPr="008222A9">
              <w:rPr>
                <w:rFonts w:ascii="GHEA Grapalat" w:hAnsi="GHEA Grapalat"/>
                <w:noProof w:val="0"/>
                <w:sz w:val="20"/>
                <w:szCs w:val="24"/>
              </w:rPr>
              <w:t>.1</w:t>
            </w:r>
          </w:p>
        </w:tc>
        <w:tc>
          <w:tcPr>
            <w:tcW w:w="6402" w:type="dxa"/>
            <w:gridSpan w:val="3"/>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w:t>
            </w:r>
            <w:r w:rsidR="006216C1" w:rsidRPr="008222A9">
              <w:rPr>
                <w:rFonts w:ascii="GHEA Grapalat" w:hAnsi="GHEA Grapalat"/>
                <w:noProof w:val="0"/>
                <w:sz w:val="20"/>
                <w:szCs w:val="24"/>
              </w:rPr>
              <w:t xml:space="preserve">the right to </w:t>
            </w:r>
            <w:r w:rsidRPr="008222A9">
              <w:rPr>
                <w:rFonts w:ascii="GHEA Grapalat" w:hAnsi="GHEA Grapalat"/>
                <w:noProof w:val="0"/>
                <w:sz w:val="20"/>
                <w:szCs w:val="24"/>
              </w:rPr>
              <w:t xml:space="preserve">implementation of </w:t>
            </w:r>
            <w:r w:rsidR="00E77027" w:rsidRPr="008222A9">
              <w:rPr>
                <w:rFonts w:ascii="GHEA Grapalat" w:hAnsi="GHEA Grapalat"/>
                <w:noProof w:val="0"/>
                <w:sz w:val="20"/>
                <w:szCs w:val="24"/>
              </w:rPr>
              <w:t>a secondary</w:t>
            </w:r>
            <w:r w:rsidRPr="008222A9">
              <w:rPr>
                <w:rFonts w:ascii="GHEA Grapalat" w:hAnsi="GHEA Grapalat"/>
                <w:noProof w:val="0"/>
                <w:sz w:val="20"/>
                <w:szCs w:val="24"/>
              </w:rPr>
              <w:t xml:space="preserve"> vocational education programme:</w:t>
            </w:r>
          </w:p>
        </w:tc>
        <w:tc>
          <w:tcPr>
            <w:tcW w:w="2964" w:type="dxa"/>
          </w:tcPr>
          <w:p w:rsidR="00C30290" w:rsidRPr="008222A9" w:rsidRDefault="00C3029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w:t>
            </w:r>
            <w:r w:rsidR="00416700" w:rsidRPr="008222A9">
              <w:rPr>
                <w:rFonts w:ascii="GHEA Grapalat" w:hAnsi="GHEA Grapalat"/>
                <w:noProof w:val="0"/>
                <w:sz w:val="20"/>
                <w:szCs w:val="24"/>
              </w:rPr>
              <w:t>2</w:t>
            </w:r>
            <w:r w:rsidRPr="008222A9">
              <w:rPr>
                <w:rFonts w:ascii="GHEA Grapalat" w:hAnsi="GHEA Grapalat"/>
                <w:noProof w:val="0"/>
                <w:sz w:val="20"/>
                <w:szCs w:val="24"/>
              </w:rPr>
              <w:t>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8.5.2.2</w:t>
            </w:r>
          </w:p>
        </w:tc>
        <w:tc>
          <w:tcPr>
            <w:tcW w:w="6402" w:type="dxa"/>
            <w:gridSpan w:val="3"/>
          </w:tcPr>
          <w:p w:rsidR="00BE61F0" w:rsidRPr="008222A9" w:rsidRDefault="00F0604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implementation of a qualification (</w:t>
            </w:r>
            <w:r w:rsidR="00E77027" w:rsidRPr="008222A9">
              <w:rPr>
                <w:rFonts w:ascii="GHEA Grapalat" w:hAnsi="GHEA Grapalat"/>
                <w:noProof w:val="0"/>
                <w:sz w:val="20"/>
                <w:szCs w:val="24"/>
              </w:rPr>
              <w:t>direction</w:t>
            </w:r>
            <w:r w:rsidRPr="008222A9">
              <w:rPr>
                <w:rFonts w:ascii="GHEA Grapalat" w:hAnsi="GHEA Grapalat"/>
                <w:noProof w:val="0"/>
                <w:sz w:val="20"/>
                <w:szCs w:val="24"/>
              </w:rPr>
              <w:t xml:space="preserve">) programme for a specialist </w:t>
            </w:r>
          </w:p>
        </w:tc>
        <w:tc>
          <w:tcPr>
            <w:tcW w:w="2964" w:type="dxa"/>
          </w:tcPr>
          <w:p w:rsidR="00BE61F0" w:rsidRPr="008222A9" w:rsidRDefault="0041670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8.5.2.3</w:t>
            </w:r>
          </w:p>
        </w:tc>
        <w:tc>
          <w:tcPr>
            <w:tcW w:w="6402" w:type="dxa"/>
            <w:gridSpan w:val="3"/>
          </w:tcPr>
          <w:p w:rsidR="00BE61F0" w:rsidRPr="008222A9" w:rsidRDefault="00F06047"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providing a copy of the state graduation document issued by a vocational educational institution</w:t>
            </w:r>
          </w:p>
        </w:tc>
        <w:tc>
          <w:tcPr>
            <w:tcW w:w="2964" w:type="dxa"/>
          </w:tcPr>
          <w:p w:rsidR="00BE61F0" w:rsidRPr="008222A9" w:rsidRDefault="0041670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8.5.3</w:t>
            </w:r>
          </w:p>
        </w:tc>
        <w:tc>
          <w:tcPr>
            <w:tcW w:w="6402" w:type="dxa"/>
            <w:gridSpan w:val="3"/>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implementation of education programme</w:t>
            </w:r>
            <w:r w:rsidR="00D20C88" w:rsidRPr="008222A9">
              <w:rPr>
                <w:rFonts w:ascii="GHEA Grapalat" w:hAnsi="GHEA Grapalat"/>
                <w:noProof w:val="0"/>
                <w:sz w:val="20"/>
                <w:szCs w:val="24"/>
              </w:rPr>
              <w:t xml:space="preserve"> in line with the first level (Bachelor)</w:t>
            </w:r>
            <w:r w:rsidRPr="008222A9">
              <w:rPr>
                <w:rFonts w:ascii="GHEA Grapalat" w:hAnsi="GHEA Grapalat"/>
                <w:noProof w:val="0"/>
                <w:sz w:val="20"/>
                <w:szCs w:val="24"/>
              </w:rPr>
              <w:t xml:space="preserve"> </w:t>
            </w:r>
            <w:r w:rsidR="00D20C88" w:rsidRPr="008222A9">
              <w:rPr>
                <w:rFonts w:ascii="GHEA Grapalat" w:hAnsi="GHEA Grapalat"/>
                <w:noProof w:val="0"/>
                <w:sz w:val="20"/>
                <w:szCs w:val="24"/>
              </w:rPr>
              <w:t xml:space="preserve">of the higher education </w:t>
            </w:r>
            <w:r w:rsidRPr="008222A9">
              <w:rPr>
                <w:rFonts w:ascii="GHEA Grapalat" w:hAnsi="GHEA Grapalat"/>
                <w:noProof w:val="0"/>
                <w:sz w:val="20"/>
                <w:szCs w:val="24"/>
              </w:rPr>
              <w:t>— annually:</w:t>
            </w:r>
          </w:p>
        </w:tc>
        <w:tc>
          <w:tcPr>
            <w:tcW w:w="2964"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BE61F0" w:rsidRPr="008222A9" w:rsidTr="00110C6F">
        <w:trPr>
          <w:jc w:val="center"/>
        </w:trPr>
        <w:tc>
          <w:tcPr>
            <w:tcW w:w="606" w:type="dxa"/>
          </w:tcPr>
          <w:p w:rsidR="00BE61F0" w:rsidRPr="008222A9" w:rsidRDefault="00BE61F0" w:rsidP="008222A9">
            <w:pPr>
              <w:widowControl w:val="0"/>
              <w:spacing w:after="120" w:line="240" w:lineRule="auto"/>
              <w:ind w:right="-2"/>
              <w:rPr>
                <w:rFonts w:ascii="GHEA Grapalat" w:hAnsi="GHEA Grapalat"/>
                <w:noProof w:val="0"/>
                <w:sz w:val="20"/>
                <w:szCs w:val="24"/>
              </w:rPr>
            </w:pPr>
          </w:p>
        </w:tc>
        <w:tc>
          <w:tcPr>
            <w:tcW w:w="878" w:type="dxa"/>
          </w:tcPr>
          <w:p w:rsidR="00BE61F0" w:rsidRPr="008222A9" w:rsidRDefault="00BE61F0"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8.5.4.</w:t>
            </w:r>
          </w:p>
        </w:tc>
        <w:tc>
          <w:tcPr>
            <w:tcW w:w="6402" w:type="dxa"/>
            <w:gridSpan w:val="3"/>
          </w:tcPr>
          <w:p w:rsidR="00BE61F0" w:rsidRPr="008222A9" w:rsidRDefault="00BE61F0"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BE61F0" w:rsidRPr="008222A9" w:rsidRDefault="00BE61F0" w:rsidP="008222A9">
            <w:pPr>
              <w:pStyle w:val="NormalWeb"/>
              <w:widowControl w:val="0"/>
              <w:spacing w:before="0" w:beforeAutospacing="0" w:after="120" w:afterAutospacing="0"/>
              <w:ind w:right="-2"/>
              <w:rPr>
                <w:rFonts w:ascii="GHEA Grapalat" w:hAnsi="GHEA Grapalat"/>
                <w:sz w:val="20"/>
              </w:rPr>
            </w:pP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8.5.5.</w:t>
            </w:r>
          </w:p>
        </w:tc>
        <w:tc>
          <w:tcPr>
            <w:tcW w:w="6402" w:type="dxa"/>
            <w:gridSpan w:val="3"/>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implementation of education programme in line with the </w:t>
            </w:r>
            <w:r w:rsidR="00CC2877" w:rsidRPr="008222A9">
              <w:rPr>
                <w:rFonts w:ascii="GHEA Grapalat" w:hAnsi="GHEA Grapalat"/>
                <w:noProof w:val="0"/>
                <w:sz w:val="20"/>
                <w:szCs w:val="24"/>
              </w:rPr>
              <w:t>second</w:t>
            </w:r>
            <w:r w:rsidRPr="008222A9">
              <w:rPr>
                <w:rFonts w:ascii="GHEA Grapalat" w:hAnsi="GHEA Grapalat"/>
                <w:noProof w:val="0"/>
                <w:sz w:val="20"/>
                <w:szCs w:val="24"/>
              </w:rPr>
              <w:t xml:space="preserve"> level (Master) of the higher education — annually:</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1C231C" w:rsidRPr="008222A9" w:rsidTr="00552D14">
        <w:trPr>
          <w:jc w:val="center"/>
        </w:trPr>
        <w:tc>
          <w:tcPr>
            <w:tcW w:w="606" w:type="dxa"/>
            <w:hideMark/>
          </w:tcPr>
          <w:p w:rsidR="001C231C" w:rsidRPr="008222A9" w:rsidRDefault="001C231C" w:rsidP="008222A9">
            <w:pPr>
              <w:widowControl w:val="0"/>
              <w:spacing w:after="120" w:line="240" w:lineRule="auto"/>
              <w:ind w:right="-2"/>
              <w:rPr>
                <w:rFonts w:ascii="GHEA Grapalat" w:hAnsi="GHEA Grapalat"/>
                <w:noProof w:val="0"/>
                <w:sz w:val="20"/>
                <w:szCs w:val="24"/>
              </w:rPr>
            </w:pPr>
          </w:p>
        </w:tc>
        <w:tc>
          <w:tcPr>
            <w:tcW w:w="878" w:type="dxa"/>
            <w:hideMark/>
          </w:tcPr>
          <w:p w:rsidR="001C231C" w:rsidRPr="008222A9" w:rsidRDefault="00DC69E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8.5.6</w:t>
            </w:r>
          </w:p>
        </w:tc>
        <w:tc>
          <w:tcPr>
            <w:tcW w:w="6402" w:type="dxa"/>
            <w:gridSpan w:val="3"/>
            <w:hideMark/>
          </w:tcPr>
          <w:p w:rsidR="001C231C" w:rsidRPr="008222A9" w:rsidRDefault="001C231C"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implementation of education programme in line with the </w:t>
            </w:r>
            <w:r w:rsidR="00CC2877" w:rsidRPr="008222A9">
              <w:rPr>
                <w:rFonts w:ascii="GHEA Grapalat" w:hAnsi="GHEA Grapalat"/>
                <w:noProof w:val="0"/>
                <w:sz w:val="20"/>
                <w:szCs w:val="24"/>
              </w:rPr>
              <w:t xml:space="preserve">third </w:t>
            </w:r>
            <w:r w:rsidRPr="008222A9">
              <w:rPr>
                <w:rFonts w:ascii="GHEA Grapalat" w:hAnsi="GHEA Grapalat"/>
                <w:noProof w:val="0"/>
                <w:sz w:val="20"/>
                <w:szCs w:val="24"/>
              </w:rPr>
              <w:t>level (Doctor) of the higher education — annually:</w:t>
            </w:r>
          </w:p>
        </w:tc>
        <w:tc>
          <w:tcPr>
            <w:tcW w:w="2964" w:type="dxa"/>
            <w:hideMark/>
          </w:tcPr>
          <w:p w:rsidR="001C231C" w:rsidRPr="008222A9" w:rsidRDefault="001C231C"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00DC69E8" w:rsidRPr="008222A9">
              <w:rPr>
                <w:rFonts w:ascii="GHEA Grapalat" w:hAnsi="GHEA Grapalat"/>
                <w:noProof w:val="0"/>
                <w:sz w:val="20"/>
                <w:szCs w:val="24"/>
              </w:rPr>
              <w:t> </w:t>
            </w:r>
            <w:r w:rsidRPr="008222A9">
              <w:rPr>
                <w:rFonts w:ascii="GHEA Grapalat" w:hAnsi="GHEA Grapalat"/>
                <w:noProof w:val="0"/>
                <w:sz w:val="20"/>
                <w:szCs w:val="24"/>
              </w:rPr>
              <w:t>base duty</w:t>
            </w:r>
          </w:p>
          <w:p w:rsidR="001C231C" w:rsidRPr="008222A9" w:rsidRDefault="001C231C"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w:t>
            </w:r>
            <w:r w:rsidR="00CC2877" w:rsidRPr="008222A9">
              <w:rPr>
                <w:rFonts w:ascii="GHEA Grapalat" w:hAnsi="GHEA Grapalat"/>
                <w:noProof w:val="0"/>
                <w:sz w:val="20"/>
                <w:szCs w:val="24"/>
              </w:rPr>
              <w:t>0</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1C231C" w:rsidRPr="008222A9" w:rsidTr="00552D14">
        <w:trPr>
          <w:jc w:val="center"/>
        </w:trPr>
        <w:tc>
          <w:tcPr>
            <w:tcW w:w="606" w:type="dxa"/>
            <w:hideMark/>
          </w:tcPr>
          <w:p w:rsidR="001C231C" w:rsidRPr="008222A9" w:rsidRDefault="001C231C" w:rsidP="008222A9">
            <w:pPr>
              <w:widowControl w:val="0"/>
              <w:spacing w:after="120" w:line="240" w:lineRule="auto"/>
              <w:ind w:right="-2"/>
              <w:rPr>
                <w:rFonts w:ascii="GHEA Grapalat" w:hAnsi="GHEA Grapalat"/>
                <w:noProof w:val="0"/>
                <w:sz w:val="20"/>
                <w:szCs w:val="24"/>
              </w:rPr>
            </w:pPr>
          </w:p>
        </w:tc>
        <w:tc>
          <w:tcPr>
            <w:tcW w:w="878" w:type="dxa"/>
            <w:hideMark/>
          </w:tcPr>
          <w:p w:rsidR="001C231C" w:rsidRPr="008222A9" w:rsidRDefault="001C231C" w:rsidP="008222A9">
            <w:pPr>
              <w:widowControl w:val="0"/>
              <w:spacing w:after="120" w:line="240" w:lineRule="auto"/>
              <w:ind w:right="-2"/>
              <w:rPr>
                <w:rFonts w:ascii="GHEA Grapalat" w:hAnsi="GHEA Grapalat"/>
                <w:noProof w:val="0"/>
                <w:sz w:val="20"/>
                <w:szCs w:val="24"/>
              </w:rPr>
            </w:pPr>
          </w:p>
        </w:tc>
        <w:tc>
          <w:tcPr>
            <w:tcW w:w="6402" w:type="dxa"/>
            <w:gridSpan w:val="3"/>
            <w:hideMark/>
          </w:tcPr>
          <w:p w:rsidR="001C231C" w:rsidRPr="008222A9" w:rsidRDefault="001C231C" w:rsidP="008222A9">
            <w:pPr>
              <w:widowControl w:val="0"/>
              <w:spacing w:after="120" w:line="240" w:lineRule="auto"/>
              <w:ind w:right="-2"/>
              <w:rPr>
                <w:rFonts w:ascii="GHEA Grapalat" w:hAnsi="GHEA Grapalat"/>
                <w:noProof w:val="0"/>
                <w:sz w:val="20"/>
                <w:szCs w:val="24"/>
              </w:rPr>
            </w:pPr>
          </w:p>
        </w:tc>
        <w:tc>
          <w:tcPr>
            <w:tcW w:w="2964" w:type="dxa"/>
            <w:hideMark/>
          </w:tcPr>
          <w:p w:rsidR="001C231C" w:rsidRPr="008222A9" w:rsidRDefault="001C231C" w:rsidP="008222A9">
            <w:pPr>
              <w:widowControl w:val="0"/>
              <w:spacing w:after="120" w:line="240" w:lineRule="auto"/>
              <w:ind w:right="-2"/>
              <w:rPr>
                <w:rFonts w:ascii="GHEA Grapalat" w:hAnsi="GHEA Grapalat"/>
                <w:noProof w:val="0"/>
                <w:sz w:val="20"/>
                <w:szCs w:val="24"/>
              </w:rPr>
            </w:pPr>
          </w:p>
        </w:tc>
      </w:tr>
    </w:tbl>
    <w:tbl>
      <w:tblPr>
        <w:tblW w:w="10761" w:type="dxa"/>
        <w:jc w:val="center"/>
        <w:tblCellSpacing w:w="0" w:type="dxa"/>
        <w:tblInd w:w="-10" w:type="dxa"/>
        <w:shd w:val="clear" w:color="auto" w:fill="FFFFFF"/>
        <w:tblCellMar>
          <w:top w:w="45" w:type="dxa"/>
          <w:left w:w="45" w:type="dxa"/>
          <w:bottom w:w="45" w:type="dxa"/>
          <w:right w:w="45" w:type="dxa"/>
        </w:tblCellMar>
        <w:tblLook w:val="04A0"/>
      </w:tblPr>
      <w:tblGrid>
        <w:gridCol w:w="240"/>
        <w:gridCol w:w="1173"/>
        <w:gridCol w:w="9118"/>
        <w:gridCol w:w="230"/>
      </w:tblGrid>
      <w:tr w:rsidR="001C231C" w:rsidRPr="00660AC1" w:rsidTr="008222A9">
        <w:trPr>
          <w:tblCellSpacing w:w="0" w:type="dxa"/>
          <w:jc w:val="center"/>
        </w:trPr>
        <w:tc>
          <w:tcPr>
            <w:tcW w:w="240" w:type="dxa"/>
            <w:shd w:val="clear" w:color="auto" w:fill="FFFFFF"/>
            <w:hideMark/>
          </w:tcPr>
          <w:p w:rsidR="00062C43" w:rsidRPr="00660AC1" w:rsidRDefault="00062C43">
            <w:pPr>
              <w:widowControl w:val="0"/>
              <w:spacing w:after="120" w:line="240" w:lineRule="auto"/>
              <w:ind w:right="-2"/>
              <w:rPr>
                <w:rFonts w:ascii="GHEA Grapalat" w:hAnsi="GHEA Grapalat"/>
                <w:noProof w:val="0"/>
                <w:sz w:val="24"/>
                <w:szCs w:val="24"/>
              </w:rPr>
            </w:pPr>
          </w:p>
        </w:tc>
        <w:tc>
          <w:tcPr>
            <w:tcW w:w="1173" w:type="dxa"/>
            <w:shd w:val="clear" w:color="auto" w:fill="FFFFFF"/>
            <w:hideMark/>
          </w:tcPr>
          <w:p w:rsidR="00062C43" w:rsidRPr="00660AC1" w:rsidRDefault="00DC69E8">
            <w:pPr>
              <w:widowControl w:val="0"/>
              <w:spacing w:after="120" w:line="240" w:lineRule="auto"/>
              <w:ind w:right="-2"/>
              <w:rPr>
                <w:rFonts w:ascii="GHEA Grapalat" w:hAnsi="GHEA Grapalat"/>
                <w:noProof w:val="0"/>
                <w:sz w:val="24"/>
                <w:szCs w:val="24"/>
              </w:rPr>
            </w:pPr>
            <w:r w:rsidRPr="00660AC1">
              <w:rPr>
                <w:rFonts w:ascii="GHEA Grapalat" w:hAnsi="GHEA Grapalat"/>
                <w:noProof w:val="0"/>
                <w:sz w:val="24"/>
                <w:szCs w:val="24"/>
              </w:rPr>
              <w:t xml:space="preserve">  8.5.7</w:t>
            </w:r>
          </w:p>
        </w:tc>
        <w:tc>
          <w:tcPr>
            <w:tcW w:w="9118" w:type="dxa"/>
            <w:shd w:val="clear" w:color="auto" w:fill="FFFFFF"/>
            <w:hideMark/>
          </w:tcPr>
          <w:p w:rsidR="00062C43" w:rsidRPr="00660AC1" w:rsidRDefault="00CC2877">
            <w:pPr>
              <w:widowControl w:val="0"/>
              <w:spacing w:after="120" w:line="240" w:lineRule="auto"/>
              <w:ind w:right="-2"/>
              <w:rPr>
                <w:rFonts w:ascii="GHEA Grapalat" w:hAnsi="GHEA Grapalat"/>
                <w:noProof w:val="0"/>
                <w:sz w:val="24"/>
                <w:szCs w:val="24"/>
              </w:rPr>
            </w:pPr>
            <w:r w:rsidRPr="00660AC1">
              <w:rPr>
                <w:rFonts w:ascii="GHEA Grapalat" w:hAnsi="GHEA Grapalat"/>
                <w:noProof w:val="0"/>
                <w:sz w:val="24"/>
                <w:szCs w:val="24"/>
              </w:rPr>
              <w:t>f</w:t>
            </w:r>
            <w:r w:rsidR="00DC69E8" w:rsidRPr="00660AC1">
              <w:rPr>
                <w:rFonts w:ascii="GHEA Grapalat" w:hAnsi="GHEA Grapalat"/>
                <w:noProof w:val="0"/>
                <w:sz w:val="24"/>
                <w:szCs w:val="24"/>
              </w:rPr>
              <w:t xml:space="preserve">or delivery of higher </w:t>
            </w:r>
            <w:r w:rsidRPr="00660AC1">
              <w:rPr>
                <w:rFonts w:ascii="GHEA Grapalat" w:hAnsi="GHEA Grapalat"/>
                <w:noProof w:val="0"/>
                <w:sz w:val="24"/>
                <w:szCs w:val="24"/>
              </w:rPr>
              <w:t>education</w:t>
            </w:r>
            <w:r w:rsidR="00DC69E8" w:rsidRPr="00660AC1">
              <w:rPr>
                <w:rFonts w:ascii="GHEA Grapalat" w:hAnsi="GHEA Grapalat"/>
                <w:noProof w:val="0"/>
                <w:sz w:val="24"/>
                <w:szCs w:val="24"/>
              </w:rPr>
              <w:t xml:space="preserve"> </w:t>
            </w:r>
            <w:r w:rsidRPr="00660AC1">
              <w:rPr>
                <w:rFonts w:ascii="GHEA Grapalat" w:hAnsi="GHEA Grapalat"/>
                <w:noProof w:val="0"/>
                <w:sz w:val="24"/>
                <w:szCs w:val="24"/>
              </w:rPr>
              <w:t>services</w:t>
            </w:r>
            <w:r w:rsidR="00DC69E8" w:rsidRPr="00660AC1">
              <w:rPr>
                <w:rFonts w:ascii="GHEA Grapalat" w:hAnsi="GHEA Grapalat"/>
                <w:noProof w:val="0"/>
                <w:sz w:val="24"/>
                <w:szCs w:val="24"/>
              </w:rPr>
              <w:t xml:space="preserve"> </w:t>
            </w:r>
          </w:p>
        </w:tc>
        <w:tc>
          <w:tcPr>
            <w:tcW w:w="0" w:type="auto"/>
            <w:shd w:val="clear" w:color="auto" w:fill="FFFFFF"/>
            <w:vAlign w:val="bottom"/>
            <w:hideMark/>
          </w:tcPr>
          <w:p w:rsidR="00062C43" w:rsidRPr="00660AC1" w:rsidRDefault="00062C43">
            <w:pPr>
              <w:widowControl w:val="0"/>
              <w:spacing w:after="120" w:line="240" w:lineRule="auto"/>
              <w:ind w:right="-2"/>
              <w:rPr>
                <w:rFonts w:ascii="GHEA Grapalat" w:hAnsi="GHEA Grapalat"/>
                <w:noProof w:val="0"/>
                <w:sz w:val="24"/>
                <w:szCs w:val="24"/>
              </w:rPr>
            </w:pPr>
          </w:p>
        </w:tc>
      </w:tr>
    </w:tbl>
    <w:tbl>
      <w:tblPr>
        <w:tblStyle w:val="TableGrid"/>
        <w:tblW w:w="58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6"/>
        <w:gridCol w:w="878"/>
        <w:gridCol w:w="6352"/>
        <w:gridCol w:w="50"/>
        <w:gridCol w:w="2964"/>
      </w:tblGrid>
      <w:tr w:rsidR="00D20C88" w:rsidRPr="008222A9" w:rsidTr="00D20C88">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eastAsia="Times New Roman" w:hAnsi="GHEA Grapalat" w:cs="Arial"/>
                <w:color w:val="333333"/>
                <w:sz w:val="20"/>
                <w:szCs w:val="24"/>
                <w:lang w:val="hy-AM"/>
              </w:rPr>
            </w:pPr>
          </w:p>
        </w:tc>
        <w:tc>
          <w:tcPr>
            <w:tcW w:w="6402" w:type="dxa"/>
            <w:gridSpan w:val="2"/>
            <w:hideMark/>
          </w:tcPr>
          <w:p w:rsidR="00D20C88" w:rsidRPr="008222A9" w:rsidRDefault="00D20C88" w:rsidP="008222A9">
            <w:pPr>
              <w:widowControl w:val="0"/>
              <w:spacing w:after="120" w:line="240" w:lineRule="auto"/>
              <w:ind w:right="-2"/>
              <w:rPr>
                <w:rFonts w:ascii="GHEA Grapalat" w:eastAsia="Times New Roman" w:hAnsi="GHEA Grapalat" w:cs="Arial"/>
                <w:color w:val="333333"/>
                <w:sz w:val="20"/>
                <w:szCs w:val="24"/>
                <w:lang w:val="hy-AM"/>
              </w:rPr>
            </w:pPr>
          </w:p>
        </w:tc>
        <w:tc>
          <w:tcPr>
            <w:tcW w:w="2964" w:type="dxa"/>
            <w:vAlign w:val="bottom"/>
            <w:hideMark/>
          </w:tcPr>
          <w:p w:rsidR="00D20C88" w:rsidRPr="008222A9" w:rsidRDefault="00D20C88" w:rsidP="008222A9">
            <w:pPr>
              <w:spacing w:after="120" w:line="240" w:lineRule="auto"/>
              <w:rPr>
                <w:rFonts w:ascii="GHEA Grapalat" w:eastAsia="Times New Roman" w:hAnsi="GHEA Grapalat" w:cs="Arial"/>
                <w:color w:val="333333"/>
                <w:sz w:val="20"/>
                <w:szCs w:val="24"/>
                <w:lang w:val="hy-AM"/>
              </w:rPr>
            </w:pP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9. TELECOMMUNICATIONS SECTOR</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w:t>
            </w:r>
          </w:p>
        </w:tc>
        <w:tc>
          <w:tcPr>
            <w:tcW w:w="9366" w:type="dxa"/>
            <w:gridSpan w:val="3"/>
            <w:hideMark/>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w:t>
            </w:r>
          </w:p>
        </w:tc>
        <w:tc>
          <w:tcPr>
            <w:tcW w:w="9366" w:type="dxa"/>
            <w:gridSpan w:val="3"/>
            <w:hideMark/>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9.1.2.</w:t>
            </w:r>
          </w:p>
        </w:tc>
        <w:tc>
          <w:tcPr>
            <w:tcW w:w="9366" w:type="dxa"/>
            <w:gridSpan w:val="3"/>
            <w:hideMark/>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9.1.3.</w:t>
            </w:r>
          </w:p>
        </w:tc>
        <w:tc>
          <w:tcPr>
            <w:tcW w:w="9366" w:type="dxa"/>
            <w:gridSpan w:val="3"/>
            <w:hideMark/>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9.1.4.</w:t>
            </w:r>
          </w:p>
        </w:tc>
        <w:tc>
          <w:tcPr>
            <w:tcW w:w="9366" w:type="dxa"/>
            <w:gridSpan w:val="3"/>
            <w:hideMark/>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w:t>
            </w:r>
          </w:p>
        </w:tc>
        <w:tc>
          <w:tcPr>
            <w:tcW w:w="9366" w:type="dxa"/>
            <w:gridSpan w:val="3"/>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operation of public electronic communications network, including:</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operation of a network in Yerevan and simultaneously in one or more marzes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operation of a network in the territory of Yerevan — annually: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operation of a network in more than one marz, the city of Yerevan being not included—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9.1.1.4</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operation of a network in the territory of one marz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9.2.</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9.3.</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9.4.</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HO-117-N of 22 February 2007)</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lastRenderedPageBreak/>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9.5.</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HO-49-N of 29 April 2013)</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broadcasting of radio and television programmes, including:</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(a)</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on-air broadcasting of television programmes: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r>
      <w:tr w:rsidR="00D20C88" w:rsidRPr="008222A9" w:rsidTr="00DC7D30">
        <w:trPr>
          <w:trHeight w:val="694"/>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9.6.1.1.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republican coverage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D20C88" w:rsidRPr="008222A9" w:rsidTr="00DC7D30">
        <w:trPr>
          <w:trHeight w:val="718"/>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9.6.1.2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coverage throughout the capital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9.6.1.3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territorial coverage (except for analog broadcasting) —</w:t>
            </w:r>
            <w:r w:rsidRPr="008222A9">
              <w:rPr>
                <w:rFonts w:ascii="Courier New" w:hAnsi="Courier New" w:cs="Courier New"/>
                <w:noProof w:val="0"/>
                <w:sz w:val="20"/>
                <w:szCs w:val="24"/>
              </w:rPr>
              <w:t> </w:t>
            </w:r>
            <w:r w:rsidRPr="008222A9">
              <w:rPr>
                <w:rFonts w:ascii="GHEA Grapalat" w:hAnsi="GHEA Grapalat"/>
                <w:noProof w:val="0"/>
                <w:sz w:val="20"/>
                <w:szCs w:val="24"/>
              </w:rPr>
              <w:t>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(b)</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broadcasting of radio programmes: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9.6.2.1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broadcasting in Yerevan and simultaneously in one or more marzes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9.6.2.2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broadcasting in the territory of Yerevan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C7D30">
        <w:trPr>
          <w:trHeight w:val="832"/>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9.6.2.3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broadcasting in more than one marz, the city of Yerevan being not included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9.6.2.4</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broadcasting in the territory of one marz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r w:rsidRPr="008222A9">
              <w:rPr>
                <w:rFonts w:ascii="Courier New" w:hAnsi="Courier New" w:cs="Courier New"/>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10244" w:type="dxa"/>
            <w:gridSpan w:val="4"/>
          </w:tcPr>
          <w:p w:rsidR="00D20C88" w:rsidRPr="008222A9" w:rsidRDefault="00D20C88" w:rsidP="008222A9">
            <w:pPr>
              <w:widowControl w:val="0"/>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Where the activity of television and radio programme broadcasting is carried out concurrently, the maximum of the state duty rates established for such activity shall apply.</w:t>
            </w:r>
            <w:r w:rsidRPr="008222A9">
              <w:rPr>
                <w:rFonts w:ascii="Courier New" w:hAnsi="Courier New" w:cs="Courier New"/>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9.7.</w:t>
            </w:r>
          </w:p>
        </w:tc>
        <w:tc>
          <w:tcPr>
            <w:tcW w:w="9366" w:type="dxa"/>
            <w:gridSpan w:val="3"/>
          </w:tcPr>
          <w:p w:rsidR="00D20C88" w:rsidRPr="008222A9" w:rsidRDefault="00D20C88" w:rsidP="008222A9">
            <w:pPr>
              <w:widowControl w:val="0"/>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for receiving a patent certificate (licence) for broadcasting of television and radio programmes, including:</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9.7.1.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participating in the tender for licensing television broadcasters to carry out on-air broadcasting of television programmes through digital broadcasting network:</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9.7.1.1.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republican coverage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9.7.1.2.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coverage throughout the capital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9.7.1.3.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territorial coverage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noProof w:val="0"/>
                <w:sz w:val="20"/>
                <w:szCs w:val="24"/>
              </w:rPr>
              <w:t>9.7.2.</w:t>
            </w:r>
          </w:p>
        </w:tc>
        <w:tc>
          <w:tcPr>
            <w:tcW w:w="6402" w:type="dxa"/>
            <w:gridSpan w:val="2"/>
          </w:tcPr>
          <w:p w:rsidR="00D20C88" w:rsidRPr="008222A9" w:rsidRDefault="00D20C88" w:rsidP="008222A9">
            <w:pPr>
              <w:widowControl w:val="0"/>
              <w:tabs>
                <w:tab w:val="left" w:pos="762"/>
              </w:tabs>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for on-air broadcasting of radio programmes: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9.7.2.1.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on-air broadcasting of radio programmes in the</w:t>
            </w:r>
            <w:r w:rsidRPr="008222A9">
              <w:rPr>
                <w:rFonts w:ascii="Courier New" w:hAnsi="Courier New" w:cs="Courier New"/>
                <w:noProof w:val="0"/>
                <w:sz w:val="20"/>
                <w:szCs w:val="24"/>
              </w:rPr>
              <w:t> </w:t>
            </w:r>
            <w:r w:rsidRPr="008222A9">
              <w:rPr>
                <w:rFonts w:ascii="GHEA Grapalat" w:hAnsi="GHEA Grapalat"/>
                <w:noProof w:val="0"/>
                <w:sz w:val="20"/>
                <w:szCs w:val="24"/>
              </w:rPr>
              <w:t>territory of Yerevan and in the territory of one or more marzes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9.7.2.2.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on-air broadcasting of radio programmes in the</w:t>
            </w:r>
            <w:r w:rsidRPr="008222A9">
              <w:rPr>
                <w:rFonts w:ascii="Courier New" w:hAnsi="Courier New" w:cs="Courier New"/>
                <w:noProof w:val="0"/>
                <w:sz w:val="20"/>
                <w:szCs w:val="24"/>
              </w:rPr>
              <w:t> </w:t>
            </w:r>
            <w:r w:rsidRPr="008222A9">
              <w:rPr>
                <w:rFonts w:ascii="GHEA Grapalat" w:hAnsi="GHEA Grapalat"/>
                <w:noProof w:val="0"/>
                <w:sz w:val="20"/>
                <w:szCs w:val="24"/>
              </w:rPr>
              <w:t>territory of Yerevan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9.7.2.3.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on-air broadcasting of radio programmes in the</w:t>
            </w:r>
            <w:r w:rsidRPr="008222A9">
              <w:rPr>
                <w:rFonts w:ascii="Courier New" w:hAnsi="Courier New" w:cs="Courier New"/>
                <w:noProof w:val="0"/>
                <w:sz w:val="20"/>
                <w:szCs w:val="24"/>
              </w:rPr>
              <w:t> </w:t>
            </w:r>
            <w:r w:rsidRPr="008222A9">
              <w:rPr>
                <w:rFonts w:ascii="GHEA Grapalat" w:hAnsi="GHEA Grapalat"/>
                <w:noProof w:val="0"/>
                <w:sz w:val="20"/>
                <w:szCs w:val="24"/>
              </w:rPr>
              <w:t>territory of several marzes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9.7.2.4.</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on-air broadcasting of radio programmes in the</w:t>
            </w:r>
            <w:r w:rsidRPr="008222A9">
              <w:rPr>
                <w:rFonts w:ascii="Courier New" w:hAnsi="Courier New" w:cs="Courier New"/>
                <w:noProof w:val="0"/>
                <w:sz w:val="20"/>
                <w:szCs w:val="24"/>
              </w:rPr>
              <w:t> </w:t>
            </w:r>
            <w:r w:rsidRPr="008222A9">
              <w:rPr>
                <w:rFonts w:ascii="GHEA Grapalat" w:hAnsi="GHEA Grapalat"/>
                <w:noProof w:val="0"/>
                <w:sz w:val="20"/>
                <w:szCs w:val="24"/>
              </w:rPr>
              <w:t>territory of one marz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b/>
                <w:noProof w:val="0"/>
                <w:sz w:val="20"/>
                <w:szCs w:val="24"/>
              </w:rPr>
              <w:t>9.7.3.</w:t>
            </w:r>
          </w:p>
        </w:tc>
        <w:tc>
          <w:tcPr>
            <w:tcW w:w="9366" w:type="dxa"/>
            <w:gridSpan w:val="3"/>
          </w:tcPr>
          <w:p w:rsidR="00D20C88" w:rsidRPr="008222A9" w:rsidRDefault="00D20C88" w:rsidP="008222A9">
            <w:pPr>
              <w:widowControl w:val="0"/>
              <w:tabs>
                <w:tab w:val="left" w:pos="775"/>
              </w:tabs>
              <w:spacing w:after="120" w:line="240" w:lineRule="auto"/>
              <w:ind w:right="-2"/>
              <w:rPr>
                <w:rFonts w:ascii="GHEA Grapalat" w:hAnsi="GHEA Grapalat"/>
                <w:b/>
                <w:noProof w:val="0"/>
                <w:sz w:val="20"/>
                <w:szCs w:val="24"/>
              </w:rPr>
            </w:pPr>
            <w:r w:rsidRPr="008222A9">
              <w:rPr>
                <w:rFonts w:ascii="GHEA Grapalat" w:hAnsi="GHEA Grapalat"/>
                <w:b/>
                <w:noProof w:val="0"/>
                <w:sz w:val="20"/>
                <w:szCs w:val="24"/>
              </w:rPr>
              <w:t>for cable broadcasting of television programmes:</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9.7.3.1.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cable broadcasting of television programmes in Yerevan and one or more marzes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9.7.3.2.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cable broadcasting of television programmes in Yerevan</w:t>
            </w:r>
            <w:r w:rsidRPr="008222A9">
              <w:rPr>
                <w:rFonts w:ascii="Courier New" w:hAnsi="Courier New" w:cs="Courier New"/>
                <w:noProof w:val="0"/>
                <w:sz w:val="20"/>
                <w:szCs w:val="24"/>
              </w:rPr>
              <w:t> </w:t>
            </w:r>
            <w:r w:rsidRPr="008222A9">
              <w:rPr>
                <w:rFonts w:ascii="GHEA Grapalat" w:hAnsi="GHEA Grapalat"/>
                <w:noProof w:val="0"/>
                <w:sz w:val="20"/>
                <w:szCs w:val="24"/>
              </w:rPr>
              <w:t>—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9.7.3.3.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cable broadcasting of television programmes in more than one marz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9.7.3.4.</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cable broadcasting of television programmes in one marz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9.8.</w:t>
            </w:r>
          </w:p>
        </w:tc>
        <w:tc>
          <w:tcPr>
            <w:tcW w:w="6402"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activity of private multiplexor — annually:</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9366" w:type="dxa"/>
            <w:gridSpan w:val="3"/>
          </w:tcPr>
          <w:p w:rsidR="00D20C88" w:rsidRPr="008222A9" w:rsidRDefault="00D20C88" w:rsidP="008222A9">
            <w:pPr>
              <w:widowControl w:val="0"/>
              <w:tabs>
                <w:tab w:val="left" w:pos="633"/>
              </w:tabs>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91. POSTAL COMMUNICATION SECTOR</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9.1.1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postal communication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10. CUSTOMS SECTOR</w:t>
            </w:r>
          </w:p>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(section repealed by HO-171-N of 27 October 2017)</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11. SECTOR OF ATOMIC ENERGY USE</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selection of a site for nuclear installations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selection of a site for radioactive waste storage</w:t>
            </w:r>
            <w:r w:rsidRPr="008222A9">
              <w:rPr>
                <w:rFonts w:ascii="Courier New" w:hAnsi="Courier New" w:cs="Courier New"/>
                <w:noProof w:val="0"/>
                <w:sz w:val="20"/>
                <w:szCs w:val="24"/>
              </w:rPr>
              <w:t> </w:t>
            </w:r>
            <w:r w:rsidRPr="008222A9">
              <w:rPr>
                <w:rFonts w:ascii="GHEA Grapalat" w:hAnsi="GHEA Grapalat"/>
                <w:noProof w:val="0"/>
                <w:sz w:val="20"/>
                <w:szCs w:val="24"/>
              </w:rPr>
              <w:t>facilities—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11.3</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selection of a site for radioactive waste disposal sites</w:t>
            </w:r>
            <w:r w:rsidRPr="008222A9">
              <w:rPr>
                <w:rFonts w:ascii="Courier New" w:hAnsi="Courier New" w:cs="Courier New"/>
                <w:noProof w:val="0"/>
                <w:sz w:val="20"/>
                <w:szCs w:val="24"/>
              </w:rPr>
              <w:t> </w:t>
            </w:r>
            <w:r w:rsidRPr="008222A9">
              <w:rPr>
                <w:rFonts w:ascii="GHEA Grapalat" w:hAnsi="GHEA Grapalat"/>
                <w:noProof w:val="0"/>
                <w:sz w:val="20"/>
                <w:szCs w:val="24"/>
              </w:rPr>
              <w:t>—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11.4</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designing nuclear installations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11.5</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designing radioactive waste storage facilities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11.6</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designing radioactive waste disposal sites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11.7</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construction of nuclear installations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11.8</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construction of radioactive waste storage facilities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11.9</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construction of radioactive waste disposal sites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11.10</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exploitation of nuclear installations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11.11</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exploitation of radioactive waste storage facilities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11.12</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exploitation of radioactive waste disposal sites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11.13</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decommissioning of nuclear installations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11.14</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decommissioning of radioactive waste storage facilities</w:t>
            </w:r>
            <w:r w:rsidRPr="008222A9">
              <w:rPr>
                <w:rFonts w:ascii="Courier New" w:hAnsi="Courier New" w:cs="Courier New"/>
                <w:noProof w:val="0"/>
                <w:sz w:val="20"/>
                <w:szCs w:val="24"/>
              </w:rPr>
              <w:t> </w:t>
            </w:r>
            <w:r w:rsidRPr="008222A9">
              <w:rPr>
                <w:rFonts w:ascii="GHEA Grapalat" w:hAnsi="GHEA Grapalat"/>
                <w:noProof w:val="0"/>
                <w:sz w:val="20"/>
                <w:szCs w:val="24"/>
              </w:rPr>
              <w:t>—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11.15</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decommissioning of radioactive waste disposal sites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11.16</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import or export of nuclear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11.17</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import or export of radioactive substances or of devices containing radioactive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11.18</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import or export of radioactive wastes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trHeight w:val="1114"/>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11.19</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utilisation of nuclear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11.20</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transportation of nuclear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11.21</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storage of nuclear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11.22</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production of nuclear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11.23</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production or utilisation or transportation or storage of radioactive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11.24</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production or utilisation or repair or assembly and adjustment or transportation of devices containing radioactive substances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11.25</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utilisation or adjustment of sources of generating radiation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11.26</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performing works i.e. for processing of radioactive wastes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Courier New" w:hAnsi="Courier New" w:cs="Courier New"/>
                <w:noProof w:val="0"/>
                <w:sz w:val="20"/>
                <w:szCs w:val="24"/>
              </w:rPr>
              <w:t> </w:t>
            </w:r>
            <w:r w:rsidRPr="008222A9">
              <w:rPr>
                <w:rFonts w:ascii="GHEA Grapalat" w:hAnsi="GHEA Grapalat"/>
                <w:noProof w:val="0"/>
                <w:sz w:val="20"/>
                <w:szCs w:val="24"/>
              </w:rPr>
              <w:t>in the amount of 5-fold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11.27</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performing works, i.e. for storage of radioactive</w:t>
            </w:r>
            <w:r w:rsidRPr="008222A9">
              <w:rPr>
                <w:rFonts w:ascii="Courier New" w:hAnsi="Courier New" w:cs="Courier New"/>
                <w:noProof w:val="0"/>
                <w:sz w:val="20"/>
                <w:szCs w:val="24"/>
              </w:rPr>
              <w:t> </w:t>
            </w:r>
            <w:r w:rsidRPr="008222A9">
              <w:rPr>
                <w:rFonts w:ascii="GHEA Grapalat" w:hAnsi="GHEA Grapalat"/>
                <w:noProof w:val="0"/>
                <w:sz w:val="20"/>
                <w:szCs w:val="24"/>
              </w:rPr>
              <w:t>wastes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11.28</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physical protection of nuclear installations and nuclear substances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11.29</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designing devices, equipments, systems important from the point of safety of items of nuclear power utilisation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11.30</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preparing devices, equipments, systems important from the point of safety of items of nuclear power utilisation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11.31</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expert examination of designs and other documents of items of nuclear power utilisation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11.32</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activities of natural persons occupying important positions from the point of ensuring safety in the</w:t>
            </w:r>
            <w:r w:rsidRPr="008222A9">
              <w:rPr>
                <w:rFonts w:ascii="Courier New" w:hAnsi="Courier New" w:cs="Courier New"/>
                <w:noProof w:val="0"/>
                <w:sz w:val="20"/>
                <w:szCs w:val="24"/>
              </w:rPr>
              <w:t> </w:t>
            </w:r>
            <w:r w:rsidRPr="008222A9">
              <w:rPr>
                <w:rFonts w:ascii="GHEA Grapalat" w:hAnsi="GHEA Grapalat"/>
                <w:noProof w:val="0"/>
                <w:sz w:val="20"/>
                <w:szCs w:val="24"/>
              </w:rPr>
              <w:t xml:space="preserve">field of nuclear power utilisation — </w:t>
            </w:r>
            <w:r w:rsidRPr="008222A9">
              <w:rPr>
                <w:rFonts w:ascii="GHEA Grapalat" w:hAnsi="GHEA Grapalat"/>
                <w:noProof w:val="0"/>
                <w:sz w:val="20"/>
                <w:szCs w:val="24"/>
              </w:rPr>
              <w:lastRenderedPageBreak/>
              <w:t>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lastRenderedPageBreak/>
              <w:t>12. ENVIRONMENT CONSERVATION SECTOR</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12.1</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each transcript of the licence for dealing with dangerous wastes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12.2</w:t>
            </w:r>
          </w:p>
        </w:tc>
        <w:tc>
          <w:tcPr>
            <w:tcW w:w="6352" w:type="dxa"/>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12.3</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issuing a permission for delivery of substances destructing the ozone layer:</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12.4</w:t>
            </w:r>
          </w:p>
        </w:tc>
        <w:tc>
          <w:tcPr>
            <w:tcW w:w="6352"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Environmental impact expertise:</w:t>
            </w:r>
          </w:p>
        </w:tc>
        <w:tc>
          <w:tcPr>
            <w:tcW w:w="3014"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DD4EAD">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hideMark/>
          </w:tcPr>
          <w:p w:rsidR="00D20C88" w:rsidRPr="008222A9" w:rsidRDefault="00D20C88" w:rsidP="008222A9">
            <w:pPr>
              <w:widowControl w:val="0"/>
              <w:tabs>
                <w:tab w:val="left" w:pos="291"/>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t xml:space="preserve">for carrying out expert examination: </w:t>
            </w:r>
          </w:p>
        </w:tc>
        <w:tc>
          <w:tcPr>
            <w:tcW w:w="3014"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DD4EAD">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hideMark/>
          </w:tcPr>
          <w:p w:rsidR="00D20C88" w:rsidRPr="008222A9" w:rsidRDefault="00D20C88" w:rsidP="008222A9">
            <w:pPr>
              <w:widowControl w:val="0"/>
              <w:tabs>
                <w:tab w:val="left" w:pos="574"/>
              </w:tabs>
              <w:spacing w:after="120" w:line="240" w:lineRule="auto"/>
              <w:ind w:left="291"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of documents of intended activities of Category A:</w:t>
            </w:r>
          </w:p>
        </w:tc>
        <w:tc>
          <w:tcPr>
            <w:tcW w:w="3014"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 except for the cases of extraction of non-metallic minerals or re- processing of minerals — 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 xml:space="preserve">base duty </w:t>
            </w:r>
          </w:p>
        </w:tc>
      </w:tr>
      <w:tr w:rsidR="00D20C88" w:rsidRPr="008222A9" w:rsidTr="00DD4EAD">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hideMark/>
          </w:tcPr>
          <w:p w:rsidR="00D20C88" w:rsidRPr="008222A9" w:rsidRDefault="00D20C88" w:rsidP="008222A9">
            <w:pPr>
              <w:widowControl w:val="0"/>
              <w:tabs>
                <w:tab w:val="left" w:pos="574"/>
              </w:tabs>
              <w:spacing w:after="120" w:line="240" w:lineRule="auto"/>
              <w:ind w:left="29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of documents of intended activities of Category B:</w:t>
            </w:r>
          </w:p>
        </w:tc>
        <w:tc>
          <w:tcPr>
            <w:tcW w:w="3014"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hideMark/>
          </w:tcPr>
          <w:p w:rsidR="00D20C88" w:rsidRPr="008222A9" w:rsidRDefault="00D20C88" w:rsidP="008222A9">
            <w:pPr>
              <w:widowControl w:val="0"/>
              <w:tabs>
                <w:tab w:val="left" w:pos="291"/>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for examination of the application:</w:t>
            </w:r>
          </w:p>
        </w:tc>
        <w:tc>
          <w:tcPr>
            <w:tcW w:w="3014"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15-fold of the</w:t>
            </w:r>
            <w:r w:rsidRPr="008222A9">
              <w:rPr>
                <w:rFonts w:ascii="GHEA Grapalat" w:hAnsi="GHEA Grapalat" w:cs="Courier New"/>
                <w:noProof w:val="0"/>
                <w:sz w:val="20"/>
                <w:szCs w:val="24"/>
              </w:rPr>
              <w:t xml:space="preserve"> </w:t>
            </w:r>
            <w:r w:rsidRPr="008222A9">
              <w:rPr>
                <w:rFonts w:ascii="GHEA Grapalat" w:hAnsi="GHEA Grapalat"/>
                <w:noProof w:val="0"/>
                <w:sz w:val="20"/>
                <w:szCs w:val="24"/>
              </w:rPr>
              <w:t>base duty</w:t>
            </w:r>
          </w:p>
        </w:tc>
      </w:tr>
      <w:tr w:rsidR="00D20C88" w:rsidRPr="008222A9" w:rsidTr="007B730C">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12.5</w:t>
            </w:r>
          </w:p>
        </w:tc>
        <w:tc>
          <w:tcPr>
            <w:tcW w:w="9366" w:type="dxa"/>
            <w:gridSpan w:val="3"/>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(point repealed by HO-210-N of 17 November 2017)</w:t>
            </w:r>
          </w:p>
        </w:tc>
      </w:tr>
      <w:tr w:rsidR="00D20C88" w:rsidRPr="008222A9" w:rsidTr="00DD4EAD">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12.6</w:t>
            </w:r>
          </w:p>
        </w:tc>
        <w:tc>
          <w:tcPr>
            <w:tcW w:w="6352"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issuing a licence to develop an environmental impact assessment report or a strategic environmental assessment report:</w:t>
            </w:r>
          </w:p>
        </w:tc>
        <w:tc>
          <w:tcPr>
            <w:tcW w:w="3014"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 xml:space="preserve">13. QUALITY, STANDARDISATION, CERTIFICATION, CALIBRATION SECTOR </w:t>
            </w:r>
            <w:r w:rsidRPr="008222A9">
              <w:rPr>
                <w:rFonts w:ascii="GHEA Grapalat" w:hAnsi="GHEA Grapalat"/>
                <w:b/>
                <w:noProof w:val="0"/>
                <w:sz w:val="20"/>
                <w:szCs w:val="24"/>
              </w:rPr>
              <w:br/>
            </w:r>
            <w:r w:rsidRPr="008222A9">
              <w:rPr>
                <w:rFonts w:ascii="GHEA Grapalat" w:hAnsi="GHEA Grapalat"/>
                <w:b/>
                <w:i/>
                <w:noProof w:val="0"/>
                <w:sz w:val="20"/>
                <w:szCs w:val="24"/>
              </w:rPr>
              <w:t>(Section</w:t>
            </w:r>
            <w:r w:rsidRPr="008222A9">
              <w:rPr>
                <w:rFonts w:ascii="Courier New" w:hAnsi="Courier New" w:cs="Courier New"/>
                <w:b/>
                <w:i/>
                <w:noProof w:val="0"/>
                <w:sz w:val="20"/>
                <w:szCs w:val="24"/>
              </w:rPr>
              <w:t> </w:t>
            </w:r>
            <w:r w:rsidRPr="008222A9">
              <w:rPr>
                <w:rFonts w:ascii="GHEA Grapalat" w:hAnsi="GHEA Grapalat"/>
                <w:b/>
                <w:i/>
                <w:noProof w:val="0"/>
                <w:sz w:val="20"/>
                <w:szCs w:val="24"/>
              </w:rPr>
              <w:t>repealed by HO-242-N of 8 December 2010)</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14. SECTOR OF LOTTERIES, GAMES OF CHANCE</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organisation of lotteries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600000-fold of the 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14.2</w:t>
            </w:r>
          </w:p>
        </w:tc>
        <w:tc>
          <w:tcPr>
            <w:tcW w:w="9366" w:type="dxa"/>
            <w:gridSpan w:val="3"/>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organisation of games of chance and operation of casinos in each place, including:</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14.2.1</w:t>
            </w:r>
          </w:p>
        </w:tc>
        <w:tc>
          <w:tcPr>
            <w:tcW w:w="6402" w:type="dxa"/>
            <w:gridSpan w:val="2"/>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Tsaghkadzor city — annually:</w:t>
            </w:r>
          </w:p>
        </w:tc>
        <w:tc>
          <w:tcPr>
            <w:tcW w:w="2964" w:type="dxa"/>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180000-fold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14.2.2</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Sevan city — annually:</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150000-fold of the 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14.2.3</w:t>
            </w:r>
          </w:p>
        </w:tc>
        <w:tc>
          <w:tcPr>
            <w:tcW w:w="6402" w:type="dxa"/>
            <w:gridSpan w:val="2"/>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Jermuk city — annually:</w:t>
            </w:r>
          </w:p>
        </w:tc>
        <w:tc>
          <w:tcPr>
            <w:tcW w:w="2964" w:type="dxa"/>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100000-fold of the 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14.2.4</w:t>
            </w:r>
          </w:p>
        </w:tc>
        <w:tc>
          <w:tcPr>
            <w:tcW w:w="6402" w:type="dxa"/>
            <w:gridSpan w:val="2"/>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Meghri city — annually:</w:t>
            </w:r>
          </w:p>
        </w:tc>
        <w:tc>
          <w:tcPr>
            <w:tcW w:w="2964" w:type="dxa"/>
            <w:hideMark/>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35000-fold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14.2.5</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other places — annually:</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5500000-fold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14.3</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organisation of internet gaming — annually:</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600000-fold of the base duty</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lastRenderedPageBreak/>
              <w:t>15. TRANSPORT SECTOR</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15.1</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7B730C">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15.2</w:t>
            </w:r>
          </w:p>
        </w:tc>
        <w:tc>
          <w:tcPr>
            <w:tcW w:w="9366" w:type="dxa"/>
            <w:gridSpan w:val="3"/>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HO-117-N of 22 February 2007, HO-85-N of 22 February 2007)</w:t>
            </w:r>
            <w:r w:rsidRPr="008222A9">
              <w:rPr>
                <w:rFonts w:ascii="Courier New" w:hAnsi="Courier New" w:cs="Courier New"/>
                <w:b/>
                <w:i/>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organising railway transport activities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15.4</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carrying out activities of compulsory technical inspection of transportation means and trailers thereof for each flow line used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15.4.1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organisation of regular transportation by passenger motor vehicles designated for general use:</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6402" w:type="dxa"/>
            <w:gridSpan w:val="2"/>
            <w:hideMark/>
          </w:tcPr>
          <w:p w:rsidR="00D20C88" w:rsidRPr="008222A9" w:rsidRDefault="00D20C88" w:rsidP="008222A9">
            <w:pPr>
              <w:widowControl w:val="0"/>
              <w:tabs>
                <w:tab w:val="left" w:pos="49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obtaining a right of service support of interstate, inter-regional, intra-regional, intra- community route (irrespective of number of routes) by organisations and individual entrepreneurs</w:t>
            </w:r>
            <w:r w:rsidRPr="008222A9">
              <w:rPr>
                <w:rFonts w:ascii="GHEA Grapalat" w:hAnsi="GHEA Grapalat" w:cs="Courier New"/>
                <w:noProof w:val="0"/>
                <w:sz w:val="20"/>
                <w:szCs w:val="24"/>
              </w:rPr>
              <w:t>:</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15.5</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for organisation of passenger transportation by passenger taxi: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432"/>
              </w:tabs>
              <w:spacing w:after="120" w:line="240" w:lineRule="auto"/>
              <w:ind w:left="149" w:right="-2"/>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organisation of transportation of passengers by one to four passenger taxis by individual entrepreneurs and organisations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6402" w:type="dxa"/>
            <w:gridSpan w:val="2"/>
          </w:tcPr>
          <w:p w:rsidR="00D20C88" w:rsidRPr="008222A9" w:rsidRDefault="00D20C88" w:rsidP="008222A9">
            <w:pPr>
              <w:widowControl w:val="0"/>
              <w:tabs>
                <w:tab w:val="left" w:pos="477"/>
              </w:tabs>
              <w:spacing w:after="120" w:line="240" w:lineRule="auto"/>
              <w:ind w:left="149" w:right="-2"/>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organisation of transportation of passengers by more than four passenger taxis by individual entrepreneurs and organisations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hideMark/>
          </w:tcPr>
          <w:p w:rsidR="00D20C88" w:rsidRPr="008222A9" w:rsidRDefault="00D20C88" w:rsidP="008222A9">
            <w:pPr>
              <w:widowControl w:val="0"/>
              <w:tabs>
                <w:tab w:val="left" w:pos="477"/>
              </w:tabs>
              <w:spacing w:after="120" w:line="240" w:lineRule="auto"/>
              <w:ind w:left="149" w:right="-2"/>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operating an airport taxi service by individual entrepreneurs and organisations — annually:</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hideMark/>
          </w:tcPr>
          <w:p w:rsidR="00D20C88" w:rsidRPr="008222A9" w:rsidRDefault="00D20C88" w:rsidP="008222A9">
            <w:pPr>
              <w:widowControl w:val="0"/>
              <w:tabs>
                <w:tab w:val="left" w:pos="477"/>
              </w:tabs>
              <w:spacing w:after="120" w:line="240" w:lineRule="auto"/>
              <w:ind w:left="149" w:right="-2"/>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carrying out activities of professional training for transporting dangerous cargo — annually:</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15.6</w:t>
            </w:r>
          </w:p>
        </w:tc>
        <w:tc>
          <w:tcPr>
            <w:tcW w:w="9366" w:type="dxa"/>
            <w:gridSpan w:val="3"/>
            <w:hideMark/>
          </w:tcPr>
          <w:p w:rsidR="00D20C88" w:rsidRPr="008222A9" w:rsidRDefault="00D20C88" w:rsidP="008222A9">
            <w:pPr>
              <w:widowControl w:val="0"/>
              <w:spacing w:after="120" w:line="240" w:lineRule="auto"/>
              <w:ind w:right="-2"/>
              <w:jc w:val="both"/>
              <w:rPr>
                <w:rFonts w:ascii="GHEA Grapalat" w:hAnsi="GHEA Grapalat"/>
                <w:b/>
                <w:i/>
                <w:noProof w:val="0"/>
                <w:sz w:val="20"/>
                <w:szCs w:val="24"/>
              </w:rPr>
            </w:pPr>
            <w:r w:rsidRPr="008222A9">
              <w:rPr>
                <w:rFonts w:ascii="GHEA Grapalat" w:hAnsi="GHEA Grapalat"/>
                <w:b/>
                <w:i/>
                <w:noProof w:val="0"/>
                <w:sz w:val="20"/>
                <w:szCs w:val="24"/>
              </w:rPr>
              <w:t>(point repealed by HO-69-N of 25 June 2019)</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15.7.</w:t>
            </w:r>
          </w:p>
        </w:tc>
        <w:tc>
          <w:tcPr>
            <w:tcW w:w="6402"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granting, in cases provided by law, to heavy means of transportation exceeding the permissible maximum mass and/or the load on one axle and/or exceeding large dimensions, a one-time route permit for transportation of indivisible goods on the motor roads of common use of the Republic of Armenia:</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15.8</w:t>
            </w:r>
          </w:p>
        </w:tc>
        <w:tc>
          <w:tcPr>
            <w:tcW w:w="6402" w:type="dxa"/>
            <w:gridSpan w:val="2"/>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carrying out activities with regard to installation of gas tanks on motor vehicles operating on compressed natural gas or liquefied petroleum gas and/or regular certification of gas tanks — annually:</w:t>
            </w:r>
          </w:p>
        </w:tc>
        <w:tc>
          <w:tcPr>
            <w:tcW w:w="2964" w:type="dxa"/>
            <w:hideMark/>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16. URBAN DEVELOPMENT SECTOR</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w:t>
            </w:r>
          </w:p>
        </w:tc>
        <w:tc>
          <w:tcPr>
            <w:tcW w:w="6352"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1st class</w:t>
            </w:r>
          </w:p>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Drawing up of urban development documents (except for design and architectural parts), for each insert — annually: </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80-fold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16.2.</w:t>
            </w:r>
          </w:p>
        </w:tc>
        <w:tc>
          <w:tcPr>
            <w:tcW w:w="6352"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2nd class</w:t>
            </w:r>
          </w:p>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Drawing up of urban development documents (except for design and architectural parts), for each insert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16.3.</w:t>
            </w:r>
          </w:p>
        </w:tc>
        <w:tc>
          <w:tcPr>
            <w:tcW w:w="6352"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3rd class</w:t>
            </w:r>
          </w:p>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Drawing up of urban development documents (except for design and </w:t>
            </w:r>
            <w:r w:rsidRPr="008222A9">
              <w:rPr>
                <w:rFonts w:ascii="GHEA Grapalat" w:hAnsi="GHEA Grapalat"/>
                <w:noProof w:val="0"/>
                <w:sz w:val="20"/>
                <w:szCs w:val="24"/>
              </w:rPr>
              <w:lastRenderedPageBreak/>
              <w:t xml:space="preserve">architectural parts), for each insert — annually: </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lastRenderedPageBreak/>
              <w:t>in the amount of 20-fold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16.4. </w:t>
            </w:r>
          </w:p>
        </w:tc>
        <w:tc>
          <w:tcPr>
            <w:tcW w:w="6352"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1st class</w:t>
            </w:r>
          </w:p>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Expert examination of urban development documents, for each insert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16.5.</w:t>
            </w:r>
          </w:p>
        </w:tc>
        <w:tc>
          <w:tcPr>
            <w:tcW w:w="6352"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2nd class</w:t>
            </w:r>
          </w:p>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Expert examination of urban development documents, for each insert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16.6.</w:t>
            </w:r>
          </w:p>
        </w:tc>
        <w:tc>
          <w:tcPr>
            <w:tcW w:w="6352" w:type="dxa"/>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noProof w:val="0"/>
                <w:sz w:val="20"/>
                <w:szCs w:val="24"/>
              </w:rPr>
              <w:t>1st class</w:t>
            </w:r>
          </w:p>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Performing construction, for each insert — annually:</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160-fold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16.7.</w:t>
            </w:r>
          </w:p>
        </w:tc>
        <w:tc>
          <w:tcPr>
            <w:tcW w:w="6352" w:type="dxa"/>
          </w:tcPr>
          <w:p w:rsidR="00D20C88" w:rsidRPr="008222A9" w:rsidRDefault="00D20C88"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2nd class</w:t>
            </w:r>
          </w:p>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Performing construction, for each insert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80-fold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16.8.</w:t>
            </w:r>
          </w:p>
        </w:tc>
        <w:tc>
          <w:tcPr>
            <w:tcW w:w="6352" w:type="dxa"/>
          </w:tcPr>
          <w:p w:rsidR="00D20C88" w:rsidRPr="008222A9" w:rsidRDefault="00D20C88"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3rd class</w:t>
            </w:r>
          </w:p>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Performing construction, for each insert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40-fold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16.9.</w:t>
            </w:r>
          </w:p>
        </w:tc>
        <w:tc>
          <w:tcPr>
            <w:tcW w:w="6352" w:type="dxa"/>
          </w:tcPr>
          <w:p w:rsidR="00D20C88" w:rsidRPr="008222A9" w:rsidRDefault="00D20C88"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1st class</w:t>
            </w:r>
          </w:p>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Technical inspection of construction quality, for each insert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70-fold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16.10.</w:t>
            </w:r>
          </w:p>
        </w:tc>
        <w:tc>
          <w:tcPr>
            <w:tcW w:w="6352" w:type="dxa"/>
          </w:tcPr>
          <w:p w:rsidR="00D20C88" w:rsidRPr="008222A9" w:rsidRDefault="00D20C88"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2nd class</w:t>
            </w:r>
          </w:p>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Technical control of construction quality, for each insert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16.11.</w:t>
            </w:r>
          </w:p>
        </w:tc>
        <w:tc>
          <w:tcPr>
            <w:tcW w:w="6352" w:type="dxa"/>
          </w:tcPr>
          <w:p w:rsidR="00D20C88" w:rsidRPr="008222A9" w:rsidRDefault="00D20C88"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1st class</w:t>
            </w:r>
          </w:p>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Providing inspection and survey services for objects of urban development, for each insert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80-fold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16.12</w:t>
            </w:r>
          </w:p>
        </w:tc>
        <w:tc>
          <w:tcPr>
            <w:tcW w:w="6352" w:type="dxa"/>
          </w:tcPr>
          <w:p w:rsidR="00D20C88" w:rsidRPr="008222A9" w:rsidRDefault="00D20C88"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2nd class</w:t>
            </w:r>
          </w:p>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Providing inspection and survey services for objects of urban development, for each insert — annually:</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40-fold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16.13.</w:t>
            </w:r>
          </w:p>
        </w:tc>
        <w:tc>
          <w:tcPr>
            <w:tcW w:w="6352"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obtaining 1st category certificate for continuous professional development: </w:t>
            </w:r>
          </w:p>
        </w:tc>
        <w:tc>
          <w:tcPr>
            <w:tcW w:w="3014"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16.14.</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obtaining 2nd category certificate for continuous professional development:</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16.15.</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obtaining 3rd category certificate for continuous professional development:</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16.16.</w:t>
            </w:r>
          </w:p>
        </w:tc>
        <w:tc>
          <w:tcPr>
            <w:tcW w:w="6352"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highest level rating (in compliance with the prescribed standards):</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tcPr>
          <w:p w:rsidR="00D20C88" w:rsidRPr="008222A9" w:rsidRDefault="00D20C88" w:rsidP="008222A9">
            <w:pPr>
              <w:pStyle w:val="ListParagraph"/>
              <w:widowControl w:val="0"/>
              <w:numPr>
                <w:ilvl w:val="0"/>
                <w:numId w:val="21"/>
              </w:numPr>
              <w:tabs>
                <w:tab w:val="left" w:pos="432"/>
              </w:tabs>
              <w:spacing w:after="120" w:line="240" w:lineRule="auto"/>
              <w:ind w:left="7" w:right="-2" w:firstLine="0"/>
              <w:contextualSpacing w:val="0"/>
              <w:rPr>
                <w:rFonts w:ascii="GHEA Grapalat" w:hAnsi="GHEA Grapalat"/>
                <w:noProof w:val="0"/>
                <w:sz w:val="20"/>
                <w:szCs w:val="24"/>
              </w:rPr>
            </w:pPr>
            <w:r w:rsidRPr="008222A9">
              <w:rPr>
                <w:rFonts w:ascii="GHEA Grapalat" w:hAnsi="GHEA Grapalat"/>
                <w:noProof w:val="0"/>
                <w:sz w:val="20"/>
                <w:szCs w:val="24"/>
              </w:rPr>
              <w:t>for 1st class licensed entities of urban development:</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150-fold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tcPr>
          <w:p w:rsidR="00D20C88" w:rsidRPr="008222A9" w:rsidRDefault="00D20C88" w:rsidP="008222A9">
            <w:pPr>
              <w:pStyle w:val="ListParagraph"/>
              <w:widowControl w:val="0"/>
              <w:numPr>
                <w:ilvl w:val="0"/>
                <w:numId w:val="21"/>
              </w:numPr>
              <w:tabs>
                <w:tab w:val="left" w:pos="432"/>
              </w:tabs>
              <w:spacing w:after="120" w:line="240" w:lineRule="auto"/>
              <w:ind w:left="7" w:right="-2" w:firstLine="0"/>
              <w:contextualSpacing w:val="0"/>
              <w:rPr>
                <w:rFonts w:ascii="GHEA Grapalat" w:hAnsi="GHEA Grapalat"/>
                <w:noProof w:val="0"/>
                <w:sz w:val="20"/>
                <w:szCs w:val="24"/>
              </w:rPr>
            </w:pPr>
            <w:r w:rsidRPr="008222A9">
              <w:rPr>
                <w:rFonts w:ascii="GHEA Grapalat" w:hAnsi="GHEA Grapalat"/>
                <w:noProof w:val="0"/>
                <w:sz w:val="20"/>
                <w:szCs w:val="24"/>
              </w:rPr>
              <w:t>for 2nd class licensed entities of urban development:</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DD4EAD">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352" w:type="dxa"/>
          </w:tcPr>
          <w:p w:rsidR="00D20C88" w:rsidRPr="008222A9" w:rsidRDefault="00D20C88" w:rsidP="008222A9">
            <w:pPr>
              <w:pStyle w:val="ListParagraph"/>
              <w:widowControl w:val="0"/>
              <w:tabs>
                <w:tab w:val="left" w:pos="432"/>
              </w:tabs>
              <w:spacing w:after="120" w:line="240" w:lineRule="auto"/>
              <w:ind w:left="7" w:right="-2"/>
              <w:contextualSpacing w:val="0"/>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3rd class licensed entities of urban development:</w:t>
            </w:r>
          </w:p>
        </w:tc>
        <w:tc>
          <w:tcPr>
            <w:tcW w:w="3014"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9366" w:type="dxa"/>
            <w:gridSpan w:val="3"/>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 xml:space="preserve">17. SECTOR OF PATENT CERTIFICATES (PERMISSIONS, LICENCES) FOR </w:t>
            </w:r>
            <w:r w:rsidRPr="008222A9">
              <w:rPr>
                <w:rFonts w:ascii="GHEA Grapalat" w:hAnsi="GHEA Grapalat"/>
                <w:b/>
                <w:noProof w:val="0"/>
                <w:sz w:val="20"/>
                <w:szCs w:val="24"/>
              </w:rPr>
              <w:br/>
              <w:t xml:space="preserve">USE (EXPLOITATION) OF STATE-OWNED SUBSOIL AND NATURAL </w:t>
            </w:r>
            <w:r w:rsidRPr="008222A9">
              <w:rPr>
                <w:rFonts w:ascii="GHEA Grapalat" w:hAnsi="GHEA Grapalat"/>
                <w:b/>
                <w:noProof w:val="0"/>
                <w:sz w:val="20"/>
                <w:szCs w:val="24"/>
              </w:rPr>
              <w:br/>
              <w:t>RESOURCES (point repealed by HO-282-N of 28 November 2011)</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9366" w:type="dxa"/>
            <w:gridSpan w:val="3"/>
          </w:tcPr>
          <w:p w:rsidR="00D20C88" w:rsidRPr="008222A9" w:rsidRDefault="00D20C88" w:rsidP="008222A9">
            <w:pPr>
              <w:widowControl w:val="0"/>
              <w:tabs>
                <w:tab w:val="left" w:pos="633"/>
              </w:tabs>
              <w:spacing w:after="120" w:line="240" w:lineRule="auto"/>
              <w:ind w:right="-2"/>
              <w:jc w:val="center"/>
              <w:rPr>
                <w:rFonts w:ascii="GHEA Grapalat" w:hAnsi="GHEA Grapalat"/>
                <w:b/>
                <w:noProof w:val="0"/>
                <w:sz w:val="20"/>
                <w:szCs w:val="24"/>
              </w:rPr>
            </w:pPr>
            <w:r w:rsidRPr="008222A9">
              <w:rPr>
                <w:rFonts w:ascii="GHEA Grapalat" w:hAnsi="GHEA Grapalat"/>
                <w:b/>
                <w:noProof w:val="0"/>
                <w:sz w:val="20"/>
                <w:szCs w:val="24"/>
              </w:rPr>
              <w:t>171. SOCIAL PROTECTION SECTOR</w:t>
            </w:r>
          </w:p>
          <w:p w:rsidR="00D20C88" w:rsidRPr="008222A9" w:rsidRDefault="00D20C88" w:rsidP="008222A9">
            <w:pPr>
              <w:widowControl w:val="0"/>
              <w:tabs>
                <w:tab w:val="left" w:pos="633"/>
              </w:tabs>
              <w:spacing w:after="120" w:line="240" w:lineRule="auto"/>
              <w:ind w:right="-2"/>
              <w:jc w:val="center"/>
              <w:rPr>
                <w:rFonts w:ascii="GHEA Grapalat" w:hAnsi="GHEA Grapalat"/>
                <w:i/>
                <w:noProof w:val="0"/>
                <w:sz w:val="20"/>
                <w:szCs w:val="24"/>
              </w:rPr>
            </w:pPr>
            <w:r w:rsidRPr="008222A9">
              <w:rPr>
                <w:rFonts w:ascii="GHEA Grapalat" w:hAnsi="GHEA Grapalat"/>
                <w:b/>
                <w:i/>
                <w:noProof w:val="0"/>
                <w:sz w:val="20"/>
                <w:szCs w:val="24"/>
              </w:rPr>
              <w:t>(section repealed by HO-242-N of 8</w:t>
            </w:r>
            <w:r w:rsidRPr="008222A9">
              <w:rPr>
                <w:rFonts w:ascii="Courier New" w:hAnsi="Courier New" w:cs="Courier New"/>
                <w:b/>
                <w:i/>
                <w:noProof w:val="0"/>
                <w:sz w:val="20"/>
                <w:szCs w:val="24"/>
              </w:rPr>
              <w:t> </w:t>
            </w:r>
            <w:r w:rsidRPr="008222A9">
              <w:rPr>
                <w:rFonts w:ascii="GHEA Grapalat" w:hAnsi="GHEA Grapalat"/>
                <w:b/>
                <w:i/>
                <w:noProof w:val="0"/>
                <w:sz w:val="20"/>
                <w:szCs w:val="24"/>
              </w:rPr>
              <w:t>December 2010)</w:t>
            </w:r>
          </w:p>
        </w:tc>
      </w:tr>
      <w:tr w:rsidR="00D20C88" w:rsidRPr="008222A9" w:rsidTr="00110C6F">
        <w:trPr>
          <w:jc w:val="center"/>
        </w:trPr>
        <w:tc>
          <w:tcPr>
            <w:tcW w:w="10850" w:type="dxa"/>
            <w:gridSpan w:val="5"/>
          </w:tcPr>
          <w:p w:rsidR="00D20C88" w:rsidRPr="008222A9" w:rsidRDefault="00D20C88" w:rsidP="008222A9">
            <w:pPr>
              <w:widowControl w:val="0"/>
              <w:spacing w:after="120" w:line="240" w:lineRule="auto"/>
              <w:ind w:right="-2"/>
              <w:jc w:val="center"/>
              <w:rPr>
                <w:rFonts w:ascii="GHEA Grapalat" w:hAnsi="GHEA Grapalat"/>
                <w:b/>
                <w:noProof w:val="0"/>
                <w:sz w:val="20"/>
                <w:szCs w:val="24"/>
              </w:rPr>
            </w:pPr>
            <w:r w:rsidRPr="008222A9">
              <w:rPr>
                <w:rFonts w:ascii="GHEA Grapalat" w:hAnsi="GHEA Grapalat"/>
                <w:noProof w:val="0"/>
                <w:sz w:val="20"/>
                <w:szCs w:val="24"/>
              </w:rPr>
              <w:br w:type="page"/>
            </w:r>
            <w:r w:rsidRPr="008222A9">
              <w:rPr>
                <w:rFonts w:ascii="GHEA Grapalat" w:hAnsi="GHEA Grapalat"/>
                <w:b/>
                <w:noProof w:val="0"/>
                <w:sz w:val="20"/>
                <w:szCs w:val="24"/>
              </w:rPr>
              <w:t>18. OTHER SECTORS OF ACTIVITIES</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tabs>
                <w:tab w:val="left" w:pos="38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conducting expert examinations provided for by law as regards the types of activities subject to licensing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25-fold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18.2</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HO-117-N of 22 February 2007)</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18.3</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18.4</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18.5</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HO-338-N of 8 December 2011)</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18.6</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18.7</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HO-482-N of 11 December 2002)</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18.8</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HO-124-N of 13 November 2015)</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18.8.1</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HO-124-N of 13 November 2015)</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18.9</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18.10</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HO-124-N of 13 November 2015)</w:t>
            </w:r>
            <w:r w:rsidRPr="008222A9">
              <w:rPr>
                <w:rFonts w:ascii="Courier New" w:hAnsi="Courier New" w:cs="Courier New"/>
                <w:b/>
                <w:i/>
                <w:noProof w:val="0"/>
                <w:sz w:val="20"/>
                <w:szCs w:val="24"/>
              </w:rPr>
              <w:t>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18.11</w:t>
            </w:r>
          </w:p>
        </w:tc>
        <w:tc>
          <w:tcPr>
            <w:tcW w:w="6402" w:type="dxa"/>
            <w:gridSpan w:val="2"/>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HO-242-N of 8 December 2010)</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Regarding the narcotic drugs or psychotropic substances or the precursors thereof defined by the Government of the Republic of Armenia, except where the activity subject to licensing concerns the industrial hemp:</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74"/>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production thereof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74"/>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export, import or wholesale trade thereof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18.13*</w:t>
            </w:r>
          </w:p>
        </w:tc>
        <w:tc>
          <w:tcPr>
            <w:tcW w:w="9366" w:type="dxa"/>
            <w:gridSpan w:val="3"/>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b/>
                <w:i/>
                <w:noProof w:val="0"/>
                <w:sz w:val="20"/>
                <w:szCs w:val="24"/>
              </w:rPr>
              <w:t>(sub-point repealed by HO-13-N of 4 February 2010)</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18.14</w:t>
            </w:r>
          </w:p>
        </w:tc>
        <w:tc>
          <w:tcPr>
            <w:tcW w:w="9366" w:type="dxa"/>
            <w:gridSpan w:val="3"/>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HO-124-N of 13 November 2015)</w:t>
            </w:r>
            <w:r w:rsidRPr="008222A9">
              <w:rPr>
                <w:rFonts w:ascii="Courier New" w:hAnsi="Courier New" w:cs="Courier New"/>
                <w:b/>
                <w:i/>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18.14.1.</w:t>
            </w:r>
          </w:p>
        </w:tc>
        <w:tc>
          <w:tcPr>
            <w:tcW w:w="9366" w:type="dxa"/>
            <w:gridSpan w:val="3"/>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HO-124-N of 13 November 2015)</w:t>
            </w:r>
            <w:r w:rsidRPr="008222A9">
              <w:rPr>
                <w:rFonts w:ascii="Courier New" w:hAnsi="Courier New" w:cs="Courier New"/>
                <w:b/>
                <w:i/>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18.14.2.</w:t>
            </w:r>
          </w:p>
        </w:tc>
        <w:tc>
          <w:tcPr>
            <w:tcW w:w="9366" w:type="dxa"/>
            <w:gridSpan w:val="3"/>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HO-124-N of 13 November 2015)</w:t>
            </w:r>
            <w:r w:rsidRPr="008222A9">
              <w:rPr>
                <w:rFonts w:ascii="GHEA Grapalat" w:hAnsi="Courier New" w:cs="Courier New"/>
                <w:b/>
                <w:i/>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18.14.3.</w:t>
            </w:r>
          </w:p>
        </w:tc>
        <w:tc>
          <w:tcPr>
            <w:tcW w:w="9366" w:type="dxa"/>
            <w:gridSpan w:val="3"/>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b/>
                <w:i/>
                <w:noProof w:val="0"/>
                <w:sz w:val="20"/>
                <w:szCs w:val="24"/>
              </w:rPr>
              <w:t>(sub-point repealed by HO-124-N of 13 November 2015)</w:t>
            </w:r>
            <w:r w:rsidRPr="008222A9">
              <w:rPr>
                <w:rFonts w:ascii="GHEA Grapalat" w:hAnsi="Courier New" w:cs="Courier New"/>
                <w:b/>
                <w:i/>
                <w:noProof w:val="0"/>
                <w:sz w:val="20"/>
                <w:szCs w:val="24"/>
              </w:rPr>
              <w:t>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r w:rsidRPr="008222A9">
              <w:rPr>
                <w:rFonts w:ascii="GHEA Grapalat" w:hAnsi="GHEA Grapalat"/>
                <w:noProof w:val="0"/>
                <w:sz w:val="20"/>
                <w:szCs w:val="24"/>
              </w:rPr>
              <w:t>18.15</w:t>
            </w:r>
          </w:p>
        </w:tc>
        <w:tc>
          <w:tcPr>
            <w:tcW w:w="9366" w:type="dxa"/>
            <w:gridSpan w:val="3"/>
          </w:tcPr>
          <w:p w:rsidR="00D20C88" w:rsidRPr="008222A9" w:rsidRDefault="00D20C88" w:rsidP="008222A9">
            <w:pPr>
              <w:widowControl w:val="0"/>
              <w:spacing w:after="120" w:line="240" w:lineRule="auto"/>
              <w:ind w:right="-2"/>
              <w:rPr>
                <w:rFonts w:ascii="GHEA Grapalat" w:hAnsi="GHEA Grapalat"/>
                <w:b/>
                <w:i/>
                <w:noProof w:val="0"/>
                <w:sz w:val="20"/>
                <w:szCs w:val="24"/>
              </w:rPr>
            </w:pPr>
            <w:r w:rsidRPr="008222A9">
              <w:rPr>
                <w:rFonts w:ascii="GHEA Grapalat" w:hAnsi="GHEA Grapalat"/>
                <w:noProof w:val="0"/>
                <w:sz w:val="20"/>
                <w:szCs w:val="24"/>
              </w:rPr>
              <w:t xml:space="preserve">Production of industrial hemp — annually: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81"/>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 xml:space="preserve">for up to one tonne quota of hemp flower and herbage: </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r w:rsidRPr="008222A9">
              <w:rPr>
                <w:rFonts w:ascii="GHEA Grapalat" w:hAnsi="GHEA Grapalat" w:cs="Courier New"/>
                <w:noProof w:val="0"/>
                <w:sz w:val="20"/>
                <w:szCs w:val="24"/>
              </w:rPr>
              <w:t xml:space="preserve">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up to 100 litre quota of cannabis oil:</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quota exceeding one tonne of hemp flower and herbage:</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5000-fold of the base duty for each tonne</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quota exceeding 100 litre of cannabis oil:</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 for each 10 litres</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import, export or wholesale trade:</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up to one tonne quota of hemp flower and herbage:</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up to 100 litre quota of cannabis oil:</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quota exceeding one tonne of hemp flower and herbage:</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quota exceeding 100 litre of cannabis oil:</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60000-fold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each hemp plant or for 350-500 pieces of cuttings: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533"/>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each gram of seed:</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18.16</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granting permit to export, import of industrial hemp:</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tabs>
                <w:tab w:val="left" w:pos="432"/>
              </w:tabs>
              <w:spacing w:after="120" w:line="240" w:lineRule="auto"/>
              <w:ind w:left="149"/>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each kilogram of hemp flower and herbage:</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30-fold of the base duty </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pStyle w:val="ListParagraph"/>
              <w:widowControl w:val="0"/>
              <w:numPr>
                <w:ilvl w:val="0"/>
                <w:numId w:val="9"/>
              </w:numPr>
              <w:tabs>
                <w:tab w:val="left" w:pos="365"/>
                <w:tab w:val="left" w:pos="716"/>
              </w:tabs>
              <w:spacing w:after="120" w:line="240" w:lineRule="auto"/>
              <w:ind w:left="149" w:right="-2" w:firstLine="0"/>
              <w:contextualSpacing w:val="0"/>
              <w:rPr>
                <w:rFonts w:ascii="GHEA Grapalat" w:hAnsi="GHEA Grapalat"/>
                <w:noProof w:val="0"/>
                <w:sz w:val="20"/>
                <w:szCs w:val="24"/>
              </w:rPr>
            </w:pPr>
            <w:r w:rsidRPr="008222A9">
              <w:rPr>
                <w:rFonts w:ascii="GHEA Grapalat" w:hAnsi="GHEA Grapalat"/>
                <w:noProof w:val="0"/>
                <w:sz w:val="20"/>
                <w:szCs w:val="24"/>
              </w:rPr>
              <w:t xml:space="preserve">for each litre of cannabis oil: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pStyle w:val="ListParagraph"/>
              <w:widowControl w:val="0"/>
              <w:numPr>
                <w:ilvl w:val="0"/>
                <w:numId w:val="9"/>
              </w:numPr>
              <w:tabs>
                <w:tab w:val="left" w:pos="365"/>
                <w:tab w:val="left" w:pos="716"/>
              </w:tabs>
              <w:spacing w:after="120" w:line="240" w:lineRule="auto"/>
              <w:ind w:left="149" w:right="-2" w:firstLine="0"/>
              <w:contextualSpacing w:val="0"/>
              <w:rPr>
                <w:rFonts w:ascii="GHEA Grapalat" w:hAnsi="GHEA Grapalat"/>
                <w:noProof w:val="0"/>
                <w:sz w:val="20"/>
                <w:szCs w:val="24"/>
              </w:rPr>
            </w:pPr>
            <w:r w:rsidRPr="008222A9">
              <w:rPr>
                <w:rFonts w:ascii="GHEA Grapalat" w:hAnsi="GHEA Grapalat"/>
                <w:noProof w:val="0"/>
                <w:sz w:val="20"/>
                <w:szCs w:val="24"/>
              </w:rPr>
              <w:t>for each hemp plant or for 350-500 pieces of cuttings: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pStyle w:val="ListParagraph"/>
              <w:widowControl w:val="0"/>
              <w:numPr>
                <w:ilvl w:val="0"/>
                <w:numId w:val="9"/>
              </w:numPr>
              <w:tabs>
                <w:tab w:val="left" w:pos="365"/>
                <w:tab w:val="left" w:pos="716"/>
              </w:tabs>
              <w:spacing w:after="120" w:line="240" w:lineRule="auto"/>
              <w:ind w:left="149" w:right="-2" w:firstLine="0"/>
              <w:contextualSpacing w:val="0"/>
              <w:rPr>
                <w:rFonts w:ascii="GHEA Grapalat" w:hAnsi="GHEA Grapalat"/>
                <w:noProof w:val="0"/>
                <w:sz w:val="20"/>
                <w:szCs w:val="24"/>
              </w:rPr>
            </w:pPr>
            <w:r w:rsidRPr="008222A9">
              <w:rPr>
                <w:rFonts w:ascii="GHEA Grapalat" w:hAnsi="GHEA Grapalat"/>
                <w:noProof w:val="0"/>
                <w:sz w:val="20"/>
                <w:szCs w:val="24"/>
              </w:rPr>
              <w:t>for each gram of seed:</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18.17</w:t>
            </w:r>
          </w:p>
        </w:tc>
        <w:tc>
          <w:tcPr>
            <w:tcW w:w="6402" w:type="dxa"/>
            <w:gridSpan w:val="2"/>
          </w:tcPr>
          <w:p w:rsidR="00D20C88" w:rsidRPr="008222A9" w:rsidRDefault="00D20C88" w:rsidP="008222A9">
            <w:pPr>
              <w:pStyle w:val="ListParagraph"/>
              <w:widowControl w:val="0"/>
              <w:spacing w:after="120" w:line="240" w:lineRule="auto"/>
              <w:ind w:left="7" w:right="-2"/>
              <w:contextualSpacing w:val="0"/>
              <w:rPr>
                <w:rFonts w:ascii="GHEA Grapalat" w:hAnsi="GHEA Grapalat"/>
                <w:noProof w:val="0"/>
                <w:sz w:val="20"/>
                <w:szCs w:val="24"/>
              </w:rPr>
            </w:pPr>
            <w:r w:rsidRPr="008222A9">
              <w:rPr>
                <w:rFonts w:ascii="GHEA Grapalat" w:hAnsi="GHEA Grapalat"/>
                <w:noProof w:val="0"/>
                <w:sz w:val="20"/>
                <w:szCs w:val="24"/>
              </w:rPr>
              <w:t>a state duty is charged for renewal or reformulation of licences mentioned in point 18.15 in the same amount provided for the given licences: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18.18.</w:t>
            </w:r>
          </w:p>
        </w:tc>
        <w:tc>
          <w:tcPr>
            <w:tcW w:w="6402" w:type="dxa"/>
            <w:gridSpan w:val="2"/>
          </w:tcPr>
          <w:p w:rsidR="00D20C88" w:rsidRPr="008222A9" w:rsidRDefault="00D20C88" w:rsidP="008222A9">
            <w:pPr>
              <w:pStyle w:val="ListParagraph"/>
              <w:widowControl w:val="0"/>
              <w:spacing w:after="120" w:line="240" w:lineRule="auto"/>
              <w:ind w:left="7" w:right="-2"/>
              <w:contextualSpacing w:val="0"/>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for the use (including import, export) of genetically modified organisms in an isolated system:</w:t>
            </w:r>
            <w:r w:rsidRPr="008222A9">
              <w:rPr>
                <w:rFonts w:ascii="GHEA Grapalat" w:eastAsia="Times New Roman" w:hAnsi="GHEA Grapalat" w:cs="Times New Roman"/>
                <w:noProof w:val="0"/>
                <w:color w:val="000000"/>
                <w:sz w:val="20"/>
                <w:szCs w:val="24"/>
                <w:lang w:eastAsia="ru-RU"/>
              </w:rPr>
              <w:t xml:space="preserve">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D20C88" w:rsidRPr="008222A9" w:rsidTr="00110C6F">
        <w:trPr>
          <w:trHeight w:val="601"/>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18.19.</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Production of pyrotechnic products: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D20C88" w:rsidRPr="008222A9" w:rsidTr="00110C6F">
        <w:trPr>
          <w:trHeight w:val="713"/>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18.20.</w:t>
            </w:r>
          </w:p>
        </w:tc>
        <w:tc>
          <w:tcPr>
            <w:tcW w:w="6402" w:type="dxa"/>
            <w:gridSpan w:val="2"/>
          </w:tcPr>
          <w:p w:rsidR="00D20C88" w:rsidRPr="008222A9" w:rsidRDefault="00D20C88" w:rsidP="008222A9">
            <w:pPr>
              <w:widowControl w:val="0"/>
              <w:spacing w:after="120" w:line="240" w:lineRule="auto"/>
              <w:ind w:left="11" w:right="-2"/>
              <w:rPr>
                <w:rFonts w:ascii="GHEA Grapalat" w:hAnsi="GHEA Grapalat"/>
                <w:noProof w:val="0"/>
                <w:sz w:val="20"/>
                <w:szCs w:val="24"/>
              </w:rPr>
            </w:pPr>
            <w:r w:rsidRPr="008222A9">
              <w:rPr>
                <w:rFonts w:ascii="GHEA Grapalat" w:hAnsi="GHEA Grapalat"/>
                <w:noProof w:val="0"/>
                <w:sz w:val="20"/>
                <w:szCs w:val="24"/>
              </w:rPr>
              <w:t>Import of pyrotechnic products: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2000-fold of the base duty</w:t>
            </w:r>
          </w:p>
        </w:tc>
      </w:tr>
      <w:tr w:rsidR="00D20C88" w:rsidRPr="008222A9" w:rsidTr="00110C6F">
        <w:trPr>
          <w:trHeight w:val="688"/>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18.21.</w:t>
            </w:r>
          </w:p>
        </w:tc>
        <w:tc>
          <w:tcPr>
            <w:tcW w:w="6402" w:type="dxa"/>
            <w:gridSpan w:val="2"/>
          </w:tcPr>
          <w:p w:rsidR="00D20C88" w:rsidRPr="008222A9" w:rsidRDefault="00D20C88" w:rsidP="008222A9">
            <w:pPr>
              <w:widowControl w:val="0"/>
              <w:spacing w:after="120" w:line="240" w:lineRule="auto"/>
              <w:ind w:left="11" w:right="-2"/>
              <w:rPr>
                <w:rFonts w:ascii="GHEA Grapalat" w:hAnsi="GHEA Grapalat"/>
                <w:noProof w:val="0"/>
                <w:sz w:val="20"/>
                <w:szCs w:val="24"/>
              </w:rPr>
            </w:pPr>
            <w:r w:rsidRPr="008222A9">
              <w:rPr>
                <w:rFonts w:ascii="GHEA Grapalat" w:hAnsi="GHEA Grapalat"/>
                <w:noProof w:val="0"/>
                <w:sz w:val="20"/>
                <w:szCs w:val="24"/>
              </w:rPr>
              <w:t>Trade in (sales of) pyrotechnic products (except for the I and II class pyrotechnic products of household significance) :</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D20C88" w:rsidRPr="008222A9" w:rsidTr="00110C6F">
        <w:trPr>
          <w:trHeight w:val="701"/>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18.22.</w:t>
            </w:r>
          </w:p>
        </w:tc>
        <w:tc>
          <w:tcPr>
            <w:tcW w:w="6402" w:type="dxa"/>
            <w:gridSpan w:val="2"/>
          </w:tcPr>
          <w:p w:rsidR="00D20C88" w:rsidRPr="008222A9" w:rsidRDefault="00D20C88" w:rsidP="008222A9">
            <w:pPr>
              <w:widowControl w:val="0"/>
              <w:spacing w:after="120" w:line="240" w:lineRule="auto"/>
              <w:ind w:left="11" w:right="-2"/>
              <w:rPr>
                <w:rFonts w:ascii="GHEA Grapalat" w:hAnsi="GHEA Grapalat"/>
                <w:noProof w:val="0"/>
                <w:sz w:val="20"/>
                <w:szCs w:val="24"/>
              </w:rPr>
            </w:pPr>
            <w:r w:rsidRPr="008222A9">
              <w:rPr>
                <w:rFonts w:ascii="GHEA Grapalat" w:hAnsi="GHEA Grapalat"/>
                <w:noProof w:val="0"/>
                <w:sz w:val="20"/>
                <w:szCs w:val="24"/>
              </w:rPr>
              <w:t>Storage of pyrotechnic products: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700-fold of the base duty</w:t>
            </w:r>
          </w:p>
        </w:tc>
      </w:tr>
      <w:tr w:rsidR="00D20C88" w:rsidRPr="008222A9" w:rsidTr="00110C6F">
        <w:trPr>
          <w:trHeight w:val="576"/>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18.23.</w:t>
            </w:r>
          </w:p>
        </w:tc>
        <w:tc>
          <w:tcPr>
            <w:tcW w:w="6402" w:type="dxa"/>
            <w:gridSpan w:val="2"/>
          </w:tcPr>
          <w:p w:rsidR="00D20C88" w:rsidRPr="008222A9" w:rsidRDefault="00D20C88" w:rsidP="008222A9">
            <w:pPr>
              <w:widowControl w:val="0"/>
              <w:spacing w:after="120" w:line="240" w:lineRule="auto"/>
              <w:ind w:left="11" w:right="-2"/>
              <w:rPr>
                <w:rFonts w:ascii="GHEA Grapalat" w:hAnsi="GHEA Grapalat"/>
                <w:noProof w:val="0"/>
                <w:sz w:val="20"/>
                <w:szCs w:val="24"/>
              </w:rPr>
            </w:pPr>
            <w:r w:rsidRPr="008222A9">
              <w:rPr>
                <w:rFonts w:ascii="GHEA Grapalat" w:hAnsi="GHEA Grapalat"/>
                <w:noProof w:val="0"/>
                <w:sz w:val="20"/>
                <w:szCs w:val="24"/>
              </w:rPr>
              <w:t>Transportation of pyrotechnic products: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D20C88" w:rsidRPr="008222A9" w:rsidTr="00110C6F">
        <w:trPr>
          <w:trHeight w:val="977"/>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18.24.</w:t>
            </w:r>
          </w:p>
        </w:tc>
        <w:tc>
          <w:tcPr>
            <w:tcW w:w="6402" w:type="dxa"/>
            <w:gridSpan w:val="2"/>
          </w:tcPr>
          <w:p w:rsidR="00D20C88" w:rsidRPr="008222A9" w:rsidRDefault="00D20C88" w:rsidP="008222A9">
            <w:pPr>
              <w:widowControl w:val="0"/>
              <w:spacing w:after="120" w:line="240" w:lineRule="auto"/>
              <w:ind w:left="11"/>
              <w:rPr>
                <w:rFonts w:ascii="GHEA Grapalat" w:hAnsi="GHEA Grapalat"/>
                <w:noProof w:val="0"/>
                <w:sz w:val="20"/>
                <w:szCs w:val="24"/>
              </w:rPr>
            </w:pPr>
            <w:r w:rsidRPr="008222A9">
              <w:rPr>
                <w:rFonts w:ascii="GHEA Grapalat" w:hAnsi="GHEA Grapalat"/>
                <w:noProof w:val="0"/>
                <w:sz w:val="20"/>
                <w:szCs w:val="24"/>
              </w:rPr>
              <w:t>Application (exploitation) of pyrotechnic products (except for the I and II class pyrotechnic products of household significance) :</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400-fold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19.</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Except for the cases referred to in points 1 to 18.17 of this Article and in Articles 191 and 192:</w:t>
            </w:r>
          </w:p>
        </w:tc>
        <w:tc>
          <w:tcPr>
            <w:tcW w:w="2964" w:type="dxa"/>
          </w:tcPr>
          <w:p w:rsidR="00D20C88" w:rsidRPr="008222A9" w:rsidRDefault="00D20C88" w:rsidP="008222A9">
            <w:pPr>
              <w:widowControl w:val="0"/>
              <w:spacing w:after="120" w:line="240" w:lineRule="auto"/>
              <w:rPr>
                <w:rFonts w:ascii="GHEA Grapalat" w:hAnsi="GHEA Grapalat" w:cs="Courier New"/>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from natural persons — annually:</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10-fold of </w:t>
            </w:r>
            <w:r w:rsidRPr="008222A9">
              <w:rPr>
                <w:rFonts w:ascii="GHEA Grapalat" w:hAnsi="GHEA Grapalat"/>
                <w:noProof w:val="0"/>
                <w:sz w:val="20"/>
                <w:szCs w:val="24"/>
              </w:rPr>
              <w:lastRenderedPageBreak/>
              <w:t>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Courier New" w:hAnsi="Courier New" w:cs="Courier New"/>
                <w:noProof w:val="0"/>
                <w:sz w:val="20"/>
                <w:szCs w:val="24"/>
              </w:rPr>
              <w:t> </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from legal persons — annually:</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20.</w:t>
            </w:r>
          </w:p>
        </w:tc>
        <w:tc>
          <w:tcPr>
            <w:tcW w:w="6402" w:type="dxa"/>
            <w:gridSpan w:val="2"/>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sales in the trade for purchase of a motor vehicle (including agricultural machinery) - annually:</w:t>
            </w:r>
          </w:p>
        </w:tc>
        <w:tc>
          <w:tcPr>
            <w:tcW w:w="2964" w:type="dxa"/>
          </w:tcPr>
          <w:p w:rsidR="00D20C88" w:rsidRPr="008222A9" w:rsidRDefault="00D20C88"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GHEA Grapalat" w:hAnsi="GHEA Grapalat" w:cs="Courier New"/>
                <w:noProof w:val="0"/>
                <w:sz w:val="20"/>
                <w:szCs w:val="24"/>
              </w:rPr>
              <w:t xml:space="preserve"> </w:t>
            </w:r>
            <w:r w:rsidRPr="008222A9">
              <w:rPr>
                <w:rFonts w:ascii="GHEA Grapalat" w:hAnsi="GHEA Grapalat"/>
                <w:noProof w:val="0"/>
                <w:sz w:val="20"/>
                <w:szCs w:val="24"/>
              </w:rPr>
              <w:t>base duty from 1 January 2023— in the amount of 2000-fold of the</w:t>
            </w:r>
            <w:r w:rsidRPr="008222A9">
              <w:rPr>
                <w:rFonts w:ascii="GHEA Grapalat" w:hAnsi="GHEA Grapalat" w:cs="Courier New"/>
                <w:noProof w:val="0"/>
                <w:sz w:val="20"/>
                <w:szCs w:val="24"/>
              </w:rPr>
              <w:t xml:space="preserve">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6402" w:type="dxa"/>
            <w:gridSpan w:val="2"/>
          </w:tcPr>
          <w:p w:rsidR="00D20C88" w:rsidRPr="008222A9" w:rsidRDefault="00D20C88" w:rsidP="008222A9">
            <w:pPr>
              <w:widowControl w:val="0"/>
              <w:spacing w:after="120" w:line="240" w:lineRule="auto"/>
              <w:ind w:right="-2"/>
              <w:jc w:val="center"/>
              <w:rPr>
                <w:rFonts w:ascii="GHEA Grapalat" w:hAnsi="GHEA Grapalat"/>
                <w:noProof w:val="0"/>
                <w:sz w:val="20"/>
                <w:szCs w:val="24"/>
              </w:rPr>
            </w:pPr>
            <w:r w:rsidRPr="008222A9">
              <w:rPr>
                <w:rFonts w:ascii="GHEA Grapalat" w:eastAsia="Times New Roman" w:hAnsi="GHEA Grapalat" w:cs="Times New Roman"/>
                <w:b/>
                <w:bCs/>
                <w:noProof w:val="0"/>
                <w:color w:val="000000"/>
                <w:sz w:val="20"/>
                <w:szCs w:val="24"/>
                <w:lang w:eastAsia="ru-RU"/>
              </w:rPr>
              <w:t>19. FIELD OF SPACE ACTIVITIES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19.1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space activities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20.</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issuing a duplicate copy of the licence:</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double amount of the rate provided for issuing the given type of licence, but not more than the 24-fold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21.</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issuing a duplicate copy of the insert of the licence:</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22.</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reformulation of a licence:</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23.</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providing the hard copy of each piece of information from the e-register of licences to other persons:</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24.</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For renewal of a licence:</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D20C88" w:rsidRPr="008222A9" w:rsidTr="00110C6F">
        <w:trPr>
          <w:jc w:val="center"/>
        </w:trPr>
        <w:tc>
          <w:tcPr>
            <w:tcW w:w="606" w:type="dxa"/>
          </w:tcPr>
          <w:p w:rsidR="00D20C88" w:rsidRPr="008222A9" w:rsidRDefault="00D20C88" w:rsidP="008222A9">
            <w:pPr>
              <w:widowControl w:val="0"/>
              <w:spacing w:after="120" w:line="240" w:lineRule="auto"/>
              <w:ind w:right="-2"/>
              <w:rPr>
                <w:rFonts w:ascii="GHEA Grapalat" w:hAnsi="GHEA Grapalat"/>
                <w:noProof w:val="0"/>
                <w:sz w:val="20"/>
                <w:szCs w:val="24"/>
              </w:rPr>
            </w:pPr>
          </w:p>
        </w:tc>
        <w:tc>
          <w:tcPr>
            <w:tcW w:w="878" w:type="dxa"/>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25.</w:t>
            </w:r>
          </w:p>
        </w:tc>
        <w:tc>
          <w:tcPr>
            <w:tcW w:w="6402" w:type="dxa"/>
            <w:gridSpan w:val="2"/>
          </w:tcPr>
          <w:p w:rsidR="00D20C88" w:rsidRPr="008222A9" w:rsidRDefault="00D20C88"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Except for the types of activities subject to licensing as referred to in points 3.1.1, 5.2, 9.1 to 9.6, 14.2, 17.1 to 17.6 and 18.14, for issuing a licence for carrying out the same type of activities subject to licensing in each additional place — annually:</w:t>
            </w:r>
          </w:p>
        </w:tc>
        <w:tc>
          <w:tcPr>
            <w:tcW w:w="2964" w:type="dxa"/>
          </w:tcPr>
          <w:p w:rsidR="00D20C88" w:rsidRPr="008222A9" w:rsidRDefault="00D20C88" w:rsidP="008222A9">
            <w:pPr>
              <w:widowControl w:val="0"/>
              <w:spacing w:after="120" w:line="240" w:lineRule="auto"/>
              <w:ind w:right="-2"/>
              <w:rPr>
                <w:rFonts w:ascii="GHEA Grapalat" w:hAnsi="GHEA Grapalat"/>
                <w:noProof w:val="0"/>
                <w:sz w:val="20"/>
                <w:szCs w:val="24"/>
              </w:rPr>
            </w:pPr>
            <w:proofErr w:type="gramStart"/>
            <w:r w:rsidRPr="008222A9">
              <w:rPr>
                <w:rFonts w:ascii="GHEA Grapalat" w:hAnsi="GHEA Grapalat"/>
                <w:noProof w:val="0"/>
                <w:sz w:val="20"/>
                <w:szCs w:val="24"/>
              </w:rPr>
              <w:t>in</w:t>
            </w:r>
            <w:proofErr w:type="gramEnd"/>
            <w:r w:rsidRPr="008222A9">
              <w:rPr>
                <w:rFonts w:ascii="GHEA Grapalat" w:hAnsi="GHEA Grapalat"/>
                <w:noProof w:val="0"/>
                <w:sz w:val="20"/>
                <w:szCs w:val="24"/>
              </w:rPr>
              <w:t xml:space="preserve"> the amount of 50 percent of the</w:t>
            </w:r>
            <w:r w:rsidRPr="008222A9">
              <w:rPr>
                <w:rFonts w:ascii="Courier New" w:hAnsi="Courier New" w:cs="Courier New"/>
                <w:noProof w:val="0"/>
                <w:sz w:val="20"/>
                <w:szCs w:val="24"/>
              </w:rPr>
              <w:t> </w:t>
            </w:r>
            <w:r w:rsidRPr="008222A9">
              <w:rPr>
                <w:rFonts w:ascii="GHEA Grapalat" w:hAnsi="GHEA Grapalat"/>
                <w:noProof w:val="0"/>
                <w:sz w:val="20"/>
                <w:szCs w:val="24"/>
              </w:rPr>
              <w:t>state duty rate defined for issuing the given type of licence.</w:t>
            </w:r>
          </w:p>
        </w:tc>
      </w:tr>
    </w:tbl>
    <w:p w:rsidR="00233E2B" w:rsidRPr="00660AC1" w:rsidRDefault="00233E2B" w:rsidP="00E957D1">
      <w:pPr>
        <w:widowControl w:val="0"/>
        <w:spacing w:after="160" w:line="360" w:lineRule="auto"/>
        <w:jc w:val="both"/>
        <w:rPr>
          <w:rFonts w:ascii="GHEA Grapalat" w:hAnsi="GHEA Grapalat"/>
          <w:noProof w:val="0"/>
          <w:sz w:val="24"/>
          <w:szCs w:val="24"/>
        </w:rPr>
      </w:pP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Where pursuant to the Law of the Republic of Armenia “On licensing”, a licensee is</w:t>
      </w:r>
      <w:r w:rsidRPr="00660AC1">
        <w:rPr>
          <w:rFonts w:ascii="GHEA Grapalat" w:hAnsi="GHEA Grapalat" w:cs="Courier New"/>
          <w:noProof w:val="0"/>
          <w:sz w:val="24"/>
          <w:szCs w:val="24"/>
        </w:rPr>
        <w:t xml:space="preserve"> </w:t>
      </w:r>
      <w:r w:rsidRPr="00660AC1">
        <w:rPr>
          <w:rFonts w:ascii="GHEA Grapalat" w:hAnsi="GHEA Grapalat"/>
          <w:noProof w:val="0"/>
          <w:sz w:val="24"/>
          <w:szCs w:val="24"/>
        </w:rPr>
        <w:t xml:space="preserve">obliged to carry out the activities subject to licensing only in the place stated in the licence, in case of simultaneous filing of applications for obtaining licences to perform the same activity subject to licensing in more than one place, the applicant may, on his or her own, choose the licence, wherefor the annual state duties defined by this Law are to be charged (paid) by the rates established by points 1 to 19 of this Article. In case the applicant fails to determine on his or her own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inform the</w:t>
      </w:r>
      <w:r w:rsidRPr="00660AC1">
        <w:rPr>
          <w:rFonts w:ascii="Courier New" w:hAnsi="Courier New" w:cs="Courier New"/>
          <w:noProof w:val="0"/>
          <w:sz w:val="24"/>
          <w:szCs w:val="24"/>
        </w:rPr>
        <w:t> </w:t>
      </w:r>
      <w:r w:rsidRPr="00660AC1">
        <w:rPr>
          <w:rFonts w:ascii="GHEA Grapalat" w:hAnsi="GHEA Grapalat"/>
          <w:noProof w:val="0"/>
          <w:sz w:val="24"/>
          <w:szCs w:val="24"/>
        </w:rPr>
        <w:t>licensing authority, the latter shall determine upon its discretion under which</w:t>
      </w:r>
      <w:r w:rsidRPr="00660AC1">
        <w:rPr>
          <w:rFonts w:ascii="Courier New" w:hAnsi="Courier New" w:cs="Courier New"/>
          <w:noProof w:val="0"/>
          <w:sz w:val="24"/>
          <w:szCs w:val="24"/>
        </w:rPr>
        <w:t> </w:t>
      </w:r>
      <w:r w:rsidRPr="00660AC1">
        <w:rPr>
          <w:rFonts w:ascii="GHEA Grapalat" w:hAnsi="GHEA Grapalat"/>
          <w:noProof w:val="0"/>
          <w:sz w:val="24"/>
          <w:szCs w:val="24"/>
        </w:rPr>
        <w:t>licence for carrying out the same activity the annual state duty — defined by this Law at the rates established by points 1 to 19</w:t>
      </w:r>
      <w:r w:rsidRPr="00660AC1">
        <w:rPr>
          <w:rFonts w:ascii="Courier New" w:hAnsi="Courier New" w:cs="Courier New"/>
          <w:noProof w:val="0"/>
          <w:sz w:val="24"/>
          <w:szCs w:val="24"/>
        </w:rPr>
        <w:t> </w:t>
      </w:r>
      <w:r w:rsidRPr="00660AC1">
        <w:rPr>
          <w:rFonts w:ascii="GHEA Grapalat" w:hAnsi="GHEA Grapalat"/>
          <w:noProof w:val="0"/>
          <w:sz w:val="24"/>
          <w:szCs w:val="24"/>
        </w:rPr>
        <w:t>of this Article — is subject to charging (payment).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lastRenderedPageBreak/>
        <w:t>Except for the licence granted based on the state duty paid at the rates defined by points 1 to 19 of this Article the annual state duties for granting a licence for an additional place shall be charged (paid) at the rates defined by point 25 of this Article,</w:t>
      </w:r>
      <w:r w:rsidRPr="00660AC1">
        <w:rPr>
          <w:rFonts w:ascii="Courier New" w:hAnsi="Courier New" w:cs="Courier New"/>
          <w:noProof w:val="0"/>
          <w:sz w:val="24"/>
          <w:szCs w:val="24"/>
        </w:rPr>
        <w:t> </w:t>
      </w:r>
      <w:r w:rsidRPr="00660AC1">
        <w:rPr>
          <w:rFonts w:ascii="GHEA Grapalat" w:hAnsi="GHEA Grapalat"/>
          <w:noProof w:val="0"/>
          <w:sz w:val="24"/>
          <w:szCs w:val="24"/>
        </w:rPr>
        <w:t>unless otherwise prescribed by the same point.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Where the licensee has obtained a licence (licences) by paying the annual state duty pursuant to point 25 of Article 19 of this Law, the duty paid pursuant to point 25 of Article 19 of this Law shall — from the day when the licence obtained on the basis of a state duty paid as prescribed by other points of Article 19 of this Law, is declared as invalid or is deemed as suspended by failure to pay the regular annual state duty prescribed within the specified time limit — be subject to surplus payment for any of these licences within a period of three days in the amount of 50 percent of the state duty rate prescribed by other points of Article 19 for issuing a licence to carry out the given activity. In case of failure to make the surplus payment within a period of three days, the licence (licences) issued on the ground of an annual state duty paid pursuant to point 25 of Article 19 of this Law shall be deemed as suspended from the day following the three-day period.</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renewal, for a period of full year (s), of a patent certificate, permission or licence deemed as object chargeable with an annual state duty by the authorised body, the annual state duty prescribed for issuing it shall continue to be paid by the general procedure for charging and paying annual state duty, as prescribed by this Law.</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renewal of a licence, patent certificate or permission solely for an incomplete year as prescribed by legislation, the annual state duty established by law shall be proportionally calculated and charged by the body responsible for charging a state duty, based on the number of months of the incomplete year of the</w:t>
      </w:r>
      <w:r w:rsidRPr="00660AC1">
        <w:rPr>
          <w:rFonts w:ascii="Courier New" w:hAnsi="Courier New" w:cs="Courier New"/>
          <w:noProof w:val="0"/>
          <w:sz w:val="24"/>
          <w:szCs w:val="24"/>
        </w:rPr>
        <w:t> </w:t>
      </w:r>
      <w:r w:rsidRPr="00660AC1">
        <w:rPr>
          <w:rFonts w:ascii="GHEA Grapalat" w:hAnsi="GHEA Grapalat"/>
          <w:noProof w:val="0"/>
          <w:sz w:val="24"/>
          <w:szCs w:val="24"/>
        </w:rPr>
        <w:t>renewed time limit of the licence (the validity period of a licence, patent certificate or permission may, as prescribed by the legislation, be renewed for an incomplete year exclusively for months).</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lastRenderedPageBreak/>
        <w:t>(Article 19 supplemented by HO-277 of 28 December 1998, supplemented, edited by HO-77 of 7 July 2000, supplemented by HO-99 of 11 October 2000, amended,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HO-123 of 13 December 2000, supplemented by HO-181 of 2</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May 2001, edited by HO-283 of 14 December 2001, edited, amended by </w:t>
      </w:r>
      <w:r w:rsidRPr="00660AC1">
        <w:rPr>
          <w:rFonts w:ascii="GHEA Grapalat" w:hAnsi="GHEA Grapalat"/>
          <w:b/>
          <w:i/>
          <w:noProof w:val="0"/>
          <w:sz w:val="24"/>
          <w:szCs w:val="24"/>
        </w:rPr>
        <w:br/>
        <w:t>HO-321 of 3 April 2002, supplemented by HO-369-N of 29 May 2002, amended, edited by HO-482-N of 11 December 2002, supplemented by HO-523-N of 31</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March 2003, edited by HO-5-N of 17 December 2003, supplemented by </w:t>
      </w:r>
      <w:r w:rsidRPr="00660AC1">
        <w:rPr>
          <w:rFonts w:ascii="GHEA Grapalat" w:hAnsi="GHEA Grapalat"/>
          <w:b/>
          <w:i/>
          <w:noProof w:val="0"/>
          <w:sz w:val="24"/>
          <w:szCs w:val="24"/>
        </w:rPr>
        <w:br/>
        <w:t>HO-51-N of 16 March 2004, edited, supplemented by HO-102-N of 11 June 2004, edited by HO-114-N of 28 September 2004, HO-170-N of 8 December 2004, supplemented by HO-99-N of 5 May 2005, edited, amended by HO-151-N of 24</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2004, edited by HO-128-N of 25 May 2005, edited, supplemented by HO-139-N of 25 May 2005, supplemented by HO-47-N of 14 December 2004, amended by HO-198-N of 4 October 2005, edited by HO-11-N of 15 December 2005, HO-30-N of 16 December 2005, supplemented by HO-42-N of 23 March 2006, edited by HO-93-N of 23 May 2006,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by HO-88-N of </w:t>
      </w:r>
      <w:r w:rsidR="00732023" w:rsidRPr="00660AC1">
        <w:rPr>
          <w:rFonts w:ascii="GHEA Grapalat" w:hAnsi="GHEA Grapalat"/>
          <w:b/>
          <w:i/>
          <w:noProof w:val="0"/>
          <w:sz w:val="24"/>
          <w:szCs w:val="24"/>
        </w:rPr>
        <w:br/>
      </w:r>
      <w:r w:rsidRPr="00660AC1">
        <w:rPr>
          <w:rFonts w:ascii="GHEA Grapalat" w:hAnsi="GHEA Grapalat"/>
          <w:b/>
          <w:i/>
          <w:noProof w:val="0"/>
          <w:sz w:val="24"/>
          <w:szCs w:val="24"/>
        </w:rPr>
        <w:t>23 May 2008, HO-248-N of 20 December 2006, edited by HO-198-N of 27</w:t>
      </w:r>
      <w:r w:rsidR="000D564C" w:rsidRPr="00660AC1">
        <w:rPr>
          <w:rFonts w:ascii="Courier New" w:hAnsi="Courier New" w:cs="Courier New"/>
          <w:b/>
          <w:i/>
          <w:noProof w:val="0"/>
          <w:sz w:val="24"/>
          <w:szCs w:val="24"/>
        </w:rPr>
        <w:t> </w:t>
      </w:r>
      <w:r w:rsidRPr="00660AC1">
        <w:rPr>
          <w:rFonts w:ascii="GHEA Grapalat" w:hAnsi="GHEA Grapalat"/>
          <w:b/>
          <w:i/>
          <w:noProof w:val="0"/>
          <w:sz w:val="24"/>
          <w:szCs w:val="24"/>
        </w:rPr>
        <w:t>November 2006, supplemented by HO-219-N of 27 November 2006, HO-243-N of</w:t>
      </w:r>
      <w:r w:rsidR="000D564C" w:rsidRPr="00660AC1">
        <w:rPr>
          <w:rFonts w:ascii="GHEA Grapalat" w:hAnsi="GHEA Grapalat"/>
          <w:b/>
          <w:i/>
          <w:noProof w:val="0"/>
          <w:sz w:val="24"/>
          <w:szCs w:val="24"/>
        </w:rPr>
        <w:t xml:space="preserve"> </w:t>
      </w:r>
      <w:r w:rsidRPr="00660AC1">
        <w:rPr>
          <w:rFonts w:ascii="GHEA Grapalat" w:hAnsi="GHEA Grapalat"/>
          <w:b/>
          <w:i/>
          <w:noProof w:val="0"/>
          <w:sz w:val="24"/>
          <w:szCs w:val="24"/>
        </w:rPr>
        <w:t>5</w:t>
      </w:r>
      <w:r w:rsidR="000D564C" w:rsidRPr="00660AC1">
        <w:rPr>
          <w:rFonts w:ascii="GHEA Grapalat" w:hAnsi="GHEA Grapalat" w:cs="Courier New"/>
          <w:b/>
          <w:i/>
          <w:noProof w:val="0"/>
          <w:sz w:val="24"/>
          <w:szCs w:val="24"/>
        </w:rPr>
        <w:t xml:space="preserve"> </w:t>
      </w:r>
      <w:r w:rsidRPr="00660AC1">
        <w:rPr>
          <w:rFonts w:ascii="GHEA Grapalat" w:hAnsi="GHEA Grapalat"/>
          <w:b/>
          <w:i/>
          <w:noProof w:val="0"/>
          <w:sz w:val="24"/>
          <w:szCs w:val="24"/>
        </w:rPr>
        <w:t>December 2006, HO-151-N of 13 June 2006, HO-23-N of 25 December 2006, amended, edited,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HO-117-N of 22 February 2007, edited, amended by HO-85-N of 22 February 2007, amended by HO-161-N of 9 April 2007, supplemented by HO-229-N of 29 November 2006, HO-238-N of 5</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2006, amended by HO-52-N of 25 December 2006, supplemented, amended by HO-187-N of 9 April 2007, edited, supplemented by HO-205-N of 11</w:t>
      </w:r>
      <w:r w:rsidRPr="00660AC1">
        <w:rPr>
          <w:rFonts w:ascii="Courier New" w:hAnsi="Courier New" w:cs="Courier New"/>
          <w:b/>
          <w:i/>
          <w:noProof w:val="0"/>
          <w:sz w:val="24"/>
          <w:szCs w:val="24"/>
        </w:rPr>
        <w:t> </w:t>
      </w:r>
      <w:r w:rsidRPr="00660AC1">
        <w:rPr>
          <w:rFonts w:ascii="GHEA Grapalat" w:hAnsi="GHEA Grapalat"/>
          <w:b/>
          <w:i/>
          <w:noProof w:val="0"/>
          <w:sz w:val="24"/>
          <w:szCs w:val="24"/>
        </w:rPr>
        <w:t>October 2007, supplemented by HO-266-N of 13 November 2007, amended by HO-71-N of 19 May 2008, supplemented, amended, edited by HO-141-N of 21</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August 2008, supplemented by HO-157-N of 21 August 2008, edited by </w:t>
      </w:r>
      <w:r w:rsidRPr="00660AC1">
        <w:rPr>
          <w:rFonts w:ascii="GHEA Grapalat" w:hAnsi="GHEA Grapalat"/>
          <w:b/>
          <w:i/>
          <w:noProof w:val="0"/>
          <w:sz w:val="24"/>
          <w:szCs w:val="24"/>
        </w:rPr>
        <w:br/>
        <w:t xml:space="preserve">HO-178-N of 22 October 2008, amended by HO-74-N of 19 March 2009, supplemented by HO-190-N of 22 October 2008, supplemented by HO-108-N of 28 April 2009, HO-112-N of 28 April 2009, HO-2-N of 26 December 2008, </w:t>
      </w:r>
      <w:r w:rsidRPr="00660AC1">
        <w:rPr>
          <w:rFonts w:ascii="GHEA Grapalat" w:hAnsi="GHEA Grapalat"/>
          <w:b/>
          <w:i/>
          <w:noProof w:val="0"/>
          <w:sz w:val="24"/>
          <w:szCs w:val="24"/>
        </w:rPr>
        <w:lastRenderedPageBreak/>
        <w:t>edited, amended by HO-164-N of 10</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July 2009, edited by HO-86-N of 20 May 2010, supplemented, amended by HO-13-N of 4 February 2010, edited by </w:t>
      </w:r>
      <w:r w:rsidRPr="00660AC1">
        <w:rPr>
          <w:rFonts w:ascii="GHEA Grapalat" w:hAnsi="GHEA Grapalat" w:cs="Courier New"/>
          <w:b/>
          <w:i/>
          <w:noProof w:val="0"/>
          <w:sz w:val="24"/>
          <w:szCs w:val="24"/>
        </w:rPr>
        <w:br/>
      </w:r>
      <w:r w:rsidRPr="00660AC1">
        <w:rPr>
          <w:rFonts w:ascii="GHEA Grapalat" w:hAnsi="GHEA Grapalat"/>
          <w:b/>
          <w:i/>
          <w:noProof w:val="0"/>
          <w:sz w:val="24"/>
          <w:szCs w:val="24"/>
        </w:rPr>
        <w:t>HO-121-N of 16 September 2010, amended, edited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HO-242-N of 8 December 2010, supplemented, amended by HO-283-N of 22 December 2010, amended by HO-201-N of 25 May 2011, edited by HO-231-N of 23</w:t>
      </w:r>
      <w:r w:rsidRPr="00660AC1">
        <w:rPr>
          <w:rFonts w:ascii="Courier New" w:hAnsi="Courier New" w:cs="Courier New"/>
          <w:b/>
          <w:i/>
          <w:noProof w:val="0"/>
          <w:sz w:val="24"/>
          <w:szCs w:val="24"/>
        </w:rPr>
        <w:t> </w:t>
      </w:r>
      <w:r w:rsidRPr="00660AC1">
        <w:rPr>
          <w:rFonts w:ascii="GHEA Grapalat" w:hAnsi="GHEA Grapalat"/>
          <w:b/>
          <w:i/>
          <w:noProof w:val="0"/>
          <w:sz w:val="24"/>
          <w:szCs w:val="24"/>
        </w:rPr>
        <w:t>June 2011, HO-159-N of 11</w:t>
      </w:r>
      <w:r w:rsidRPr="00660AC1">
        <w:rPr>
          <w:rFonts w:ascii="Courier New" w:hAnsi="Courier New" w:cs="Courier New"/>
          <w:b/>
          <w:i/>
          <w:noProof w:val="0"/>
          <w:sz w:val="24"/>
          <w:szCs w:val="24"/>
        </w:rPr>
        <w:t> </w:t>
      </w:r>
      <w:r w:rsidRPr="00660AC1">
        <w:rPr>
          <w:rFonts w:ascii="GHEA Grapalat" w:hAnsi="GHEA Grapalat"/>
          <w:b/>
          <w:i/>
          <w:noProof w:val="0"/>
          <w:sz w:val="24"/>
          <w:szCs w:val="24"/>
        </w:rPr>
        <w:t>May 2011, amended by HO-282-N of 28 November 2011, HO-302-N of 30</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2011, supplemented by HO-326-N of 8 December 2011, amended by HO-338-N of 8 December 2011, edited, supplemented by HO-350-N of 8</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2011, HO-232-N of 6 December 2012, amended by HO-49-N of 29</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April 2013, edited by HO-88-N of 19 June 2013, amended, edited by </w:t>
      </w:r>
      <w:r w:rsidRPr="00660AC1">
        <w:rPr>
          <w:rFonts w:ascii="GHEA Grapalat" w:hAnsi="GHEA Grapalat"/>
          <w:b/>
          <w:i/>
          <w:noProof w:val="0"/>
          <w:sz w:val="24"/>
          <w:szCs w:val="24"/>
        </w:rPr>
        <w:br/>
        <w:t>HO-133-N of 23 December 2013, amended by HO-85-N of 19 June 2013, supplemented by HO-111-N of 21 June 2014, edited by HO-167-N of 20 November 2014, edited, supplemented by HO-171-N of 20 November 2014, supplemented by HO-196-N of 1</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2014, amended by HO-124-N of 13 November 2015, supplemented by HO-204-N of 18 December 2015, HO-112-N of 23 June 2015, HO-10-N of 21</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2015, HO-114-N of 6 October 2015, HO-20-N of 21</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2015, HO-88-N of 17</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May 2016</w:t>
      </w:r>
      <w:r w:rsidRPr="00660AC1">
        <w:rPr>
          <w:rFonts w:ascii="GHEA Grapalat" w:hAnsi="GHEA Grapalat"/>
          <w:b/>
          <w:i/>
          <w:noProof w:val="0"/>
          <w:sz w:val="24"/>
          <w:szCs w:val="24"/>
        </w:rPr>
        <w:t>, amended by HO-218-N of 23</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December 2016, edited by HO-19-N of 16 December 2016, amended by </w:t>
      </w:r>
      <w:r w:rsidR="00082001" w:rsidRPr="00660AC1">
        <w:rPr>
          <w:rFonts w:ascii="GHEA Grapalat" w:hAnsi="GHEA Grapalat"/>
          <w:b/>
          <w:i/>
          <w:noProof w:val="0"/>
          <w:sz w:val="24"/>
          <w:szCs w:val="24"/>
        </w:rPr>
        <w:br/>
      </w:r>
      <w:r w:rsidRPr="00660AC1">
        <w:rPr>
          <w:rFonts w:ascii="GHEA Grapalat" w:hAnsi="GHEA Grapalat"/>
          <w:b/>
          <w:i/>
          <w:noProof w:val="0"/>
          <w:sz w:val="24"/>
          <w:szCs w:val="24"/>
        </w:rPr>
        <w:t>HO-160-N of 25 October 2017,</w:t>
      </w:r>
      <w:r w:rsidRPr="00660AC1">
        <w:rPr>
          <w:rFonts w:ascii="Courier New" w:hAnsi="Courier New" w:cs="Courier New"/>
          <w:b/>
          <w:i/>
          <w:noProof w:val="0"/>
          <w:sz w:val="24"/>
          <w:szCs w:val="24"/>
        </w:rPr>
        <w:t> </w:t>
      </w:r>
      <w:r w:rsidRPr="00660AC1">
        <w:rPr>
          <w:rFonts w:ascii="GHEA Grapalat" w:hAnsi="GHEA Grapalat"/>
          <w:b/>
          <w:i/>
          <w:noProof w:val="0"/>
          <w:sz w:val="24"/>
          <w:szCs w:val="24"/>
        </w:rPr>
        <w:t>HO-171-N of 27 October 2017, HO-210-N of 17</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2017, edited by HO-88-N of 31 May 2017, HO-265-N of 21</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December 2017, HO-105-N of 8 February 2018, HO-163-N of 25 October 2017, edited, supplemented by HO-237-N of 6 December 2017, amended by </w:t>
      </w:r>
      <w:r w:rsidR="00082001" w:rsidRPr="00660AC1">
        <w:rPr>
          <w:rFonts w:ascii="GHEA Grapalat" w:hAnsi="GHEA Grapalat"/>
          <w:b/>
          <w:i/>
          <w:noProof w:val="0"/>
          <w:sz w:val="24"/>
          <w:szCs w:val="24"/>
        </w:rPr>
        <w:br/>
      </w:r>
      <w:r w:rsidRPr="00660AC1">
        <w:rPr>
          <w:rFonts w:ascii="GHEA Grapalat" w:hAnsi="GHEA Grapalat"/>
          <w:b/>
          <w:i/>
          <w:noProof w:val="0"/>
          <w:sz w:val="24"/>
          <w:szCs w:val="24"/>
        </w:rPr>
        <w:t>HO-102-N of 7 February 2018, amended, edited, supplemented by HO-69-N of 25</w:t>
      </w:r>
      <w:r w:rsidR="000D564C" w:rsidRPr="00660AC1">
        <w:rPr>
          <w:rFonts w:ascii="Courier New" w:hAnsi="Courier New" w:cs="Courier New"/>
          <w:b/>
          <w:i/>
          <w:noProof w:val="0"/>
          <w:sz w:val="24"/>
          <w:szCs w:val="24"/>
        </w:rPr>
        <w:t> </w:t>
      </w:r>
      <w:r w:rsidRPr="00660AC1">
        <w:rPr>
          <w:rFonts w:ascii="GHEA Grapalat" w:hAnsi="GHEA Grapalat"/>
          <w:b/>
          <w:i/>
          <w:noProof w:val="0"/>
          <w:sz w:val="24"/>
          <w:szCs w:val="24"/>
        </w:rPr>
        <w:t>June 2019, edited by HO-38-N of 31 May 2019, edited by HO-128-N of 2</w:t>
      </w:r>
      <w:r w:rsidRPr="00660AC1">
        <w:rPr>
          <w:rFonts w:ascii="Courier New" w:hAnsi="Courier New" w:cs="Courier New"/>
          <w:b/>
          <w:i/>
          <w:noProof w:val="0"/>
          <w:sz w:val="24"/>
          <w:szCs w:val="24"/>
        </w:rPr>
        <w:t> </w:t>
      </w:r>
      <w:r w:rsidRPr="00660AC1">
        <w:rPr>
          <w:rFonts w:ascii="GHEA Grapalat" w:hAnsi="GHEA Grapalat"/>
          <w:b/>
          <w:i/>
          <w:noProof w:val="0"/>
          <w:sz w:val="24"/>
          <w:szCs w:val="24"/>
        </w:rPr>
        <w:t>March 2018, amended by HO-289-N of 4 December 2019, supplemented by HO-154-N of 6 March 2020, edited by HO-181-N of 25 March 2020, supplemented by HO-272-N of 6 May 2020, supplemented, amended by HO-279-N of 3 June 2021, supplemented by HO-34-N of 19 January 2021, HO-50-N of 20</w:t>
      </w:r>
      <w:r w:rsidRPr="00660AC1">
        <w:rPr>
          <w:rFonts w:ascii="Courier New" w:hAnsi="Courier New" w:cs="Courier New"/>
          <w:b/>
          <w:i/>
          <w:noProof w:val="0"/>
          <w:sz w:val="24"/>
          <w:szCs w:val="24"/>
        </w:rPr>
        <w:t> </w:t>
      </w:r>
      <w:r w:rsidRPr="00660AC1">
        <w:rPr>
          <w:rFonts w:ascii="GHEA Grapalat" w:hAnsi="GHEA Grapalat"/>
          <w:b/>
          <w:i/>
          <w:noProof w:val="0"/>
          <w:sz w:val="24"/>
          <w:szCs w:val="24"/>
        </w:rPr>
        <w:t>January 2021, HO-226-N of 27 May 2021, supplemented, amended by HO-</w:t>
      </w:r>
      <w:r w:rsidRPr="00660AC1">
        <w:rPr>
          <w:rFonts w:ascii="GHEA Grapalat" w:hAnsi="GHEA Grapalat"/>
          <w:b/>
          <w:i/>
          <w:noProof w:val="0"/>
          <w:sz w:val="24"/>
          <w:szCs w:val="24"/>
        </w:rPr>
        <w:lastRenderedPageBreak/>
        <w:t>378-N of 10</w:t>
      </w:r>
      <w:r w:rsidR="002D7E53" w:rsidRPr="00660AC1">
        <w:rPr>
          <w:rFonts w:ascii="Courier New" w:hAnsi="Courier New" w:cs="Courier New"/>
          <w:b/>
          <w:i/>
          <w:noProof w:val="0"/>
          <w:sz w:val="24"/>
          <w:szCs w:val="24"/>
        </w:rPr>
        <w:t> </w:t>
      </w:r>
      <w:r w:rsidRPr="00660AC1">
        <w:rPr>
          <w:rFonts w:ascii="GHEA Grapalat" w:hAnsi="GHEA Grapalat"/>
          <w:b/>
          <w:i/>
          <w:noProof w:val="0"/>
          <w:sz w:val="24"/>
          <w:szCs w:val="24"/>
        </w:rPr>
        <w:t>December 2021, amended by HO-294-N of 30 June 2021, supplemented by</w:t>
      </w:r>
      <w:r w:rsidRPr="00660AC1">
        <w:rPr>
          <w:rFonts w:ascii="GHEA Grapalat" w:hAnsi="GHEA Grapalat" w:cs="Courier New"/>
          <w:b/>
          <w:i/>
          <w:noProof w:val="0"/>
          <w:sz w:val="24"/>
          <w:szCs w:val="24"/>
        </w:rPr>
        <w:t xml:space="preserve"> </w:t>
      </w:r>
      <w:r w:rsidRPr="00660AC1">
        <w:rPr>
          <w:rFonts w:ascii="GHEA Grapalat" w:hAnsi="GHEA Grapalat"/>
          <w:b/>
          <w:i/>
          <w:noProof w:val="0"/>
          <w:sz w:val="24"/>
          <w:szCs w:val="24"/>
        </w:rPr>
        <w:t>HO-10-N of 18 January 2022, edited by HO-306-N of 06 July 2022, edited and supplemented by HO-153-N of 3 May 2023, supplemented by HO-19-N of 17</w:t>
      </w:r>
      <w:r w:rsidR="005A13BD" w:rsidRPr="00660AC1">
        <w:rPr>
          <w:rFonts w:ascii="Courier New" w:hAnsi="Courier New" w:cs="Courier New"/>
          <w:b/>
          <w:i/>
          <w:noProof w:val="0"/>
          <w:sz w:val="24"/>
          <w:szCs w:val="24"/>
        </w:rPr>
        <w:t> </w:t>
      </w:r>
      <w:r w:rsidRPr="00660AC1">
        <w:rPr>
          <w:rFonts w:ascii="GHEA Grapalat" w:hAnsi="GHEA Grapalat"/>
          <w:b/>
          <w:i/>
          <w:noProof w:val="0"/>
          <w:sz w:val="24"/>
          <w:szCs w:val="24"/>
        </w:rPr>
        <w:t>January 2023, edited by HO-432-N of 16 November 2022, supplemented by HO-299-N of 3 October 2023, HO-258-N of 13 July 2023</w:t>
      </w:r>
      <w:r w:rsidR="00950B05" w:rsidRPr="00660AC1">
        <w:rPr>
          <w:rFonts w:ascii="GHEA Grapalat" w:hAnsi="GHEA Grapalat"/>
          <w:b/>
          <w:i/>
          <w:noProof w:val="0"/>
          <w:sz w:val="24"/>
          <w:szCs w:val="24"/>
        </w:rPr>
        <w:t>, HO-28-N of 22 January 2025</w:t>
      </w:r>
      <w:r w:rsidR="008A7EED" w:rsidRPr="00660AC1">
        <w:rPr>
          <w:rFonts w:ascii="GHEA Grapalat" w:hAnsi="GHEA Grapalat"/>
          <w:b/>
          <w:i/>
          <w:noProof w:val="0"/>
          <w:sz w:val="24"/>
          <w:szCs w:val="24"/>
        </w:rPr>
        <w:t>, HO-165-N of 11 April 2024, edited by HO-254-N of 22</w:t>
      </w:r>
      <w:r w:rsidR="000D564C" w:rsidRPr="00660AC1">
        <w:rPr>
          <w:rFonts w:ascii="Courier New" w:hAnsi="Courier New" w:cs="Courier New"/>
          <w:b/>
          <w:i/>
          <w:noProof w:val="0"/>
          <w:sz w:val="24"/>
          <w:szCs w:val="24"/>
        </w:rPr>
        <w:t> </w:t>
      </w:r>
      <w:r w:rsidR="008A7EED" w:rsidRPr="00660AC1">
        <w:rPr>
          <w:rFonts w:ascii="GHEA Grapalat" w:hAnsi="GHEA Grapalat"/>
          <w:b/>
          <w:i/>
          <w:noProof w:val="0"/>
          <w:sz w:val="24"/>
          <w:szCs w:val="24"/>
        </w:rPr>
        <w:t>May 2024, supplemented by HO-177-N of 29 May 2025</w:t>
      </w:r>
      <w:r w:rsidR="001C231C" w:rsidRPr="00660AC1">
        <w:rPr>
          <w:rFonts w:ascii="GHEA Grapalat" w:hAnsi="GHEA Grapalat"/>
          <w:b/>
          <w:i/>
          <w:noProof w:val="0"/>
          <w:sz w:val="24"/>
          <w:szCs w:val="24"/>
        </w:rPr>
        <w:t>, amended and supplemented by HO-290-N of 11 September 2025</w:t>
      </w:r>
      <w:r w:rsidRPr="00660AC1">
        <w:rPr>
          <w:rFonts w:ascii="GHEA Grapalat" w:hAnsi="GHEA Grapalat"/>
          <w:b/>
          <w:i/>
          <w:noProof w:val="0"/>
          <w:sz w:val="24"/>
          <w:szCs w:val="24"/>
        </w:rPr>
        <w:t>)</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HO-19-N of 16 December 2016 has a transitional provision)</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HO-69-N of 25 June 2019 has a transitional provision)</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HO-432-N of 16 November 2022</w:t>
      </w:r>
      <w:r w:rsidRPr="00660AC1">
        <w:rPr>
          <w:rFonts w:ascii="Courier New" w:hAnsi="Courier New" w:cs="Courier New"/>
          <w:b/>
          <w:i/>
          <w:noProof w:val="0"/>
          <w:sz w:val="24"/>
          <w:szCs w:val="24"/>
        </w:rPr>
        <w:t> </w:t>
      </w:r>
      <w:r w:rsidRPr="00660AC1">
        <w:rPr>
          <w:rFonts w:ascii="GHEA Grapalat" w:hAnsi="GHEA Grapalat"/>
          <w:b/>
          <w:i/>
          <w:noProof w:val="0"/>
          <w:sz w:val="24"/>
          <w:szCs w:val="24"/>
        </w:rPr>
        <w:t>has a transitional provision)</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HO-258-N of 13 July 2023 has a transitional provision)</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as</w:t>
      </w:r>
      <w:r w:rsidRPr="00660AC1">
        <w:rPr>
          <w:rFonts w:ascii="GHEA Grapalat" w:hAnsi="GHEA Grapalat"/>
          <w:b/>
          <w:i/>
          <w:noProof w:val="0"/>
          <w:sz w:val="24"/>
          <w:szCs w:val="24"/>
        </w:rPr>
        <w:t xml:space="preserve"> 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HO-266-N of 12 June 2024 shall enter into force the day the Law “On regulation of gambling activities” is fully put into operation)</w:t>
      </w:r>
    </w:p>
    <w:p w:rsidR="00233E2B" w:rsidRPr="00660AC1" w:rsidRDefault="00233E2B" w:rsidP="00E957D1">
      <w:pPr>
        <w:widowControl w:val="0"/>
        <w:shd w:val="clear" w:color="auto" w:fill="FFFFFF"/>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Article 19.1</w:t>
            </w:r>
          </w:p>
        </w:tc>
        <w:tc>
          <w:tcPr>
            <w:tcW w:w="0" w:type="auto"/>
            <w:shd w:val="clear" w:color="auto" w:fill="FFFFFF"/>
            <w:vAlign w:val="center"/>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State duty rates for issuing and renewing licences and permissions provided for by the Law “On</w:t>
            </w:r>
            <w:r w:rsidRPr="00660AC1">
              <w:rPr>
                <w:rFonts w:ascii="Courier New" w:hAnsi="Courier New" w:cs="Courier New"/>
                <w:b/>
                <w:noProof w:val="0"/>
                <w:sz w:val="24"/>
                <w:szCs w:val="24"/>
              </w:rPr>
              <w:t> </w:t>
            </w:r>
            <w:r w:rsidRPr="00660AC1">
              <w:rPr>
                <w:rFonts w:ascii="GHEA Grapalat" w:hAnsi="GHEA Grapalat"/>
                <w:b/>
                <w:noProof w:val="0"/>
                <w:sz w:val="24"/>
                <w:szCs w:val="24"/>
              </w:rPr>
              <w:t>regulation of weapon circulation”</w:t>
            </w:r>
          </w:p>
        </w:tc>
      </w:tr>
    </w:tbl>
    <w:p w:rsidR="00233E2B" w:rsidRDefault="00096DBA" w:rsidP="00E957D1">
      <w:pPr>
        <w:widowControl w:val="0"/>
        <w:spacing w:after="160" w:line="360" w:lineRule="auto"/>
        <w:ind w:right="-2"/>
        <w:rPr>
          <w:rFonts w:ascii="GHEA Grapalat" w:hAnsi="GHEA Grapalat"/>
          <w:b/>
          <w:i/>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edited by HO-379-N of 5 October 2022)</w:t>
      </w:r>
    </w:p>
    <w:p w:rsidR="008222A9" w:rsidRPr="00660AC1" w:rsidRDefault="008222A9" w:rsidP="00E957D1">
      <w:pPr>
        <w:widowControl w:val="0"/>
        <w:spacing w:after="160" w:line="360" w:lineRule="auto"/>
        <w:ind w:right="-2"/>
        <w:rPr>
          <w:rFonts w:ascii="GHEA Grapalat" w:hAnsi="GHEA Grapalat"/>
          <w:b/>
          <w:i/>
          <w:noProof w:val="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7"/>
        <w:gridCol w:w="2799"/>
      </w:tblGrid>
      <w:tr w:rsidR="006D4EBE" w:rsidRPr="008222A9" w:rsidTr="003707F7">
        <w:tc>
          <w:tcPr>
            <w:tcW w:w="5000" w:type="pct"/>
            <w:gridSpan w:val="2"/>
          </w:tcPr>
          <w:p w:rsidR="00233E2B" w:rsidRPr="008222A9" w:rsidRDefault="00096DBA" w:rsidP="008222A9">
            <w:pPr>
              <w:widowControl w:val="0"/>
              <w:spacing w:after="120" w:line="240" w:lineRule="auto"/>
              <w:ind w:right="-2"/>
              <w:jc w:val="center"/>
              <w:rPr>
                <w:rFonts w:ascii="GHEA Grapalat" w:hAnsi="GHEA Grapalat"/>
                <w:noProof w:val="0"/>
                <w:sz w:val="20"/>
                <w:szCs w:val="24"/>
              </w:rPr>
            </w:pPr>
            <w:r w:rsidRPr="008222A9">
              <w:rPr>
                <w:rFonts w:ascii="GHEA Grapalat" w:hAnsi="GHEA Grapalat"/>
                <w:b/>
                <w:noProof w:val="0"/>
                <w:sz w:val="20"/>
                <w:szCs w:val="24"/>
              </w:rPr>
              <w:t>Licences issued to legal persons</w:t>
            </w:r>
          </w:p>
        </w:tc>
      </w:tr>
      <w:tr w:rsidR="00793BE4" w:rsidRPr="008222A9" w:rsidTr="003707F7">
        <w:tc>
          <w:tcPr>
            <w:tcW w:w="5000" w:type="pct"/>
            <w:gridSpan w:val="2"/>
          </w:tcPr>
          <w:p w:rsidR="00233E2B" w:rsidRPr="008222A9" w:rsidRDefault="00096DBA" w:rsidP="008222A9">
            <w:pPr>
              <w:widowControl w:val="0"/>
              <w:tabs>
                <w:tab w:val="left" w:pos="284"/>
              </w:tabs>
              <w:spacing w:after="120" w:line="240" w:lineRule="auto"/>
              <w:rPr>
                <w:rFonts w:ascii="GHEA Grapalat" w:hAnsi="GHEA Grapalat"/>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t>For organising the production of civil and service weapon:</w:t>
            </w:r>
          </w:p>
        </w:tc>
      </w:tr>
      <w:tr w:rsidR="00C33758" w:rsidRPr="008222A9" w:rsidTr="003707F7">
        <w:tc>
          <w:tcPr>
            <w:tcW w:w="3493" w:type="pct"/>
          </w:tcPr>
          <w:p w:rsidR="00233E2B" w:rsidRPr="008222A9" w:rsidRDefault="00096DBA" w:rsidP="008222A9">
            <w:pPr>
              <w:widowControl w:val="0"/>
              <w:spacing w:after="120" w:line="240" w:lineRule="auto"/>
              <w:ind w:left="284"/>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an indefinite time period:</w:t>
            </w:r>
          </w:p>
        </w:tc>
        <w:tc>
          <w:tcPr>
            <w:tcW w:w="1507" w:type="pct"/>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3707F7">
        <w:tc>
          <w:tcPr>
            <w:tcW w:w="3493" w:type="pct"/>
          </w:tcPr>
          <w:p w:rsidR="00233E2B" w:rsidRPr="008222A9" w:rsidRDefault="00096DBA" w:rsidP="008222A9">
            <w:pPr>
              <w:widowControl w:val="0"/>
              <w:spacing w:after="120" w:line="240" w:lineRule="auto"/>
              <w:ind w:left="284"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an indefinite time period:</w:t>
            </w:r>
          </w:p>
        </w:tc>
        <w:tc>
          <w:tcPr>
            <w:tcW w:w="1507" w:type="pct"/>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793BE4" w:rsidRPr="008222A9" w:rsidTr="003707F7">
        <w:tc>
          <w:tcPr>
            <w:tcW w:w="5000" w:type="pct"/>
            <w:gridSpan w:val="2"/>
          </w:tcPr>
          <w:p w:rsidR="00233E2B" w:rsidRPr="008222A9" w:rsidRDefault="00096DBA" w:rsidP="008222A9">
            <w:pPr>
              <w:widowControl w:val="0"/>
              <w:tabs>
                <w:tab w:val="left" w:pos="284"/>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For organising the repair of civil and service weapon:</w:t>
            </w:r>
          </w:p>
        </w:tc>
      </w:tr>
      <w:tr w:rsidR="00C052B3" w:rsidRPr="008222A9" w:rsidTr="003707F7">
        <w:tc>
          <w:tcPr>
            <w:tcW w:w="3493" w:type="pct"/>
          </w:tcPr>
          <w:p w:rsidR="00233E2B" w:rsidRPr="008222A9" w:rsidRDefault="00096DBA" w:rsidP="008222A9">
            <w:pPr>
              <w:widowControl w:val="0"/>
              <w:spacing w:after="120" w:line="240" w:lineRule="auto"/>
              <w:ind w:left="284" w:right="-2"/>
              <w:rPr>
                <w:rFonts w:ascii="GHEA Grapalat" w:hAnsi="GHEA Grapalat"/>
                <w:noProof w:val="0"/>
                <w:sz w:val="20"/>
                <w:szCs w:val="24"/>
              </w:rPr>
            </w:pPr>
            <w:r w:rsidRPr="008222A9">
              <w:rPr>
                <w:rFonts w:ascii="GHEA Grapalat" w:hAnsi="GHEA Grapalat"/>
                <w:noProof w:val="0"/>
                <w:sz w:val="20"/>
                <w:szCs w:val="24"/>
              </w:rPr>
              <w:lastRenderedPageBreak/>
              <w:t>(a)</w:t>
            </w:r>
            <w:r w:rsidRPr="008222A9">
              <w:rPr>
                <w:rFonts w:ascii="GHEA Grapalat" w:hAnsi="GHEA Grapalat"/>
                <w:noProof w:val="0"/>
                <w:sz w:val="20"/>
                <w:szCs w:val="24"/>
              </w:rPr>
              <w:tab/>
              <w:t xml:space="preserve">for an indefinite time period: </w:t>
            </w:r>
          </w:p>
        </w:tc>
        <w:tc>
          <w:tcPr>
            <w:tcW w:w="1507" w:type="pct"/>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052B3" w:rsidRPr="008222A9" w:rsidTr="003707F7">
        <w:tc>
          <w:tcPr>
            <w:tcW w:w="3493" w:type="pct"/>
          </w:tcPr>
          <w:p w:rsidR="00233E2B" w:rsidRPr="008222A9" w:rsidRDefault="00096DBA" w:rsidP="008222A9">
            <w:pPr>
              <w:widowControl w:val="0"/>
              <w:spacing w:after="120" w:line="240" w:lineRule="auto"/>
              <w:ind w:left="284"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an indefinite time period:</w:t>
            </w:r>
          </w:p>
        </w:tc>
        <w:tc>
          <w:tcPr>
            <w:tcW w:w="1507" w:type="pct"/>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793BE4" w:rsidRPr="008222A9" w:rsidTr="003707F7">
        <w:tc>
          <w:tcPr>
            <w:tcW w:w="5000" w:type="pct"/>
            <w:gridSpan w:val="2"/>
          </w:tcPr>
          <w:p w:rsidR="00233E2B" w:rsidRPr="008222A9" w:rsidRDefault="00096DBA" w:rsidP="008222A9">
            <w:pPr>
              <w:widowControl w:val="0"/>
              <w:tabs>
                <w:tab w:val="left" w:pos="334"/>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t>For trading in civil and service weapon:</w:t>
            </w:r>
          </w:p>
        </w:tc>
      </w:tr>
      <w:tr w:rsidR="00C052B3" w:rsidRPr="008222A9" w:rsidTr="003707F7">
        <w:tc>
          <w:tcPr>
            <w:tcW w:w="3493" w:type="pct"/>
          </w:tcPr>
          <w:p w:rsidR="00233E2B" w:rsidRPr="008222A9" w:rsidRDefault="00096DBA" w:rsidP="008222A9">
            <w:pPr>
              <w:widowControl w:val="0"/>
              <w:spacing w:after="120" w:line="240" w:lineRule="auto"/>
              <w:ind w:left="284"/>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an indefinite time period: </w:t>
            </w:r>
          </w:p>
        </w:tc>
        <w:tc>
          <w:tcPr>
            <w:tcW w:w="1507" w:type="pct"/>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052B3" w:rsidRPr="008222A9" w:rsidTr="003707F7">
        <w:tc>
          <w:tcPr>
            <w:tcW w:w="3493" w:type="pct"/>
          </w:tcPr>
          <w:p w:rsidR="00233E2B" w:rsidRPr="008222A9" w:rsidRDefault="00096DBA" w:rsidP="008222A9">
            <w:pPr>
              <w:widowControl w:val="0"/>
              <w:spacing w:after="120" w:line="240" w:lineRule="auto"/>
              <w:ind w:left="284"/>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 xml:space="preserve">for renewal for an indefinite time period: </w:t>
            </w:r>
          </w:p>
        </w:tc>
        <w:tc>
          <w:tcPr>
            <w:tcW w:w="1507" w:type="pct"/>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793BE4" w:rsidRPr="008222A9" w:rsidTr="003707F7">
        <w:tc>
          <w:tcPr>
            <w:tcW w:w="5000" w:type="pct"/>
            <w:gridSpan w:val="2"/>
          </w:tcPr>
          <w:p w:rsidR="00233E2B" w:rsidRPr="008222A9" w:rsidRDefault="00096DBA" w:rsidP="008222A9">
            <w:pPr>
              <w:widowControl w:val="0"/>
              <w:tabs>
                <w:tab w:val="left" w:pos="438"/>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4.</w:t>
            </w:r>
            <w:r w:rsidRPr="008222A9">
              <w:rPr>
                <w:rFonts w:ascii="GHEA Grapalat" w:hAnsi="GHEA Grapalat"/>
                <w:noProof w:val="0"/>
                <w:sz w:val="20"/>
                <w:szCs w:val="24"/>
              </w:rPr>
              <w:tab/>
              <w:t>For launching a shooting gallery:</w:t>
            </w:r>
          </w:p>
        </w:tc>
      </w:tr>
      <w:tr w:rsidR="0036529A" w:rsidRPr="008222A9" w:rsidTr="003707F7">
        <w:tc>
          <w:tcPr>
            <w:tcW w:w="3493" w:type="pct"/>
          </w:tcPr>
          <w:p w:rsidR="00233E2B" w:rsidRPr="008222A9" w:rsidRDefault="00096DBA" w:rsidP="008222A9">
            <w:pPr>
              <w:widowControl w:val="0"/>
              <w:spacing w:after="120" w:line="240" w:lineRule="auto"/>
              <w:ind w:left="284"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open shooting gallery for an indefinite time period:</w:t>
            </w:r>
          </w:p>
        </w:tc>
        <w:tc>
          <w:tcPr>
            <w:tcW w:w="1507" w:type="pct"/>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36529A" w:rsidRPr="008222A9" w:rsidTr="003707F7">
        <w:tc>
          <w:tcPr>
            <w:tcW w:w="3493" w:type="pct"/>
          </w:tcPr>
          <w:p w:rsidR="00233E2B" w:rsidRPr="008222A9" w:rsidRDefault="00096DBA" w:rsidP="008222A9">
            <w:pPr>
              <w:widowControl w:val="0"/>
              <w:spacing w:after="120" w:line="240" w:lineRule="auto"/>
              <w:ind w:left="284"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a semi-closed shooting gallery for an indefinite time period:</w:t>
            </w:r>
          </w:p>
        </w:tc>
        <w:tc>
          <w:tcPr>
            <w:tcW w:w="1507" w:type="pct"/>
          </w:tcPr>
          <w:p w:rsidR="00233E2B" w:rsidRPr="008222A9" w:rsidRDefault="00096DBA" w:rsidP="008222A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36529A" w:rsidRPr="008222A9" w:rsidTr="003707F7">
        <w:tc>
          <w:tcPr>
            <w:tcW w:w="3493" w:type="pct"/>
          </w:tcPr>
          <w:p w:rsidR="00233E2B" w:rsidRPr="008222A9" w:rsidRDefault="00096DBA" w:rsidP="008222A9">
            <w:pPr>
              <w:widowControl w:val="0"/>
              <w:spacing w:after="120" w:line="240" w:lineRule="auto"/>
              <w:ind w:left="284"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a closed shooting gallery for an indefinite time period:</w:t>
            </w:r>
          </w:p>
        </w:tc>
        <w:tc>
          <w:tcPr>
            <w:tcW w:w="1507" w:type="pct"/>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793BE4" w:rsidRPr="008222A9" w:rsidTr="003707F7">
        <w:tc>
          <w:tcPr>
            <w:tcW w:w="5000" w:type="pct"/>
            <w:gridSpan w:val="2"/>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b/>
                <w:noProof w:val="0"/>
                <w:sz w:val="20"/>
                <w:szCs w:val="24"/>
              </w:rPr>
              <w:t>Permissions issued to legal persons</w:t>
            </w:r>
          </w:p>
        </w:tc>
      </w:tr>
      <w:tr w:rsidR="0036529A" w:rsidRPr="008222A9" w:rsidTr="003707F7">
        <w:tc>
          <w:tcPr>
            <w:tcW w:w="3493" w:type="pct"/>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5.</w:t>
            </w:r>
            <w:r w:rsidRPr="008222A9">
              <w:rPr>
                <w:rFonts w:ascii="GHEA Grapalat" w:hAnsi="GHEA Grapalat"/>
                <w:noProof w:val="0"/>
                <w:sz w:val="20"/>
                <w:szCs w:val="24"/>
              </w:rPr>
              <w:tab/>
              <w:t>For acquiring each unit of weapon (for a period of 6 months) :</w:t>
            </w:r>
          </w:p>
        </w:tc>
        <w:tc>
          <w:tcPr>
            <w:tcW w:w="1507" w:type="pct"/>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880257"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793BE4" w:rsidRPr="008222A9" w:rsidTr="003707F7">
        <w:tc>
          <w:tcPr>
            <w:tcW w:w="3493" w:type="pct"/>
            <w:vAlign w:val="center"/>
          </w:tcPr>
          <w:p w:rsidR="00233E2B" w:rsidRPr="008222A9" w:rsidRDefault="00096DBA" w:rsidP="008222A9">
            <w:pPr>
              <w:widowControl w:val="0"/>
              <w:shd w:val="clear" w:color="auto" w:fill="FFFFFF"/>
              <w:tabs>
                <w:tab w:val="left" w:pos="392"/>
              </w:tabs>
              <w:spacing w:after="120" w:line="240" w:lineRule="auto"/>
              <w:ind w:right="-2" w:hanging="5"/>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r>
            <w:r w:rsidRPr="008222A9">
              <w:rPr>
                <w:rFonts w:ascii="GHEA Grapalat" w:hAnsi="GHEA Grapalat"/>
                <w:b/>
                <w:i/>
                <w:noProof w:val="0"/>
                <w:sz w:val="20"/>
                <w:szCs w:val="24"/>
              </w:rPr>
              <w:t>(part repealed by HO-43-N of 16 January 2024)</w:t>
            </w:r>
          </w:p>
        </w:tc>
        <w:tc>
          <w:tcPr>
            <w:tcW w:w="1507" w:type="pct"/>
            <w:vAlign w:val="center"/>
          </w:tcPr>
          <w:p w:rsidR="00233E2B" w:rsidRPr="008222A9" w:rsidRDefault="00233E2B" w:rsidP="008222A9">
            <w:pPr>
              <w:widowControl w:val="0"/>
              <w:shd w:val="clear" w:color="auto" w:fill="FFFFFF"/>
              <w:spacing w:after="120" w:line="240" w:lineRule="auto"/>
              <w:ind w:left="22" w:right="-2"/>
              <w:rPr>
                <w:rFonts w:ascii="GHEA Grapalat" w:hAnsi="GHEA Grapalat"/>
                <w:noProof w:val="0"/>
                <w:sz w:val="20"/>
                <w:szCs w:val="24"/>
              </w:rPr>
            </w:pPr>
          </w:p>
        </w:tc>
      </w:tr>
      <w:tr w:rsidR="00793BE4" w:rsidRPr="008222A9" w:rsidTr="003707F7">
        <w:tc>
          <w:tcPr>
            <w:tcW w:w="3493" w:type="pct"/>
            <w:vAlign w:val="center"/>
          </w:tcPr>
          <w:p w:rsidR="00233E2B" w:rsidRPr="008222A9" w:rsidRDefault="00096DBA" w:rsidP="008222A9">
            <w:pPr>
              <w:widowControl w:val="0"/>
              <w:shd w:val="clear" w:color="auto" w:fill="FFFFFF"/>
              <w:tabs>
                <w:tab w:val="left" w:pos="392"/>
              </w:tabs>
              <w:spacing w:after="120" w:line="240" w:lineRule="auto"/>
              <w:ind w:right="-2" w:hanging="5"/>
              <w:rPr>
                <w:rFonts w:ascii="GHEA Grapalat" w:hAnsi="GHEA Grapalat"/>
                <w:noProof w:val="0"/>
                <w:sz w:val="20"/>
                <w:szCs w:val="24"/>
              </w:rPr>
            </w:pPr>
            <w:r w:rsidRPr="008222A9">
              <w:rPr>
                <w:rFonts w:ascii="GHEA Grapalat" w:hAnsi="GHEA Grapalat"/>
                <w:noProof w:val="0"/>
                <w:sz w:val="20"/>
                <w:szCs w:val="24"/>
              </w:rPr>
              <w:t>7.</w:t>
            </w:r>
            <w:r w:rsidRPr="008222A9">
              <w:rPr>
                <w:rFonts w:ascii="GHEA Grapalat" w:hAnsi="GHEA Grapalat"/>
                <w:noProof w:val="0"/>
                <w:sz w:val="20"/>
                <w:szCs w:val="24"/>
              </w:rPr>
              <w:tab/>
              <w:t>For acquiring the main components of firearm (for a period of 6 months):</w:t>
            </w:r>
          </w:p>
        </w:tc>
        <w:tc>
          <w:tcPr>
            <w:tcW w:w="1507" w:type="pct"/>
            <w:vAlign w:val="center"/>
          </w:tcPr>
          <w:p w:rsidR="00233E2B" w:rsidRPr="008222A9" w:rsidRDefault="00096DBA" w:rsidP="008222A9">
            <w:pPr>
              <w:widowControl w:val="0"/>
              <w:shd w:val="clear" w:color="auto" w:fill="FFFFFF"/>
              <w:spacing w:after="120" w:line="240" w:lineRule="auto"/>
              <w:ind w:left="22"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793BE4" w:rsidRPr="008222A9" w:rsidTr="003707F7">
        <w:tc>
          <w:tcPr>
            <w:tcW w:w="3493" w:type="pct"/>
          </w:tcPr>
          <w:p w:rsidR="00233E2B" w:rsidRPr="008222A9" w:rsidRDefault="00096DBA" w:rsidP="008222A9">
            <w:pPr>
              <w:widowControl w:val="0"/>
              <w:shd w:val="clear" w:color="auto" w:fill="FFFFFF"/>
              <w:tabs>
                <w:tab w:val="left" w:pos="392"/>
              </w:tabs>
              <w:spacing w:after="120" w:line="240" w:lineRule="auto"/>
              <w:ind w:right="-2" w:hanging="5"/>
              <w:rPr>
                <w:rFonts w:ascii="GHEA Grapalat" w:hAnsi="GHEA Grapalat"/>
                <w:noProof w:val="0"/>
                <w:sz w:val="20"/>
                <w:szCs w:val="24"/>
              </w:rPr>
            </w:pPr>
            <w:r w:rsidRPr="008222A9">
              <w:rPr>
                <w:rFonts w:ascii="GHEA Grapalat" w:hAnsi="GHEA Grapalat"/>
                <w:noProof w:val="0"/>
                <w:sz w:val="20"/>
                <w:szCs w:val="24"/>
              </w:rPr>
              <w:t>7.1.</w:t>
            </w:r>
            <w:r w:rsidRPr="008222A9">
              <w:rPr>
                <w:rFonts w:ascii="GHEA Grapalat" w:hAnsi="GHEA Grapalat"/>
                <w:noProof w:val="0"/>
                <w:sz w:val="20"/>
                <w:szCs w:val="24"/>
              </w:rPr>
              <w:tab/>
              <w:t>For import, export, transit transportation of weapon, main constituent parts, bullets of firearm (for a period of 6 months):</w:t>
            </w:r>
          </w:p>
        </w:tc>
        <w:tc>
          <w:tcPr>
            <w:tcW w:w="1507" w:type="pct"/>
            <w:vAlign w:val="center"/>
          </w:tcPr>
          <w:p w:rsidR="00233E2B" w:rsidRPr="008222A9" w:rsidRDefault="00096DBA" w:rsidP="008222A9">
            <w:pPr>
              <w:widowControl w:val="0"/>
              <w:shd w:val="clear" w:color="auto" w:fill="FFFFFF"/>
              <w:spacing w:after="120" w:line="240" w:lineRule="auto"/>
              <w:ind w:left="22"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793BE4" w:rsidRPr="008222A9" w:rsidTr="003707F7">
        <w:tc>
          <w:tcPr>
            <w:tcW w:w="5000" w:type="pct"/>
            <w:gridSpan w:val="2"/>
          </w:tcPr>
          <w:p w:rsidR="00233E2B" w:rsidRPr="008222A9" w:rsidRDefault="00096DBA" w:rsidP="008222A9">
            <w:pPr>
              <w:widowControl w:val="0"/>
              <w:shd w:val="clear" w:color="auto" w:fill="FFFFFF"/>
              <w:tabs>
                <w:tab w:val="left" w:pos="415"/>
              </w:tabs>
              <w:spacing w:after="120" w:line="240" w:lineRule="auto"/>
              <w:ind w:left="22" w:right="-2"/>
              <w:rPr>
                <w:rFonts w:ascii="GHEA Grapalat" w:hAnsi="GHEA Grapalat"/>
                <w:noProof w:val="0"/>
                <w:sz w:val="20"/>
                <w:szCs w:val="24"/>
              </w:rPr>
            </w:pPr>
            <w:r w:rsidRPr="008222A9">
              <w:rPr>
                <w:rFonts w:ascii="GHEA Grapalat" w:hAnsi="GHEA Grapalat"/>
                <w:noProof w:val="0"/>
                <w:sz w:val="20"/>
                <w:szCs w:val="24"/>
              </w:rPr>
              <w:t>8.</w:t>
            </w:r>
            <w:r w:rsidRPr="008222A9">
              <w:rPr>
                <w:rFonts w:ascii="GHEA Grapalat" w:hAnsi="GHEA Grapalat"/>
                <w:noProof w:val="0"/>
                <w:sz w:val="20"/>
                <w:szCs w:val="24"/>
              </w:rPr>
              <w:tab/>
              <w:t>For permissions for making weapon sets:</w:t>
            </w:r>
          </w:p>
        </w:tc>
      </w:tr>
      <w:tr w:rsidR="00793BE4" w:rsidRPr="008222A9" w:rsidTr="003707F7">
        <w:tc>
          <w:tcPr>
            <w:tcW w:w="3493" w:type="pct"/>
          </w:tcPr>
          <w:p w:rsidR="00233E2B" w:rsidRPr="008222A9" w:rsidRDefault="00096DBA" w:rsidP="008222A9">
            <w:pPr>
              <w:pStyle w:val="ListParagraph"/>
              <w:widowControl w:val="0"/>
              <w:numPr>
                <w:ilvl w:val="0"/>
                <w:numId w:val="19"/>
              </w:numPr>
              <w:shd w:val="clear" w:color="auto" w:fill="FFFFFF"/>
              <w:spacing w:after="120" w:line="240" w:lineRule="auto"/>
              <w:ind w:left="321" w:right="-2" w:firstLine="0"/>
              <w:contextualSpacing w:val="0"/>
              <w:rPr>
                <w:rFonts w:ascii="GHEA Grapalat" w:hAnsi="GHEA Grapalat"/>
                <w:noProof w:val="0"/>
                <w:sz w:val="20"/>
                <w:szCs w:val="24"/>
              </w:rPr>
            </w:pPr>
            <w:r w:rsidRPr="008222A9">
              <w:rPr>
                <w:rFonts w:ascii="Courier New" w:hAnsi="Courier New" w:cs="Courier New"/>
                <w:noProof w:val="0"/>
                <w:sz w:val="20"/>
                <w:szCs w:val="24"/>
              </w:rPr>
              <w:t> </w:t>
            </w:r>
            <w:r w:rsidRPr="008222A9">
              <w:rPr>
                <w:rFonts w:ascii="GHEA Grapalat" w:hAnsi="GHEA Grapalat"/>
                <w:noProof w:val="0"/>
                <w:sz w:val="20"/>
                <w:szCs w:val="24"/>
              </w:rPr>
              <w:t>for a period of 10 years:</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80-fold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793BE4"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10 years:</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60-fold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793BE4" w:rsidRPr="008222A9" w:rsidTr="003707F7">
        <w:tc>
          <w:tcPr>
            <w:tcW w:w="5000" w:type="pct"/>
            <w:gridSpan w:val="2"/>
          </w:tcPr>
          <w:p w:rsidR="00233E2B" w:rsidRPr="008222A9" w:rsidRDefault="00096DBA" w:rsidP="008222A9">
            <w:pPr>
              <w:widowControl w:val="0"/>
              <w:shd w:val="clear" w:color="auto" w:fill="FFFFFF"/>
              <w:tabs>
                <w:tab w:val="left" w:pos="438"/>
              </w:tabs>
              <w:spacing w:after="120" w:line="240" w:lineRule="auto"/>
              <w:ind w:left="22" w:right="-2"/>
              <w:rPr>
                <w:rFonts w:ascii="GHEA Grapalat" w:hAnsi="GHEA Grapalat"/>
                <w:noProof w:val="0"/>
                <w:sz w:val="20"/>
                <w:szCs w:val="24"/>
              </w:rPr>
            </w:pPr>
            <w:r w:rsidRPr="008222A9">
              <w:rPr>
                <w:rFonts w:ascii="GHEA Grapalat" w:hAnsi="GHEA Grapalat"/>
                <w:noProof w:val="0"/>
                <w:sz w:val="20"/>
                <w:szCs w:val="24"/>
              </w:rPr>
              <w:t>9.</w:t>
            </w:r>
            <w:r w:rsidRPr="008222A9">
              <w:rPr>
                <w:rFonts w:ascii="GHEA Grapalat" w:hAnsi="GHEA Grapalat"/>
                <w:noProof w:val="0"/>
                <w:sz w:val="20"/>
                <w:szCs w:val="24"/>
              </w:rPr>
              <w:tab/>
              <w:t>For exhibition of the collection of weapons:</w:t>
            </w:r>
          </w:p>
        </w:tc>
      </w:tr>
      <w:tr w:rsidR="00793BE4" w:rsidRPr="008222A9" w:rsidTr="003707F7">
        <w:tc>
          <w:tcPr>
            <w:tcW w:w="3493" w:type="pct"/>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 period of 6 months:</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793BE4"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 period of 6 months:</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38"/>
              </w:tabs>
              <w:spacing w:after="120" w:line="240" w:lineRule="auto"/>
              <w:ind w:left="22" w:right="-2"/>
              <w:rPr>
                <w:rFonts w:ascii="GHEA Grapalat" w:hAnsi="GHEA Grapalat"/>
                <w:noProof w:val="0"/>
                <w:sz w:val="20"/>
                <w:szCs w:val="24"/>
              </w:rPr>
            </w:pPr>
            <w:r w:rsidRPr="008222A9">
              <w:rPr>
                <w:rFonts w:ascii="GHEA Grapalat" w:hAnsi="GHEA Grapalat"/>
                <w:noProof w:val="0"/>
                <w:sz w:val="20"/>
                <w:szCs w:val="24"/>
              </w:rPr>
              <w:t>10.</w:t>
            </w:r>
            <w:r w:rsidRPr="008222A9">
              <w:rPr>
                <w:rFonts w:ascii="GHEA Grapalat" w:hAnsi="GHEA Grapalat"/>
                <w:noProof w:val="0"/>
                <w:sz w:val="20"/>
                <w:szCs w:val="24"/>
              </w:rPr>
              <w:tab/>
              <w:t>For permission of keeping and using civil and service weapon and, in certain cases, for keeping combat weapon:</w:t>
            </w:r>
          </w:p>
        </w:tc>
      </w:tr>
      <w:tr w:rsidR="00A24026" w:rsidRPr="008222A9" w:rsidTr="003707F7">
        <w:tc>
          <w:tcPr>
            <w:tcW w:w="3493" w:type="pct"/>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 period of 10 years:</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 period of 10 years:</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38"/>
              </w:tabs>
              <w:spacing w:after="120" w:line="240" w:lineRule="auto"/>
              <w:ind w:left="22" w:right="-2"/>
              <w:rPr>
                <w:rFonts w:ascii="GHEA Grapalat" w:hAnsi="GHEA Grapalat"/>
                <w:noProof w:val="0"/>
                <w:sz w:val="20"/>
                <w:szCs w:val="24"/>
              </w:rPr>
            </w:pPr>
            <w:r w:rsidRPr="008222A9">
              <w:rPr>
                <w:rFonts w:ascii="GHEA Grapalat" w:eastAsia="Times New Roman" w:hAnsi="GHEA Grapalat" w:cs="Times New Roman"/>
                <w:noProof w:val="0"/>
                <w:color w:val="000000"/>
                <w:sz w:val="20"/>
                <w:szCs w:val="24"/>
                <w:lang w:eastAsia="ru-RU"/>
              </w:rPr>
              <w:t>11.</w:t>
            </w:r>
            <w:r w:rsidRPr="008222A9">
              <w:rPr>
                <w:rFonts w:ascii="GHEA Grapalat" w:eastAsia="Times New Roman" w:hAnsi="GHEA Grapalat" w:cs="Times New Roman"/>
                <w:noProof w:val="0"/>
                <w:color w:val="000000"/>
                <w:sz w:val="20"/>
                <w:szCs w:val="24"/>
                <w:lang w:eastAsia="ru-RU"/>
              </w:rPr>
              <w:tab/>
            </w:r>
            <w:r w:rsidRPr="008222A9">
              <w:rPr>
                <w:rFonts w:ascii="GHEA Grapalat" w:hAnsi="GHEA Grapalat"/>
                <w:noProof w:val="0"/>
                <w:sz w:val="20"/>
                <w:szCs w:val="24"/>
              </w:rPr>
              <w:t xml:space="preserve">For carrying, keeping and carrying weapons in the course of performing service duties (for a </w:t>
            </w:r>
            <w:r w:rsidRPr="008222A9">
              <w:rPr>
                <w:rFonts w:ascii="GHEA Grapalat" w:hAnsi="GHEA Grapalat"/>
                <w:noProof w:val="0"/>
                <w:sz w:val="20"/>
                <w:szCs w:val="24"/>
              </w:rPr>
              <w:lastRenderedPageBreak/>
              <w:t>period of 5 years or for renewal for a period of 5 years):</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hAnsi="GHEA Grapalat"/>
                <w:noProof w:val="0"/>
                <w:sz w:val="20"/>
                <w:szCs w:val="24"/>
              </w:rPr>
            </w:pP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spacing w:after="120" w:line="240" w:lineRule="auto"/>
              <w:jc w:val="center"/>
              <w:rPr>
                <w:rFonts w:ascii="GHEA Grapalat" w:eastAsia="Times New Roman" w:hAnsi="GHEA Grapalat" w:cs="Times New Roman"/>
                <w:noProof w:val="0"/>
                <w:color w:val="000000"/>
                <w:sz w:val="20"/>
                <w:szCs w:val="24"/>
                <w:lang w:eastAsia="ru-RU"/>
              </w:rPr>
            </w:pPr>
            <w:r w:rsidRPr="008222A9">
              <w:rPr>
                <w:rFonts w:ascii="GHEA Grapalat" w:hAnsi="GHEA Grapalat"/>
                <w:b/>
                <w:noProof w:val="0"/>
                <w:sz w:val="20"/>
                <w:szCs w:val="24"/>
              </w:rPr>
              <w:t>Permissions issued to natural persons</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37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12.</w:t>
            </w:r>
            <w:r w:rsidRPr="008222A9">
              <w:rPr>
                <w:rFonts w:ascii="GHEA Grapalat" w:hAnsi="GHEA Grapalat"/>
                <w:noProof w:val="0"/>
                <w:sz w:val="20"/>
                <w:szCs w:val="24"/>
              </w:rPr>
              <w:tab/>
              <w:t>To citizens of the Republic of Armenia, for acquisition of each unit of civil and service weapon (for a period of 6 months):</w:t>
            </w:r>
          </w:p>
        </w:tc>
      </w:tr>
      <w:tr w:rsidR="00A24026" w:rsidRPr="008222A9" w:rsidTr="003707F7">
        <w:tc>
          <w:tcPr>
            <w:tcW w:w="3493" w:type="pct"/>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 gas spray weapon:</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2</w:t>
            </w:r>
            <w:r w:rsidRPr="008222A9">
              <w:rPr>
                <w:rFonts w:ascii="GHEA Grapalat" w:hAnsi="GHEA Grapalat"/>
                <w:noProof w:val="0"/>
                <w:sz w:val="20"/>
                <w:szCs w:val="24"/>
              </w:rPr>
              <w:t>-fold of the base duty</w:t>
            </w:r>
          </w:p>
        </w:tc>
      </w:tr>
      <w:tr w:rsidR="00A24026" w:rsidRPr="008222A9" w:rsidTr="003707F7">
        <w:tc>
          <w:tcPr>
            <w:tcW w:w="3493" w:type="pct"/>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 xml:space="preserve">for smooth-bore long barrelled firearm or pneumatic weapon with a muzzle energy of more than 7,5 joule: </w:t>
            </w:r>
          </w:p>
        </w:tc>
        <w:tc>
          <w:tcPr>
            <w:tcW w:w="1507" w:type="pct"/>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4</w:t>
            </w:r>
            <w:r w:rsidRPr="008222A9">
              <w:rPr>
                <w:rFonts w:ascii="GHEA Grapalat" w:hAnsi="GHEA Grapalat"/>
                <w:noProof w:val="0"/>
                <w:sz w:val="20"/>
                <w:szCs w:val="24"/>
              </w:rPr>
              <w:t>-fold of the base duty</w:t>
            </w:r>
          </w:p>
        </w:tc>
      </w:tr>
      <w:tr w:rsidR="00A24026"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 xml:space="preserve">for rifled barrel or integrated firearm: </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A24026"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acquiring a service weapon:</w:t>
            </w: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567"/>
              </w:tabs>
              <w:spacing w:after="120" w:line="240" w:lineRule="auto"/>
              <w:ind w:right="-2"/>
              <w:rPr>
                <w:rFonts w:ascii="GHEA Grapalat" w:hAnsi="GHEA Grapalat"/>
                <w:noProof w:val="0"/>
                <w:sz w:val="20"/>
                <w:szCs w:val="24"/>
              </w:rPr>
            </w:pPr>
            <w:r w:rsidRPr="008222A9">
              <w:rPr>
                <w:rFonts w:ascii="GHEA Grapalat" w:eastAsia="Times New Roman" w:hAnsi="GHEA Grapalat" w:cs="Courier New"/>
                <w:noProof w:val="0"/>
                <w:color w:val="000000"/>
                <w:sz w:val="20"/>
                <w:szCs w:val="24"/>
                <w:lang w:eastAsia="ru-RU"/>
              </w:rPr>
              <w:t>12.1.</w:t>
            </w:r>
            <w:r w:rsidRPr="008222A9">
              <w:rPr>
                <w:rFonts w:ascii="GHEA Grapalat" w:eastAsia="Times New Roman" w:hAnsi="GHEA Grapalat" w:cs="Courier New"/>
                <w:noProof w:val="0"/>
                <w:color w:val="000000"/>
                <w:sz w:val="20"/>
                <w:szCs w:val="24"/>
                <w:lang w:eastAsia="ru-RU"/>
              </w:rPr>
              <w:tab/>
              <w:t xml:space="preserve">To citizens of the Republic of Armenia for </w:t>
            </w:r>
            <w:r w:rsidRPr="008222A9">
              <w:rPr>
                <w:rFonts w:ascii="GHEA Grapalat" w:hAnsi="GHEA Grapalat"/>
                <w:noProof w:val="0"/>
                <w:sz w:val="20"/>
                <w:szCs w:val="24"/>
              </w:rPr>
              <w:t>acquiring main constituent parts of firearm (for a period of 6 months):</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left="321" w:right="-2"/>
              <w:rPr>
                <w:rFonts w:ascii="GHEA Grapalat" w:hAnsi="GHEA Grapalat"/>
                <w:noProof w:val="0"/>
                <w:sz w:val="20"/>
                <w:szCs w:val="24"/>
              </w:rPr>
            </w:pPr>
          </w:p>
        </w:tc>
        <w:tc>
          <w:tcPr>
            <w:tcW w:w="1507" w:type="pct"/>
            <w:vAlign w:val="center"/>
          </w:tcPr>
          <w:p w:rsidR="00233E2B" w:rsidRPr="008222A9" w:rsidRDefault="00096DBA" w:rsidP="008222A9">
            <w:pPr>
              <w:widowControl w:val="0"/>
              <w:shd w:val="clear" w:color="auto" w:fill="FFFFFF"/>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369"/>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13.</w:t>
            </w:r>
            <w:r w:rsidRPr="008222A9">
              <w:rPr>
                <w:rFonts w:ascii="GHEA Grapalat" w:hAnsi="GHEA Grapalat"/>
                <w:noProof w:val="0"/>
                <w:sz w:val="20"/>
                <w:szCs w:val="24"/>
              </w:rPr>
              <w:tab/>
              <w:t>To citizens of the Republic of Armenia for collecting weapons:</w:t>
            </w:r>
          </w:p>
        </w:tc>
      </w:tr>
      <w:tr w:rsidR="00A24026" w:rsidRPr="008222A9" w:rsidTr="003707F7">
        <w:tc>
          <w:tcPr>
            <w:tcW w:w="3493" w:type="pct"/>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a period of 10 years: </w:t>
            </w:r>
          </w:p>
        </w:tc>
        <w:tc>
          <w:tcPr>
            <w:tcW w:w="1507" w:type="pct"/>
            <w:vAlign w:val="center"/>
          </w:tcPr>
          <w:p w:rsidR="00233E2B" w:rsidRPr="008222A9" w:rsidRDefault="00096DBA" w:rsidP="008222A9">
            <w:pPr>
              <w:widowControl w:val="0"/>
              <w:shd w:val="clear" w:color="auto" w:fill="FFFFFF"/>
              <w:spacing w:after="120" w:line="240" w:lineRule="auto"/>
              <w:ind w:right="-2" w:hanging="13"/>
              <w:rPr>
                <w:rFonts w:ascii="GHEA Grapalat" w:hAnsi="GHEA Grapalat"/>
                <w:noProof w:val="0"/>
                <w:sz w:val="20"/>
                <w:szCs w:val="24"/>
              </w:rPr>
            </w:pPr>
            <w:r w:rsidRPr="008222A9">
              <w:rPr>
                <w:rFonts w:ascii="GHEA Grapalat" w:hAnsi="GHEA Grapalat"/>
                <w:noProof w:val="0"/>
                <w:sz w:val="20"/>
                <w:szCs w:val="24"/>
              </w:rPr>
              <w:t>in the amount of 80-fold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 period of 10 years:</w:t>
            </w:r>
          </w:p>
        </w:tc>
        <w:tc>
          <w:tcPr>
            <w:tcW w:w="1507" w:type="pct"/>
            <w:vAlign w:val="center"/>
          </w:tcPr>
          <w:p w:rsidR="00233E2B" w:rsidRPr="008222A9" w:rsidRDefault="00096DBA" w:rsidP="008222A9">
            <w:pPr>
              <w:widowControl w:val="0"/>
              <w:shd w:val="clear" w:color="auto" w:fill="FFFFFF"/>
              <w:spacing w:after="120" w:line="240" w:lineRule="auto"/>
              <w:ind w:right="-2" w:hanging="13"/>
              <w:rPr>
                <w:rFonts w:ascii="GHEA Grapalat" w:hAnsi="GHEA Grapalat"/>
                <w:noProof w:val="0"/>
                <w:sz w:val="20"/>
                <w:szCs w:val="24"/>
              </w:rPr>
            </w:pPr>
            <w:r w:rsidRPr="008222A9">
              <w:rPr>
                <w:rFonts w:ascii="GHEA Grapalat" w:hAnsi="GHEA Grapalat"/>
                <w:noProof w:val="0"/>
                <w:sz w:val="20"/>
                <w:szCs w:val="24"/>
              </w:rPr>
              <w:t>in the amount of 40-fold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39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14.</w:t>
            </w:r>
            <w:r w:rsidRPr="008222A9">
              <w:rPr>
                <w:rFonts w:ascii="GHEA Grapalat" w:hAnsi="GHEA Grapalat"/>
                <w:noProof w:val="0"/>
                <w:sz w:val="20"/>
                <w:szCs w:val="24"/>
              </w:rPr>
              <w:tab/>
              <w:t>To citizens of the Republic of Armenia for exhibiting a collection of weapons:</w:t>
            </w:r>
          </w:p>
        </w:tc>
      </w:tr>
      <w:tr w:rsidR="00A24026" w:rsidRPr="008222A9" w:rsidTr="003707F7">
        <w:tc>
          <w:tcPr>
            <w:tcW w:w="3493" w:type="pct"/>
          </w:tcPr>
          <w:p w:rsidR="00233E2B" w:rsidRPr="008222A9" w:rsidRDefault="00096DBA" w:rsidP="008222A9">
            <w:pPr>
              <w:widowControl w:val="0"/>
              <w:shd w:val="clear" w:color="auto" w:fill="FFFFFF"/>
              <w:tabs>
                <w:tab w:val="left" w:pos="692"/>
              </w:tabs>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 period of 6 months:</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3493" w:type="pct"/>
            <w:vAlign w:val="center"/>
          </w:tcPr>
          <w:p w:rsidR="00233E2B" w:rsidRPr="008222A9" w:rsidRDefault="00096DBA" w:rsidP="008222A9">
            <w:pPr>
              <w:widowControl w:val="0"/>
              <w:shd w:val="clear" w:color="auto" w:fill="FFFFFF"/>
              <w:spacing w:after="120" w:line="240" w:lineRule="auto"/>
              <w:ind w:left="321"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 period of 6 months:</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392"/>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15.</w:t>
            </w:r>
            <w:r w:rsidRPr="008222A9">
              <w:rPr>
                <w:rFonts w:ascii="GHEA Grapalat" w:hAnsi="GHEA Grapalat"/>
                <w:noProof w:val="0"/>
                <w:sz w:val="20"/>
                <w:szCs w:val="24"/>
              </w:rPr>
              <w:tab/>
              <w:t>To citizens of the Republic of Armenia for keeping and carrying a gas spray weapon (for an indefinite period)</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left="321" w:right="-2"/>
              <w:rPr>
                <w:rFonts w:ascii="GHEA Grapalat" w:hAnsi="GHEA Grapalat"/>
                <w:noProof w:val="0"/>
                <w:sz w:val="20"/>
                <w:szCs w:val="24"/>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8</w:t>
            </w:r>
            <w:r w:rsidRPr="008222A9">
              <w:rPr>
                <w:rFonts w:ascii="GHEA Grapalat" w:hAnsi="GHEA Grapalat"/>
                <w:noProof w:val="0"/>
                <w:sz w:val="20"/>
                <w:szCs w:val="24"/>
              </w:rPr>
              <w:t>-fold of the 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392"/>
              </w:tabs>
              <w:spacing w:after="120" w:line="240" w:lineRule="auto"/>
              <w:ind w:right="-2"/>
              <w:rPr>
                <w:rFonts w:ascii="GHEA Grapalat" w:hAnsi="GHEA Grapalat"/>
                <w:noProof w:val="0"/>
                <w:sz w:val="20"/>
                <w:szCs w:val="24"/>
              </w:rPr>
            </w:pPr>
            <w:r w:rsidRPr="008222A9">
              <w:rPr>
                <w:rFonts w:ascii="GHEA Grapalat" w:eastAsia="Times New Roman" w:hAnsi="GHEA Grapalat" w:cs="Times New Roman"/>
                <w:noProof w:val="0"/>
                <w:color w:val="000000"/>
                <w:sz w:val="20"/>
                <w:szCs w:val="24"/>
                <w:lang w:eastAsia="ru-RU"/>
              </w:rPr>
              <w:t>16</w:t>
            </w:r>
            <w:r w:rsidRPr="008222A9">
              <w:rPr>
                <w:rFonts w:ascii="GHEA Grapalat" w:hAnsi="GHEA Grapalat"/>
                <w:noProof w:val="0"/>
                <w:sz w:val="20"/>
                <w:szCs w:val="24"/>
              </w:rPr>
              <w:t>.</w:t>
            </w:r>
            <w:r w:rsidRPr="008222A9">
              <w:rPr>
                <w:rFonts w:ascii="GHEA Grapalat" w:hAnsi="GHEA Grapalat"/>
                <w:noProof w:val="0"/>
                <w:sz w:val="20"/>
                <w:szCs w:val="24"/>
              </w:rPr>
              <w:tab/>
              <w:t>To citizens of the Republic of Armenia for keeping and carrying a smooth-bore long barrelled firearm (for a period of 10 years or for renewal for a period of 10 years):</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eastAsia="Times New Roman" w:hAnsi="GHEA Grapalat" w:cs="Times New Roman"/>
                <w:noProof w:val="0"/>
                <w:color w:val="000000"/>
                <w:sz w:val="20"/>
                <w:szCs w:val="24"/>
                <w:lang w:eastAsia="ru-RU"/>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49"/>
              </w:tabs>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17.</w:t>
            </w:r>
            <w:r w:rsidRPr="008222A9">
              <w:rPr>
                <w:rFonts w:ascii="GHEA Grapalat" w:eastAsia="Times New Roman" w:hAnsi="GHEA Grapalat" w:cs="Times New Roman"/>
                <w:noProof w:val="0"/>
                <w:color w:val="000000"/>
                <w:sz w:val="20"/>
                <w:szCs w:val="24"/>
                <w:lang w:eastAsia="ru-RU"/>
              </w:rPr>
              <w:tab/>
            </w:r>
            <w:r w:rsidRPr="008222A9">
              <w:rPr>
                <w:rFonts w:ascii="GHEA Grapalat" w:hAnsi="GHEA Grapalat"/>
                <w:noProof w:val="0"/>
                <w:sz w:val="20"/>
                <w:szCs w:val="24"/>
              </w:rPr>
              <w:t>To citizens of the Republic of Armenia for keeping and carrying firearm with rifled barrel or integrated firearm (for a period of 10 years or for renewal for a period of 10 years):</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eastAsia="Times New Roman" w:hAnsi="GHEA Grapalat" w:cs="Times New Roman"/>
                <w:noProof w:val="0"/>
                <w:color w:val="000000"/>
                <w:sz w:val="20"/>
                <w:szCs w:val="24"/>
                <w:lang w:eastAsia="ru-RU"/>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26"/>
              </w:tabs>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18.</w:t>
            </w:r>
            <w:r w:rsidRPr="008222A9">
              <w:rPr>
                <w:rFonts w:ascii="GHEA Grapalat" w:hAnsi="GHEA Grapalat"/>
                <w:noProof w:val="0"/>
                <w:sz w:val="20"/>
                <w:szCs w:val="24"/>
              </w:rPr>
              <w:tab/>
              <w:t xml:space="preserve">To citizens of the Republic of Armenia for keeping and carrying a pneumatic weapon (for a period </w:t>
            </w:r>
            <w:r w:rsidRPr="008222A9">
              <w:rPr>
                <w:rFonts w:ascii="GHEA Grapalat" w:hAnsi="GHEA Grapalat"/>
                <w:noProof w:val="0"/>
                <w:sz w:val="20"/>
                <w:szCs w:val="24"/>
              </w:rPr>
              <w:lastRenderedPageBreak/>
              <w:t>of 10 years or for renewal for a period of 10 years):</w:t>
            </w:r>
            <w:r w:rsidRPr="008222A9">
              <w:rPr>
                <w:rFonts w:ascii="Courier New" w:eastAsia="Times New Roman" w:hAnsi="Courier New" w:cs="Courier New"/>
                <w:noProof w:val="0"/>
                <w:color w:val="000000"/>
                <w:sz w:val="20"/>
                <w:szCs w:val="24"/>
                <w:lang w:eastAsia="ru-RU"/>
              </w:rPr>
              <w:t> </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eastAsia="Times New Roman" w:hAnsi="GHEA Grapalat" w:cs="Times New Roman"/>
                <w:noProof w:val="0"/>
                <w:color w:val="000000"/>
                <w:sz w:val="20"/>
                <w:szCs w:val="24"/>
                <w:lang w:eastAsia="ru-RU"/>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15"/>
              </w:tabs>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19.</w:t>
            </w:r>
            <w:r w:rsidRPr="008222A9">
              <w:rPr>
                <w:rFonts w:ascii="GHEA Grapalat" w:eastAsia="Times New Roman" w:hAnsi="GHEA Grapalat" w:cs="Times New Roman"/>
                <w:noProof w:val="0"/>
                <w:color w:val="000000"/>
                <w:sz w:val="20"/>
                <w:szCs w:val="24"/>
                <w:lang w:eastAsia="ru-RU"/>
              </w:rPr>
              <w:tab/>
            </w:r>
            <w:r w:rsidRPr="008222A9">
              <w:rPr>
                <w:rFonts w:ascii="GHEA Grapalat" w:hAnsi="GHEA Grapalat"/>
                <w:noProof w:val="0"/>
                <w:sz w:val="20"/>
                <w:szCs w:val="24"/>
              </w:rPr>
              <w:t>To citizens of the Republic of Armenia for keeping and carrying a service weapon (for a period of 10 years or for renewal for a period of 10 years):</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eastAsia="Times New Roman" w:hAnsi="GHEA Grapalat" w:cs="Times New Roman"/>
                <w:noProof w:val="0"/>
                <w:color w:val="000000"/>
                <w:sz w:val="20"/>
                <w:szCs w:val="24"/>
                <w:lang w:eastAsia="ru-RU"/>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20-fold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15"/>
              </w:tabs>
              <w:spacing w:after="120" w:line="240" w:lineRule="auto"/>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20.</w:t>
            </w:r>
            <w:r w:rsidRPr="008222A9">
              <w:rPr>
                <w:rFonts w:ascii="GHEA Grapalat" w:hAnsi="GHEA Grapalat"/>
                <w:noProof w:val="0"/>
                <w:sz w:val="20"/>
                <w:szCs w:val="24"/>
              </w:rPr>
              <w:tab/>
              <w:t xml:space="preserve">For importing and exporting weapon, the main constituent parts, bullets of firearm </w:t>
            </w:r>
            <w:r w:rsidRPr="008222A9">
              <w:rPr>
                <w:rFonts w:ascii="GHEA Grapalat" w:eastAsia="Times New Roman" w:hAnsi="GHEA Grapalat" w:cs="Times New Roman"/>
                <w:noProof w:val="0"/>
                <w:color w:val="000000"/>
                <w:sz w:val="20"/>
                <w:szCs w:val="24"/>
                <w:lang w:eastAsia="ru-RU"/>
              </w:rPr>
              <w:t>(</w:t>
            </w:r>
            <w:r w:rsidRPr="008222A9">
              <w:rPr>
                <w:rFonts w:ascii="GHEA Grapalat" w:hAnsi="GHEA Grapalat"/>
                <w:noProof w:val="0"/>
                <w:sz w:val="20"/>
                <w:szCs w:val="24"/>
              </w:rPr>
              <w:t xml:space="preserve"> for a period of 6 months or for renewal for a period of 6 month</w:t>
            </w:r>
            <w:r w:rsidRPr="008222A9">
              <w:rPr>
                <w:rFonts w:ascii="GHEA Grapalat" w:eastAsia="Times New Roman" w:hAnsi="GHEA Grapalat" w:cs="Times New Roman"/>
                <w:noProof w:val="0"/>
                <w:color w:val="000000"/>
                <w:sz w:val="20"/>
                <w:szCs w:val="24"/>
                <w:lang w:eastAsia="ru-RU"/>
              </w:rPr>
              <w:t>s)</w:t>
            </w:r>
            <w:r w:rsidRPr="008222A9">
              <w:rPr>
                <w:rFonts w:ascii="GHEA Grapalat" w:hAnsi="GHEA Grapalat"/>
                <w:noProof w:val="0"/>
                <w:sz w:val="20"/>
                <w:szCs w:val="24"/>
              </w:rPr>
              <w:t>:</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eastAsia="Times New Roman" w:hAnsi="GHEA Grapalat" w:cs="Times New Roman"/>
                <w:noProof w:val="0"/>
                <w:color w:val="000000"/>
                <w:sz w:val="20"/>
                <w:szCs w:val="24"/>
                <w:lang w:eastAsia="ru-RU"/>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15"/>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21.</w:t>
            </w:r>
            <w:r w:rsidRPr="008222A9">
              <w:rPr>
                <w:rFonts w:ascii="GHEA Grapalat" w:hAnsi="GHEA Grapalat"/>
                <w:noProof w:val="0"/>
                <w:sz w:val="20"/>
                <w:szCs w:val="24"/>
              </w:rPr>
              <w:tab/>
              <w:t xml:space="preserve">In case of succession of a weapon received as a reward and unsuitable for shooting (dummy round) — permission for keeping for an indefinite time period: </w:t>
            </w:r>
          </w:p>
        </w:tc>
      </w:tr>
      <w:tr w:rsidR="00A24026" w:rsidRPr="008222A9" w:rsidTr="003707F7">
        <w:tc>
          <w:tcPr>
            <w:tcW w:w="3493" w:type="pct"/>
            <w:vAlign w:val="center"/>
          </w:tcPr>
          <w:p w:rsidR="00233E2B" w:rsidRPr="008222A9" w:rsidRDefault="00233E2B" w:rsidP="008222A9">
            <w:pPr>
              <w:widowControl w:val="0"/>
              <w:shd w:val="clear" w:color="auto" w:fill="FFFFFF"/>
              <w:spacing w:after="120" w:line="240" w:lineRule="auto"/>
              <w:ind w:right="-2"/>
              <w:rPr>
                <w:rFonts w:ascii="GHEA Grapalat" w:eastAsia="Times New Roman" w:hAnsi="GHEA Grapalat" w:cs="Times New Roman"/>
                <w:noProof w:val="0"/>
                <w:color w:val="000000"/>
                <w:sz w:val="20"/>
                <w:szCs w:val="24"/>
                <w:lang w:eastAsia="ru-RU"/>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A24026" w:rsidRPr="008222A9" w:rsidTr="003707F7">
        <w:tc>
          <w:tcPr>
            <w:tcW w:w="5000" w:type="pct"/>
            <w:gridSpan w:val="2"/>
            <w:vAlign w:val="center"/>
          </w:tcPr>
          <w:p w:rsidR="00233E2B" w:rsidRPr="008222A9" w:rsidRDefault="00096DBA" w:rsidP="008222A9">
            <w:pPr>
              <w:widowControl w:val="0"/>
              <w:shd w:val="clear" w:color="auto" w:fill="FFFFFF"/>
              <w:tabs>
                <w:tab w:val="left" w:pos="415"/>
              </w:tabs>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eastAsia="Times New Roman" w:hAnsi="GHEA Grapalat" w:cs="Times New Roman"/>
                <w:noProof w:val="0"/>
                <w:color w:val="000000"/>
                <w:sz w:val="20"/>
                <w:szCs w:val="24"/>
                <w:lang w:eastAsia="ru-RU"/>
              </w:rPr>
              <w:t>22.</w:t>
            </w:r>
            <w:r w:rsidRPr="008222A9">
              <w:rPr>
                <w:rFonts w:ascii="GHEA Grapalat" w:eastAsia="Times New Roman" w:hAnsi="GHEA Grapalat" w:cs="Times New Roman"/>
                <w:noProof w:val="0"/>
                <w:color w:val="000000"/>
                <w:sz w:val="20"/>
                <w:szCs w:val="24"/>
                <w:lang w:eastAsia="ru-RU"/>
              </w:rPr>
              <w:tab/>
            </w:r>
            <w:r w:rsidRPr="008222A9">
              <w:rPr>
                <w:rFonts w:ascii="GHEA Grapalat" w:hAnsi="GHEA Grapalat"/>
                <w:noProof w:val="0"/>
                <w:sz w:val="20"/>
                <w:szCs w:val="24"/>
              </w:rPr>
              <w:t xml:space="preserve">To foreign nationals, for acquisition of civil weapons, the main constituent parts and bullets of firearm in the Republic of Armenia </w:t>
            </w:r>
            <w:r w:rsidRPr="008222A9">
              <w:rPr>
                <w:rFonts w:ascii="GHEA Grapalat" w:eastAsia="Times New Roman" w:hAnsi="GHEA Grapalat" w:cs="Times New Roman"/>
                <w:noProof w:val="0"/>
                <w:color w:val="000000"/>
                <w:sz w:val="20"/>
                <w:szCs w:val="24"/>
                <w:lang w:eastAsia="ru-RU"/>
              </w:rPr>
              <w:t>(for a period of 5 days)</w:t>
            </w:r>
            <w:r w:rsidRPr="008222A9">
              <w:rPr>
                <w:rFonts w:ascii="GHEA Grapalat" w:hAnsi="GHEA Grapalat"/>
                <w:noProof w:val="0"/>
                <w:sz w:val="20"/>
                <w:szCs w:val="24"/>
              </w:rPr>
              <w:t>:</w:t>
            </w:r>
          </w:p>
        </w:tc>
      </w:tr>
      <w:tr w:rsidR="002B78FD" w:rsidRPr="008222A9" w:rsidTr="00507170">
        <w:tc>
          <w:tcPr>
            <w:tcW w:w="3493" w:type="pct"/>
            <w:vAlign w:val="center"/>
          </w:tcPr>
          <w:p w:rsidR="00233E2B" w:rsidRPr="008222A9" w:rsidRDefault="00096DBA" w:rsidP="008222A9">
            <w:pPr>
              <w:widowControl w:val="0"/>
              <w:tabs>
                <w:tab w:val="left" w:pos="851"/>
              </w:tabs>
              <w:spacing w:after="120" w:line="240" w:lineRule="auto"/>
              <w:ind w:left="567" w:right="-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each unit of throwing or cold weapon: </w:t>
            </w:r>
          </w:p>
        </w:tc>
        <w:tc>
          <w:tcPr>
            <w:tcW w:w="1507" w:type="pct"/>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the base duty</w:t>
            </w:r>
          </w:p>
        </w:tc>
      </w:tr>
      <w:tr w:rsidR="002B78FD" w:rsidRPr="008222A9" w:rsidTr="00507170">
        <w:tc>
          <w:tcPr>
            <w:tcW w:w="3493" w:type="pct"/>
            <w:vAlign w:val="center"/>
          </w:tcPr>
          <w:p w:rsidR="00233E2B" w:rsidRPr="008222A9" w:rsidRDefault="00096DBA" w:rsidP="008222A9">
            <w:pPr>
              <w:widowControl w:val="0"/>
              <w:tabs>
                <w:tab w:val="left" w:pos="851"/>
              </w:tabs>
              <w:spacing w:after="120" w:line="240" w:lineRule="auto"/>
              <w:ind w:left="567" w:right="-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each unit of gas spray weapon:</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10-fold of the base duty</w:t>
            </w:r>
          </w:p>
        </w:tc>
      </w:tr>
      <w:tr w:rsidR="002B78FD" w:rsidRPr="008222A9" w:rsidTr="00507170">
        <w:tc>
          <w:tcPr>
            <w:tcW w:w="3493" w:type="pct"/>
            <w:vAlign w:val="center"/>
          </w:tcPr>
          <w:p w:rsidR="00233E2B" w:rsidRPr="008222A9" w:rsidRDefault="00096DBA" w:rsidP="008222A9">
            <w:pPr>
              <w:widowControl w:val="0"/>
              <w:tabs>
                <w:tab w:val="left" w:pos="851"/>
              </w:tabs>
              <w:spacing w:after="120" w:line="240" w:lineRule="auto"/>
              <w:ind w:left="567" w:right="-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each unit of smooth-bore long-barrelled firearm or pneumatic weapon with a muzzle energy of more than 7,5 joule:</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20-fold of the base duty</w:t>
            </w:r>
          </w:p>
        </w:tc>
      </w:tr>
      <w:tr w:rsidR="002B78FD" w:rsidRPr="008222A9" w:rsidTr="00507170">
        <w:tc>
          <w:tcPr>
            <w:tcW w:w="3493" w:type="pct"/>
            <w:vAlign w:val="center"/>
          </w:tcPr>
          <w:p w:rsidR="00233E2B" w:rsidRPr="008222A9" w:rsidRDefault="00096DBA" w:rsidP="008222A9">
            <w:pPr>
              <w:widowControl w:val="0"/>
              <w:tabs>
                <w:tab w:val="left" w:pos="851"/>
              </w:tabs>
              <w:spacing w:after="120" w:line="240" w:lineRule="auto"/>
              <w:ind w:left="567" w:right="-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 xml:space="preserve">for each unit of firearm with long-barrelled or integrated firearm: </w:t>
            </w:r>
          </w:p>
        </w:tc>
        <w:tc>
          <w:tcPr>
            <w:tcW w:w="1507" w:type="pct"/>
            <w:vAlign w:val="center"/>
          </w:tcPr>
          <w:p w:rsidR="00233E2B" w:rsidRPr="008222A9" w:rsidRDefault="00096DBA" w:rsidP="008222A9">
            <w:pPr>
              <w:widowControl w:val="0"/>
              <w:spacing w:after="120" w:line="240" w:lineRule="auto"/>
              <w:ind w:right="-2"/>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25-fold of the base duty</w:t>
            </w:r>
          </w:p>
        </w:tc>
      </w:tr>
      <w:tr w:rsidR="002B78FD" w:rsidRPr="008222A9" w:rsidTr="00507170">
        <w:tc>
          <w:tcPr>
            <w:tcW w:w="3493" w:type="pct"/>
            <w:vAlign w:val="center"/>
          </w:tcPr>
          <w:p w:rsidR="00233E2B" w:rsidRPr="008222A9" w:rsidRDefault="00096DBA" w:rsidP="008222A9">
            <w:pPr>
              <w:widowControl w:val="0"/>
              <w:tabs>
                <w:tab w:val="left" w:pos="851"/>
              </w:tabs>
              <w:spacing w:after="120" w:line="240" w:lineRule="auto"/>
              <w:ind w:left="567" w:right="-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 xml:space="preserve">for acquiring a batch of weapons consisting of 100 bullets: </w:t>
            </w: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2B78FD" w:rsidRPr="008222A9" w:rsidTr="00507170">
        <w:tc>
          <w:tcPr>
            <w:tcW w:w="3493" w:type="pct"/>
            <w:vAlign w:val="center"/>
          </w:tcPr>
          <w:p w:rsidR="00233E2B" w:rsidRPr="008222A9" w:rsidRDefault="00096DBA" w:rsidP="008222A9">
            <w:pPr>
              <w:widowControl w:val="0"/>
              <w:tabs>
                <w:tab w:val="left" w:pos="851"/>
              </w:tabs>
              <w:spacing w:after="120" w:line="240" w:lineRule="auto"/>
              <w:ind w:left="567" w:right="-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acquiring main constituting parts of firearm:</w:t>
            </w: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2B78FD" w:rsidRPr="008222A9" w:rsidTr="003707F7">
        <w:tc>
          <w:tcPr>
            <w:tcW w:w="5000" w:type="pct"/>
            <w:gridSpan w:val="2"/>
            <w:vAlign w:val="center"/>
          </w:tcPr>
          <w:p w:rsidR="00233E2B" w:rsidRPr="008222A9" w:rsidRDefault="00096DBA" w:rsidP="008222A9">
            <w:pPr>
              <w:widowControl w:val="0"/>
              <w:tabs>
                <w:tab w:val="left" w:pos="42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23.</w:t>
            </w:r>
            <w:r w:rsidRPr="008222A9">
              <w:rPr>
                <w:rFonts w:ascii="GHEA Grapalat" w:hAnsi="GHEA Grapalat"/>
                <w:noProof w:val="0"/>
                <w:sz w:val="20"/>
                <w:szCs w:val="24"/>
              </w:rPr>
              <w:tab/>
              <w:t xml:space="preserve">To foreign nationals for permission for export of weapon issued by the Republic of Armenia as a reward for a period of 2 months: </w:t>
            </w:r>
          </w:p>
        </w:tc>
      </w:tr>
      <w:tr w:rsidR="002B78FD" w:rsidRPr="008222A9" w:rsidTr="00507170">
        <w:tc>
          <w:tcPr>
            <w:tcW w:w="3493" w:type="pct"/>
            <w:vAlign w:val="center"/>
          </w:tcPr>
          <w:p w:rsidR="00233E2B" w:rsidRPr="008222A9" w:rsidRDefault="00233E2B" w:rsidP="008222A9">
            <w:pPr>
              <w:widowControl w:val="0"/>
              <w:tabs>
                <w:tab w:val="left" w:pos="993"/>
              </w:tabs>
              <w:spacing w:after="120" w:line="240" w:lineRule="auto"/>
              <w:ind w:left="567" w:right="-2"/>
              <w:rPr>
                <w:rFonts w:ascii="GHEA Grapalat" w:hAnsi="GHEA Grapalat"/>
                <w:noProof w:val="0"/>
                <w:sz w:val="20"/>
                <w:szCs w:val="24"/>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2B78FD" w:rsidRPr="008222A9" w:rsidTr="003707F7">
        <w:tc>
          <w:tcPr>
            <w:tcW w:w="5000" w:type="pct"/>
            <w:gridSpan w:val="2"/>
            <w:vAlign w:val="center"/>
          </w:tcPr>
          <w:p w:rsidR="00233E2B" w:rsidRPr="008222A9" w:rsidRDefault="00096DBA" w:rsidP="008222A9">
            <w:pPr>
              <w:widowControl w:val="0"/>
              <w:tabs>
                <w:tab w:val="left" w:pos="346"/>
              </w:tabs>
              <w:spacing w:after="120" w:line="240" w:lineRule="auto"/>
              <w:ind w:right="-2"/>
              <w:rPr>
                <w:rFonts w:ascii="GHEA Grapalat" w:hAnsi="GHEA Grapalat"/>
                <w:noProof w:val="0"/>
                <w:sz w:val="20"/>
                <w:szCs w:val="24"/>
              </w:rPr>
            </w:pPr>
            <w:r w:rsidRPr="008222A9">
              <w:rPr>
                <w:rFonts w:ascii="GHEA Grapalat" w:hAnsi="GHEA Grapalat"/>
                <w:noProof w:val="0"/>
                <w:sz w:val="20"/>
                <w:szCs w:val="24"/>
              </w:rPr>
              <w:t>24.</w:t>
            </w:r>
            <w:r w:rsidRPr="008222A9">
              <w:rPr>
                <w:rFonts w:ascii="GHEA Grapalat" w:hAnsi="GHEA Grapalat"/>
                <w:noProof w:val="0"/>
                <w:sz w:val="20"/>
                <w:szCs w:val="24"/>
              </w:rPr>
              <w:tab/>
              <w:t>For reformulation and provision of a duplicate copy of licences and permissions specified in this Article:</w:t>
            </w:r>
          </w:p>
        </w:tc>
      </w:tr>
      <w:tr w:rsidR="002B78FD" w:rsidRPr="008222A9" w:rsidTr="00507170">
        <w:tc>
          <w:tcPr>
            <w:tcW w:w="3493" w:type="pct"/>
            <w:vAlign w:val="center"/>
          </w:tcPr>
          <w:p w:rsidR="00233E2B" w:rsidRPr="008222A9" w:rsidRDefault="00233E2B" w:rsidP="008222A9">
            <w:pPr>
              <w:widowControl w:val="0"/>
              <w:tabs>
                <w:tab w:val="left" w:pos="993"/>
              </w:tabs>
              <w:spacing w:after="120" w:line="240" w:lineRule="auto"/>
              <w:ind w:right="-2"/>
              <w:rPr>
                <w:rFonts w:ascii="GHEA Grapalat" w:hAnsi="GHEA Grapalat"/>
                <w:noProof w:val="0"/>
                <w:sz w:val="20"/>
                <w:szCs w:val="24"/>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in the amount of 50 percent of the</w:t>
            </w:r>
            <w:r w:rsidRPr="008222A9">
              <w:rPr>
                <w:rFonts w:ascii="Courier New" w:hAnsi="Courier New" w:cs="Courier New"/>
                <w:noProof w:val="0"/>
                <w:sz w:val="20"/>
                <w:szCs w:val="24"/>
              </w:rPr>
              <w:t> </w:t>
            </w:r>
            <w:r w:rsidRPr="008222A9">
              <w:rPr>
                <w:rFonts w:ascii="GHEA Grapalat" w:hAnsi="GHEA Grapalat"/>
                <w:noProof w:val="0"/>
                <w:sz w:val="20"/>
                <w:szCs w:val="24"/>
              </w:rPr>
              <w:t>rate defined for issuing the</w:t>
            </w:r>
            <w:r w:rsidRPr="008222A9">
              <w:rPr>
                <w:rFonts w:ascii="Courier New" w:hAnsi="Courier New" w:cs="Courier New"/>
                <w:noProof w:val="0"/>
                <w:sz w:val="20"/>
                <w:szCs w:val="24"/>
              </w:rPr>
              <w:t> </w:t>
            </w:r>
            <w:r w:rsidRPr="008222A9">
              <w:rPr>
                <w:rFonts w:ascii="GHEA Grapalat" w:hAnsi="GHEA Grapalat"/>
                <w:noProof w:val="0"/>
                <w:sz w:val="20"/>
                <w:szCs w:val="24"/>
              </w:rPr>
              <w:t>given type of licence or</w:t>
            </w:r>
            <w:r w:rsidRPr="008222A9">
              <w:rPr>
                <w:rFonts w:ascii="Courier New" w:hAnsi="Courier New" w:cs="Courier New"/>
                <w:noProof w:val="0"/>
                <w:sz w:val="20"/>
                <w:szCs w:val="24"/>
              </w:rPr>
              <w:t> </w:t>
            </w:r>
            <w:r w:rsidRPr="008222A9">
              <w:rPr>
                <w:rFonts w:ascii="GHEA Grapalat" w:hAnsi="GHEA Grapalat" w:cs="GHEA Grapalat"/>
                <w:noProof w:val="0"/>
                <w:sz w:val="20"/>
                <w:szCs w:val="24"/>
              </w:rPr>
              <w:t>permission</w:t>
            </w:r>
            <w:r w:rsidRPr="008222A9">
              <w:rPr>
                <w:rFonts w:ascii="GHEA Grapalat" w:hAnsi="GHEA Grapalat"/>
                <w:noProof w:val="0"/>
                <w:sz w:val="20"/>
                <w:szCs w:val="24"/>
              </w:rPr>
              <w:t>, but not more than 12-fold of the base duty</w:t>
            </w:r>
          </w:p>
        </w:tc>
      </w:tr>
      <w:tr w:rsidR="002B78FD" w:rsidRPr="008222A9" w:rsidTr="003707F7">
        <w:tc>
          <w:tcPr>
            <w:tcW w:w="5000" w:type="pct"/>
            <w:gridSpan w:val="2"/>
            <w:vAlign w:val="center"/>
          </w:tcPr>
          <w:p w:rsidR="00233E2B" w:rsidRPr="008222A9" w:rsidRDefault="00096DBA" w:rsidP="008222A9">
            <w:pPr>
              <w:widowControl w:val="0"/>
              <w:tabs>
                <w:tab w:val="left" w:pos="426"/>
              </w:tabs>
              <w:spacing w:after="120" w:line="240" w:lineRule="auto"/>
              <w:ind w:right="-2"/>
              <w:jc w:val="both"/>
              <w:outlineLvl w:val="7"/>
              <w:rPr>
                <w:rFonts w:ascii="GHEA Grapalat" w:hAnsi="GHEA Grapalat"/>
                <w:noProof w:val="0"/>
                <w:sz w:val="20"/>
                <w:szCs w:val="24"/>
              </w:rPr>
            </w:pPr>
            <w:r w:rsidRPr="008222A9">
              <w:rPr>
                <w:rFonts w:ascii="GHEA Grapalat" w:hAnsi="GHEA Grapalat"/>
                <w:noProof w:val="0"/>
                <w:sz w:val="20"/>
                <w:szCs w:val="24"/>
              </w:rPr>
              <w:t>25.</w:t>
            </w:r>
            <w:r w:rsidRPr="008222A9">
              <w:rPr>
                <w:rFonts w:ascii="GHEA Grapalat" w:hAnsi="GHEA Grapalat"/>
                <w:noProof w:val="0"/>
                <w:sz w:val="20"/>
                <w:szCs w:val="24"/>
              </w:rPr>
              <w:tab/>
              <w:t>For theoretical and practical examinations of knowledge of weapons and safety rules:</w:t>
            </w:r>
          </w:p>
        </w:tc>
      </w:tr>
      <w:tr w:rsidR="002B78FD" w:rsidRPr="008222A9" w:rsidTr="00507170">
        <w:tc>
          <w:tcPr>
            <w:tcW w:w="3493" w:type="pct"/>
            <w:vAlign w:val="center"/>
          </w:tcPr>
          <w:p w:rsidR="00233E2B" w:rsidRPr="008222A9" w:rsidRDefault="00233E2B" w:rsidP="008222A9">
            <w:pPr>
              <w:widowControl w:val="0"/>
              <w:spacing w:after="120" w:line="240" w:lineRule="auto"/>
              <w:ind w:right="-2"/>
              <w:jc w:val="both"/>
              <w:outlineLvl w:val="7"/>
              <w:rPr>
                <w:rFonts w:ascii="GHEA Grapalat" w:hAnsi="GHEA Grapalat"/>
                <w:noProof w:val="0"/>
                <w:sz w:val="20"/>
                <w:szCs w:val="24"/>
              </w:rPr>
            </w:pPr>
          </w:p>
        </w:tc>
        <w:tc>
          <w:tcPr>
            <w:tcW w:w="1507" w:type="pct"/>
            <w:vAlign w:val="center"/>
          </w:tcPr>
          <w:p w:rsidR="00233E2B" w:rsidRPr="008222A9" w:rsidRDefault="00096DBA" w:rsidP="008222A9">
            <w:pPr>
              <w:widowControl w:val="0"/>
              <w:spacing w:after="120" w:line="240" w:lineRule="auto"/>
              <w:ind w:right="-2"/>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w:t>
            </w:r>
            <w:r w:rsidRPr="008222A9">
              <w:rPr>
                <w:rFonts w:ascii="GHEA Grapalat" w:hAnsi="GHEA Grapalat"/>
                <w:noProof w:val="0"/>
                <w:sz w:val="20"/>
                <w:szCs w:val="24"/>
              </w:rPr>
              <w:t>-fold of the base duty</w:t>
            </w:r>
          </w:p>
        </w:tc>
      </w:tr>
    </w:tbl>
    <w:p w:rsidR="00233E2B" w:rsidRPr="00660AC1" w:rsidRDefault="00096DBA" w:rsidP="00E957D1">
      <w:pPr>
        <w:widowControl w:val="0"/>
        <w:spacing w:after="160" w:line="360" w:lineRule="auto"/>
        <w:ind w:right="-2"/>
        <w:jc w:val="both"/>
        <w:outlineLvl w:val="7"/>
        <w:rPr>
          <w:rFonts w:ascii="GHEA Grapalat" w:hAnsi="GHEA Grapalat"/>
          <w:b/>
          <w:i/>
          <w:noProof w:val="0"/>
          <w:sz w:val="24"/>
          <w:szCs w:val="24"/>
        </w:rPr>
      </w:pPr>
      <w:r w:rsidRPr="00660AC1">
        <w:rPr>
          <w:rFonts w:ascii="GHEA Grapalat" w:hAnsi="GHEA Grapalat"/>
          <w:b/>
          <w:i/>
          <w:noProof w:val="0"/>
          <w:sz w:val="24"/>
          <w:szCs w:val="24"/>
        </w:rPr>
        <w:t>(Article 19.1 supplemented by HO-181 of 2 May 2001, edited by HO-117-N of 22</w:t>
      </w:r>
      <w:r w:rsidRPr="00660AC1">
        <w:rPr>
          <w:rFonts w:ascii="Courier New" w:hAnsi="Courier New" w:cs="Courier New"/>
          <w:b/>
          <w:i/>
          <w:noProof w:val="0"/>
          <w:sz w:val="24"/>
          <w:szCs w:val="24"/>
        </w:rPr>
        <w:t> </w:t>
      </w:r>
      <w:r w:rsidRPr="00660AC1">
        <w:rPr>
          <w:rFonts w:ascii="GHEA Grapalat" w:hAnsi="GHEA Grapalat"/>
          <w:b/>
          <w:i/>
          <w:noProof w:val="0"/>
          <w:sz w:val="24"/>
          <w:szCs w:val="24"/>
        </w:rPr>
        <w:t>February 2007, edited by HO-379-N of 5 October 2022, supplemented, edited by HO-269-N of 13 July 2023, amended by HO-43-N of 16 January 2024)</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HO-379-N of 5 October 2022</w:t>
      </w:r>
      <w:r w:rsidRPr="00660AC1">
        <w:rPr>
          <w:rFonts w:ascii="Courier New" w:hAnsi="Courier New" w:cs="Courier New"/>
          <w:b/>
          <w:i/>
          <w:noProof w:val="0"/>
          <w:sz w:val="24"/>
          <w:szCs w:val="24"/>
        </w:rPr>
        <w:t> </w:t>
      </w:r>
      <w:r w:rsidRPr="00660AC1">
        <w:rPr>
          <w:rFonts w:ascii="GHEA Grapalat" w:hAnsi="GHEA Grapalat"/>
          <w:b/>
          <w:i/>
          <w:noProof w:val="0"/>
          <w:sz w:val="24"/>
          <w:szCs w:val="24"/>
        </w:rPr>
        <w:t>has a transitional provision)</w:t>
      </w:r>
    </w:p>
    <w:p w:rsidR="002D7E53" w:rsidRPr="00660AC1" w:rsidRDefault="002D7E53" w:rsidP="00E957D1">
      <w:pPr>
        <w:widowControl w:val="0"/>
        <w:spacing w:after="160" w:line="360" w:lineRule="auto"/>
        <w:jc w:val="both"/>
        <w:rPr>
          <w:rFonts w:ascii="GHEA Grapalat" w:hAnsi="GHEA Grapalat"/>
          <w:b/>
          <w:i/>
          <w:noProof w:val="0"/>
          <w:sz w:val="24"/>
          <w:szCs w:val="24"/>
        </w:rPr>
      </w:pPr>
    </w:p>
    <w:tbl>
      <w:tblPr>
        <w:tblW w:w="5000" w:type="pct"/>
        <w:tblCellSpacing w:w="0" w:type="dxa"/>
        <w:tblCellMar>
          <w:left w:w="0" w:type="dxa"/>
          <w:right w:w="0" w:type="dxa"/>
        </w:tblCellMar>
        <w:tblLook w:val="04A0"/>
      </w:tblPr>
      <w:tblGrid>
        <w:gridCol w:w="1701"/>
        <w:gridCol w:w="7369"/>
      </w:tblGrid>
      <w:tr w:rsidR="00C33758" w:rsidRPr="00660AC1" w:rsidTr="002B78FD">
        <w:trPr>
          <w:tblCellSpacing w:w="0" w:type="dxa"/>
        </w:trPr>
        <w:tc>
          <w:tcPr>
            <w:tcW w:w="1701" w:type="dxa"/>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19.2.</w:t>
            </w:r>
          </w:p>
        </w:tc>
        <w:tc>
          <w:tcPr>
            <w:tcW w:w="7369" w:type="dxa"/>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issue of licences in tourism sector and for qualification of objects of hotel industry</w:t>
            </w:r>
          </w:p>
        </w:tc>
      </w:tr>
    </w:tbl>
    <w:p w:rsidR="00233E2B" w:rsidRPr="00660AC1" w:rsidRDefault="00096DBA" w:rsidP="00082001">
      <w:pPr>
        <w:widowControl w:val="0"/>
        <w:tabs>
          <w:tab w:val="left" w:pos="567"/>
        </w:tabs>
        <w:spacing w:after="160" w:line="360" w:lineRule="auto"/>
        <w:ind w:left="567" w:right="-2" w:hanging="567"/>
        <w:jc w:val="both"/>
        <w:rPr>
          <w:rFonts w:ascii="GHEA Grapalat" w:hAnsi="GHEA Grapalat"/>
          <w:b/>
          <w:i/>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part</w:t>
      </w:r>
      <w:proofErr w:type="gramEnd"/>
      <w:r w:rsidRPr="00660AC1">
        <w:rPr>
          <w:rFonts w:ascii="GHEA Grapalat" w:hAnsi="GHEA Grapalat"/>
          <w:b/>
          <w:i/>
          <w:noProof w:val="0"/>
          <w:sz w:val="24"/>
          <w:szCs w:val="24"/>
        </w:rPr>
        <w:t xml:space="preserve"> repealed by HO-242-N of 8 December 2010)</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For qualification of objects of hotel industry (in accordance with the established standards), except for qualifications issued by associations of persons delivering touristic services:</w:t>
      </w: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371"/>
      </w:tblGrid>
      <w:tr w:rsidR="00C33758" w:rsidRPr="008222A9" w:rsidTr="00507170">
        <w:tc>
          <w:tcPr>
            <w:tcW w:w="6062" w:type="dxa"/>
          </w:tcPr>
          <w:p w:rsidR="00233E2B" w:rsidRPr="008222A9" w:rsidRDefault="00096DBA" w:rsidP="008222A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each star of a hotel, a motel rated with up to three stars — annually:</w:t>
            </w:r>
          </w:p>
        </w:tc>
        <w:tc>
          <w:tcPr>
            <w:tcW w:w="3371" w:type="dxa"/>
          </w:tcPr>
          <w:p w:rsidR="00233E2B" w:rsidRPr="008222A9" w:rsidRDefault="00096DBA" w:rsidP="008222A9">
            <w:pPr>
              <w:widowControl w:val="0"/>
              <w:tabs>
                <w:tab w:val="left" w:pos="709"/>
              </w:tabs>
              <w:spacing w:after="120" w:line="240" w:lineRule="auto"/>
              <w:ind w:left="46" w:firstLine="14"/>
              <w:rPr>
                <w:rFonts w:ascii="GHEA Grapalat" w:hAnsi="GHEA Grapalat"/>
                <w:noProof w:val="0"/>
                <w:sz w:val="20"/>
                <w:szCs w:val="24"/>
              </w:rPr>
            </w:pPr>
            <w:r w:rsidRPr="008222A9">
              <w:rPr>
                <w:rFonts w:ascii="GHEA Grapalat" w:hAnsi="GHEA Grapalat"/>
                <w:noProof w:val="0"/>
                <w:sz w:val="20"/>
                <w:szCs w:val="24"/>
              </w:rPr>
              <w:t>in the amount of 150-fold of the base duty</w:t>
            </w:r>
          </w:p>
        </w:tc>
      </w:tr>
      <w:tr w:rsidR="00C33758" w:rsidRPr="008222A9" w:rsidTr="00507170">
        <w:tc>
          <w:tcPr>
            <w:tcW w:w="6062" w:type="dxa"/>
          </w:tcPr>
          <w:p w:rsidR="00233E2B" w:rsidRPr="008222A9" w:rsidRDefault="00096DBA" w:rsidP="008222A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each star of a hotel, a motel rated with four stars — annually:</w:t>
            </w:r>
          </w:p>
        </w:tc>
        <w:tc>
          <w:tcPr>
            <w:tcW w:w="3371" w:type="dxa"/>
          </w:tcPr>
          <w:p w:rsidR="00233E2B" w:rsidRPr="008222A9" w:rsidRDefault="00096DBA" w:rsidP="008222A9">
            <w:pPr>
              <w:widowControl w:val="0"/>
              <w:tabs>
                <w:tab w:val="left" w:pos="709"/>
              </w:tabs>
              <w:spacing w:after="120" w:line="240" w:lineRule="auto"/>
              <w:ind w:left="46" w:firstLine="14"/>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C33758" w:rsidRPr="008222A9" w:rsidTr="00507170">
        <w:tc>
          <w:tcPr>
            <w:tcW w:w="6062" w:type="dxa"/>
          </w:tcPr>
          <w:p w:rsidR="00233E2B" w:rsidRPr="008222A9" w:rsidRDefault="00096DBA" w:rsidP="008222A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each star of a hotel, a motel rated with five stars —</w:t>
            </w:r>
            <w:r w:rsidRPr="008222A9">
              <w:rPr>
                <w:rFonts w:ascii="Courier New" w:hAnsi="Courier New" w:cs="Courier New"/>
                <w:noProof w:val="0"/>
                <w:sz w:val="20"/>
                <w:szCs w:val="24"/>
              </w:rPr>
              <w:t> </w:t>
            </w:r>
            <w:r w:rsidRPr="008222A9">
              <w:rPr>
                <w:rFonts w:ascii="GHEA Grapalat" w:hAnsi="GHEA Grapalat"/>
                <w:noProof w:val="0"/>
                <w:sz w:val="20"/>
                <w:szCs w:val="24"/>
              </w:rPr>
              <w:t>annually:</w:t>
            </w:r>
          </w:p>
        </w:tc>
        <w:tc>
          <w:tcPr>
            <w:tcW w:w="3371" w:type="dxa"/>
          </w:tcPr>
          <w:p w:rsidR="00233E2B" w:rsidRPr="008222A9" w:rsidRDefault="00096DBA" w:rsidP="008222A9">
            <w:pPr>
              <w:widowControl w:val="0"/>
              <w:tabs>
                <w:tab w:val="left" w:pos="709"/>
              </w:tabs>
              <w:spacing w:after="120" w:line="240" w:lineRule="auto"/>
              <w:ind w:left="46" w:firstLine="14"/>
              <w:rPr>
                <w:rFonts w:ascii="GHEA Grapalat" w:hAnsi="GHEA Grapalat"/>
                <w:noProof w:val="0"/>
                <w:sz w:val="20"/>
                <w:szCs w:val="24"/>
              </w:rPr>
            </w:pPr>
            <w:r w:rsidRPr="008222A9">
              <w:rPr>
                <w:rFonts w:ascii="GHEA Grapalat" w:hAnsi="GHEA Grapalat"/>
                <w:noProof w:val="0"/>
                <w:sz w:val="20"/>
                <w:szCs w:val="24"/>
              </w:rPr>
              <w:t>in the amount of 250-fold of the base duty</w:t>
            </w:r>
          </w:p>
        </w:tc>
      </w:tr>
      <w:tr w:rsidR="001A1CFD" w:rsidRPr="008222A9" w:rsidTr="00507170">
        <w:tc>
          <w:tcPr>
            <w:tcW w:w="6062" w:type="dxa"/>
            <w:hideMark/>
          </w:tcPr>
          <w:p w:rsidR="00233E2B" w:rsidRPr="008222A9" w:rsidRDefault="00096DBA" w:rsidP="008222A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(c.1)</w:t>
            </w:r>
            <w:r w:rsidRPr="008222A9">
              <w:rPr>
                <w:rFonts w:ascii="GHEA Grapalat" w:hAnsi="GHEA Grapalat"/>
                <w:noProof w:val="0"/>
                <w:sz w:val="20"/>
                <w:szCs w:val="24"/>
              </w:rPr>
              <w:tab/>
              <w:t>for hotel “Deluxe” rated with five stars — annually:</w:t>
            </w:r>
          </w:p>
        </w:tc>
        <w:tc>
          <w:tcPr>
            <w:tcW w:w="3371" w:type="dxa"/>
            <w:hideMark/>
          </w:tcPr>
          <w:p w:rsidR="00233E2B" w:rsidRPr="008222A9" w:rsidRDefault="00096DBA" w:rsidP="008222A9">
            <w:pPr>
              <w:widowControl w:val="0"/>
              <w:tabs>
                <w:tab w:val="left" w:pos="709"/>
              </w:tabs>
              <w:spacing w:after="120" w:line="240" w:lineRule="auto"/>
              <w:ind w:left="46" w:firstLine="14"/>
              <w:rPr>
                <w:rFonts w:ascii="GHEA Grapalat" w:hAnsi="GHEA Grapalat"/>
                <w:noProof w:val="0"/>
                <w:sz w:val="20"/>
                <w:szCs w:val="24"/>
              </w:rPr>
            </w:pPr>
            <w:r w:rsidRPr="008222A9">
              <w:rPr>
                <w:rFonts w:ascii="GHEA Grapalat" w:hAnsi="GHEA Grapalat"/>
                <w:noProof w:val="0"/>
                <w:sz w:val="20"/>
                <w:szCs w:val="24"/>
              </w:rPr>
              <w:t>in the amount of 1500-fold of the base duty</w:t>
            </w:r>
          </w:p>
        </w:tc>
      </w:tr>
      <w:tr w:rsidR="00C33758" w:rsidRPr="008222A9" w:rsidTr="00507170">
        <w:tc>
          <w:tcPr>
            <w:tcW w:w="6062" w:type="dxa"/>
          </w:tcPr>
          <w:p w:rsidR="00233E2B" w:rsidRPr="008222A9" w:rsidRDefault="00096DBA" w:rsidP="008222A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each star of a hotel-type facility, health resort—</w:t>
            </w:r>
            <w:r w:rsidRPr="008222A9">
              <w:rPr>
                <w:rFonts w:ascii="Courier New" w:hAnsi="Courier New" w:cs="Courier New"/>
                <w:noProof w:val="0"/>
                <w:sz w:val="20"/>
                <w:szCs w:val="24"/>
              </w:rPr>
              <w:t> </w:t>
            </w:r>
            <w:r w:rsidRPr="008222A9">
              <w:rPr>
                <w:rFonts w:ascii="GHEA Grapalat" w:hAnsi="GHEA Grapalat"/>
                <w:noProof w:val="0"/>
                <w:sz w:val="20"/>
                <w:szCs w:val="24"/>
              </w:rPr>
              <w:t>annually:</w:t>
            </w:r>
          </w:p>
        </w:tc>
        <w:tc>
          <w:tcPr>
            <w:tcW w:w="3371" w:type="dxa"/>
          </w:tcPr>
          <w:p w:rsidR="00233E2B" w:rsidRPr="008222A9" w:rsidRDefault="00096DBA" w:rsidP="008222A9">
            <w:pPr>
              <w:widowControl w:val="0"/>
              <w:tabs>
                <w:tab w:val="left" w:pos="709"/>
              </w:tabs>
              <w:spacing w:after="120" w:line="240" w:lineRule="auto"/>
              <w:ind w:left="46" w:firstLine="14"/>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C33758" w:rsidRPr="008222A9" w:rsidTr="00507170">
        <w:tc>
          <w:tcPr>
            <w:tcW w:w="6062" w:type="dxa"/>
          </w:tcPr>
          <w:p w:rsidR="00233E2B" w:rsidRPr="008222A9" w:rsidRDefault="00096DBA" w:rsidP="008222A9">
            <w:pPr>
              <w:widowControl w:val="0"/>
              <w:tabs>
                <w:tab w:val="left" w:pos="426"/>
              </w:tabs>
              <w:spacing w:after="120" w:line="240" w:lineRule="auto"/>
              <w:ind w:left="4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with regard to rest camp and specialised camp or house, boarding house, tourist, youth, camp settlement (complex):</w:t>
            </w:r>
          </w:p>
        </w:tc>
        <w:tc>
          <w:tcPr>
            <w:tcW w:w="3371" w:type="dxa"/>
          </w:tcPr>
          <w:p w:rsidR="00233E2B" w:rsidRPr="008222A9" w:rsidRDefault="00233E2B" w:rsidP="008222A9">
            <w:pPr>
              <w:widowControl w:val="0"/>
              <w:spacing w:after="120" w:line="240" w:lineRule="auto"/>
              <w:ind w:left="40"/>
              <w:rPr>
                <w:rFonts w:ascii="GHEA Grapalat" w:hAnsi="GHEA Grapalat"/>
                <w:noProof w:val="0"/>
                <w:sz w:val="20"/>
                <w:szCs w:val="24"/>
              </w:rPr>
            </w:pPr>
          </w:p>
        </w:tc>
      </w:tr>
      <w:tr w:rsidR="00C33758" w:rsidRPr="008222A9" w:rsidTr="00507170">
        <w:tc>
          <w:tcPr>
            <w:tcW w:w="6062" w:type="dxa"/>
          </w:tcPr>
          <w:p w:rsidR="00233E2B" w:rsidRPr="008222A9" w:rsidRDefault="00096DBA" w:rsidP="008222A9">
            <w:pPr>
              <w:widowControl w:val="0"/>
              <w:spacing w:after="120" w:line="240" w:lineRule="auto"/>
              <w:ind w:left="426"/>
              <w:rPr>
                <w:rFonts w:ascii="GHEA Grapalat" w:hAnsi="GHEA Grapalat"/>
                <w:noProof w:val="0"/>
                <w:sz w:val="20"/>
                <w:szCs w:val="24"/>
              </w:rPr>
            </w:pPr>
            <w:r w:rsidRPr="008222A9">
              <w:rPr>
                <w:rFonts w:ascii="GHEA Grapalat" w:hAnsi="GHEA Grapalat"/>
                <w:noProof w:val="0"/>
                <w:sz w:val="20"/>
                <w:szCs w:val="24"/>
              </w:rPr>
              <w:t>for category I – annually:</w:t>
            </w:r>
          </w:p>
          <w:p w:rsidR="00233E2B" w:rsidRPr="008222A9" w:rsidRDefault="00096DBA" w:rsidP="008222A9">
            <w:pPr>
              <w:widowControl w:val="0"/>
              <w:spacing w:after="120" w:line="240" w:lineRule="auto"/>
              <w:ind w:left="426"/>
              <w:rPr>
                <w:rFonts w:ascii="GHEA Grapalat" w:hAnsi="GHEA Grapalat"/>
                <w:noProof w:val="0"/>
                <w:sz w:val="20"/>
                <w:szCs w:val="24"/>
              </w:rPr>
            </w:pPr>
            <w:r w:rsidRPr="008222A9">
              <w:rPr>
                <w:rFonts w:ascii="GHEA Grapalat" w:hAnsi="GHEA Grapalat"/>
                <w:noProof w:val="0"/>
                <w:sz w:val="20"/>
                <w:szCs w:val="24"/>
              </w:rPr>
              <w:t>for category II – annually:</w:t>
            </w:r>
          </w:p>
          <w:p w:rsidR="00233E2B" w:rsidRPr="008222A9" w:rsidRDefault="00096DBA" w:rsidP="008222A9">
            <w:pPr>
              <w:widowControl w:val="0"/>
              <w:spacing w:after="120" w:line="240" w:lineRule="auto"/>
              <w:ind w:left="426"/>
              <w:rPr>
                <w:rFonts w:ascii="GHEA Grapalat" w:hAnsi="GHEA Grapalat"/>
                <w:noProof w:val="0"/>
                <w:sz w:val="20"/>
                <w:szCs w:val="24"/>
              </w:rPr>
            </w:pPr>
            <w:r w:rsidRPr="008222A9">
              <w:rPr>
                <w:rFonts w:ascii="GHEA Grapalat" w:hAnsi="GHEA Grapalat"/>
                <w:noProof w:val="0"/>
                <w:sz w:val="20"/>
                <w:szCs w:val="24"/>
              </w:rPr>
              <w:t>for category III – annually:</w:t>
            </w:r>
          </w:p>
        </w:tc>
        <w:tc>
          <w:tcPr>
            <w:tcW w:w="3371" w:type="dxa"/>
          </w:tcPr>
          <w:p w:rsidR="00233E2B" w:rsidRPr="008222A9" w:rsidRDefault="00096DBA" w:rsidP="008222A9">
            <w:pPr>
              <w:widowControl w:val="0"/>
              <w:spacing w:after="120" w:line="240" w:lineRule="auto"/>
              <w:ind w:left="40"/>
              <w:rPr>
                <w:rFonts w:ascii="GHEA Grapalat" w:hAnsi="GHEA Grapalat"/>
                <w:noProof w:val="0"/>
                <w:sz w:val="20"/>
                <w:szCs w:val="24"/>
              </w:rPr>
            </w:pPr>
            <w:r w:rsidRPr="008222A9">
              <w:rPr>
                <w:rFonts w:ascii="GHEA Grapalat" w:hAnsi="GHEA Grapalat"/>
                <w:noProof w:val="0"/>
                <w:sz w:val="20"/>
                <w:szCs w:val="24"/>
              </w:rPr>
              <w:t>in the amount of 150-fold of the base duty</w:t>
            </w:r>
          </w:p>
          <w:p w:rsidR="00233E2B" w:rsidRPr="008222A9" w:rsidRDefault="00096DBA" w:rsidP="008222A9">
            <w:pPr>
              <w:widowControl w:val="0"/>
              <w:spacing w:after="120" w:line="240" w:lineRule="auto"/>
              <w:ind w:left="40"/>
              <w:rPr>
                <w:rFonts w:ascii="GHEA Grapalat" w:hAnsi="GHEA Grapalat"/>
                <w:noProof w:val="0"/>
                <w:sz w:val="20"/>
                <w:szCs w:val="24"/>
              </w:rPr>
            </w:pPr>
            <w:r w:rsidRPr="008222A9">
              <w:rPr>
                <w:rFonts w:ascii="GHEA Grapalat" w:hAnsi="GHEA Grapalat"/>
                <w:noProof w:val="0"/>
                <w:sz w:val="20"/>
                <w:szCs w:val="24"/>
              </w:rPr>
              <w:t>in the amount of 100-fold of the base duty</w:t>
            </w:r>
          </w:p>
          <w:p w:rsidR="00233E2B" w:rsidRPr="008222A9" w:rsidRDefault="00096DBA" w:rsidP="008222A9">
            <w:pPr>
              <w:widowControl w:val="0"/>
              <w:spacing w:after="120" w:line="240" w:lineRule="auto"/>
              <w:ind w:left="40"/>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6B11AA" w:rsidRPr="008222A9" w:rsidTr="00507170">
        <w:tc>
          <w:tcPr>
            <w:tcW w:w="6062" w:type="dxa"/>
          </w:tcPr>
          <w:p w:rsidR="00233E2B" w:rsidRPr="008222A9" w:rsidRDefault="00096DBA" w:rsidP="008222A9">
            <w:pPr>
              <w:widowControl w:val="0"/>
              <w:tabs>
                <w:tab w:val="left" w:pos="426"/>
              </w:tabs>
              <w:spacing w:after="120" w:line="240" w:lineRule="auto"/>
              <w:ind w:left="42"/>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with regard to a tourist house:</w:t>
            </w:r>
          </w:p>
        </w:tc>
        <w:tc>
          <w:tcPr>
            <w:tcW w:w="3371" w:type="dxa"/>
          </w:tcPr>
          <w:p w:rsidR="00233E2B" w:rsidRPr="008222A9" w:rsidRDefault="00233E2B" w:rsidP="008222A9">
            <w:pPr>
              <w:widowControl w:val="0"/>
              <w:spacing w:after="120" w:line="240" w:lineRule="auto"/>
              <w:ind w:left="40"/>
              <w:rPr>
                <w:rFonts w:ascii="GHEA Grapalat" w:hAnsi="GHEA Grapalat"/>
                <w:noProof w:val="0"/>
                <w:sz w:val="20"/>
                <w:szCs w:val="24"/>
              </w:rPr>
            </w:pPr>
          </w:p>
        </w:tc>
      </w:tr>
      <w:tr w:rsidR="00C33758" w:rsidRPr="008222A9" w:rsidTr="00507170">
        <w:tc>
          <w:tcPr>
            <w:tcW w:w="6062" w:type="dxa"/>
          </w:tcPr>
          <w:p w:rsidR="00233E2B" w:rsidRPr="008222A9" w:rsidRDefault="00096DBA" w:rsidP="008222A9">
            <w:pPr>
              <w:widowControl w:val="0"/>
              <w:spacing w:after="120" w:line="240" w:lineRule="auto"/>
              <w:ind w:left="426"/>
              <w:rPr>
                <w:rFonts w:ascii="GHEA Grapalat" w:hAnsi="GHEA Grapalat"/>
                <w:noProof w:val="0"/>
                <w:sz w:val="20"/>
                <w:szCs w:val="24"/>
              </w:rPr>
            </w:pPr>
            <w:r w:rsidRPr="008222A9">
              <w:rPr>
                <w:rFonts w:ascii="GHEA Grapalat" w:hAnsi="GHEA Grapalat"/>
                <w:noProof w:val="0"/>
                <w:sz w:val="20"/>
                <w:szCs w:val="24"/>
              </w:rPr>
              <w:t>for category I – annually:</w:t>
            </w:r>
          </w:p>
          <w:p w:rsidR="00233E2B" w:rsidRPr="008222A9" w:rsidRDefault="00096DBA" w:rsidP="008222A9">
            <w:pPr>
              <w:widowControl w:val="0"/>
              <w:spacing w:after="120" w:line="240" w:lineRule="auto"/>
              <w:ind w:left="426"/>
              <w:rPr>
                <w:rFonts w:ascii="GHEA Grapalat" w:hAnsi="GHEA Grapalat"/>
                <w:noProof w:val="0"/>
                <w:sz w:val="20"/>
                <w:szCs w:val="24"/>
              </w:rPr>
            </w:pPr>
            <w:r w:rsidRPr="008222A9">
              <w:rPr>
                <w:rFonts w:ascii="GHEA Grapalat" w:hAnsi="GHEA Grapalat"/>
                <w:noProof w:val="0"/>
                <w:sz w:val="20"/>
                <w:szCs w:val="24"/>
              </w:rPr>
              <w:t>for category II – annually:</w:t>
            </w:r>
          </w:p>
          <w:p w:rsidR="00233E2B" w:rsidRPr="008222A9" w:rsidRDefault="00096DBA" w:rsidP="008222A9">
            <w:pPr>
              <w:widowControl w:val="0"/>
              <w:spacing w:after="120" w:line="240" w:lineRule="auto"/>
              <w:ind w:left="426"/>
              <w:rPr>
                <w:rFonts w:ascii="GHEA Grapalat" w:hAnsi="GHEA Grapalat"/>
                <w:noProof w:val="0"/>
                <w:sz w:val="20"/>
                <w:szCs w:val="24"/>
              </w:rPr>
            </w:pPr>
            <w:r w:rsidRPr="008222A9">
              <w:rPr>
                <w:rFonts w:ascii="GHEA Grapalat" w:hAnsi="GHEA Grapalat"/>
                <w:noProof w:val="0"/>
                <w:sz w:val="20"/>
                <w:szCs w:val="24"/>
              </w:rPr>
              <w:lastRenderedPageBreak/>
              <w:t>for category III – annually:</w:t>
            </w:r>
          </w:p>
        </w:tc>
        <w:tc>
          <w:tcPr>
            <w:tcW w:w="3371" w:type="dxa"/>
          </w:tcPr>
          <w:p w:rsidR="00233E2B" w:rsidRPr="008222A9" w:rsidRDefault="00096DBA" w:rsidP="008222A9">
            <w:pPr>
              <w:widowControl w:val="0"/>
              <w:spacing w:after="120" w:line="240" w:lineRule="auto"/>
              <w:ind w:left="23"/>
              <w:rPr>
                <w:rFonts w:ascii="GHEA Grapalat" w:hAnsi="GHEA Grapalat"/>
                <w:noProof w:val="0"/>
                <w:sz w:val="20"/>
                <w:szCs w:val="24"/>
              </w:rPr>
            </w:pPr>
            <w:r w:rsidRPr="008222A9">
              <w:rPr>
                <w:rFonts w:ascii="GHEA Grapalat" w:hAnsi="GHEA Grapalat"/>
                <w:noProof w:val="0"/>
                <w:sz w:val="20"/>
                <w:szCs w:val="24"/>
              </w:rPr>
              <w:lastRenderedPageBreak/>
              <w:t>in the amount of 15-fold of the base duty</w:t>
            </w:r>
          </w:p>
          <w:p w:rsidR="00233E2B" w:rsidRPr="008222A9" w:rsidRDefault="00096DBA" w:rsidP="008222A9">
            <w:pPr>
              <w:widowControl w:val="0"/>
              <w:spacing w:after="120" w:line="240" w:lineRule="auto"/>
              <w:ind w:left="23"/>
              <w:rPr>
                <w:rFonts w:ascii="GHEA Grapalat" w:hAnsi="GHEA Grapalat"/>
                <w:noProof w:val="0"/>
                <w:sz w:val="20"/>
                <w:szCs w:val="24"/>
              </w:rPr>
            </w:pPr>
            <w:r w:rsidRPr="008222A9">
              <w:rPr>
                <w:rFonts w:ascii="GHEA Grapalat" w:hAnsi="GHEA Grapalat"/>
                <w:noProof w:val="0"/>
                <w:sz w:val="20"/>
                <w:szCs w:val="24"/>
              </w:rPr>
              <w:lastRenderedPageBreak/>
              <w:t xml:space="preserve">in the amount of </w:t>
            </w:r>
            <w:r w:rsidR="00965C7D" w:rsidRPr="008222A9">
              <w:rPr>
                <w:rFonts w:ascii="GHEA Grapalat" w:hAnsi="GHEA Grapalat"/>
                <w:noProof w:val="0"/>
                <w:sz w:val="20"/>
                <w:szCs w:val="24"/>
              </w:rPr>
              <w:t>10</w:t>
            </w:r>
            <w:r w:rsidRPr="008222A9">
              <w:rPr>
                <w:rFonts w:ascii="GHEA Grapalat" w:hAnsi="GHEA Grapalat"/>
                <w:noProof w:val="0"/>
                <w:sz w:val="20"/>
                <w:szCs w:val="24"/>
              </w:rPr>
              <w:t>-fold of the base duty</w:t>
            </w:r>
          </w:p>
          <w:p w:rsidR="00233E2B" w:rsidRPr="008222A9" w:rsidRDefault="00096DBA" w:rsidP="008222A9">
            <w:pPr>
              <w:widowControl w:val="0"/>
              <w:spacing w:after="120" w:line="240" w:lineRule="auto"/>
              <w:ind w:left="23"/>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bl>
    <w:p w:rsidR="00233E2B" w:rsidRPr="00660AC1" w:rsidRDefault="00233E2B" w:rsidP="002D7E53">
      <w:pPr>
        <w:widowControl w:val="0"/>
        <w:spacing w:after="160" w:line="341" w:lineRule="auto"/>
        <w:jc w:val="both"/>
        <w:rPr>
          <w:rFonts w:ascii="GHEA Grapalat" w:hAnsi="GHEA Grapalat"/>
          <w:b/>
          <w:i/>
          <w:noProof w:val="0"/>
          <w:sz w:val="24"/>
          <w:szCs w:val="24"/>
        </w:rPr>
      </w:pPr>
    </w:p>
    <w:p w:rsidR="00233E2B" w:rsidRPr="00660AC1" w:rsidRDefault="00096DBA" w:rsidP="002D7E53">
      <w:pPr>
        <w:pStyle w:val="ListParagraph"/>
        <w:widowControl w:val="0"/>
        <w:numPr>
          <w:ilvl w:val="0"/>
          <w:numId w:val="22"/>
        </w:numPr>
        <w:tabs>
          <w:tab w:val="left" w:pos="567"/>
        </w:tabs>
        <w:spacing w:after="160" w:line="341" w:lineRule="auto"/>
        <w:ind w:left="567" w:hanging="567"/>
        <w:contextualSpacing w:val="0"/>
        <w:jc w:val="both"/>
        <w:rPr>
          <w:rFonts w:ascii="GHEA Grapalat" w:hAnsi="GHEA Grapalat"/>
          <w:noProof w:val="0"/>
          <w:sz w:val="24"/>
          <w:szCs w:val="24"/>
        </w:rPr>
      </w:pPr>
      <w:r w:rsidRPr="00660AC1">
        <w:rPr>
          <w:rFonts w:ascii="GHEA Grapalat" w:hAnsi="GHEA Grapalat"/>
          <w:noProof w:val="0"/>
          <w:sz w:val="24"/>
          <w:szCs w:val="24"/>
        </w:rPr>
        <w:t>For acquisition of the right to engage in the activity subject to notification in the field of tourism, the state duty shall be levied at the following rates:</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gridCol w:w="3224"/>
      </w:tblGrid>
      <w:tr w:rsidR="007A38F0" w:rsidRPr="008222A9" w:rsidTr="0098396E">
        <w:tc>
          <w:tcPr>
            <w:tcW w:w="9320" w:type="dxa"/>
            <w:gridSpan w:val="2"/>
          </w:tcPr>
          <w:p w:rsidR="00233E2B" w:rsidRPr="008222A9" w:rsidRDefault="00096DBA" w:rsidP="00082001">
            <w:pPr>
              <w:pStyle w:val="ListParagraph"/>
              <w:widowControl w:val="0"/>
              <w:numPr>
                <w:ilvl w:val="0"/>
                <w:numId w:val="23"/>
              </w:numPr>
              <w:tabs>
                <w:tab w:val="left" w:pos="318"/>
              </w:tabs>
              <w:spacing w:after="120" w:line="240" w:lineRule="auto"/>
              <w:ind w:left="34" w:firstLine="0"/>
              <w:contextualSpacing w:val="0"/>
              <w:jc w:val="both"/>
              <w:rPr>
                <w:rFonts w:ascii="GHEA Grapalat" w:hAnsi="GHEA Grapalat"/>
                <w:noProof w:val="0"/>
                <w:sz w:val="20"/>
                <w:szCs w:val="24"/>
              </w:rPr>
            </w:pPr>
            <w:r w:rsidRPr="008222A9">
              <w:rPr>
                <w:rFonts w:ascii="GHEA Grapalat" w:hAnsi="GHEA Grapalat"/>
                <w:noProof w:val="0"/>
                <w:sz w:val="20"/>
                <w:szCs w:val="24"/>
              </w:rPr>
              <w:t>For notification of activities of tour operators, travel agents, guides and escorts:</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notification of implementing activities of a tour operator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80-fold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notification of implementing activities of a travel agent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notification of implementing activities of a guide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notification of implementing activities of an escort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B43948" w:rsidRPr="008222A9" w:rsidTr="0098396E">
        <w:tc>
          <w:tcPr>
            <w:tcW w:w="9320" w:type="dxa"/>
            <w:gridSpan w:val="2"/>
          </w:tcPr>
          <w:p w:rsidR="00233E2B" w:rsidRPr="008222A9" w:rsidRDefault="00096DBA" w:rsidP="00082001">
            <w:pPr>
              <w:pStyle w:val="ListParagraph"/>
              <w:widowControl w:val="0"/>
              <w:numPr>
                <w:ilvl w:val="0"/>
                <w:numId w:val="23"/>
              </w:numPr>
              <w:tabs>
                <w:tab w:val="left" w:pos="460"/>
              </w:tabs>
              <w:spacing w:after="120" w:line="240" w:lineRule="auto"/>
              <w:ind w:left="34" w:firstLine="0"/>
              <w:contextualSpacing w:val="0"/>
              <w:jc w:val="both"/>
              <w:rPr>
                <w:rFonts w:ascii="GHEA Grapalat" w:hAnsi="GHEA Grapalat"/>
                <w:noProof w:val="0"/>
                <w:sz w:val="20"/>
                <w:szCs w:val="24"/>
              </w:rPr>
            </w:pPr>
            <w:r w:rsidRPr="008222A9">
              <w:rPr>
                <w:rFonts w:ascii="GHEA Grapalat" w:hAnsi="GHEA Grapalat"/>
                <w:noProof w:val="0"/>
                <w:sz w:val="20"/>
                <w:szCs w:val="24"/>
              </w:rPr>
              <w:t>for notification of the activities of persons delivering hotel services:</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 hotel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150-fold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an aparthotel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 health resort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 motel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 hostel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specialised camps or houses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rest house (boarding house) — annually:</w:t>
            </w:r>
          </w:p>
        </w:tc>
        <w:tc>
          <w:tcPr>
            <w:tcW w:w="3224" w:type="dxa"/>
          </w:tcPr>
          <w:p w:rsidR="00233E2B" w:rsidRPr="008222A9" w:rsidRDefault="00096DBA" w:rsidP="00082001">
            <w:pPr>
              <w:pStyle w:val="ListParagraph"/>
              <w:widowControl w:val="0"/>
              <w:tabs>
                <w:tab w:val="left" w:pos="318"/>
              </w:tabs>
              <w:spacing w:after="120" w:line="240" w:lineRule="auto"/>
              <w:ind w:left="34"/>
              <w:contextualSpacing w:val="0"/>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camping sites (camping) — annually:</w:t>
            </w:r>
          </w:p>
        </w:tc>
        <w:tc>
          <w:tcPr>
            <w:tcW w:w="3224" w:type="dxa"/>
          </w:tcPr>
          <w:p w:rsidR="00233E2B" w:rsidRPr="008222A9" w:rsidRDefault="00096DBA" w:rsidP="00082001">
            <w:pPr>
              <w:pStyle w:val="ListParagraph"/>
              <w:widowControl w:val="0"/>
              <w:spacing w:after="120" w:line="240" w:lineRule="auto"/>
              <w:ind w:left="0"/>
              <w:contextualSpacing w:val="0"/>
              <w:rPr>
                <w:rFonts w:ascii="GHEA Grapalat" w:hAnsi="GHEA Grapalat"/>
                <w:noProof w:val="0"/>
                <w:sz w:val="20"/>
                <w:szCs w:val="24"/>
              </w:rPr>
            </w:pPr>
            <w:r w:rsidRPr="008222A9">
              <w:rPr>
                <w:rFonts w:ascii="GHEA Grapalat" w:hAnsi="GHEA Grapalat"/>
                <w:noProof w:val="0"/>
                <w:sz w:val="20"/>
                <w:szCs w:val="24"/>
              </w:rPr>
              <w:t>in the amount of 15-fold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 guest house — annually:</w:t>
            </w:r>
          </w:p>
        </w:tc>
        <w:tc>
          <w:tcPr>
            <w:tcW w:w="3224" w:type="dxa"/>
          </w:tcPr>
          <w:p w:rsidR="00233E2B" w:rsidRPr="008222A9" w:rsidRDefault="00096DBA" w:rsidP="00082001">
            <w:pPr>
              <w:pStyle w:val="ListParagraph"/>
              <w:widowControl w:val="0"/>
              <w:spacing w:after="120" w:line="240" w:lineRule="auto"/>
              <w:ind w:left="0"/>
              <w:contextualSpacing w:val="0"/>
              <w:rPr>
                <w:rFonts w:ascii="GHEA Grapalat" w:hAnsi="GHEA Grapalat"/>
                <w:noProof w:val="0"/>
                <w:sz w:val="20"/>
                <w:szCs w:val="24"/>
              </w:rPr>
            </w:pPr>
            <w:r w:rsidRPr="008222A9">
              <w:rPr>
                <w:rFonts w:ascii="GHEA Grapalat" w:hAnsi="GHEA Grapalat"/>
                <w:noProof w:val="0"/>
                <w:sz w:val="20"/>
                <w:szCs w:val="24"/>
              </w:rPr>
              <w:t>in the amount of 15-fold of the base duty</w:t>
            </w:r>
          </w:p>
        </w:tc>
      </w:tr>
      <w:tr w:rsidR="007A38F0" w:rsidRPr="008222A9" w:rsidTr="00507170">
        <w:tc>
          <w:tcPr>
            <w:tcW w:w="6096" w:type="dxa"/>
          </w:tcPr>
          <w:p w:rsidR="00233E2B" w:rsidRPr="008222A9" w:rsidRDefault="00096DBA" w:rsidP="00082001">
            <w:pPr>
              <w:pStyle w:val="ListParagraph"/>
              <w:widowControl w:val="0"/>
              <w:numPr>
                <w:ilvl w:val="0"/>
                <w:numId w:val="24"/>
              </w:numPr>
              <w:tabs>
                <w:tab w:val="left" w:pos="743"/>
              </w:tabs>
              <w:spacing w:after="120" w:line="240" w:lineRule="auto"/>
              <w:ind w:left="460" w:firstLine="0"/>
              <w:contextualSpacing w:val="0"/>
              <w:jc w:val="both"/>
              <w:rPr>
                <w:rFonts w:ascii="GHEA Grapalat" w:hAnsi="GHEA Grapalat"/>
                <w:noProof w:val="0"/>
                <w:sz w:val="20"/>
                <w:szCs w:val="24"/>
              </w:rPr>
            </w:pPr>
            <w:r w:rsidRPr="008222A9">
              <w:rPr>
                <w:rFonts w:ascii="GHEA Grapalat" w:hAnsi="GHEA Grapalat"/>
                <w:noProof w:val="0"/>
                <w:sz w:val="20"/>
                <w:szCs w:val="24"/>
              </w:rPr>
              <w:t>for delivering hotel services at a tourist settlement (B&amp;B) — annually:</w:t>
            </w:r>
          </w:p>
        </w:tc>
        <w:tc>
          <w:tcPr>
            <w:tcW w:w="3224" w:type="dxa"/>
          </w:tcPr>
          <w:p w:rsidR="00233E2B" w:rsidRPr="008222A9" w:rsidRDefault="00096DBA" w:rsidP="00082001">
            <w:pPr>
              <w:pStyle w:val="ListParagraph"/>
              <w:widowControl w:val="0"/>
              <w:spacing w:after="120" w:line="240" w:lineRule="auto"/>
              <w:ind w:left="0"/>
              <w:contextualSpacing w:val="0"/>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bl>
    <w:p w:rsidR="000D564C" w:rsidRDefault="000D564C" w:rsidP="000D564C">
      <w:pPr>
        <w:pStyle w:val="ListParagraph"/>
        <w:widowControl w:val="0"/>
        <w:tabs>
          <w:tab w:val="left" w:pos="567"/>
        </w:tabs>
        <w:spacing w:after="160" w:line="360" w:lineRule="auto"/>
        <w:ind w:left="567" w:right="-2"/>
        <w:contextualSpacing w:val="0"/>
        <w:jc w:val="both"/>
        <w:rPr>
          <w:rFonts w:ascii="GHEA Grapalat" w:hAnsi="GHEA Grapalat"/>
          <w:noProof w:val="0"/>
          <w:sz w:val="24"/>
          <w:szCs w:val="24"/>
        </w:rPr>
      </w:pPr>
    </w:p>
    <w:p w:rsidR="008222A9" w:rsidRPr="00660AC1" w:rsidRDefault="008222A9" w:rsidP="000D564C">
      <w:pPr>
        <w:pStyle w:val="ListParagraph"/>
        <w:widowControl w:val="0"/>
        <w:tabs>
          <w:tab w:val="left" w:pos="567"/>
        </w:tabs>
        <w:spacing w:after="160" w:line="360" w:lineRule="auto"/>
        <w:ind w:left="567" w:right="-2"/>
        <w:contextualSpacing w:val="0"/>
        <w:jc w:val="both"/>
        <w:rPr>
          <w:rFonts w:ascii="GHEA Grapalat" w:hAnsi="GHEA Grapalat"/>
          <w:noProof w:val="0"/>
          <w:sz w:val="24"/>
          <w:szCs w:val="24"/>
        </w:rPr>
      </w:pPr>
    </w:p>
    <w:p w:rsidR="00233E2B" w:rsidRPr="00660AC1" w:rsidRDefault="00096DBA" w:rsidP="00E957D1">
      <w:pPr>
        <w:pStyle w:val="ListParagraph"/>
        <w:widowControl w:val="0"/>
        <w:numPr>
          <w:ilvl w:val="0"/>
          <w:numId w:val="22"/>
        </w:numPr>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lastRenderedPageBreak/>
        <w:t>For carrying out the same type of activity subject to notification provided for by sub-points (a) and (b) of point 1 and point 2 of part 3 of this Article in more than one place, the state duty shall be levied for each place.</w:t>
      </w:r>
    </w:p>
    <w:p w:rsidR="00233E2B" w:rsidRPr="00660AC1" w:rsidRDefault="00096DBA" w:rsidP="00E957D1">
      <w:pPr>
        <w:pStyle w:val="ListParagraph"/>
        <w:widowControl w:val="0"/>
        <w:numPr>
          <w:ilvl w:val="0"/>
          <w:numId w:val="22"/>
        </w:numPr>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For qualification of tourist buses, tourist centre management organisations, tourist information centres, tourist experiences, guides and escorts the state duty shall be levied at the following rates: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3224"/>
      </w:tblGrid>
      <w:tr w:rsidR="00030A8D" w:rsidRPr="008222A9" w:rsidTr="0098396E">
        <w:tc>
          <w:tcPr>
            <w:tcW w:w="9178" w:type="dxa"/>
            <w:gridSpan w:val="2"/>
          </w:tcPr>
          <w:p w:rsidR="00233E2B" w:rsidRPr="008222A9" w:rsidRDefault="00096DBA" w:rsidP="00082001">
            <w:pPr>
              <w:pStyle w:val="ListParagraph"/>
              <w:widowControl w:val="0"/>
              <w:numPr>
                <w:ilvl w:val="0"/>
                <w:numId w:val="26"/>
              </w:numPr>
              <w:spacing w:after="120" w:line="240" w:lineRule="auto"/>
              <w:ind w:left="459" w:hanging="425"/>
              <w:contextualSpacing w:val="0"/>
              <w:jc w:val="both"/>
              <w:rPr>
                <w:rFonts w:ascii="GHEA Grapalat" w:hAnsi="GHEA Grapalat"/>
                <w:noProof w:val="0"/>
                <w:sz w:val="20"/>
                <w:szCs w:val="24"/>
              </w:rPr>
            </w:pPr>
            <w:r w:rsidRPr="008222A9">
              <w:rPr>
                <w:rFonts w:ascii="GHEA Grapalat" w:hAnsi="GHEA Grapalat"/>
                <w:noProof w:val="0"/>
                <w:sz w:val="20"/>
                <w:szCs w:val="24"/>
              </w:rPr>
              <w:t>for qualification of tourist buses, tourist centre management organisations, tourist information centres, tourist experiences, guides and escorts:</w:t>
            </w:r>
          </w:p>
        </w:tc>
      </w:tr>
      <w:tr w:rsidR="00030A8D" w:rsidRPr="008222A9" w:rsidTr="00D85147">
        <w:tc>
          <w:tcPr>
            <w:tcW w:w="5954" w:type="dxa"/>
          </w:tcPr>
          <w:p w:rsidR="00233E2B" w:rsidRPr="008222A9" w:rsidRDefault="00096DBA" w:rsidP="00082001">
            <w:pPr>
              <w:pStyle w:val="ListParagraph"/>
              <w:widowControl w:val="0"/>
              <w:tabs>
                <w:tab w:val="left" w:pos="687"/>
              </w:tabs>
              <w:spacing w:after="120" w:line="240" w:lineRule="auto"/>
              <w:ind w:left="318"/>
              <w:contextualSpacing w:val="0"/>
              <w:jc w:val="both"/>
              <w:rPr>
                <w:rFonts w:ascii="GHEA Grapalat" w:hAnsi="GHEA Grapalat"/>
                <w:noProof w:val="0"/>
                <w:sz w:val="20"/>
                <w:szCs w:val="24"/>
              </w:rPr>
            </w:pPr>
            <w:r w:rsidRPr="008222A9">
              <w:rPr>
                <w:rFonts w:ascii="GHEA Grapalat" w:hAnsi="GHEA Grapalat"/>
                <w:noProof w:val="0"/>
                <w:sz w:val="20"/>
                <w:szCs w:val="24"/>
              </w:rPr>
              <w:t>a.</w:t>
            </w:r>
            <w:r w:rsidR="003707F7" w:rsidRPr="008222A9">
              <w:rPr>
                <w:rFonts w:ascii="GHEA Grapalat" w:hAnsi="GHEA Grapalat"/>
                <w:noProof w:val="0"/>
                <w:sz w:val="20"/>
                <w:szCs w:val="24"/>
              </w:rPr>
              <w:tab/>
            </w:r>
            <w:r w:rsidRPr="008222A9">
              <w:rPr>
                <w:rFonts w:ascii="GHEA Grapalat" w:hAnsi="GHEA Grapalat"/>
                <w:noProof w:val="0"/>
                <w:sz w:val="20"/>
                <w:szCs w:val="24"/>
              </w:rPr>
              <w:t>for qualification of one tourist bus — annually</w:t>
            </w:r>
          </w:p>
        </w:tc>
        <w:tc>
          <w:tcPr>
            <w:tcW w:w="3224" w:type="dxa"/>
          </w:tcPr>
          <w:p w:rsidR="00233E2B" w:rsidRPr="008222A9" w:rsidRDefault="00096DBA" w:rsidP="000D564C">
            <w:pPr>
              <w:pStyle w:val="ListParagraph"/>
              <w:widowControl w:val="0"/>
              <w:tabs>
                <w:tab w:val="left" w:pos="317"/>
              </w:tabs>
              <w:spacing w:after="120" w:line="240" w:lineRule="auto"/>
              <w:ind w:left="0"/>
              <w:contextualSpacing w:val="0"/>
              <w:jc w:val="both"/>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Pr="008222A9">
              <w:rPr>
                <w:rFonts w:ascii="GHEA Grapalat" w:hAnsi="GHEA Grapalat"/>
                <w:noProof w:val="0"/>
                <w:sz w:val="20"/>
                <w:szCs w:val="24"/>
              </w:rPr>
              <w:t>in the amount of 20-fold of the base duty</w:t>
            </w:r>
          </w:p>
        </w:tc>
      </w:tr>
      <w:tr w:rsidR="00030A8D" w:rsidRPr="008222A9" w:rsidTr="00D85147">
        <w:tc>
          <w:tcPr>
            <w:tcW w:w="5954" w:type="dxa"/>
          </w:tcPr>
          <w:p w:rsidR="00233E2B" w:rsidRPr="008222A9" w:rsidRDefault="00096DBA" w:rsidP="00082001">
            <w:pPr>
              <w:pStyle w:val="ListParagraph"/>
              <w:widowControl w:val="0"/>
              <w:tabs>
                <w:tab w:val="left" w:pos="687"/>
              </w:tabs>
              <w:spacing w:after="120" w:line="240" w:lineRule="auto"/>
              <w:ind w:left="318"/>
              <w:contextualSpacing w:val="0"/>
              <w:jc w:val="both"/>
              <w:rPr>
                <w:rFonts w:ascii="GHEA Grapalat" w:hAnsi="GHEA Grapalat"/>
                <w:noProof w:val="0"/>
                <w:sz w:val="20"/>
                <w:szCs w:val="24"/>
              </w:rPr>
            </w:pPr>
            <w:r w:rsidRPr="008222A9">
              <w:rPr>
                <w:rFonts w:ascii="GHEA Grapalat" w:hAnsi="GHEA Grapalat"/>
                <w:noProof w:val="0"/>
                <w:sz w:val="20"/>
                <w:szCs w:val="24"/>
              </w:rPr>
              <w:t>b</w:t>
            </w:r>
            <w:r w:rsidR="004957A0" w:rsidRPr="008222A9">
              <w:rPr>
                <w:rFonts w:ascii="GHEA Grapalat" w:hAnsi="GHEA Grapalat"/>
                <w:noProof w:val="0"/>
                <w:sz w:val="20"/>
                <w:szCs w:val="24"/>
              </w:rPr>
              <w:t xml:space="preserve">. </w:t>
            </w:r>
            <w:r w:rsidR="00F06047" w:rsidRPr="008222A9">
              <w:rPr>
                <w:rFonts w:ascii="GHEA Grapalat" w:hAnsi="GHEA Grapalat"/>
                <w:noProof w:val="0"/>
                <w:sz w:val="20"/>
                <w:szCs w:val="24"/>
              </w:rPr>
              <w:t>for qualification of tourism experiences — annually:</w:t>
            </w:r>
          </w:p>
        </w:tc>
        <w:tc>
          <w:tcPr>
            <w:tcW w:w="3224" w:type="dxa"/>
          </w:tcPr>
          <w:p w:rsidR="00233E2B" w:rsidRPr="008222A9" w:rsidRDefault="00096DBA" w:rsidP="000D564C">
            <w:pPr>
              <w:pStyle w:val="ListParagraph"/>
              <w:widowControl w:val="0"/>
              <w:tabs>
                <w:tab w:val="left" w:pos="317"/>
              </w:tabs>
              <w:spacing w:after="120" w:line="240" w:lineRule="auto"/>
              <w:ind w:left="0"/>
              <w:contextualSpacing w:val="0"/>
              <w:jc w:val="both"/>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008A7EED" w:rsidRPr="008222A9">
              <w:rPr>
                <w:rFonts w:ascii="GHEA Grapalat" w:hAnsi="GHEA Grapalat"/>
                <w:noProof w:val="0"/>
                <w:sz w:val="20"/>
                <w:szCs w:val="24"/>
              </w:rPr>
              <w:t>in the amount of 10-fold of the base duty</w:t>
            </w:r>
          </w:p>
        </w:tc>
      </w:tr>
      <w:tr w:rsidR="00030A8D" w:rsidRPr="008222A9" w:rsidTr="00D85147">
        <w:trPr>
          <w:trHeight w:val="357"/>
        </w:trPr>
        <w:tc>
          <w:tcPr>
            <w:tcW w:w="5954" w:type="dxa"/>
          </w:tcPr>
          <w:p w:rsidR="00233E2B" w:rsidRPr="008222A9" w:rsidRDefault="00096DBA" w:rsidP="00082001">
            <w:pPr>
              <w:pStyle w:val="ListParagraph"/>
              <w:widowControl w:val="0"/>
              <w:tabs>
                <w:tab w:val="left" w:pos="687"/>
              </w:tabs>
              <w:spacing w:after="120" w:line="240" w:lineRule="auto"/>
              <w:ind w:left="318"/>
              <w:contextualSpacing w:val="0"/>
              <w:jc w:val="both"/>
              <w:rPr>
                <w:rFonts w:ascii="GHEA Grapalat" w:hAnsi="GHEA Grapalat"/>
                <w:noProof w:val="0"/>
                <w:sz w:val="20"/>
                <w:szCs w:val="24"/>
              </w:rPr>
            </w:pPr>
            <w:r w:rsidRPr="008222A9">
              <w:rPr>
                <w:rFonts w:ascii="GHEA Grapalat" w:hAnsi="GHEA Grapalat"/>
                <w:noProof w:val="0"/>
                <w:sz w:val="20"/>
                <w:szCs w:val="24"/>
              </w:rPr>
              <w:t>c.</w:t>
            </w:r>
            <w:r w:rsidR="003707F7" w:rsidRPr="008222A9">
              <w:rPr>
                <w:rFonts w:ascii="GHEA Grapalat" w:hAnsi="GHEA Grapalat"/>
                <w:noProof w:val="0"/>
                <w:sz w:val="20"/>
                <w:szCs w:val="24"/>
              </w:rPr>
              <w:tab/>
            </w:r>
            <w:r w:rsidRPr="008222A9">
              <w:rPr>
                <w:rFonts w:ascii="GHEA Grapalat" w:hAnsi="GHEA Grapalat"/>
                <w:noProof w:val="0"/>
                <w:sz w:val="20"/>
                <w:szCs w:val="24"/>
              </w:rPr>
              <w:t>for qualification of tour guide — annually</w:t>
            </w:r>
          </w:p>
        </w:tc>
        <w:tc>
          <w:tcPr>
            <w:tcW w:w="3224" w:type="dxa"/>
          </w:tcPr>
          <w:p w:rsidR="00233E2B" w:rsidRPr="008222A9" w:rsidRDefault="00096DBA" w:rsidP="000D564C">
            <w:pPr>
              <w:pStyle w:val="ListParagraph"/>
              <w:widowControl w:val="0"/>
              <w:tabs>
                <w:tab w:val="left" w:pos="317"/>
              </w:tabs>
              <w:spacing w:after="120" w:line="240" w:lineRule="auto"/>
              <w:ind w:left="0"/>
              <w:contextualSpacing w:val="0"/>
              <w:jc w:val="both"/>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Pr="008222A9">
              <w:rPr>
                <w:rFonts w:ascii="GHEA Grapalat" w:hAnsi="GHEA Grapalat"/>
                <w:noProof w:val="0"/>
                <w:sz w:val="20"/>
                <w:szCs w:val="24"/>
              </w:rPr>
              <w:t>in the amount of 5-fold of the base duty</w:t>
            </w:r>
          </w:p>
        </w:tc>
      </w:tr>
      <w:tr w:rsidR="00030A8D" w:rsidRPr="008222A9" w:rsidTr="00D85147">
        <w:tc>
          <w:tcPr>
            <w:tcW w:w="5954" w:type="dxa"/>
          </w:tcPr>
          <w:p w:rsidR="00233E2B" w:rsidRPr="008222A9" w:rsidRDefault="00096DBA" w:rsidP="00082001">
            <w:pPr>
              <w:pStyle w:val="ListParagraph"/>
              <w:widowControl w:val="0"/>
              <w:tabs>
                <w:tab w:val="left" w:pos="687"/>
              </w:tabs>
              <w:spacing w:after="120" w:line="240" w:lineRule="auto"/>
              <w:ind w:left="318"/>
              <w:contextualSpacing w:val="0"/>
              <w:jc w:val="both"/>
              <w:rPr>
                <w:rFonts w:ascii="GHEA Grapalat" w:hAnsi="GHEA Grapalat"/>
                <w:noProof w:val="0"/>
                <w:sz w:val="20"/>
                <w:szCs w:val="24"/>
              </w:rPr>
            </w:pPr>
            <w:r w:rsidRPr="008222A9">
              <w:rPr>
                <w:rFonts w:ascii="GHEA Grapalat" w:hAnsi="GHEA Grapalat"/>
                <w:noProof w:val="0"/>
                <w:sz w:val="20"/>
                <w:szCs w:val="24"/>
              </w:rPr>
              <w:t>d.</w:t>
            </w:r>
            <w:r w:rsidR="003707F7" w:rsidRPr="008222A9">
              <w:rPr>
                <w:rFonts w:ascii="GHEA Grapalat" w:hAnsi="GHEA Grapalat"/>
                <w:noProof w:val="0"/>
                <w:sz w:val="20"/>
                <w:szCs w:val="24"/>
              </w:rPr>
              <w:tab/>
            </w:r>
            <w:r w:rsidRPr="008222A9">
              <w:rPr>
                <w:rFonts w:ascii="GHEA Grapalat" w:hAnsi="GHEA Grapalat"/>
                <w:noProof w:val="0"/>
                <w:sz w:val="20"/>
                <w:szCs w:val="24"/>
              </w:rPr>
              <w:t>for qualification of conductor— annually</w:t>
            </w:r>
          </w:p>
        </w:tc>
        <w:tc>
          <w:tcPr>
            <w:tcW w:w="3224" w:type="dxa"/>
          </w:tcPr>
          <w:p w:rsidR="00233E2B" w:rsidRPr="008222A9" w:rsidRDefault="00096DBA" w:rsidP="000D564C">
            <w:pPr>
              <w:pStyle w:val="ListParagraph"/>
              <w:widowControl w:val="0"/>
              <w:tabs>
                <w:tab w:val="left" w:pos="317"/>
              </w:tabs>
              <w:spacing w:after="120" w:line="240" w:lineRule="auto"/>
              <w:ind w:left="0"/>
              <w:contextualSpacing w:val="0"/>
              <w:jc w:val="both"/>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Pr="008222A9">
              <w:rPr>
                <w:rFonts w:ascii="GHEA Grapalat" w:hAnsi="GHEA Grapalat"/>
                <w:noProof w:val="0"/>
                <w:sz w:val="20"/>
                <w:szCs w:val="24"/>
              </w:rPr>
              <w:t>in the amount of 5-fold of the base duty</w:t>
            </w:r>
          </w:p>
        </w:tc>
      </w:tr>
      <w:tr w:rsidR="00030A8D" w:rsidRPr="008222A9" w:rsidTr="00D85147">
        <w:tc>
          <w:tcPr>
            <w:tcW w:w="5954" w:type="dxa"/>
          </w:tcPr>
          <w:p w:rsidR="00233E2B" w:rsidRPr="008222A9" w:rsidRDefault="00096DBA" w:rsidP="000D564C">
            <w:pPr>
              <w:pStyle w:val="ListParagraph"/>
              <w:widowControl w:val="0"/>
              <w:tabs>
                <w:tab w:val="left" w:pos="687"/>
              </w:tabs>
              <w:spacing w:after="120" w:line="240" w:lineRule="auto"/>
              <w:ind w:left="318"/>
              <w:contextualSpacing w:val="0"/>
              <w:jc w:val="both"/>
              <w:rPr>
                <w:rFonts w:ascii="GHEA Grapalat" w:hAnsi="GHEA Grapalat"/>
                <w:noProof w:val="0"/>
                <w:sz w:val="20"/>
                <w:szCs w:val="24"/>
              </w:rPr>
            </w:pPr>
            <w:r w:rsidRPr="008222A9">
              <w:rPr>
                <w:rFonts w:ascii="GHEA Grapalat" w:hAnsi="GHEA Grapalat"/>
                <w:noProof w:val="0"/>
                <w:sz w:val="20"/>
                <w:szCs w:val="24"/>
              </w:rPr>
              <w:t>e.</w:t>
            </w:r>
            <w:r w:rsidR="000D564C" w:rsidRPr="008222A9">
              <w:rPr>
                <w:rFonts w:ascii="GHEA Grapalat" w:hAnsi="GHEA Grapalat"/>
                <w:noProof w:val="0"/>
                <w:sz w:val="20"/>
                <w:szCs w:val="24"/>
              </w:rPr>
              <w:tab/>
            </w:r>
            <w:r w:rsidR="00F06047" w:rsidRPr="008222A9">
              <w:rPr>
                <w:rFonts w:ascii="GHEA Grapalat" w:hAnsi="GHEA Grapalat"/>
                <w:noProof w:val="0"/>
                <w:sz w:val="20"/>
                <w:szCs w:val="24"/>
              </w:rPr>
              <w:t>for qualification of an organisation managing a tourism centre — annually:</w:t>
            </w:r>
          </w:p>
        </w:tc>
        <w:tc>
          <w:tcPr>
            <w:tcW w:w="3224" w:type="dxa"/>
          </w:tcPr>
          <w:p w:rsidR="00233E2B" w:rsidRPr="008222A9" w:rsidRDefault="00096DBA" w:rsidP="000D564C">
            <w:pPr>
              <w:pStyle w:val="ListParagraph"/>
              <w:widowControl w:val="0"/>
              <w:tabs>
                <w:tab w:val="left" w:pos="317"/>
              </w:tabs>
              <w:spacing w:after="120" w:line="240" w:lineRule="auto"/>
              <w:ind w:left="0"/>
              <w:contextualSpacing w:val="0"/>
              <w:jc w:val="both"/>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008A7EED" w:rsidRPr="008222A9">
              <w:rPr>
                <w:rFonts w:ascii="GHEA Grapalat" w:hAnsi="GHEA Grapalat"/>
                <w:noProof w:val="0"/>
                <w:sz w:val="20"/>
                <w:szCs w:val="24"/>
              </w:rPr>
              <w:t>in the amount of 50-fold of the base duty</w:t>
            </w:r>
          </w:p>
        </w:tc>
      </w:tr>
      <w:tr w:rsidR="00030A8D" w:rsidRPr="008222A9" w:rsidTr="00D85147">
        <w:tc>
          <w:tcPr>
            <w:tcW w:w="5954" w:type="dxa"/>
          </w:tcPr>
          <w:p w:rsidR="00233E2B" w:rsidRPr="008222A9" w:rsidRDefault="00096DBA" w:rsidP="000D564C">
            <w:pPr>
              <w:pStyle w:val="ListParagraph"/>
              <w:widowControl w:val="0"/>
              <w:tabs>
                <w:tab w:val="left" w:pos="687"/>
              </w:tabs>
              <w:spacing w:after="120" w:line="240" w:lineRule="auto"/>
              <w:ind w:left="318"/>
              <w:contextualSpacing w:val="0"/>
              <w:jc w:val="both"/>
              <w:rPr>
                <w:rFonts w:ascii="GHEA Grapalat" w:hAnsi="GHEA Grapalat"/>
                <w:noProof w:val="0"/>
                <w:sz w:val="20"/>
                <w:szCs w:val="24"/>
              </w:rPr>
            </w:pPr>
            <w:r w:rsidRPr="008222A9">
              <w:rPr>
                <w:rFonts w:ascii="GHEA Grapalat" w:hAnsi="GHEA Grapalat"/>
                <w:noProof w:val="0"/>
                <w:sz w:val="20"/>
                <w:szCs w:val="24"/>
              </w:rPr>
              <w:t>f.</w:t>
            </w:r>
            <w:r w:rsidR="000D564C" w:rsidRPr="008222A9">
              <w:rPr>
                <w:rFonts w:ascii="GHEA Grapalat" w:hAnsi="GHEA Grapalat"/>
                <w:noProof w:val="0"/>
                <w:sz w:val="20"/>
                <w:szCs w:val="24"/>
              </w:rPr>
              <w:tab/>
            </w:r>
            <w:r w:rsidR="00F06047" w:rsidRPr="008222A9">
              <w:rPr>
                <w:rFonts w:ascii="GHEA Grapalat" w:hAnsi="GHEA Grapalat"/>
                <w:noProof w:val="0"/>
                <w:sz w:val="20"/>
                <w:szCs w:val="24"/>
              </w:rPr>
              <w:t>for qualification of a tourism information centre — annually:</w:t>
            </w:r>
          </w:p>
        </w:tc>
        <w:tc>
          <w:tcPr>
            <w:tcW w:w="3224" w:type="dxa"/>
          </w:tcPr>
          <w:p w:rsidR="00233E2B" w:rsidRPr="008222A9" w:rsidRDefault="00096DBA" w:rsidP="000D564C">
            <w:pPr>
              <w:pStyle w:val="ListParagraph"/>
              <w:widowControl w:val="0"/>
              <w:tabs>
                <w:tab w:val="left" w:pos="317"/>
              </w:tabs>
              <w:spacing w:after="120" w:line="240" w:lineRule="auto"/>
              <w:ind w:left="0"/>
              <w:contextualSpacing w:val="0"/>
              <w:jc w:val="both"/>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008A7EED" w:rsidRPr="008222A9">
              <w:rPr>
                <w:rFonts w:ascii="GHEA Grapalat" w:hAnsi="GHEA Grapalat"/>
                <w:noProof w:val="0"/>
                <w:sz w:val="20"/>
                <w:szCs w:val="24"/>
              </w:rPr>
              <w:t>in the amount of 20-fold of the base duty</w:t>
            </w:r>
          </w:p>
        </w:tc>
      </w:tr>
    </w:tbl>
    <w:p w:rsidR="00233E2B" w:rsidRPr="00660AC1" w:rsidRDefault="00096DBA" w:rsidP="00E957D1">
      <w:pPr>
        <w:pStyle w:val="ListParagraph"/>
        <w:widowControl w:val="0"/>
        <w:spacing w:after="160" w:line="360" w:lineRule="auto"/>
        <w:ind w:left="0" w:right="-2"/>
        <w:contextualSpacing w:val="0"/>
        <w:jc w:val="both"/>
        <w:rPr>
          <w:rFonts w:ascii="GHEA Grapalat" w:hAnsi="GHEA Grapalat"/>
          <w:b/>
          <w:i/>
          <w:noProof w:val="0"/>
          <w:sz w:val="24"/>
          <w:szCs w:val="24"/>
        </w:rPr>
      </w:pPr>
      <w:r w:rsidRPr="00660AC1">
        <w:rPr>
          <w:rFonts w:ascii="GHEA Grapalat" w:hAnsi="GHEA Grapalat"/>
          <w:b/>
          <w:i/>
          <w:noProof w:val="0"/>
          <w:sz w:val="24"/>
          <w:szCs w:val="24"/>
        </w:rPr>
        <w:t>(Article 19.2 supplemented by HO-108-N of 28 April 2009, amended by HO-242-N of 8 December 2010, supplemented by HO-14-N of 26 February 2013, HO-7-N of 22</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2023)</w:t>
      </w:r>
    </w:p>
    <w:p w:rsidR="00233E2B" w:rsidRPr="00660AC1" w:rsidRDefault="00096DBA" w:rsidP="00E957D1">
      <w:pPr>
        <w:pStyle w:val="ListParagraph"/>
        <w:widowControl w:val="0"/>
        <w:spacing w:after="160" w:line="360" w:lineRule="auto"/>
        <w:ind w:left="0" w:right="-2"/>
        <w:contextualSpacing w:val="0"/>
        <w:jc w:val="both"/>
        <w:rPr>
          <w:rFonts w:ascii="GHEA Grapalat" w:hAnsi="GHEA Grapalat"/>
          <w:b/>
          <w:i/>
          <w:noProof w:val="0"/>
          <w:sz w:val="24"/>
          <w:szCs w:val="24"/>
        </w:rPr>
      </w:pPr>
      <w:r w:rsidRPr="00660AC1">
        <w:rPr>
          <w:rFonts w:ascii="GHEA Grapalat" w:hAnsi="GHEA Grapalat"/>
          <w:b/>
          <w:i/>
          <w:noProof w:val="0"/>
          <w:sz w:val="24"/>
          <w:szCs w:val="24"/>
        </w:rPr>
        <w:t>(Law HO-7-N of 22 December 2023 has a final part and transitional provisions)</w:t>
      </w:r>
    </w:p>
    <w:p w:rsidR="00233E2B" w:rsidRPr="00660AC1" w:rsidRDefault="00233E2B" w:rsidP="00E957D1">
      <w:pPr>
        <w:pStyle w:val="ListParagraph"/>
        <w:widowControl w:val="0"/>
        <w:spacing w:after="160" w:line="360" w:lineRule="auto"/>
        <w:ind w:left="0" w:right="-2"/>
        <w:contextualSpacing w:val="0"/>
        <w:jc w:val="both"/>
        <w:rPr>
          <w:rFonts w:ascii="GHEA Grapalat" w:hAnsi="GHEA Grapalat"/>
          <w:b/>
          <w:i/>
          <w:noProof w:val="0"/>
          <w:sz w:val="24"/>
          <w:szCs w:val="24"/>
        </w:rPr>
      </w:pPr>
    </w:p>
    <w:tbl>
      <w:tblPr>
        <w:tblW w:w="5000" w:type="pct"/>
        <w:tblCellSpacing w:w="0" w:type="dxa"/>
        <w:tblCellMar>
          <w:left w:w="0" w:type="dxa"/>
          <w:right w:w="0" w:type="dxa"/>
        </w:tblCellMar>
        <w:tblLook w:val="04A0"/>
      </w:tblPr>
      <w:tblGrid>
        <w:gridCol w:w="1843"/>
        <w:gridCol w:w="7227"/>
      </w:tblGrid>
      <w:tr w:rsidR="00C33758" w:rsidRPr="00660AC1" w:rsidTr="002B78FD">
        <w:trPr>
          <w:tblCellSpacing w:w="0" w:type="dxa"/>
        </w:trPr>
        <w:tc>
          <w:tcPr>
            <w:tcW w:w="1843" w:type="dxa"/>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19.3.</w:t>
            </w:r>
          </w:p>
        </w:tc>
        <w:tc>
          <w:tcPr>
            <w:tcW w:w="7227" w:type="dxa"/>
          </w:tcPr>
          <w:p w:rsidR="00233E2B" w:rsidRPr="00660AC1" w:rsidRDefault="00096DBA" w:rsidP="00E957D1">
            <w:pPr>
              <w:widowControl w:val="0"/>
              <w:spacing w:after="160" w:line="360" w:lineRule="auto"/>
              <w:ind w:left="74" w:right="-2"/>
              <w:rPr>
                <w:rFonts w:ascii="GHEA Grapalat" w:hAnsi="GHEA Grapalat"/>
                <w:b/>
                <w:noProof w:val="0"/>
                <w:sz w:val="24"/>
                <w:szCs w:val="24"/>
              </w:rPr>
            </w:pPr>
            <w:r w:rsidRPr="00660AC1">
              <w:rPr>
                <w:rFonts w:ascii="GHEA Grapalat" w:hAnsi="GHEA Grapalat"/>
                <w:b/>
                <w:noProof w:val="0"/>
                <w:sz w:val="24"/>
                <w:szCs w:val="24"/>
              </w:rPr>
              <w:t>State duty rates for issue and renewal of licences for production, import, export and carriage in transit of products of military significance and for mediatory activities related to trade in products of military significance</w:t>
            </w:r>
          </w:p>
        </w:tc>
      </w:tr>
    </w:tbl>
    <w:p w:rsidR="00233E2B" w:rsidRPr="00660AC1" w:rsidRDefault="00096DBA" w:rsidP="00E957D1">
      <w:pPr>
        <w:widowControl w:val="0"/>
        <w:spacing w:after="160" w:line="360" w:lineRule="auto"/>
        <w:ind w:right="-2"/>
        <w:rPr>
          <w:rFonts w:ascii="GHEA Grapalat" w:hAnsi="GHEA Grapalat"/>
          <w:b/>
          <w:i/>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edited by HO-379-N of 5 October 2022)</w:t>
      </w:r>
    </w:p>
    <w:p w:rsidR="000D564C" w:rsidRPr="00660AC1" w:rsidRDefault="000D564C" w:rsidP="00E957D1">
      <w:pPr>
        <w:widowControl w:val="0"/>
        <w:spacing w:after="160" w:line="360" w:lineRule="auto"/>
        <w:ind w:right="-2"/>
        <w:rPr>
          <w:rFonts w:ascii="GHEA Grapalat" w:hAnsi="GHEA Grapalat"/>
          <w:b/>
          <w:i/>
          <w:noProof w:val="0"/>
          <w:sz w:val="24"/>
          <w:szCs w:val="24"/>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gridCol w:w="3118"/>
      </w:tblGrid>
      <w:tr w:rsidR="00C33758" w:rsidRPr="008222A9" w:rsidTr="00D85147">
        <w:tc>
          <w:tcPr>
            <w:tcW w:w="6096" w:type="dxa"/>
          </w:tcPr>
          <w:p w:rsidR="00233E2B" w:rsidRPr="008222A9" w:rsidRDefault="00096DBA" w:rsidP="00082001">
            <w:pPr>
              <w:widowControl w:val="0"/>
              <w:tabs>
                <w:tab w:val="left" w:pos="366"/>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1.</w:t>
            </w:r>
            <w:r w:rsidRPr="008222A9">
              <w:rPr>
                <w:rFonts w:ascii="GHEA Grapalat" w:hAnsi="GHEA Grapalat"/>
                <w:noProof w:val="0"/>
                <w:sz w:val="20"/>
                <w:szCs w:val="24"/>
              </w:rPr>
              <w:tab/>
              <w:t>Issuing a licence for organisation of production of products of military significance:</w:t>
            </w:r>
          </w:p>
        </w:tc>
        <w:tc>
          <w:tcPr>
            <w:tcW w:w="3118"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C33758" w:rsidRPr="008222A9" w:rsidTr="00D85147">
        <w:tc>
          <w:tcPr>
            <w:tcW w:w="6096" w:type="dxa"/>
          </w:tcPr>
          <w:p w:rsidR="00233E2B" w:rsidRPr="008222A9" w:rsidRDefault="00096DBA" w:rsidP="00082001">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an indefinite tine period: </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3000-fold of the base duty</w:t>
            </w:r>
          </w:p>
        </w:tc>
      </w:tr>
      <w:tr w:rsidR="00C33758" w:rsidRPr="008222A9" w:rsidTr="00D85147">
        <w:tc>
          <w:tcPr>
            <w:tcW w:w="6096" w:type="dxa"/>
          </w:tcPr>
          <w:p w:rsidR="00233E2B" w:rsidRPr="008222A9" w:rsidRDefault="00096DBA" w:rsidP="00082001">
            <w:pPr>
              <w:widowControl w:val="0"/>
              <w:tabs>
                <w:tab w:val="left" w:pos="366"/>
              </w:tabs>
              <w:spacing w:after="120" w:line="240" w:lineRule="auto"/>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 xml:space="preserve">For export and import of products of military significance: </w:t>
            </w:r>
          </w:p>
        </w:tc>
        <w:tc>
          <w:tcPr>
            <w:tcW w:w="3118"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6D23BD" w:rsidRPr="008222A9" w:rsidTr="00D85147">
        <w:trPr>
          <w:trHeight w:val="889"/>
        </w:trPr>
        <w:tc>
          <w:tcPr>
            <w:tcW w:w="6096" w:type="dxa"/>
          </w:tcPr>
          <w:p w:rsidR="00233E2B" w:rsidRPr="008222A9" w:rsidRDefault="00096DBA" w:rsidP="00082001">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an indefinite time period:</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2000-fold of the base duty</w:t>
            </w:r>
          </w:p>
        </w:tc>
      </w:tr>
      <w:tr w:rsidR="006D23BD" w:rsidRPr="008222A9" w:rsidTr="00D85147">
        <w:tc>
          <w:tcPr>
            <w:tcW w:w="6096" w:type="dxa"/>
          </w:tcPr>
          <w:p w:rsidR="00233E2B" w:rsidRPr="008222A9" w:rsidRDefault="00096DBA" w:rsidP="00082001">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an indefinite time period:</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C33758" w:rsidRPr="008222A9" w:rsidTr="00D85147">
        <w:tc>
          <w:tcPr>
            <w:tcW w:w="6096" w:type="dxa"/>
          </w:tcPr>
          <w:p w:rsidR="00233E2B" w:rsidRPr="008222A9" w:rsidRDefault="00096DBA" w:rsidP="00082001">
            <w:pPr>
              <w:widowControl w:val="0"/>
              <w:tabs>
                <w:tab w:val="left" w:pos="366"/>
              </w:tabs>
              <w:spacing w:after="120" w:line="240" w:lineRule="auto"/>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t>For carriage in transit of products of military significance:</w:t>
            </w:r>
          </w:p>
        </w:tc>
        <w:tc>
          <w:tcPr>
            <w:tcW w:w="3118"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C33758" w:rsidRPr="008222A9" w:rsidTr="00D85147">
        <w:tc>
          <w:tcPr>
            <w:tcW w:w="6096" w:type="dxa"/>
          </w:tcPr>
          <w:p w:rsidR="00233E2B" w:rsidRPr="008222A9" w:rsidRDefault="00096DBA" w:rsidP="00082001">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an indefinite time period: </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2000-fold of the base duty</w:t>
            </w:r>
          </w:p>
        </w:tc>
      </w:tr>
      <w:tr w:rsidR="00C33758" w:rsidRPr="008222A9" w:rsidTr="00D85147">
        <w:tc>
          <w:tcPr>
            <w:tcW w:w="6096" w:type="dxa"/>
          </w:tcPr>
          <w:p w:rsidR="00233E2B" w:rsidRPr="008222A9" w:rsidRDefault="00096DBA" w:rsidP="00082001">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renewal for an indefinite time period:</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C33758" w:rsidRPr="008222A9" w:rsidTr="00D85147">
        <w:tc>
          <w:tcPr>
            <w:tcW w:w="6096" w:type="dxa"/>
          </w:tcPr>
          <w:p w:rsidR="00233E2B" w:rsidRPr="008222A9" w:rsidRDefault="00096DBA" w:rsidP="00082001">
            <w:pPr>
              <w:widowControl w:val="0"/>
              <w:tabs>
                <w:tab w:val="left" w:pos="366"/>
              </w:tabs>
              <w:spacing w:after="120" w:line="240" w:lineRule="auto"/>
              <w:rPr>
                <w:rFonts w:ascii="GHEA Grapalat" w:hAnsi="GHEA Grapalat"/>
                <w:noProof w:val="0"/>
                <w:sz w:val="20"/>
                <w:szCs w:val="24"/>
              </w:rPr>
            </w:pPr>
            <w:r w:rsidRPr="008222A9">
              <w:rPr>
                <w:rFonts w:ascii="GHEA Grapalat" w:hAnsi="GHEA Grapalat"/>
                <w:noProof w:val="0"/>
                <w:sz w:val="20"/>
                <w:szCs w:val="24"/>
              </w:rPr>
              <w:t>4.</w:t>
            </w:r>
            <w:r w:rsidRPr="008222A9">
              <w:rPr>
                <w:rFonts w:ascii="GHEA Grapalat" w:hAnsi="GHEA Grapalat"/>
                <w:noProof w:val="0"/>
                <w:sz w:val="20"/>
                <w:szCs w:val="24"/>
              </w:rPr>
              <w:tab/>
              <w:t>For carrying out mediatory activities related to trade in products of military significance:</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Courier New" w:hAnsi="Courier New" w:cs="Courier New"/>
                <w:noProof w:val="0"/>
                <w:sz w:val="20"/>
                <w:szCs w:val="24"/>
              </w:rPr>
              <w:t> </w:t>
            </w:r>
          </w:p>
        </w:tc>
      </w:tr>
      <w:tr w:rsidR="00386E94" w:rsidRPr="008222A9" w:rsidTr="00D85147">
        <w:tc>
          <w:tcPr>
            <w:tcW w:w="6096" w:type="dxa"/>
          </w:tcPr>
          <w:p w:rsidR="00233E2B" w:rsidRPr="008222A9" w:rsidRDefault="00096DBA" w:rsidP="00082001">
            <w:pPr>
              <w:pStyle w:val="ListParagraph"/>
              <w:widowControl w:val="0"/>
              <w:numPr>
                <w:ilvl w:val="0"/>
                <w:numId w:val="30"/>
              </w:numPr>
              <w:tabs>
                <w:tab w:val="left" w:pos="709"/>
              </w:tabs>
              <w:spacing w:after="120" w:line="240" w:lineRule="auto"/>
              <w:contextualSpacing w:val="0"/>
              <w:rPr>
                <w:rFonts w:ascii="GHEA Grapalat" w:hAnsi="GHEA Grapalat"/>
                <w:noProof w:val="0"/>
                <w:sz w:val="20"/>
                <w:szCs w:val="24"/>
              </w:rPr>
            </w:pPr>
            <w:r w:rsidRPr="008222A9">
              <w:rPr>
                <w:rFonts w:ascii="GHEA Grapalat" w:hAnsi="GHEA Grapalat"/>
                <w:noProof w:val="0"/>
                <w:sz w:val="20"/>
                <w:szCs w:val="24"/>
              </w:rPr>
              <w:t xml:space="preserve">for an indefinite time period: </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2000-fold of the base duty</w:t>
            </w:r>
          </w:p>
        </w:tc>
      </w:tr>
      <w:tr w:rsidR="00386E94" w:rsidRPr="008222A9" w:rsidTr="00D85147">
        <w:tc>
          <w:tcPr>
            <w:tcW w:w="6096" w:type="dxa"/>
          </w:tcPr>
          <w:p w:rsidR="00233E2B" w:rsidRPr="008222A9" w:rsidRDefault="00096DBA" w:rsidP="00082001">
            <w:pPr>
              <w:pStyle w:val="ListParagraph"/>
              <w:widowControl w:val="0"/>
              <w:numPr>
                <w:ilvl w:val="0"/>
                <w:numId w:val="30"/>
              </w:numPr>
              <w:tabs>
                <w:tab w:val="left" w:pos="709"/>
              </w:tabs>
              <w:spacing w:after="120" w:line="240" w:lineRule="auto"/>
              <w:contextualSpacing w:val="0"/>
              <w:rPr>
                <w:rFonts w:ascii="GHEA Grapalat" w:hAnsi="GHEA Grapalat"/>
                <w:noProof w:val="0"/>
                <w:sz w:val="20"/>
                <w:szCs w:val="24"/>
              </w:rPr>
            </w:pPr>
            <w:r w:rsidRPr="008222A9">
              <w:rPr>
                <w:rFonts w:ascii="GHEA Grapalat" w:hAnsi="GHEA Grapalat"/>
                <w:noProof w:val="0"/>
                <w:sz w:val="20"/>
                <w:szCs w:val="24"/>
              </w:rPr>
              <w:t xml:space="preserve">for renewal for an indefinite time period: </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bl>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(Article 19.3 supplemented by HO-167-N of 17 September 2009, edited by HO-379-N of 5 October 2022)</w:t>
      </w:r>
    </w:p>
    <w:p w:rsidR="00233E2B" w:rsidRPr="00660AC1" w:rsidRDefault="00096DBA" w:rsidP="00E957D1">
      <w:pPr>
        <w:widowControl w:val="0"/>
        <w:spacing w:after="160" w:line="360" w:lineRule="auto"/>
        <w:jc w:val="both"/>
        <w:rPr>
          <w:rFonts w:ascii="GHEA Grapalat" w:hAnsi="GHEA Grapalat" w:cs="GHEA Grapalat"/>
          <w:b/>
          <w:i/>
          <w:noProof w:val="0"/>
          <w:sz w:val="24"/>
          <w:szCs w:val="24"/>
        </w:rPr>
      </w:pPr>
      <w:r w:rsidRPr="00660AC1">
        <w:rPr>
          <w:rFonts w:ascii="GHEA Grapalat" w:hAnsi="GHEA Grapalat"/>
          <w:b/>
          <w:i/>
          <w:noProof w:val="0"/>
          <w:sz w:val="24"/>
          <w:szCs w:val="24"/>
        </w:rPr>
        <w:t>(Law HO-379-N of 5 October 2022</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has a transitional provision)</w:t>
      </w:r>
    </w:p>
    <w:p w:rsidR="00D85147" w:rsidRPr="00660AC1" w:rsidRDefault="00D85147" w:rsidP="00E957D1">
      <w:pPr>
        <w:widowControl w:val="0"/>
        <w:spacing w:after="160" w:line="360" w:lineRule="auto"/>
        <w:jc w:val="both"/>
        <w:rPr>
          <w:rFonts w:ascii="GHEA Grapalat" w:hAnsi="GHEA Grapalat"/>
          <w:b/>
          <w:i/>
          <w:noProof w:val="0"/>
          <w:sz w:val="24"/>
          <w:szCs w:val="24"/>
        </w:rPr>
      </w:pPr>
    </w:p>
    <w:tbl>
      <w:tblPr>
        <w:tblW w:w="5001" w:type="pct"/>
        <w:tblCellSpacing w:w="0" w:type="dxa"/>
        <w:shd w:val="clear" w:color="auto" w:fill="FFFFFF"/>
        <w:tblCellMar>
          <w:left w:w="0" w:type="dxa"/>
          <w:right w:w="0" w:type="dxa"/>
        </w:tblCellMar>
        <w:tblLook w:val="04A0"/>
      </w:tblPr>
      <w:tblGrid>
        <w:gridCol w:w="1843"/>
        <w:gridCol w:w="7229"/>
      </w:tblGrid>
      <w:tr w:rsidR="00C33758" w:rsidRPr="00660AC1" w:rsidTr="002B78FD">
        <w:trPr>
          <w:tblCellSpacing w:w="0" w:type="dxa"/>
        </w:trPr>
        <w:tc>
          <w:tcPr>
            <w:tcW w:w="1843"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19.4.</w:t>
            </w:r>
          </w:p>
        </w:tc>
        <w:tc>
          <w:tcPr>
            <w:tcW w:w="7229" w:type="dxa"/>
            <w:shd w:val="clear" w:color="auto" w:fill="FFFFFF"/>
          </w:tcPr>
          <w:p w:rsidR="00233E2B" w:rsidRPr="00660AC1" w:rsidRDefault="00096DBA" w:rsidP="00E957D1">
            <w:pPr>
              <w:widowControl w:val="0"/>
              <w:spacing w:after="160" w:line="360" w:lineRule="auto"/>
              <w:ind w:left="23" w:right="-2"/>
              <w:rPr>
                <w:rFonts w:ascii="GHEA Grapalat" w:hAnsi="GHEA Grapalat" w:cs="Courier New"/>
                <w:b/>
                <w:noProof w:val="0"/>
                <w:sz w:val="24"/>
                <w:szCs w:val="24"/>
              </w:rPr>
            </w:pPr>
            <w:r w:rsidRPr="00660AC1">
              <w:rPr>
                <w:rFonts w:ascii="GHEA Grapalat" w:hAnsi="GHEA Grapalat"/>
                <w:b/>
                <w:noProof w:val="0"/>
                <w:sz w:val="24"/>
                <w:szCs w:val="24"/>
              </w:rPr>
              <w:t>State duty rates for issuing a permission for use (exploitation) of state-owned subsoil and mineral resources</w:t>
            </w:r>
          </w:p>
        </w:tc>
      </w:tr>
    </w:tbl>
    <w:p w:rsidR="00233E2B" w:rsidRPr="00660AC1" w:rsidRDefault="00233E2B" w:rsidP="00E957D1">
      <w:pPr>
        <w:widowControl w:val="0"/>
        <w:spacing w:after="160" w:line="360" w:lineRule="auto"/>
        <w:rPr>
          <w:rFonts w:ascii="GHEA Grapalat" w:hAnsi="GHEA Grapalat"/>
          <w:noProof w:val="0"/>
          <w:sz w:val="24"/>
          <w:szCs w:val="24"/>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gridCol w:w="3118"/>
      </w:tblGrid>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t>for issuing a permission for use (exploitation) of each deposit of noble, nonferrous and rare metals — annually:</w:t>
            </w:r>
          </w:p>
        </w:tc>
        <w:tc>
          <w:tcPr>
            <w:tcW w:w="3118" w:type="dxa"/>
          </w:tcPr>
          <w:p w:rsidR="00233E2B" w:rsidRPr="008222A9" w:rsidRDefault="00096DBA" w:rsidP="00082001">
            <w:pPr>
              <w:widowControl w:val="0"/>
              <w:spacing w:after="120" w:line="240" w:lineRule="auto"/>
              <w:rPr>
                <w:rFonts w:ascii="GHEA Grapalat" w:hAnsi="GHEA Grapalat" w:cs="Courier New"/>
                <w:noProof w:val="0"/>
                <w:sz w:val="20"/>
                <w:szCs w:val="24"/>
              </w:rPr>
            </w:pPr>
            <w:r w:rsidRPr="008222A9">
              <w:rPr>
                <w:rFonts w:ascii="GHEA Grapalat" w:hAnsi="GHEA Grapalat"/>
                <w:noProof w:val="0"/>
                <w:sz w:val="20"/>
                <w:szCs w:val="24"/>
              </w:rPr>
              <w:t>in the amount of 10000-fold of the base duty</w:t>
            </w:r>
          </w:p>
        </w:tc>
      </w:tr>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for issuing a permission for use (exploitation) of each deposit of fuel power materials — annually:</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t>for issuing a permission for use (exploitation) of each deposit of materials used in production of construction, among them coating and construction stones, fillers and ballasting materials — annually:</w:t>
            </w:r>
          </w:p>
        </w:tc>
        <w:tc>
          <w:tcPr>
            <w:tcW w:w="3118" w:type="dxa"/>
          </w:tcPr>
          <w:p w:rsidR="00233E2B" w:rsidRPr="008222A9" w:rsidRDefault="00096DBA" w:rsidP="00082001">
            <w:pPr>
              <w:widowControl w:val="0"/>
              <w:spacing w:after="120" w:line="240" w:lineRule="auto"/>
              <w:ind w:left="6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(4)</w:t>
            </w:r>
            <w:r w:rsidRPr="008222A9">
              <w:rPr>
                <w:rFonts w:ascii="GHEA Grapalat" w:hAnsi="GHEA Grapalat"/>
                <w:noProof w:val="0"/>
                <w:sz w:val="20"/>
                <w:szCs w:val="24"/>
              </w:rPr>
              <w:tab/>
              <w:t xml:space="preserve">for issuing a permission for use (exploitation) of each deposit </w:t>
            </w:r>
            <w:r w:rsidRPr="008222A9">
              <w:rPr>
                <w:rFonts w:ascii="GHEA Grapalat" w:hAnsi="GHEA Grapalat"/>
                <w:noProof w:val="0"/>
                <w:sz w:val="20"/>
                <w:szCs w:val="24"/>
              </w:rPr>
              <w:lastRenderedPageBreak/>
              <w:t>of coloured stones, except for obsidian — annually:</w:t>
            </w:r>
          </w:p>
        </w:tc>
        <w:tc>
          <w:tcPr>
            <w:tcW w:w="3118" w:type="dxa"/>
          </w:tcPr>
          <w:p w:rsidR="00233E2B" w:rsidRPr="008222A9" w:rsidRDefault="00096DBA" w:rsidP="00082001">
            <w:pPr>
              <w:widowControl w:val="0"/>
              <w:spacing w:after="120" w:line="240" w:lineRule="auto"/>
              <w:ind w:left="62"/>
              <w:rPr>
                <w:rFonts w:ascii="GHEA Grapalat" w:hAnsi="GHEA Grapalat"/>
                <w:noProof w:val="0"/>
                <w:sz w:val="20"/>
                <w:szCs w:val="24"/>
              </w:rPr>
            </w:pPr>
            <w:r w:rsidRPr="008222A9">
              <w:rPr>
                <w:rFonts w:ascii="GHEA Grapalat" w:hAnsi="GHEA Grapalat"/>
                <w:noProof w:val="0"/>
                <w:sz w:val="20"/>
                <w:szCs w:val="24"/>
              </w:rPr>
              <w:lastRenderedPageBreak/>
              <w:t xml:space="preserve">in the amount of 10000-fold of </w:t>
            </w:r>
            <w:r w:rsidRPr="008222A9">
              <w:rPr>
                <w:rFonts w:ascii="GHEA Grapalat" w:hAnsi="GHEA Grapalat"/>
                <w:noProof w:val="0"/>
                <w:sz w:val="20"/>
                <w:szCs w:val="24"/>
              </w:rPr>
              <w:lastRenderedPageBreak/>
              <w:t>the base duty</w:t>
            </w:r>
          </w:p>
        </w:tc>
      </w:tr>
      <w:tr w:rsidR="001A1CFD" w:rsidRPr="008222A9" w:rsidTr="000E24C8">
        <w:tc>
          <w:tcPr>
            <w:tcW w:w="6096" w:type="dxa"/>
            <w:hideMark/>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4.1.</w:t>
            </w:r>
            <w:r w:rsidRPr="008222A9">
              <w:rPr>
                <w:rFonts w:ascii="GHEA Grapalat" w:hAnsi="GHEA Grapalat"/>
                <w:noProof w:val="0"/>
                <w:sz w:val="20"/>
                <w:szCs w:val="24"/>
              </w:rPr>
              <w:tab/>
              <w:t>for issuing a permission for use (exploitation) of each deposit of obsidian</w:t>
            </w:r>
            <w:r w:rsidRPr="008222A9">
              <w:rPr>
                <w:rFonts w:ascii="Courier New" w:hAnsi="Courier New" w:cs="Courier New"/>
                <w:noProof w:val="0"/>
                <w:sz w:val="20"/>
                <w:szCs w:val="24"/>
              </w:rPr>
              <w:t> </w:t>
            </w:r>
            <w:r w:rsidRPr="008222A9">
              <w:rPr>
                <w:rFonts w:ascii="GHEA Grapalat" w:hAnsi="GHEA Grapalat"/>
                <w:noProof w:val="0"/>
                <w:sz w:val="20"/>
                <w:szCs w:val="24"/>
              </w:rPr>
              <w:t>— annually:</w:t>
            </w:r>
          </w:p>
        </w:tc>
        <w:tc>
          <w:tcPr>
            <w:tcW w:w="3118" w:type="dxa"/>
            <w:hideMark/>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(5)</w:t>
            </w:r>
            <w:r w:rsidRPr="008222A9">
              <w:rPr>
                <w:rFonts w:ascii="GHEA Grapalat" w:hAnsi="GHEA Grapalat"/>
                <w:noProof w:val="0"/>
                <w:sz w:val="20"/>
                <w:szCs w:val="24"/>
              </w:rPr>
              <w:tab/>
              <w:t>for issuing a permission for use (exploitation) of each deposit of materials of metal, chemical, consumer goods industries and of other industrial branches — annually:</w:t>
            </w:r>
          </w:p>
        </w:tc>
        <w:tc>
          <w:tcPr>
            <w:tcW w:w="3118" w:type="dxa"/>
          </w:tcPr>
          <w:p w:rsidR="00233E2B" w:rsidRPr="008222A9" w:rsidRDefault="00096DBA" w:rsidP="00082001">
            <w:pPr>
              <w:widowControl w:val="0"/>
              <w:spacing w:after="120" w:line="240" w:lineRule="auto"/>
              <w:ind w:left="62"/>
              <w:rPr>
                <w:rFonts w:ascii="GHEA Grapalat" w:hAnsi="GHEA Grapalat"/>
                <w:noProof w:val="0"/>
                <w:sz w:val="20"/>
                <w:szCs w:val="24"/>
              </w:rPr>
            </w:pPr>
            <w:r w:rsidRPr="008222A9">
              <w:rPr>
                <w:rFonts w:ascii="GHEA Grapalat" w:hAnsi="GHEA Grapalat"/>
                <w:noProof w:val="0"/>
                <w:sz w:val="20"/>
                <w:szCs w:val="24"/>
              </w:rPr>
              <w:t>in the amount of 10000-fold of the base duty</w:t>
            </w:r>
          </w:p>
        </w:tc>
      </w:tr>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t>with regard to each deposit or mine of mineral waters:</w:t>
            </w:r>
          </w:p>
        </w:tc>
        <w:tc>
          <w:tcPr>
            <w:tcW w:w="3118" w:type="dxa"/>
          </w:tcPr>
          <w:p w:rsidR="00233E2B" w:rsidRPr="008222A9" w:rsidRDefault="00096DBA" w:rsidP="00082001">
            <w:pPr>
              <w:widowControl w:val="0"/>
              <w:tabs>
                <w:tab w:val="left" w:pos="709"/>
              </w:tabs>
              <w:spacing w:after="120" w:line="240" w:lineRule="auto"/>
              <w:rPr>
                <w:rFonts w:ascii="GHEA Grapalat" w:hAnsi="GHEA Grapalat"/>
                <w:noProof w:val="0"/>
                <w:sz w:val="20"/>
                <w:szCs w:val="24"/>
              </w:rPr>
            </w:pPr>
            <w:r w:rsidRPr="008222A9">
              <w:rPr>
                <w:rFonts w:ascii="Courier New" w:hAnsi="Courier New" w:cs="Courier New"/>
                <w:noProof w:val="0"/>
                <w:sz w:val="20"/>
                <w:szCs w:val="24"/>
              </w:rPr>
              <w:t> </w:t>
            </w:r>
          </w:p>
        </w:tc>
      </w:tr>
      <w:tr w:rsidR="00C33758" w:rsidRPr="008222A9" w:rsidTr="000E24C8">
        <w:tc>
          <w:tcPr>
            <w:tcW w:w="6096" w:type="dxa"/>
          </w:tcPr>
          <w:p w:rsidR="00233E2B" w:rsidRPr="008222A9" w:rsidRDefault="00096DBA" w:rsidP="00082001">
            <w:pPr>
              <w:widowControl w:val="0"/>
              <w:tabs>
                <w:tab w:val="left" w:pos="567"/>
              </w:tabs>
              <w:spacing w:after="120" w:line="240" w:lineRule="auto"/>
              <w:ind w:left="284"/>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issuing a permission of use (exploitation) for industrial (bottling) purposes — annually:</w:t>
            </w:r>
          </w:p>
        </w:tc>
        <w:tc>
          <w:tcPr>
            <w:tcW w:w="3118" w:type="dxa"/>
          </w:tcPr>
          <w:p w:rsidR="00233E2B" w:rsidRPr="008222A9" w:rsidRDefault="00096DBA" w:rsidP="00082001">
            <w:pPr>
              <w:widowControl w:val="0"/>
              <w:tabs>
                <w:tab w:val="left" w:pos="709"/>
              </w:tabs>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C33758" w:rsidRPr="008222A9" w:rsidTr="000E24C8">
        <w:tc>
          <w:tcPr>
            <w:tcW w:w="6096" w:type="dxa"/>
          </w:tcPr>
          <w:p w:rsidR="00233E2B" w:rsidRPr="008222A9" w:rsidRDefault="00096DBA" w:rsidP="00082001">
            <w:pPr>
              <w:widowControl w:val="0"/>
              <w:tabs>
                <w:tab w:val="left" w:pos="567"/>
              </w:tabs>
              <w:spacing w:after="120" w:line="240" w:lineRule="auto"/>
              <w:ind w:left="284"/>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issuing a permission of use (exploitation) for industrial purposes (for obtaining carbonic acid) — annually:</w:t>
            </w:r>
          </w:p>
        </w:tc>
        <w:tc>
          <w:tcPr>
            <w:tcW w:w="3118" w:type="dxa"/>
          </w:tcPr>
          <w:p w:rsidR="00233E2B" w:rsidRPr="008222A9" w:rsidRDefault="00096DBA" w:rsidP="00082001">
            <w:pPr>
              <w:widowControl w:val="0"/>
              <w:spacing w:after="120" w:line="240" w:lineRule="auto"/>
              <w:ind w:left="62"/>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C33758" w:rsidRPr="008222A9" w:rsidTr="000E24C8">
        <w:tc>
          <w:tcPr>
            <w:tcW w:w="6096" w:type="dxa"/>
          </w:tcPr>
          <w:p w:rsidR="00233E2B" w:rsidRPr="008222A9" w:rsidRDefault="00096DBA" w:rsidP="00082001">
            <w:pPr>
              <w:widowControl w:val="0"/>
              <w:tabs>
                <w:tab w:val="left" w:pos="567"/>
              </w:tabs>
              <w:spacing w:after="120" w:line="240" w:lineRule="auto"/>
              <w:ind w:left="284"/>
              <w:rPr>
                <w:rFonts w:ascii="GHEA Grapalat" w:hAnsi="GHEA Grapalat"/>
                <w:noProof w:val="0"/>
                <w:sz w:val="20"/>
                <w:szCs w:val="24"/>
              </w:rPr>
            </w:pPr>
            <w:r w:rsidRPr="008222A9">
              <w:rPr>
                <w:rFonts w:ascii="GHEA Grapalat" w:hAnsi="GHEA Grapalat"/>
                <w:noProof w:val="0"/>
                <w:sz w:val="20"/>
                <w:szCs w:val="24"/>
              </w:rPr>
              <w:t>-</w:t>
            </w:r>
            <w:r w:rsidRPr="008222A9">
              <w:rPr>
                <w:rFonts w:ascii="GHEA Grapalat" w:hAnsi="GHEA Grapalat"/>
                <w:noProof w:val="0"/>
                <w:sz w:val="20"/>
                <w:szCs w:val="24"/>
              </w:rPr>
              <w:tab/>
              <w:t>for issuing a permission for use (exploitation) for medical (recreational) purposes</w:t>
            </w:r>
            <w:r w:rsidRPr="008222A9">
              <w:rPr>
                <w:rFonts w:ascii="Courier New" w:hAnsi="Courier New" w:cs="Courier New"/>
                <w:noProof w:val="0"/>
                <w:sz w:val="20"/>
                <w:szCs w:val="24"/>
              </w:rPr>
              <w:t> </w:t>
            </w:r>
            <w:r w:rsidRPr="008222A9">
              <w:rPr>
                <w:rFonts w:ascii="GHEA Grapalat" w:hAnsi="GHEA Grapalat"/>
                <w:noProof w:val="0"/>
                <w:sz w:val="20"/>
                <w:szCs w:val="24"/>
              </w:rPr>
              <w:t>— annually:</w:t>
            </w:r>
          </w:p>
        </w:tc>
        <w:tc>
          <w:tcPr>
            <w:tcW w:w="3118" w:type="dxa"/>
          </w:tcPr>
          <w:p w:rsidR="00233E2B" w:rsidRPr="008222A9" w:rsidRDefault="00096DBA" w:rsidP="00082001">
            <w:pPr>
              <w:widowControl w:val="0"/>
              <w:tabs>
                <w:tab w:val="left" w:pos="709"/>
              </w:tabs>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r w:rsidR="00C33758"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(7)</w:t>
            </w:r>
            <w:r w:rsidRPr="008222A9">
              <w:rPr>
                <w:rFonts w:ascii="GHEA Grapalat" w:hAnsi="GHEA Grapalat"/>
                <w:noProof w:val="0"/>
                <w:sz w:val="20"/>
                <w:szCs w:val="24"/>
              </w:rPr>
              <w:tab/>
              <w:t xml:space="preserve">for issuing a permission for use of surface waters, renewal of a permission, reformulation of a permission: </w:t>
            </w:r>
          </w:p>
        </w:tc>
        <w:tc>
          <w:tcPr>
            <w:tcW w:w="3118"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C33758" w:rsidRPr="008222A9" w:rsidTr="000E24C8">
        <w:tc>
          <w:tcPr>
            <w:tcW w:w="6096" w:type="dxa"/>
          </w:tcPr>
          <w:p w:rsidR="00233E2B" w:rsidRPr="008222A9" w:rsidRDefault="00096DBA" w:rsidP="000B447B">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from natural persons:</w:t>
            </w:r>
          </w:p>
        </w:tc>
        <w:tc>
          <w:tcPr>
            <w:tcW w:w="3118"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25-fold of the base duty</w:t>
            </w:r>
          </w:p>
        </w:tc>
      </w:tr>
      <w:tr w:rsidR="00386E94" w:rsidRPr="008222A9" w:rsidTr="000E24C8">
        <w:tc>
          <w:tcPr>
            <w:tcW w:w="6096" w:type="dxa"/>
          </w:tcPr>
          <w:p w:rsidR="00233E2B" w:rsidRPr="008222A9" w:rsidRDefault="00096DBA" w:rsidP="000B447B">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from legal persons:</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75-fold of</w:t>
            </w:r>
            <w:r w:rsidRPr="008222A9">
              <w:rPr>
                <w:rFonts w:ascii="Courier New" w:hAnsi="Courier New" w:cs="Courier New"/>
                <w:noProof w:val="0"/>
                <w:sz w:val="20"/>
                <w:szCs w:val="24"/>
              </w:rPr>
              <w:t> </w:t>
            </w:r>
            <w:r w:rsidRPr="008222A9">
              <w:rPr>
                <w:rFonts w:ascii="GHEA Grapalat" w:hAnsi="GHEA Grapalat"/>
                <w:noProof w:val="0"/>
                <w:sz w:val="20"/>
                <w:szCs w:val="24"/>
              </w:rPr>
              <w:t>the of the base duty</w:t>
            </w:r>
          </w:p>
        </w:tc>
      </w:tr>
      <w:tr w:rsidR="00386E94"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(7.1)</w:t>
            </w:r>
            <w:r w:rsidRPr="008222A9">
              <w:rPr>
                <w:rFonts w:ascii="GHEA Grapalat" w:hAnsi="GHEA Grapalat"/>
                <w:noProof w:val="0"/>
                <w:sz w:val="20"/>
                <w:szCs w:val="24"/>
              </w:rPr>
              <w:tab/>
              <w:t>issue of the permission for the use of fresh groundwaters:</w:t>
            </w:r>
            <w:r w:rsidRPr="008222A9">
              <w:rPr>
                <w:rFonts w:ascii="GHEA Grapalat" w:eastAsia="Times New Roman" w:hAnsi="GHEA Grapalat" w:cs="Times New Roman"/>
                <w:noProof w:val="0"/>
                <w:color w:val="000000"/>
                <w:sz w:val="20"/>
                <w:szCs w:val="24"/>
                <w:lang w:eastAsia="ru-RU"/>
              </w:rPr>
              <w:t xml:space="preserve"> </w:t>
            </w:r>
          </w:p>
        </w:tc>
        <w:tc>
          <w:tcPr>
            <w:tcW w:w="3118"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534672" w:rsidRPr="008222A9" w:rsidTr="000E24C8">
        <w:tc>
          <w:tcPr>
            <w:tcW w:w="6096" w:type="dxa"/>
          </w:tcPr>
          <w:p w:rsidR="00233E2B" w:rsidRPr="008222A9" w:rsidRDefault="00096DBA" w:rsidP="00082001">
            <w:pPr>
              <w:widowControl w:val="0"/>
              <w:tabs>
                <w:tab w:val="left" w:pos="426"/>
              </w:tabs>
              <w:spacing w:after="120" w:line="240" w:lineRule="auto"/>
              <w:ind w:left="284"/>
              <w:rPr>
                <w:rFonts w:ascii="GHEA Grapalat" w:hAnsi="GHEA Grapalat"/>
                <w:noProof w:val="0"/>
                <w:sz w:val="20"/>
                <w:szCs w:val="24"/>
              </w:rPr>
            </w:pPr>
            <w:r w:rsidRPr="008222A9">
              <w:rPr>
                <w:rFonts w:ascii="GHEA Grapalat" w:hAnsi="GHEA Grapalat"/>
                <w:noProof w:val="0"/>
                <w:sz w:val="20"/>
                <w:szCs w:val="24"/>
              </w:rPr>
              <w:t>from natural persons:</w:t>
            </w:r>
          </w:p>
        </w:tc>
        <w:tc>
          <w:tcPr>
            <w:tcW w:w="3118"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95-fold of the base duty</w:t>
            </w:r>
          </w:p>
        </w:tc>
      </w:tr>
      <w:tr w:rsidR="00534672" w:rsidRPr="008222A9" w:rsidTr="000E24C8">
        <w:tc>
          <w:tcPr>
            <w:tcW w:w="6096" w:type="dxa"/>
          </w:tcPr>
          <w:p w:rsidR="00233E2B" w:rsidRPr="008222A9" w:rsidRDefault="00096DBA" w:rsidP="00082001">
            <w:pPr>
              <w:widowControl w:val="0"/>
              <w:tabs>
                <w:tab w:val="left" w:pos="426"/>
              </w:tabs>
              <w:spacing w:after="120" w:line="240" w:lineRule="auto"/>
              <w:ind w:left="284"/>
              <w:rPr>
                <w:rFonts w:ascii="GHEA Grapalat" w:hAnsi="GHEA Grapalat"/>
                <w:noProof w:val="0"/>
                <w:sz w:val="20"/>
                <w:szCs w:val="24"/>
              </w:rPr>
            </w:pPr>
            <w:r w:rsidRPr="008222A9">
              <w:rPr>
                <w:rFonts w:ascii="GHEA Grapalat" w:hAnsi="GHEA Grapalat"/>
                <w:noProof w:val="0"/>
                <w:sz w:val="20"/>
                <w:szCs w:val="24"/>
              </w:rPr>
              <w:t>from legal persons:</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145-fold of</w:t>
            </w:r>
            <w:r w:rsidRPr="008222A9">
              <w:rPr>
                <w:rFonts w:ascii="Courier New" w:hAnsi="Courier New" w:cs="Courier New"/>
                <w:noProof w:val="0"/>
                <w:sz w:val="20"/>
                <w:szCs w:val="24"/>
              </w:rPr>
              <w:t> </w:t>
            </w:r>
            <w:r w:rsidRPr="008222A9">
              <w:rPr>
                <w:rFonts w:ascii="GHEA Grapalat" w:hAnsi="GHEA Grapalat"/>
                <w:noProof w:val="0"/>
                <w:sz w:val="20"/>
                <w:szCs w:val="24"/>
              </w:rPr>
              <w:t>the of the base duty</w:t>
            </w:r>
          </w:p>
        </w:tc>
      </w:tr>
      <w:tr w:rsidR="00534672"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(7.2)</w:t>
            </w:r>
            <w:r w:rsidRPr="008222A9">
              <w:rPr>
                <w:rFonts w:ascii="GHEA Grapalat" w:hAnsi="GHEA Grapalat"/>
                <w:noProof w:val="0"/>
                <w:sz w:val="20"/>
                <w:szCs w:val="24"/>
              </w:rPr>
              <w:tab/>
              <w:t>for renewal of the permission, reformulation of the permission for the use of fresh groundwaters:</w:t>
            </w:r>
          </w:p>
        </w:tc>
        <w:tc>
          <w:tcPr>
            <w:tcW w:w="3118"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534672" w:rsidRPr="008222A9" w:rsidTr="000E24C8">
        <w:tc>
          <w:tcPr>
            <w:tcW w:w="6096" w:type="dxa"/>
          </w:tcPr>
          <w:p w:rsidR="00233E2B" w:rsidRPr="008222A9" w:rsidRDefault="00096DBA" w:rsidP="000B447B">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from natural persons:</w:t>
            </w:r>
          </w:p>
        </w:tc>
        <w:tc>
          <w:tcPr>
            <w:tcW w:w="3118"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25-fold of the base duty</w:t>
            </w:r>
          </w:p>
        </w:tc>
      </w:tr>
      <w:tr w:rsidR="00534672" w:rsidRPr="008222A9" w:rsidTr="000E24C8">
        <w:tc>
          <w:tcPr>
            <w:tcW w:w="6096" w:type="dxa"/>
          </w:tcPr>
          <w:p w:rsidR="00233E2B" w:rsidRPr="008222A9" w:rsidRDefault="00096DBA" w:rsidP="000B447B">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from legal persons:</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75-fold of</w:t>
            </w:r>
            <w:r w:rsidRPr="008222A9">
              <w:rPr>
                <w:rFonts w:ascii="Courier New" w:hAnsi="Courier New" w:cs="Courier New"/>
                <w:noProof w:val="0"/>
                <w:sz w:val="20"/>
                <w:szCs w:val="24"/>
              </w:rPr>
              <w:t> </w:t>
            </w:r>
            <w:r w:rsidRPr="008222A9">
              <w:rPr>
                <w:rFonts w:ascii="GHEA Grapalat" w:hAnsi="GHEA Grapalat"/>
                <w:noProof w:val="0"/>
                <w:sz w:val="20"/>
                <w:szCs w:val="24"/>
              </w:rPr>
              <w:t>the of the base duty</w:t>
            </w:r>
          </w:p>
        </w:tc>
      </w:tr>
      <w:tr w:rsidR="00386E94" w:rsidRPr="008222A9" w:rsidTr="000E24C8">
        <w:tc>
          <w:tcPr>
            <w:tcW w:w="9214" w:type="dxa"/>
            <w:gridSpan w:val="2"/>
            <w:hideMark/>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(8)</w:t>
            </w:r>
            <w:r w:rsidRPr="008222A9">
              <w:rPr>
                <w:rFonts w:ascii="GHEA Grapalat" w:hAnsi="GHEA Grapalat"/>
                <w:noProof w:val="0"/>
                <w:sz w:val="20"/>
                <w:szCs w:val="24"/>
              </w:rPr>
              <w:tab/>
            </w:r>
            <w:r w:rsidRPr="008222A9">
              <w:rPr>
                <w:rFonts w:ascii="GHEA Grapalat" w:hAnsi="GHEA Grapalat"/>
                <w:b/>
                <w:i/>
                <w:noProof w:val="0"/>
                <w:sz w:val="20"/>
                <w:szCs w:val="24"/>
              </w:rPr>
              <w:t>(point repealed by HO-112-N of 23 June 2015)</w:t>
            </w:r>
          </w:p>
        </w:tc>
      </w:tr>
      <w:tr w:rsidR="00386E94"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(9)</w:t>
            </w:r>
            <w:r w:rsidRPr="008222A9">
              <w:rPr>
                <w:rFonts w:ascii="GHEA Grapalat" w:hAnsi="GHEA Grapalat"/>
                <w:noProof w:val="0"/>
                <w:sz w:val="20"/>
                <w:szCs w:val="24"/>
              </w:rPr>
              <w:tab/>
              <w:t>for issuing a permission of geological survey for extraction of mineral resources — annually:</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386E94" w:rsidRPr="008222A9" w:rsidTr="000E24C8">
        <w:tc>
          <w:tcPr>
            <w:tcW w:w="6096" w:type="dxa"/>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(10)</w:t>
            </w:r>
            <w:r w:rsidRPr="008222A9">
              <w:rPr>
                <w:rFonts w:ascii="GHEA Grapalat" w:hAnsi="GHEA Grapalat"/>
                <w:noProof w:val="0"/>
                <w:sz w:val="20"/>
                <w:szCs w:val="24"/>
              </w:rPr>
              <w:tab/>
              <w:t>for issuing a one-off permission for non-metallic minerals mining — annually:</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386E94" w:rsidRPr="008222A9" w:rsidTr="000E24C8">
        <w:tc>
          <w:tcPr>
            <w:tcW w:w="6096" w:type="dxa"/>
          </w:tcPr>
          <w:p w:rsidR="00233E2B" w:rsidRPr="008222A9" w:rsidRDefault="00096DBA" w:rsidP="00082001">
            <w:pPr>
              <w:widowControl w:val="0"/>
              <w:tabs>
                <w:tab w:val="left" w:pos="426"/>
              </w:tabs>
              <w:spacing w:after="120" w:line="240" w:lineRule="auto"/>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(11)</w:t>
            </w:r>
            <w:r w:rsidRPr="008222A9">
              <w:rPr>
                <w:rFonts w:ascii="GHEA Grapalat" w:hAnsi="GHEA Grapalat"/>
                <w:noProof w:val="0"/>
                <w:sz w:val="20"/>
                <w:szCs w:val="24"/>
              </w:rPr>
              <w:tab/>
              <w:t>for issuing a permission for non-metallic minerals mining for construction or operation of underground storage facilities that are objects of great importance — annually:</w:t>
            </w:r>
          </w:p>
        </w:tc>
        <w:tc>
          <w:tcPr>
            <w:tcW w:w="3118"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500-fold of the base duty</w:t>
            </w:r>
          </w:p>
        </w:tc>
      </w:tr>
    </w:tbl>
    <w:p w:rsidR="002D7E53" w:rsidRPr="00660AC1" w:rsidRDefault="002D7E53" w:rsidP="00E957D1">
      <w:pPr>
        <w:widowControl w:val="0"/>
        <w:spacing w:after="160" w:line="360" w:lineRule="auto"/>
        <w:ind w:right="-2"/>
        <w:jc w:val="both"/>
        <w:rPr>
          <w:rFonts w:ascii="GHEA Grapalat" w:hAnsi="GHEA Grapalat"/>
          <w:b/>
          <w:i/>
          <w:noProof w:val="0"/>
          <w:sz w:val="24"/>
          <w:szCs w:val="24"/>
        </w:rPr>
      </w:pPr>
    </w:p>
    <w:p w:rsidR="002D7E53" w:rsidRPr="00660AC1" w:rsidRDefault="002D7E53" w:rsidP="00E957D1">
      <w:pPr>
        <w:widowControl w:val="0"/>
        <w:spacing w:after="160" w:line="360" w:lineRule="auto"/>
        <w:ind w:right="-2"/>
        <w:jc w:val="both"/>
        <w:rPr>
          <w:rFonts w:ascii="GHEA Grapalat" w:hAnsi="GHEA Grapalat"/>
          <w:b/>
          <w:i/>
          <w:noProof w:val="0"/>
          <w:sz w:val="24"/>
          <w:szCs w:val="24"/>
        </w:rPr>
      </w:pP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lastRenderedPageBreak/>
        <w:t>(Article 19.4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HO-282-N of 28 November 2011, HO-255-N of 19</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December 2012, amended by HO-112-N of 23 June 2015, supplemented </w:t>
      </w:r>
      <w:r w:rsidRPr="00660AC1">
        <w:rPr>
          <w:rFonts w:ascii="GHEA Grapalat" w:hAnsi="GHEA Grapalat"/>
          <w:b/>
          <w:i/>
          <w:noProof w:val="0"/>
          <w:sz w:val="24"/>
          <w:szCs w:val="24"/>
        </w:rPr>
        <w:br/>
        <w:t>by HO-78-N of 12 May 2016, amended by HO-123-N of 29 June 2016, supplemented by HO-257-N of 13 November 2019, edited and supplemented by HO-321-N of 07 July 2022)</w:t>
      </w:r>
    </w:p>
    <w:p w:rsidR="00233E2B" w:rsidRPr="00660AC1" w:rsidRDefault="00096DBA" w:rsidP="00E957D1">
      <w:pPr>
        <w:widowControl w:val="0"/>
        <w:spacing w:after="160" w:line="360" w:lineRule="auto"/>
        <w:ind w:right="-2"/>
        <w:jc w:val="both"/>
        <w:rPr>
          <w:rFonts w:ascii="GHEA Grapalat" w:hAnsi="GHEA Grapalat" w:cs="GHEA Grapalat"/>
          <w:b/>
          <w:i/>
          <w:noProof w:val="0"/>
          <w:sz w:val="24"/>
          <w:szCs w:val="24"/>
        </w:rPr>
      </w:pPr>
      <w:r w:rsidRPr="00660AC1">
        <w:rPr>
          <w:rFonts w:ascii="GHEA Grapalat" w:hAnsi="GHEA Grapalat"/>
          <w:b/>
          <w:i/>
          <w:noProof w:val="0"/>
          <w:sz w:val="24"/>
          <w:szCs w:val="24"/>
        </w:rPr>
        <w:t>(Law HO-321-N of 7 July 2022</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has a transitional provision)</w:t>
      </w:r>
    </w:p>
    <w:p w:rsidR="002D7E53" w:rsidRPr="00660AC1" w:rsidRDefault="002D7E53" w:rsidP="00E957D1">
      <w:pPr>
        <w:widowControl w:val="0"/>
        <w:spacing w:after="160" w:line="360" w:lineRule="auto"/>
        <w:ind w:right="-2"/>
        <w:jc w:val="both"/>
        <w:rPr>
          <w:rFonts w:ascii="GHEA Grapalat" w:hAnsi="GHEA Grapalat" w:cs="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D564C">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19.5.</w:t>
            </w:r>
          </w:p>
        </w:tc>
        <w:tc>
          <w:tcPr>
            <w:tcW w:w="7369" w:type="dxa"/>
            <w:shd w:val="clear" w:color="auto" w:fill="FFFFFF"/>
            <w:vAlign w:val="center"/>
          </w:tcPr>
          <w:p w:rsidR="00233E2B" w:rsidRPr="00660AC1" w:rsidRDefault="00096DBA" w:rsidP="001C231C">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issuing and renewal of a licence for carrying out private guarding activity</w:t>
            </w:r>
            <w:r w:rsidR="001C231C" w:rsidRPr="00660AC1">
              <w:rPr>
                <w:rFonts w:ascii="GHEA Grapalat" w:hAnsi="GHEA Grapalat"/>
                <w:b/>
                <w:noProof w:val="0"/>
                <w:sz w:val="24"/>
                <w:szCs w:val="24"/>
              </w:rPr>
              <w:t xml:space="preserve"> </w:t>
            </w:r>
          </w:p>
          <w:p w:rsidR="001C231C" w:rsidRPr="00660AC1" w:rsidRDefault="001C231C" w:rsidP="001C231C">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(title edited by HO-96-N of 18 April 2025)</w:t>
            </w:r>
          </w:p>
        </w:tc>
      </w:tr>
    </w:tbl>
    <w:p w:rsidR="00233E2B" w:rsidRPr="00660AC1" w:rsidRDefault="00233E2B" w:rsidP="00E957D1">
      <w:pPr>
        <w:widowControl w:val="0"/>
        <w:spacing w:after="160" w:line="360" w:lineRule="auto"/>
        <w:rPr>
          <w:rFonts w:ascii="GHEA Grapalat" w:hAnsi="GHEA Grapalat"/>
          <w:noProof w:val="0"/>
          <w:sz w:val="24"/>
          <w:szCs w:val="24"/>
        </w:rPr>
      </w:pPr>
    </w:p>
    <w:tbl>
      <w:tblPr>
        <w:tblW w:w="5079" w:type="pct"/>
        <w:tblCellSpacing w:w="0" w:type="dxa"/>
        <w:shd w:val="clear" w:color="auto" w:fill="FFFFFF"/>
        <w:tblCellMar>
          <w:left w:w="0" w:type="dxa"/>
          <w:right w:w="0" w:type="dxa"/>
        </w:tblCellMar>
        <w:tblLook w:val="04A0"/>
      </w:tblPr>
      <w:tblGrid>
        <w:gridCol w:w="6097"/>
        <w:gridCol w:w="3116"/>
      </w:tblGrid>
      <w:tr w:rsidR="00BD468B" w:rsidRPr="008222A9" w:rsidTr="00BD468B">
        <w:trPr>
          <w:tblCellSpacing w:w="0" w:type="dxa"/>
        </w:trPr>
        <w:tc>
          <w:tcPr>
            <w:tcW w:w="3309" w:type="pct"/>
            <w:shd w:val="clear" w:color="auto" w:fill="FFFFFF"/>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t>for carrying out private guarding activity:</w:t>
            </w:r>
          </w:p>
        </w:tc>
        <w:tc>
          <w:tcPr>
            <w:tcW w:w="1691" w:type="pct"/>
            <w:shd w:val="clear" w:color="auto" w:fill="FFFFFF"/>
          </w:tcPr>
          <w:p w:rsidR="00233E2B" w:rsidRPr="008222A9" w:rsidRDefault="00096DBA" w:rsidP="001C231C">
            <w:pPr>
              <w:widowControl w:val="0"/>
              <w:spacing w:after="120" w:line="240" w:lineRule="auto"/>
              <w:ind w:left="140"/>
              <w:rPr>
                <w:rFonts w:ascii="GHEA Grapalat" w:hAnsi="GHEA Grapalat"/>
                <w:noProof w:val="0"/>
                <w:sz w:val="20"/>
                <w:szCs w:val="24"/>
              </w:rPr>
            </w:pPr>
            <w:r w:rsidRPr="008222A9">
              <w:rPr>
                <w:rFonts w:ascii="GHEA Grapalat" w:hAnsi="GHEA Grapalat"/>
                <w:noProof w:val="0"/>
                <w:sz w:val="20"/>
                <w:szCs w:val="24"/>
              </w:rPr>
              <w:t xml:space="preserve">in the amount of </w:t>
            </w:r>
            <w:r w:rsidR="001C231C" w:rsidRPr="008222A9">
              <w:rPr>
                <w:rFonts w:ascii="GHEA Grapalat" w:hAnsi="GHEA Grapalat"/>
                <w:noProof w:val="0"/>
                <w:sz w:val="20"/>
                <w:szCs w:val="24"/>
              </w:rPr>
              <w:t>3000</w:t>
            </w:r>
            <w:r w:rsidRPr="008222A9">
              <w:rPr>
                <w:rFonts w:ascii="GHEA Grapalat" w:hAnsi="GHEA Grapalat"/>
                <w:noProof w:val="0"/>
                <w:sz w:val="20"/>
                <w:szCs w:val="24"/>
              </w:rPr>
              <w:t>-fold of the base duty</w:t>
            </w:r>
          </w:p>
        </w:tc>
      </w:tr>
      <w:tr w:rsidR="00BD468B" w:rsidRPr="008222A9" w:rsidTr="00BD468B">
        <w:trPr>
          <w:tblCellSpacing w:w="0" w:type="dxa"/>
        </w:trPr>
        <w:tc>
          <w:tcPr>
            <w:tcW w:w="3309" w:type="pct"/>
            <w:shd w:val="clear" w:color="auto" w:fill="FFFFFF"/>
          </w:tcPr>
          <w:p w:rsidR="00233E2B" w:rsidRPr="008222A9" w:rsidRDefault="00096DBA" w:rsidP="00082001">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for reformulation or issue of a duplicate copy of the licence for carrying out private guarding activity:</w:t>
            </w:r>
          </w:p>
        </w:tc>
        <w:tc>
          <w:tcPr>
            <w:tcW w:w="1691" w:type="pct"/>
            <w:shd w:val="clear" w:color="auto" w:fill="FFFFFF"/>
          </w:tcPr>
          <w:p w:rsidR="00233E2B" w:rsidRPr="008222A9" w:rsidRDefault="00096DBA" w:rsidP="000D564C">
            <w:pPr>
              <w:widowControl w:val="0"/>
              <w:spacing w:after="120" w:line="240" w:lineRule="auto"/>
              <w:ind w:left="140"/>
              <w:rPr>
                <w:rFonts w:ascii="GHEA Grapalat" w:hAnsi="GHEA Grapalat"/>
                <w:noProof w:val="0"/>
                <w:sz w:val="20"/>
                <w:szCs w:val="24"/>
              </w:rPr>
            </w:pPr>
            <w:r w:rsidRPr="008222A9">
              <w:rPr>
                <w:rFonts w:ascii="GHEA Grapalat" w:hAnsi="GHEA Grapalat"/>
                <w:noProof w:val="0"/>
                <w:sz w:val="20"/>
                <w:szCs w:val="24"/>
              </w:rPr>
              <w:t>in the amount of 10 percent</w:t>
            </w:r>
            <w:r w:rsidRPr="008222A9">
              <w:rPr>
                <w:rFonts w:ascii="GHEA Grapalat" w:hAnsi="GHEA Grapalat" w:cs="Courier New"/>
                <w:noProof w:val="0"/>
                <w:sz w:val="20"/>
                <w:szCs w:val="24"/>
              </w:rPr>
              <w:t xml:space="preserve"> </w:t>
            </w:r>
            <w:r w:rsidRPr="008222A9">
              <w:rPr>
                <w:rFonts w:ascii="GHEA Grapalat" w:hAnsi="GHEA Grapalat"/>
                <w:noProof w:val="0"/>
                <w:sz w:val="20"/>
                <w:szCs w:val="24"/>
              </w:rPr>
              <w:t>of the prescribed rate</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19.5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HO-9-N of 9 February 2012</w:t>
      </w:r>
      <w:r w:rsidR="001C231C" w:rsidRPr="00660AC1">
        <w:rPr>
          <w:rFonts w:ascii="GHEA Grapalat" w:hAnsi="GHEA Grapalat"/>
          <w:b/>
          <w:i/>
          <w:noProof w:val="0"/>
          <w:sz w:val="24"/>
          <w:szCs w:val="24"/>
        </w:rPr>
        <w:t>, edited and amended by HO-96-N of 18 April 2025</w:t>
      </w:r>
      <w:r w:rsidRPr="00660AC1">
        <w:rPr>
          <w:rFonts w:ascii="GHEA Grapalat" w:hAnsi="GHEA Grapalat"/>
          <w:b/>
          <w:i/>
          <w:noProof w:val="0"/>
          <w:sz w:val="24"/>
          <w:szCs w:val="24"/>
        </w:rPr>
        <w:t>)</w:t>
      </w:r>
    </w:p>
    <w:p w:rsidR="002D7E53" w:rsidRPr="00660AC1" w:rsidRDefault="002D7E53" w:rsidP="00F06047">
      <w:pPr>
        <w:widowControl w:val="0"/>
        <w:tabs>
          <w:tab w:val="left" w:pos="567"/>
        </w:tabs>
        <w:spacing w:after="160" w:line="360" w:lineRule="auto"/>
        <w:ind w:right="-2"/>
        <w:jc w:val="both"/>
        <w:rPr>
          <w:rFonts w:ascii="GHEA Grapalat" w:hAnsi="GHEA Grapalat"/>
          <w:b/>
          <w:i/>
          <w:noProof w:val="0"/>
          <w:sz w:val="24"/>
          <w:szCs w:val="24"/>
        </w:rPr>
      </w:pPr>
    </w:p>
    <w:tbl>
      <w:tblPr>
        <w:tblW w:w="5000" w:type="pct"/>
        <w:tblCellSpacing w:w="6" w:type="dxa"/>
        <w:shd w:val="clear" w:color="auto" w:fill="FFFFFF"/>
        <w:tblCellMar>
          <w:left w:w="0" w:type="dxa"/>
          <w:right w:w="0" w:type="dxa"/>
        </w:tblCellMar>
        <w:tblLook w:val="04A0"/>
      </w:tblPr>
      <w:tblGrid>
        <w:gridCol w:w="1713"/>
        <w:gridCol w:w="7381"/>
      </w:tblGrid>
      <w:tr w:rsidR="00C33758" w:rsidRPr="00660AC1" w:rsidTr="001A6E7D">
        <w:trPr>
          <w:tblCellSpacing w:w="6" w:type="dxa"/>
        </w:trPr>
        <w:tc>
          <w:tcPr>
            <w:tcW w:w="1695"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19.6.</w:t>
            </w:r>
          </w:p>
        </w:tc>
        <w:tc>
          <w:tcPr>
            <w:tcW w:w="7363" w:type="dxa"/>
            <w:shd w:val="clear" w:color="auto" w:fill="FFFFFF"/>
          </w:tcPr>
          <w:p w:rsidR="00233E2B" w:rsidRPr="00660AC1" w:rsidRDefault="00096DBA" w:rsidP="00E957D1">
            <w:pPr>
              <w:widowControl w:val="0"/>
              <w:spacing w:after="160" w:line="360" w:lineRule="auto"/>
              <w:ind w:left="69" w:right="-2"/>
              <w:rPr>
                <w:rFonts w:ascii="GHEA Grapalat" w:hAnsi="GHEA Grapalat"/>
                <w:b/>
                <w:noProof w:val="0"/>
                <w:sz w:val="24"/>
                <w:szCs w:val="24"/>
              </w:rPr>
            </w:pPr>
            <w:r w:rsidRPr="00660AC1">
              <w:rPr>
                <w:rFonts w:ascii="GHEA Grapalat" w:hAnsi="GHEA Grapalat"/>
                <w:b/>
                <w:noProof w:val="0"/>
                <w:sz w:val="24"/>
                <w:szCs w:val="24"/>
              </w:rPr>
              <w:t xml:space="preserve">State duty rates for issuing licences or permissions or certificates (or duplicate copies thereof) for export </w:t>
            </w:r>
            <w:r w:rsidR="00566BF5" w:rsidRPr="00660AC1">
              <w:rPr>
                <w:rFonts w:ascii="GHEA Grapalat" w:hAnsi="GHEA Grapalat"/>
                <w:b/>
                <w:noProof w:val="0"/>
                <w:sz w:val="24"/>
                <w:szCs w:val="24"/>
              </w:rPr>
              <w:t xml:space="preserve">and/or </w:t>
            </w:r>
            <w:r w:rsidRPr="00660AC1">
              <w:rPr>
                <w:rFonts w:ascii="GHEA Grapalat" w:hAnsi="GHEA Grapalat"/>
                <w:b/>
                <w:noProof w:val="0"/>
                <w:sz w:val="24"/>
                <w:szCs w:val="24"/>
              </w:rPr>
              <w:t>import of products provided for by the Law of the Republic of Armenia “On trade and services”</w:t>
            </w:r>
          </w:p>
        </w:tc>
      </w:tr>
    </w:tbl>
    <w:p w:rsidR="00233E2B" w:rsidRPr="00660AC1" w:rsidRDefault="00233E2B" w:rsidP="00E957D1">
      <w:pPr>
        <w:widowControl w:val="0"/>
        <w:spacing w:after="160" w:line="360" w:lineRule="auto"/>
        <w:rPr>
          <w:rFonts w:ascii="GHEA Grapalat" w:hAnsi="GHEA Grapalat"/>
          <w:noProof w:val="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45"/>
        <w:gridCol w:w="2741"/>
      </w:tblGrid>
      <w:tr w:rsidR="001A1CFD" w:rsidRPr="008222A9" w:rsidTr="00BB716E">
        <w:tc>
          <w:tcPr>
            <w:tcW w:w="6545" w:type="dxa"/>
            <w:hideMark/>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 xml:space="preserve">For issuing licences or permissions or certificates (or duplicate copies thereof) for importing from third countries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exporting to third countries products subject to restrictions in the sphere of foreign trade within the scope of the Eurasian Economic Union:</w:t>
            </w:r>
          </w:p>
        </w:tc>
        <w:tc>
          <w:tcPr>
            <w:tcW w:w="2741" w:type="dxa"/>
            <w:hideMark/>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the base duty, unless other rate is provided for by this Law</w:t>
            </w:r>
          </w:p>
        </w:tc>
      </w:tr>
      <w:tr w:rsidR="007113E8" w:rsidRPr="008222A9" w:rsidTr="00BB716E">
        <w:tc>
          <w:tcPr>
            <w:tcW w:w="6545" w:type="dxa"/>
            <w:hideMark/>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 xml:space="preserve">For issuing an import licence for each up to 100 tonnes of cement classified under code 2523 of the “Commodity Nomenclature for </w:t>
            </w:r>
            <w:r w:rsidRPr="008222A9">
              <w:rPr>
                <w:rFonts w:ascii="GHEA Grapalat" w:hAnsi="GHEA Grapalat"/>
                <w:noProof w:val="0"/>
                <w:sz w:val="20"/>
                <w:szCs w:val="24"/>
              </w:rPr>
              <w:lastRenderedPageBreak/>
              <w:t>Foreign Economic Activity” (CNF EA) classifier (except for codes classified under headings 2523210000, 2523100000) under the customs procedures “Release for internal consumption”, “Reprocessing in the customs territory” and “Reprocessing for internal consumption” :</w:t>
            </w:r>
          </w:p>
        </w:tc>
        <w:tc>
          <w:tcPr>
            <w:tcW w:w="2741" w:type="dxa"/>
            <w:hideMark/>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 xml:space="preserve">in the amount of </w:t>
            </w:r>
            <w:r w:rsidR="00C52601" w:rsidRPr="008222A9">
              <w:rPr>
                <w:rFonts w:ascii="GHEA Grapalat" w:hAnsi="GHEA Grapalat"/>
                <w:noProof w:val="0"/>
                <w:sz w:val="20"/>
                <w:szCs w:val="24"/>
              </w:rPr>
              <w:t>8</w:t>
            </w:r>
            <w:r w:rsidRPr="008222A9">
              <w:rPr>
                <w:rFonts w:ascii="GHEA Grapalat" w:hAnsi="GHEA Grapalat"/>
                <w:noProof w:val="0"/>
                <w:sz w:val="20"/>
                <w:szCs w:val="24"/>
              </w:rPr>
              <w:t>00-fold of the base duty</w:t>
            </w:r>
          </w:p>
        </w:tc>
      </w:tr>
      <w:tr w:rsidR="007113E8" w:rsidRPr="008222A9" w:rsidTr="00BB716E">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b/>
                <w:i/>
                <w:noProof w:val="0"/>
                <w:sz w:val="20"/>
                <w:szCs w:val="24"/>
              </w:rPr>
            </w:pPr>
            <w:r w:rsidRPr="008222A9">
              <w:rPr>
                <w:rFonts w:ascii="GHEA Grapalat" w:hAnsi="GHEA Grapalat"/>
                <w:b/>
                <w:i/>
                <w:noProof w:val="0"/>
                <w:sz w:val="20"/>
                <w:szCs w:val="24"/>
              </w:rPr>
              <w:lastRenderedPageBreak/>
              <w:t>(part repealed by HO-359-N of 5 October 2022)</w:t>
            </w:r>
          </w:p>
        </w:tc>
        <w:tc>
          <w:tcPr>
            <w:tcW w:w="2741"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7113E8" w:rsidRPr="008222A9" w:rsidTr="00BB716E">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b/>
                <w:i/>
                <w:noProof w:val="0"/>
                <w:sz w:val="20"/>
                <w:szCs w:val="24"/>
              </w:rPr>
              <w:t>(part repealed by HO-150-N of 15 June 2022)</w:t>
            </w:r>
          </w:p>
        </w:tc>
        <w:tc>
          <w:tcPr>
            <w:tcW w:w="2741"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7113E8" w:rsidRPr="008222A9" w:rsidTr="00BB716E">
        <w:trPr>
          <w:trHeight w:val="511"/>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b/>
                <w:i/>
                <w:noProof w:val="0"/>
                <w:sz w:val="20"/>
                <w:szCs w:val="24"/>
              </w:rPr>
              <w:t>(part repealed by HO-150-N of 15 June 2022)</w:t>
            </w:r>
          </w:p>
        </w:tc>
        <w:tc>
          <w:tcPr>
            <w:tcW w:w="2741"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7113E8"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b/>
                <w:i/>
                <w:noProof w:val="0"/>
                <w:sz w:val="20"/>
                <w:szCs w:val="24"/>
              </w:rPr>
              <w:t>(part repealed by HO-150-N of 15 June 2022)</w:t>
            </w:r>
          </w:p>
        </w:tc>
        <w:tc>
          <w:tcPr>
            <w:tcW w:w="2741" w:type="dxa"/>
          </w:tcPr>
          <w:p w:rsidR="00233E2B" w:rsidRPr="008222A9" w:rsidRDefault="00233E2B" w:rsidP="00082001">
            <w:pPr>
              <w:widowControl w:val="0"/>
              <w:spacing w:after="120" w:line="240" w:lineRule="auto"/>
              <w:rPr>
                <w:rFonts w:ascii="GHEA Grapalat" w:hAnsi="GHEA Grapalat"/>
                <w:noProof w:val="0"/>
                <w:sz w:val="20"/>
                <w:szCs w:val="24"/>
              </w:rPr>
            </w:pPr>
          </w:p>
        </w:tc>
      </w:tr>
      <w:tr w:rsidR="009477A0"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“For issuing export licences or permissions or certificates for each tonne of goods classified under code 7206 of “Commodity Nomenclature for Foreign Economic Activity” (CNF EA) classifier, except for the EAEU countries</w:t>
            </w:r>
          </w:p>
        </w:tc>
        <w:tc>
          <w:tcPr>
            <w:tcW w:w="2741" w:type="dxa"/>
          </w:tcPr>
          <w:p w:rsidR="00233E2B" w:rsidRPr="008222A9" w:rsidRDefault="00096DBA" w:rsidP="001C4F8C">
            <w:pPr>
              <w:widowControl w:val="0"/>
              <w:tabs>
                <w:tab w:val="left" w:pos="309"/>
              </w:tabs>
              <w:spacing w:after="120" w:line="240" w:lineRule="auto"/>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Pr="008222A9">
              <w:rPr>
                <w:rFonts w:ascii="GHEA Grapalat" w:hAnsi="GHEA Grapalat"/>
                <w:noProof w:val="0"/>
                <w:sz w:val="20"/>
                <w:szCs w:val="24"/>
              </w:rPr>
              <w:t>in the amount of 110-fold of the base duty</w:t>
            </w:r>
          </w:p>
        </w:tc>
      </w:tr>
      <w:tr w:rsidR="009477A0"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“For issuing export licences or permissions or certificates for each tonne of goods classified under code 7207 of “Commodity Nomenclature for Foreign Economic Activity” (CNF EA) classifier, except for the EAEU countries</w:t>
            </w:r>
          </w:p>
        </w:tc>
        <w:tc>
          <w:tcPr>
            <w:tcW w:w="2741" w:type="dxa"/>
          </w:tcPr>
          <w:p w:rsidR="00233E2B" w:rsidRPr="008222A9" w:rsidRDefault="00096DBA" w:rsidP="001C4F8C">
            <w:pPr>
              <w:widowControl w:val="0"/>
              <w:tabs>
                <w:tab w:val="left" w:pos="309"/>
              </w:tabs>
              <w:spacing w:after="120" w:line="240" w:lineRule="auto"/>
              <w:rPr>
                <w:rFonts w:ascii="GHEA Grapalat" w:hAnsi="GHEA Grapalat"/>
                <w:noProof w:val="0"/>
                <w:sz w:val="20"/>
                <w:szCs w:val="24"/>
              </w:rPr>
            </w:pPr>
            <w:r w:rsidRPr="008222A9">
              <w:rPr>
                <w:rFonts w:ascii="GHEA Grapalat" w:hAnsi="GHEA Grapalat"/>
                <w:noProof w:val="0"/>
                <w:sz w:val="20"/>
                <w:szCs w:val="24"/>
              </w:rPr>
              <w:t>-</w:t>
            </w:r>
            <w:r w:rsidR="000D564C" w:rsidRPr="008222A9">
              <w:rPr>
                <w:rFonts w:ascii="GHEA Grapalat" w:hAnsi="GHEA Grapalat"/>
                <w:noProof w:val="0"/>
                <w:sz w:val="20"/>
                <w:szCs w:val="24"/>
              </w:rPr>
              <w:tab/>
            </w:r>
            <w:r w:rsidRPr="008222A9">
              <w:rPr>
                <w:rFonts w:ascii="GHEA Grapalat" w:hAnsi="GHEA Grapalat"/>
                <w:noProof w:val="0"/>
                <w:sz w:val="20"/>
                <w:szCs w:val="24"/>
              </w:rPr>
              <w:t>in the amount of 110-fold of the base duty</w:t>
            </w:r>
          </w:p>
        </w:tc>
      </w:tr>
      <w:tr w:rsidR="001F04C5"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“For issuing export licences or permissions or certificates for each tonne of goods classified under code 7224 of “Commodity Nomenclature for Foreign Economic Activity” (CNF EA) classifier, except for the EAEU countries</w:t>
            </w:r>
          </w:p>
        </w:tc>
        <w:tc>
          <w:tcPr>
            <w:tcW w:w="2741" w:type="dxa"/>
          </w:tcPr>
          <w:p w:rsidR="00233E2B" w:rsidRPr="008222A9" w:rsidRDefault="00096DBA" w:rsidP="001C4F8C">
            <w:pPr>
              <w:pStyle w:val="ListParagraph"/>
              <w:widowControl w:val="0"/>
              <w:numPr>
                <w:ilvl w:val="0"/>
                <w:numId w:val="9"/>
              </w:numPr>
              <w:tabs>
                <w:tab w:val="left" w:pos="309"/>
              </w:tabs>
              <w:spacing w:after="120" w:line="240" w:lineRule="auto"/>
              <w:ind w:left="0" w:firstLine="0"/>
              <w:rPr>
                <w:rFonts w:ascii="GHEA Grapalat" w:hAnsi="GHEA Grapalat"/>
                <w:noProof w:val="0"/>
                <w:sz w:val="20"/>
                <w:szCs w:val="24"/>
              </w:rPr>
            </w:pPr>
            <w:r w:rsidRPr="008222A9">
              <w:rPr>
                <w:rFonts w:ascii="GHEA Grapalat" w:hAnsi="GHEA Grapalat"/>
                <w:noProof w:val="0"/>
                <w:sz w:val="20"/>
                <w:szCs w:val="24"/>
              </w:rPr>
              <w:t>in the amount of 110-fold of the base duty</w:t>
            </w:r>
          </w:p>
        </w:tc>
      </w:tr>
      <w:tr w:rsidR="001F04C5"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“For issuing export licences or permissions or certificates for each tonne of goods classified under code 7403 of “Commodity Nomenclature for Foreign Economic Activity” (CNF EA) classifier, except for the EAEU countries</w:t>
            </w:r>
          </w:p>
        </w:tc>
        <w:tc>
          <w:tcPr>
            <w:tcW w:w="2741" w:type="dxa"/>
          </w:tcPr>
          <w:p w:rsidR="00233E2B" w:rsidRPr="008222A9" w:rsidRDefault="00096DBA" w:rsidP="001C4F8C">
            <w:pPr>
              <w:pStyle w:val="ListParagraph"/>
              <w:widowControl w:val="0"/>
              <w:numPr>
                <w:ilvl w:val="0"/>
                <w:numId w:val="9"/>
              </w:numPr>
              <w:tabs>
                <w:tab w:val="left" w:pos="309"/>
              </w:tabs>
              <w:spacing w:after="120" w:line="240" w:lineRule="auto"/>
              <w:ind w:left="0" w:firstLine="0"/>
              <w:rPr>
                <w:rFonts w:ascii="GHEA Grapalat" w:hAnsi="GHEA Grapalat"/>
                <w:noProof w:val="0"/>
                <w:sz w:val="20"/>
                <w:szCs w:val="24"/>
              </w:rPr>
            </w:pPr>
            <w:r w:rsidRPr="008222A9">
              <w:rPr>
                <w:rFonts w:ascii="GHEA Grapalat" w:hAnsi="GHEA Grapalat"/>
                <w:noProof w:val="0"/>
                <w:sz w:val="20"/>
                <w:szCs w:val="24"/>
              </w:rPr>
              <w:t>in the amount of 400-fold of the base duty</w:t>
            </w:r>
          </w:p>
        </w:tc>
      </w:tr>
      <w:tr w:rsidR="001F04C5"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For issuing export licences or permissions or certificates for each tonne of goods classified under codes 7601, 7603 of “Commodity Nomenclature for Foreign Economic Activity” (CNF EA) classifier, except for the EAEU countries</w:t>
            </w:r>
          </w:p>
        </w:tc>
        <w:tc>
          <w:tcPr>
            <w:tcW w:w="2741" w:type="dxa"/>
          </w:tcPr>
          <w:p w:rsidR="00233E2B" w:rsidRPr="008222A9" w:rsidRDefault="00096DBA" w:rsidP="001C4F8C">
            <w:pPr>
              <w:pStyle w:val="ListParagraph"/>
              <w:widowControl w:val="0"/>
              <w:numPr>
                <w:ilvl w:val="0"/>
                <w:numId w:val="9"/>
              </w:numPr>
              <w:tabs>
                <w:tab w:val="left" w:pos="309"/>
              </w:tabs>
              <w:spacing w:after="120" w:line="240" w:lineRule="auto"/>
              <w:ind w:left="0" w:firstLine="0"/>
              <w:rPr>
                <w:rFonts w:ascii="GHEA Grapalat" w:hAnsi="GHEA Grapalat"/>
                <w:noProof w:val="0"/>
                <w:sz w:val="20"/>
                <w:szCs w:val="24"/>
              </w:rPr>
            </w:pPr>
            <w:r w:rsidRPr="008222A9">
              <w:rPr>
                <w:rFonts w:ascii="GHEA Grapalat" w:hAnsi="GHEA Grapalat"/>
                <w:noProof w:val="0"/>
                <w:sz w:val="20"/>
                <w:szCs w:val="24"/>
              </w:rPr>
              <w:t>in the amount of 300-fold of the base duty</w:t>
            </w:r>
          </w:p>
        </w:tc>
      </w:tr>
      <w:tr w:rsidR="001F04C5"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noProof w:val="0"/>
                <w:sz w:val="20"/>
                <w:szCs w:val="24"/>
              </w:rPr>
            </w:pPr>
            <w:r w:rsidRPr="008222A9">
              <w:rPr>
                <w:rFonts w:ascii="GHEA Grapalat" w:hAnsi="GHEA Grapalat"/>
                <w:noProof w:val="0"/>
                <w:sz w:val="20"/>
                <w:szCs w:val="24"/>
              </w:rPr>
              <w:t>For issuing export licences or permits or certificates for each kilogram of goods classified under code 7108 of the “Commodity Nomenclature for Foreign Economic Activity” (CNF EA) classifier (except for alloys and concentrates containing gold originating in the Republic of Armenia), except for export (transfer) to EAEU countries and goods exported and subsequently imported under the customs procedure “Outward processing” :</w:t>
            </w:r>
          </w:p>
        </w:tc>
        <w:tc>
          <w:tcPr>
            <w:tcW w:w="2741"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180-fold of the base duty</w:t>
            </w:r>
          </w:p>
        </w:tc>
      </w:tr>
      <w:tr w:rsidR="001F04C5" w:rsidRPr="008222A9" w:rsidTr="00BB716E">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b/>
                <w:i/>
                <w:noProof w:val="0"/>
                <w:sz w:val="20"/>
                <w:szCs w:val="24"/>
              </w:rPr>
            </w:pPr>
            <w:r w:rsidRPr="008222A9">
              <w:rPr>
                <w:rFonts w:ascii="GHEA Grapalat" w:hAnsi="GHEA Grapalat"/>
                <w:noProof w:val="0"/>
                <w:sz w:val="20"/>
                <w:szCs w:val="24"/>
              </w:rPr>
              <w:t>For issuing export licences or permits or certificates for each kilogram of platinum goods classified under code 7110 of the “Commodity Nomenclature for Foreign Economic Activity” (CNF EA) classifier (except for alloys and concentrates containing platinum originating in the Republic of Armenia), except for export (transfer) to EAEU countries and goods exported and subsequently imported under the customs procedure “Outward processing” :</w:t>
            </w:r>
          </w:p>
        </w:tc>
        <w:tc>
          <w:tcPr>
            <w:tcW w:w="2741"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90-fold of the base duty</w:t>
            </w:r>
          </w:p>
        </w:tc>
      </w:tr>
      <w:tr w:rsidR="001F04C5" w:rsidRPr="008222A9" w:rsidTr="00DC11C3">
        <w:trPr>
          <w:trHeight w:val="62"/>
        </w:trPr>
        <w:tc>
          <w:tcPr>
            <w:tcW w:w="6545" w:type="dxa"/>
          </w:tcPr>
          <w:p w:rsidR="00233E2B" w:rsidRPr="008222A9" w:rsidRDefault="00096DBA" w:rsidP="00082001">
            <w:pPr>
              <w:pStyle w:val="ListParagraph"/>
              <w:widowControl w:val="0"/>
              <w:numPr>
                <w:ilvl w:val="0"/>
                <w:numId w:val="10"/>
              </w:numPr>
              <w:tabs>
                <w:tab w:val="left" w:pos="400"/>
              </w:tabs>
              <w:spacing w:after="120" w:line="240" w:lineRule="auto"/>
              <w:ind w:left="0" w:firstLine="0"/>
              <w:contextualSpacing w:val="0"/>
              <w:rPr>
                <w:rFonts w:ascii="GHEA Grapalat" w:hAnsi="GHEA Grapalat"/>
                <w:b/>
                <w:i/>
                <w:noProof w:val="0"/>
                <w:sz w:val="20"/>
                <w:szCs w:val="24"/>
              </w:rPr>
            </w:pPr>
            <w:r w:rsidRPr="008222A9">
              <w:rPr>
                <w:rFonts w:ascii="GHEA Grapalat" w:hAnsi="GHEA Grapalat"/>
                <w:noProof w:val="0"/>
                <w:sz w:val="20"/>
                <w:szCs w:val="24"/>
              </w:rPr>
              <w:t xml:space="preserve">For issuing export licences or permits or certificates for each kilogram of palladium goods classified under code 7110 of the “Commodity Nomenclature for Foreign Economic Activity” (CNF EA) classifier (except for alloys and concentrates containing palladium </w:t>
            </w:r>
            <w:r w:rsidRPr="008222A9">
              <w:rPr>
                <w:rFonts w:ascii="GHEA Grapalat" w:hAnsi="GHEA Grapalat"/>
                <w:noProof w:val="0"/>
                <w:sz w:val="20"/>
                <w:szCs w:val="24"/>
              </w:rPr>
              <w:lastRenderedPageBreak/>
              <w:t>originating in the Republic of Armenia), except for export (transfer) to EAEU countries and goods exported and subsequently imported under the customs procedure “Outward processing” :</w:t>
            </w:r>
          </w:p>
        </w:tc>
        <w:tc>
          <w:tcPr>
            <w:tcW w:w="2741" w:type="dxa"/>
          </w:tcPr>
          <w:p w:rsidR="00233E2B" w:rsidRPr="008222A9" w:rsidRDefault="00096DBA" w:rsidP="000820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in the amount of 105-fold of the base duty</w:t>
            </w:r>
          </w:p>
        </w:tc>
      </w:tr>
      <w:tr w:rsidR="00BB716E" w:rsidRPr="008222A9" w:rsidTr="00DC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545" w:type="dxa"/>
            <w:tcBorders>
              <w:top w:val="nil"/>
              <w:left w:val="nil"/>
              <w:bottom w:val="nil"/>
              <w:right w:val="nil"/>
            </w:tcBorders>
          </w:tcPr>
          <w:p w:rsidR="003B2D03" w:rsidRPr="008222A9" w:rsidRDefault="00E5031E" w:rsidP="001C4F8C">
            <w:pPr>
              <w:pStyle w:val="ListParagraph"/>
              <w:widowControl w:val="0"/>
              <w:numPr>
                <w:ilvl w:val="0"/>
                <w:numId w:val="10"/>
              </w:numPr>
              <w:tabs>
                <w:tab w:val="left" w:pos="400"/>
              </w:tabs>
              <w:spacing w:after="120" w:line="240" w:lineRule="auto"/>
              <w:ind w:left="0" w:firstLine="0"/>
              <w:contextualSpacing w:val="0"/>
              <w:rPr>
                <w:rFonts w:ascii="GHEA Grapalat" w:hAnsi="GHEA Grapalat"/>
                <w:b/>
                <w:iCs/>
                <w:noProof w:val="0"/>
                <w:sz w:val="20"/>
                <w:szCs w:val="24"/>
              </w:rPr>
            </w:pPr>
            <w:r w:rsidRPr="008222A9">
              <w:rPr>
                <w:rFonts w:ascii="GHEA Grapalat" w:hAnsi="GHEA Grapalat"/>
                <w:iCs/>
                <w:noProof w:val="0"/>
                <w:sz w:val="20"/>
                <w:szCs w:val="24"/>
              </w:rPr>
              <w:lastRenderedPageBreak/>
              <w:t xml:space="preserve">For issuing an import licence for </w:t>
            </w:r>
            <w:r w:rsidR="005B39A8" w:rsidRPr="008222A9">
              <w:rPr>
                <w:rFonts w:ascii="GHEA Grapalat" w:hAnsi="GHEA Grapalat"/>
                <w:iCs/>
                <w:noProof w:val="0"/>
                <w:sz w:val="20"/>
                <w:szCs w:val="24"/>
              </w:rPr>
              <w:t xml:space="preserve">each up to </w:t>
            </w:r>
            <w:r w:rsidRPr="008222A9">
              <w:rPr>
                <w:rFonts w:ascii="GHEA Grapalat" w:hAnsi="GHEA Grapalat"/>
                <w:iCs/>
                <w:noProof w:val="0"/>
                <w:sz w:val="20"/>
                <w:szCs w:val="24"/>
              </w:rPr>
              <w:t xml:space="preserve">one tonne of steel bars classified under </w:t>
            </w:r>
            <w:r w:rsidR="00F77772" w:rsidRPr="008222A9">
              <w:rPr>
                <w:rFonts w:ascii="GHEA Grapalat" w:hAnsi="GHEA Grapalat"/>
                <w:iCs/>
                <w:noProof w:val="0"/>
                <w:sz w:val="20"/>
                <w:szCs w:val="24"/>
              </w:rPr>
              <w:t>headings</w:t>
            </w:r>
            <w:r w:rsidRPr="008222A9">
              <w:rPr>
                <w:rFonts w:ascii="GHEA Grapalat" w:hAnsi="GHEA Grapalat"/>
                <w:iCs/>
                <w:noProof w:val="0"/>
                <w:sz w:val="20"/>
                <w:szCs w:val="24"/>
              </w:rPr>
              <w:t xml:space="preserve"> 7214 and 7215 of the "EAEU Commodity Nomenclature for Foreign Economic Activity" (EAEU CN FEA) classifier under the customs procedures "Release for domestic consumption", "Processing in the customs territory" and "Processing</w:t>
            </w:r>
            <w:r w:rsidRPr="008222A9">
              <w:rPr>
                <w:rFonts w:ascii="GHEA Grapalat" w:hAnsi="GHEA Grapalat"/>
                <w:b/>
                <w:iCs/>
                <w:noProof w:val="0"/>
                <w:sz w:val="20"/>
                <w:szCs w:val="24"/>
              </w:rPr>
              <w:t xml:space="preserve"> </w:t>
            </w:r>
            <w:r w:rsidRPr="008222A9">
              <w:rPr>
                <w:rFonts w:ascii="GHEA Grapalat" w:hAnsi="GHEA Grapalat"/>
                <w:iCs/>
                <w:noProof w:val="0"/>
                <w:sz w:val="20"/>
                <w:szCs w:val="24"/>
              </w:rPr>
              <w:t>for domestic consumption"</w:t>
            </w:r>
          </w:p>
        </w:tc>
        <w:tc>
          <w:tcPr>
            <w:tcW w:w="2741" w:type="dxa"/>
            <w:tcBorders>
              <w:top w:val="nil"/>
              <w:left w:val="nil"/>
              <w:bottom w:val="nil"/>
              <w:right w:val="nil"/>
            </w:tcBorders>
          </w:tcPr>
          <w:p w:rsidR="003B2D03" w:rsidRPr="008222A9" w:rsidRDefault="00F77772" w:rsidP="003648B7">
            <w:pPr>
              <w:pStyle w:val="ListParagraph"/>
              <w:widowControl w:val="0"/>
              <w:spacing w:after="160" w:line="360" w:lineRule="auto"/>
              <w:ind w:left="0"/>
              <w:rPr>
                <w:rFonts w:ascii="GHEA Grapalat" w:hAnsi="GHEA Grapalat"/>
                <w:i/>
                <w:noProof w:val="0"/>
                <w:sz w:val="20"/>
                <w:szCs w:val="24"/>
              </w:rPr>
            </w:pPr>
            <w:r w:rsidRPr="008222A9">
              <w:rPr>
                <w:rFonts w:ascii="GHEA Grapalat" w:hAnsi="GHEA Grapalat"/>
                <w:i/>
                <w:noProof w:val="0"/>
                <w:sz w:val="20"/>
                <w:szCs w:val="24"/>
              </w:rPr>
              <w:t>i</w:t>
            </w:r>
            <w:r w:rsidR="00E5031E" w:rsidRPr="008222A9">
              <w:rPr>
                <w:rFonts w:ascii="GHEA Grapalat" w:hAnsi="GHEA Grapalat"/>
                <w:i/>
                <w:noProof w:val="0"/>
                <w:sz w:val="20"/>
                <w:szCs w:val="24"/>
              </w:rPr>
              <w:t xml:space="preserve">n the </w:t>
            </w:r>
            <w:r w:rsidR="00DC11C3" w:rsidRPr="008222A9">
              <w:rPr>
                <w:rFonts w:ascii="GHEA Grapalat" w:hAnsi="GHEA Grapalat"/>
                <w:i/>
                <w:noProof w:val="0"/>
                <w:sz w:val="20"/>
                <w:szCs w:val="24"/>
              </w:rPr>
              <w:t xml:space="preserve">amount of </w:t>
            </w:r>
            <w:r w:rsidR="003648B7" w:rsidRPr="008222A9">
              <w:rPr>
                <w:rFonts w:ascii="GHEA Grapalat" w:hAnsi="GHEA Grapalat"/>
                <w:i/>
                <w:noProof w:val="0"/>
                <w:sz w:val="20"/>
                <w:szCs w:val="24"/>
              </w:rPr>
              <w:t>45</w:t>
            </w:r>
            <w:r w:rsidR="00E5031E" w:rsidRPr="008222A9">
              <w:rPr>
                <w:rFonts w:ascii="GHEA Grapalat" w:hAnsi="GHEA Grapalat"/>
                <w:i/>
                <w:noProof w:val="0"/>
                <w:sz w:val="20"/>
                <w:szCs w:val="24"/>
              </w:rPr>
              <w:t>-fold of the base duty</w:t>
            </w:r>
          </w:p>
        </w:tc>
      </w:tr>
    </w:tbl>
    <w:p w:rsidR="008222A9" w:rsidRDefault="008222A9" w:rsidP="00E957D1">
      <w:pPr>
        <w:widowControl w:val="0"/>
        <w:spacing w:after="160" w:line="360" w:lineRule="auto"/>
        <w:jc w:val="both"/>
        <w:rPr>
          <w:rFonts w:ascii="GHEA Grapalat" w:hAnsi="GHEA Grapalat"/>
          <w:b/>
          <w:i/>
          <w:noProof w:val="0"/>
          <w:sz w:val="24"/>
          <w:szCs w:val="24"/>
        </w:rPr>
      </w:pP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(Article 19.6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HO-79-N of 12 May 2016, HO-243-N of 26 May 2021, edited by</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HO-310-N of 15</w:t>
      </w:r>
      <w:r w:rsidRPr="00660AC1">
        <w:rPr>
          <w:rFonts w:ascii="GHEA Grapalat" w:hAnsi="GHEA Grapalat"/>
          <w:b/>
          <w:i/>
          <w:noProof w:val="0"/>
          <w:sz w:val="24"/>
          <w:szCs w:val="24"/>
        </w:rPr>
        <w:t xml:space="preserve"> July 2021, edited and amended by HO-359-N of 5</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October 2022, amended by HO-150-N of 15 June 2022, supplemented by </w:t>
      </w:r>
      <w:r w:rsidR="00CF6C9C" w:rsidRPr="00660AC1">
        <w:rPr>
          <w:rFonts w:ascii="GHEA Grapalat" w:hAnsi="GHEA Grapalat"/>
          <w:b/>
          <w:i/>
          <w:noProof w:val="0"/>
          <w:sz w:val="24"/>
          <w:szCs w:val="24"/>
        </w:rPr>
        <w:br/>
      </w:r>
      <w:r w:rsidRPr="00660AC1">
        <w:rPr>
          <w:rFonts w:ascii="GHEA Grapalat" w:hAnsi="GHEA Grapalat"/>
          <w:b/>
          <w:i/>
          <w:noProof w:val="0"/>
          <w:sz w:val="24"/>
          <w:szCs w:val="24"/>
        </w:rPr>
        <w:t>HO-146-N of 14 April 2024,HO-85-N OF 7 February 2024</w:t>
      </w:r>
      <w:r w:rsidR="00890EEF" w:rsidRPr="00660AC1">
        <w:rPr>
          <w:rFonts w:ascii="GHEA Grapalat" w:hAnsi="GHEA Grapalat"/>
          <w:b/>
          <w:i/>
          <w:noProof w:val="0"/>
          <w:sz w:val="24"/>
          <w:szCs w:val="24"/>
        </w:rPr>
        <w:t>, amended by HO-122-N of 29 May 2025</w:t>
      </w:r>
      <w:r w:rsidR="004B7F48" w:rsidRPr="00660AC1">
        <w:rPr>
          <w:rFonts w:ascii="GHEA Grapalat" w:hAnsi="GHEA Grapalat"/>
          <w:b/>
          <w:i/>
          <w:noProof w:val="0"/>
          <w:sz w:val="24"/>
          <w:szCs w:val="24"/>
        </w:rPr>
        <w:t>, supplemented</w:t>
      </w:r>
      <w:r w:rsidR="00E17D72" w:rsidRPr="00660AC1">
        <w:rPr>
          <w:rFonts w:ascii="GHEA Grapalat" w:hAnsi="GHEA Grapalat"/>
          <w:b/>
          <w:i/>
          <w:noProof w:val="0"/>
          <w:sz w:val="24"/>
          <w:szCs w:val="24"/>
        </w:rPr>
        <w:t xml:space="preserve"> </w:t>
      </w:r>
      <w:r w:rsidR="004B7F48" w:rsidRPr="00660AC1">
        <w:rPr>
          <w:rFonts w:ascii="GHEA Grapalat" w:hAnsi="GHEA Grapalat"/>
          <w:b/>
          <w:i/>
          <w:noProof w:val="0"/>
          <w:sz w:val="24"/>
          <w:szCs w:val="24"/>
        </w:rPr>
        <w:t>by HO-232-N of 3 July 2025</w:t>
      </w:r>
      <w:r w:rsidR="001C231C" w:rsidRPr="00660AC1">
        <w:rPr>
          <w:rFonts w:ascii="GHEA Grapalat" w:hAnsi="GHEA Grapalat"/>
          <w:b/>
          <w:i/>
          <w:noProof w:val="0"/>
          <w:sz w:val="24"/>
          <w:szCs w:val="24"/>
        </w:rPr>
        <w:t>, amended by HO-386-N of 13 November 2025</w:t>
      </w:r>
      <w:r w:rsidRPr="00660AC1">
        <w:rPr>
          <w:rFonts w:ascii="GHEA Grapalat" w:hAnsi="GHEA Grapalat"/>
          <w:b/>
          <w:i/>
          <w:noProof w:val="0"/>
          <w:sz w:val="24"/>
          <w:szCs w:val="24"/>
        </w:rPr>
        <w:t>)</w:t>
      </w:r>
    </w:p>
    <w:p w:rsidR="00233E2B" w:rsidRPr="00660AC1" w:rsidRDefault="00096DBA" w:rsidP="00E957D1">
      <w:pPr>
        <w:widowControl w:val="0"/>
        <w:shd w:val="clear" w:color="auto" w:fill="FFFFFF"/>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HO-243-N of 26 May 2021 has a transitional provision)</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HO-310-N of 15 July 2021 has a transitional provision)</w:t>
      </w:r>
    </w:p>
    <w:p w:rsidR="001C231C" w:rsidRPr="00660AC1" w:rsidRDefault="00890EEF" w:rsidP="001C231C">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HO-122-N of 29 May 2025 has a transitional provision)</w:t>
      </w:r>
    </w:p>
    <w:p w:rsidR="001C231C" w:rsidRPr="00660AC1" w:rsidRDefault="001C231C" w:rsidP="001C231C">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HO-386-N of 13 November 2025 has a transitional provision)</w:t>
      </w:r>
    </w:p>
    <w:p w:rsidR="00890EEF" w:rsidRPr="00660AC1" w:rsidRDefault="00890EEF" w:rsidP="00E957D1">
      <w:pPr>
        <w:widowControl w:val="0"/>
        <w:spacing w:after="160" w:line="360" w:lineRule="auto"/>
        <w:jc w:val="both"/>
        <w:rPr>
          <w:rFonts w:ascii="GHEA Grapalat" w:hAnsi="GHEA Grapalat"/>
          <w:b/>
          <w:i/>
          <w:noProof w:val="0"/>
          <w:sz w:val="24"/>
          <w:szCs w:val="24"/>
        </w:rPr>
      </w:pPr>
    </w:p>
    <w:p w:rsidR="002D7E53" w:rsidRPr="00660AC1" w:rsidRDefault="002D7E53" w:rsidP="00E957D1">
      <w:pPr>
        <w:widowControl w:val="0"/>
        <w:spacing w:after="160" w:line="360" w:lineRule="auto"/>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732B02" w:rsidRPr="00660AC1" w:rsidTr="00D00812">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19.7.</w:t>
            </w:r>
          </w:p>
        </w:tc>
        <w:tc>
          <w:tcPr>
            <w:tcW w:w="0" w:type="auto"/>
            <w:shd w:val="clear" w:color="auto" w:fill="FFFFFF"/>
            <w:vAlign w:val="center"/>
          </w:tcPr>
          <w:p w:rsidR="00233E2B" w:rsidRPr="00660AC1" w:rsidRDefault="00096DBA" w:rsidP="001C4F8C">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State duty rates for issuing a licence for the operation of an intra-urban route by organizations and individual entrepreneurs, for organising non-regular passenger transportation by light passenger cars, as well as for carrying out passenger transportation by passenger-taxi cars by organizations, individual entrepreneurs and natural persons</w:t>
            </w:r>
          </w:p>
        </w:tc>
      </w:tr>
    </w:tbl>
    <w:p w:rsidR="00233E2B" w:rsidRPr="00660AC1" w:rsidRDefault="00096DBA" w:rsidP="00E957D1">
      <w:pPr>
        <w:widowControl w:val="0"/>
        <w:shd w:val="clear" w:color="auto" w:fill="FFFFFF"/>
        <w:spacing w:after="160" w:line="360" w:lineRule="auto"/>
        <w:ind w:right="-2"/>
        <w:jc w:val="both"/>
        <w:rPr>
          <w:rFonts w:ascii="GHEA Grapalat" w:eastAsia="Times New Roman" w:hAnsi="GHEA Grapalat" w:cs="Times New Roman"/>
          <w:noProof w:val="0"/>
          <w:color w:val="000000"/>
          <w:sz w:val="24"/>
          <w:szCs w:val="24"/>
          <w:lang w:eastAsia="ru-RU"/>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edited by HO-393-N of 8 December 2023)</w:t>
      </w: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lastRenderedPageBreak/>
        <w:t>1.</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issuing a licence for the operation of intra-urban route or organising passenger transportation by buses (minivans) via the intra-urban route by organisations and individual entrepreneurs — monthly:</w:t>
      </w: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4081"/>
      </w:tblGrid>
      <w:tr w:rsidR="00732B02" w:rsidRPr="00660AC1" w:rsidTr="001C4F8C">
        <w:trPr>
          <w:trHeight w:val="796"/>
        </w:trPr>
        <w:tc>
          <w:tcPr>
            <w:tcW w:w="2837" w:type="pct"/>
          </w:tcPr>
          <w:p w:rsidR="00233E2B" w:rsidRPr="00660AC1" w:rsidRDefault="00096DBA" w:rsidP="00082001">
            <w:pPr>
              <w:widowControl w:val="0"/>
              <w:tabs>
                <w:tab w:val="left" w:pos="709"/>
              </w:tabs>
              <w:spacing w:after="120" w:line="240" w:lineRule="auto"/>
              <w:rPr>
                <w:rFonts w:ascii="GHEA Grapalat" w:hAnsi="GHEA Grapalat"/>
                <w:noProof w:val="0"/>
                <w:sz w:val="24"/>
                <w:szCs w:val="24"/>
              </w:rPr>
            </w:pPr>
            <w:r w:rsidRPr="00660AC1">
              <w:rPr>
                <w:rFonts w:ascii="GHEA Grapalat" w:hAnsi="GHEA Grapalat"/>
                <w:noProof w:val="0"/>
                <w:sz w:val="24"/>
                <w:szCs w:val="24"/>
              </w:rPr>
              <w:t>in the case of operation by buses:</w:t>
            </w:r>
          </w:p>
        </w:tc>
        <w:tc>
          <w:tcPr>
            <w:tcW w:w="2163" w:type="pct"/>
          </w:tcPr>
          <w:p w:rsidR="00233E2B" w:rsidRPr="00660AC1" w:rsidRDefault="00096DBA" w:rsidP="00082001">
            <w:pPr>
              <w:widowControl w:val="0"/>
              <w:spacing w:after="120" w:line="240" w:lineRule="auto"/>
              <w:rPr>
                <w:rFonts w:ascii="GHEA Grapalat" w:hAnsi="GHEA Grapalat"/>
                <w:noProof w:val="0"/>
                <w:sz w:val="24"/>
                <w:szCs w:val="24"/>
              </w:rPr>
            </w:pPr>
            <w:r w:rsidRPr="00660AC1">
              <w:rPr>
                <w:rFonts w:ascii="GHEA Grapalat" w:hAnsi="GHEA Grapalat"/>
                <w:noProof w:val="0"/>
                <w:sz w:val="24"/>
                <w:szCs w:val="24"/>
              </w:rPr>
              <w:t>in the amount of the product of seating capacity for operation of buses and 1.8-fold of the base duty</w:t>
            </w:r>
          </w:p>
        </w:tc>
      </w:tr>
      <w:tr w:rsidR="00732B02" w:rsidRPr="00660AC1" w:rsidTr="001C4F8C">
        <w:tc>
          <w:tcPr>
            <w:tcW w:w="2837" w:type="pct"/>
          </w:tcPr>
          <w:p w:rsidR="00233E2B" w:rsidRPr="00660AC1" w:rsidRDefault="00096DBA" w:rsidP="00082001">
            <w:pPr>
              <w:widowControl w:val="0"/>
              <w:tabs>
                <w:tab w:val="left" w:pos="709"/>
              </w:tabs>
              <w:spacing w:after="120" w:line="240" w:lineRule="auto"/>
              <w:rPr>
                <w:rFonts w:ascii="GHEA Grapalat" w:hAnsi="GHEA Grapalat"/>
                <w:noProof w:val="0"/>
                <w:sz w:val="24"/>
                <w:szCs w:val="24"/>
              </w:rPr>
            </w:pPr>
            <w:r w:rsidRPr="00660AC1">
              <w:rPr>
                <w:rFonts w:ascii="GHEA Grapalat" w:hAnsi="GHEA Grapalat"/>
                <w:noProof w:val="0"/>
                <w:sz w:val="24"/>
                <w:szCs w:val="24"/>
              </w:rPr>
              <w:t>in the case of operation by minivans:</w:t>
            </w:r>
          </w:p>
        </w:tc>
        <w:tc>
          <w:tcPr>
            <w:tcW w:w="2163" w:type="pct"/>
          </w:tcPr>
          <w:p w:rsidR="00233E2B" w:rsidRPr="00660AC1" w:rsidRDefault="00096DBA" w:rsidP="00082001">
            <w:pPr>
              <w:widowControl w:val="0"/>
              <w:spacing w:after="120" w:line="240" w:lineRule="auto"/>
              <w:rPr>
                <w:rFonts w:ascii="GHEA Grapalat" w:hAnsi="GHEA Grapalat"/>
                <w:noProof w:val="0"/>
                <w:sz w:val="24"/>
                <w:szCs w:val="24"/>
              </w:rPr>
            </w:pPr>
            <w:r w:rsidRPr="00660AC1">
              <w:rPr>
                <w:rFonts w:ascii="GHEA Grapalat" w:hAnsi="GHEA Grapalat"/>
                <w:noProof w:val="0"/>
                <w:sz w:val="24"/>
                <w:szCs w:val="24"/>
              </w:rPr>
              <w:t>in the amount of the product of seating capacity for operation of minivans and 2.3-fold of the base duty</w:t>
            </w:r>
          </w:p>
        </w:tc>
      </w:tr>
    </w:tbl>
    <w:p w:rsidR="001C4F8C" w:rsidRPr="00660AC1" w:rsidRDefault="001C4F8C" w:rsidP="001C4F8C">
      <w:pPr>
        <w:pStyle w:val="ListParagraph"/>
        <w:widowControl w:val="0"/>
        <w:tabs>
          <w:tab w:val="left" w:pos="567"/>
        </w:tabs>
        <w:spacing w:after="160" w:line="360" w:lineRule="auto"/>
        <w:ind w:left="567" w:right="-2"/>
        <w:contextualSpacing w:val="0"/>
        <w:jc w:val="both"/>
        <w:rPr>
          <w:rFonts w:ascii="GHEA Grapalat" w:hAnsi="GHEA Grapalat"/>
          <w:noProof w:val="0"/>
          <w:sz w:val="24"/>
          <w:szCs w:val="24"/>
        </w:rPr>
      </w:pPr>
    </w:p>
    <w:p w:rsidR="00233E2B" w:rsidRPr="00660AC1" w:rsidRDefault="00096DBA" w:rsidP="00E957D1">
      <w:pPr>
        <w:pStyle w:val="ListParagraph"/>
        <w:widowControl w:val="0"/>
        <w:numPr>
          <w:ilvl w:val="0"/>
          <w:numId w:val="18"/>
        </w:numPr>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For the purpose of issuing a licence for implementing non-regular passenger transportation by light passenger cars within the territory of the Republic of Armenia, as well as implementing passenger transportation by passenger-taxi cars within the territory of the Republic of Armenia by organisations, individual entrepreneurs and natural persons, the state duty shall be established by the following amounts of the total value of each transportation:</w:t>
      </w:r>
    </w:p>
    <w:tbl>
      <w:tblPr>
        <w:tblW w:w="9750" w:type="dxa"/>
        <w:jc w:val="center"/>
        <w:tblCellSpacing w:w="0" w:type="dxa"/>
        <w:shd w:val="clear" w:color="auto" w:fill="FFFFFF"/>
        <w:tblCellMar>
          <w:left w:w="0" w:type="dxa"/>
          <w:right w:w="0" w:type="dxa"/>
        </w:tblCellMar>
        <w:tblLook w:val="04A0"/>
      </w:tblPr>
      <w:tblGrid>
        <w:gridCol w:w="4828"/>
        <w:gridCol w:w="4584"/>
        <w:gridCol w:w="338"/>
      </w:tblGrid>
      <w:tr w:rsidR="008222A9" w:rsidRPr="008222A9" w:rsidTr="008222A9">
        <w:trPr>
          <w:tblCellSpacing w:w="0" w:type="dxa"/>
          <w:jc w:val="center"/>
        </w:trPr>
        <w:tc>
          <w:tcPr>
            <w:tcW w:w="0" w:type="auto"/>
            <w:shd w:val="clear" w:color="auto" w:fill="FFFFFF"/>
            <w:hideMark/>
          </w:tcPr>
          <w:p w:rsidR="00233E2B" w:rsidRPr="008222A9" w:rsidRDefault="00096DBA" w:rsidP="008222A9">
            <w:r w:rsidRPr="008222A9">
              <w:t>in case of cash payments:</w:t>
            </w:r>
          </w:p>
        </w:tc>
        <w:tc>
          <w:tcPr>
            <w:tcW w:w="4584" w:type="dxa"/>
            <w:shd w:val="clear" w:color="auto" w:fill="FFFFFF"/>
            <w:hideMark/>
          </w:tcPr>
          <w:p w:rsidR="00233E2B" w:rsidRPr="008222A9" w:rsidRDefault="00096DBA" w:rsidP="008222A9">
            <w:r w:rsidRPr="008222A9">
              <w:t>in case of non-cash payments</w:t>
            </w:r>
          </w:p>
        </w:tc>
        <w:tc>
          <w:tcPr>
            <w:tcW w:w="338" w:type="dxa"/>
            <w:shd w:val="clear" w:color="auto" w:fill="FFFFFF"/>
            <w:hideMark/>
          </w:tcPr>
          <w:p w:rsidR="00233E2B" w:rsidRPr="008222A9" w:rsidRDefault="00096DBA" w:rsidP="008222A9">
            <w:r w:rsidRPr="008222A9">
              <w:t>-</w:t>
            </w:r>
          </w:p>
        </w:tc>
      </w:tr>
      <w:tr w:rsidR="008222A9" w:rsidRPr="008222A9" w:rsidTr="008222A9">
        <w:trPr>
          <w:tblCellSpacing w:w="0" w:type="dxa"/>
          <w:jc w:val="center"/>
        </w:trPr>
        <w:tc>
          <w:tcPr>
            <w:tcW w:w="0" w:type="auto"/>
            <w:shd w:val="clear" w:color="auto" w:fill="FFFFFF"/>
            <w:hideMark/>
          </w:tcPr>
          <w:p w:rsidR="00233E2B" w:rsidRPr="008222A9" w:rsidRDefault="00096DBA" w:rsidP="008222A9">
            <w:r w:rsidRPr="008222A9">
              <w:t>in the amount of 2 percent, from 1 September 2024:</w:t>
            </w:r>
          </w:p>
        </w:tc>
        <w:tc>
          <w:tcPr>
            <w:tcW w:w="0" w:type="auto"/>
            <w:gridSpan w:val="2"/>
            <w:shd w:val="clear" w:color="auto" w:fill="FFFFFF"/>
            <w:hideMark/>
          </w:tcPr>
          <w:p w:rsidR="00233E2B" w:rsidRPr="008222A9" w:rsidRDefault="00096DBA" w:rsidP="008222A9">
            <w:r w:rsidRPr="008222A9">
              <w:t>in the amount of 1.5 percent, from 1 September 2024</w:t>
            </w:r>
          </w:p>
        </w:tc>
      </w:tr>
      <w:tr w:rsidR="008222A9" w:rsidRPr="008222A9" w:rsidTr="008222A9">
        <w:trPr>
          <w:tblCellSpacing w:w="0" w:type="dxa"/>
          <w:jc w:val="center"/>
        </w:trPr>
        <w:tc>
          <w:tcPr>
            <w:tcW w:w="0" w:type="auto"/>
            <w:shd w:val="clear" w:color="auto" w:fill="FFFFFF"/>
            <w:hideMark/>
          </w:tcPr>
          <w:p w:rsidR="00233E2B" w:rsidRPr="008222A9" w:rsidRDefault="00096DBA" w:rsidP="008222A9">
            <w:r w:rsidRPr="008222A9">
              <w:t>in the amount of 3.5 percent, from 1 January 2025:</w:t>
            </w:r>
          </w:p>
        </w:tc>
        <w:tc>
          <w:tcPr>
            <w:tcW w:w="0" w:type="auto"/>
            <w:gridSpan w:val="2"/>
            <w:shd w:val="clear" w:color="auto" w:fill="FFFFFF"/>
            <w:hideMark/>
          </w:tcPr>
          <w:p w:rsidR="00233E2B" w:rsidRPr="008222A9" w:rsidRDefault="00096DBA" w:rsidP="008222A9">
            <w:r w:rsidRPr="008222A9">
              <w:t>in the amount of 2.5 percent, from 1 January 2025</w:t>
            </w:r>
          </w:p>
        </w:tc>
      </w:tr>
      <w:tr w:rsidR="008222A9" w:rsidRPr="008222A9" w:rsidTr="008222A9">
        <w:trPr>
          <w:tblCellSpacing w:w="0" w:type="dxa"/>
          <w:jc w:val="center"/>
        </w:trPr>
        <w:tc>
          <w:tcPr>
            <w:tcW w:w="0" w:type="auto"/>
            <w:shd w:val="clear" w:color="auto" w:fill="FFFFFF"/>
            <w:hideMark/>
          </w:tcPr>
          <w:p w:rsidR="00233E2B" w:rsidRPr="008222A9" w:rsidRDefault="00096DBA" w:rsidP="008222A9">
            <w:r w:rsidRPr="008222A9">
              <w:t>in the amount of 5 percent, from 1 January 2026:</w:t>
            </w:r>
          </w:p>
        </w:tc>
        <w:tc>
          <w:tcPr>
            <w:tcW w:w="0" w:type="auto"/>
            <w:gridSpan w:val="2"/>
            <w:shd w:val="clear" w:color="auto" w:fill="FFFFFF"/>
            <w:hideMark/>
          </w:tcPr>
          <w:p w:rsidR="00233E2B" w:rsidRPr="008222A9" w:rsidRDefault="00096DBA" w:rsidP="008222A9">
            <w:r w:rsidRPr="008222A9">
              <w:t>in the amount of 4 percent, from 1 January 2026</w:t>
            </w:r>
          </w:p>
        </w:tc>
      </w:tr>
    </w:tbl>
    <w:p w:rsidR="00082001" w:rsidRPr="00660AC1" w:rsidRDefault="00082001" w:rsidP="001C4F8C">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p>
    <w:p w:rsidR="00233E2B" w:rsidRPr="00660AC1" w:rsidRDefault="00096DBA" w:rsidP="001C4F8C">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2.1.</w:t>
      </w:r>
      <w:r w:rsidRPr="00660AC1">
        <w:rPr>
          <w:rFonts w:ascii="GHEA Grapalat" w:hAnsi="GHEA Grapalat"/>
          <w:noProof w:val="0"/>
          <w:sz w:val="24"/>
          <w:szCs w:val="24"/>
        </w:rPr>
        <w:tab/>
        <w:t>In case the passenger transportation is carried out by an order received through the passenger transportation service via electronic platform, the state duty for each passenger transportation in the amount specified in part 2 of this Article shall be collected and paid to the State Budget by the organisation or individual entrepreneur providing a passenger transportation service via the electronic platform.</w:t>
      </w:r>
    </w:p>
    <w:p w:rsidR="00233E2B" w:rsidRPr="00660AC1" w:rsidRDefault="00096DBA" w:rsidP="001C4F8C">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r>
      <w:proofErr w:type="gramStart"/>
      <w:r w:rsidRPr="00660AC1">
        <w:rPr>
          <w:rFonts w:ascii="GHEA Grapalat" w:hAnsi="GHEA Grapalat"/>
          <w:noProof w:val="0"/>
          <w:sz w:val="24"/>
          <w:szCs w:val="24"/>
        </w:rPr>
        <w:t>Within</w:t>
      </w:r>
      <w:proofErr w:type="gramEnd"/>
      <w:r w:rsidRPr="00660AC1">
        <w:rPr>
          <w:rFonts w:ascii="GHEA Grapalat" w:hAnsi="GHEA Grapalat"/>
          <w:noProof w:val="0"/>
          <w:sz w:val="24"/>
          <w:szCs w:val="24"/>
        </w:rPr>
        <w:t xml:space="preserve"> the meaning of application of this Article:</w:t>
      </w:r>
    </w:p>
    <w:p w:rsidR="00233E2B" w:rsidRPr="00660AC1" w:rsidRDefault="00096DBA" w:rsidP="001C4F8C">
      <w:pPr>
        <w:widowControl w:val="0"/>
        <w:shd w:val="clear" w:color="auto" w:fill="FFFFFF"/>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(1)</w:t>
      </w:r>
      <w:r w:rsidRPr="00660AC1">
        <w:rPr>
          <w:rFonts w:ascii="GHEA Grapalat" w:hAnsi="GHEA Grapalat"/>
          <w:noProof w:val="0"/>
          <w:sz w:val="24"/>
          <w:szCs w:val="24"/>
        </w:rPr>
        <w:tab/>
        <w:t xml:space="preserve">The motor vehicle, the number of seats whereof, except for the driver's </w:t>
      </w:r>
      <w:proofErr w:type="gramStart"/>
      <w:r w:rsidRPr="00660AC1">
        <w:rPr>
          <w:rFonts w:ascii="GHEA Grapalat" w:hAnsi="GHEA Grapalat"/>
          <w:noProof w:val="0"/>
          <w:sz w:val="24"/>
          <w:szCs w:val="24"/>
        </w:rPr>
        <w:t>seat,</w:t>
      </w:r>
      <w:proofErr w:type="gramEnd"/>
      <w:r w:rsidRPr="00660AC1">
        <w:rPr>
          <w:rFonts w:ascii="GHEA Grapalat" w:hAnsi="GHEA Grapalat"/>
          <w:noProof w:val="0"/>
          <w:sz w:val="24"/>
          <w:szCs w:val="24"/>
        </w:rPr>
        <w:t xml:space="preserve"> does not exceed seventeen, shall be deemed as a bus; </w:t>
      </w:r>
    </w:p>
    <w:p w:rsidR="00233E2B" w:rsidRPr="00660AC1" w:rsidRDefault="00096DBA" w:rsidP="001C4F8C">
      <w:pPr>
        <w:widowControl w:val="0"/>
        <w:shd w:val="clear" w:color="auto" w:fill="FFFFFF"/>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The motor vehicle having from nine to seventeen seats (excluding the driver's seat) shall be deemed as a minivan;</w:t>
      </w:r>
    </w:p>
    <w:p w:rsidR="00233E2B" w:rsidRPr="00660AC1" w:rsidRDefault="00096DBA" w:rsidP="001C4F8C">
      <w:pPr>
        <w:widowControl w:val="0"/>
        <w:shd w:val="clear" w:color="auto" w:fill="FFFFFF"/>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r>
      <w:proofErr w:type="gramStart"/>
      <w:r w:rsidRPr="00660AC1">
        <w:rPr>
          <w:rFonts w:ascii="GHEA Grapalat" w:hAnsi="GHEA Grapalat"/>
          <w:noProof w:val="0"/>
          <w:sz w:val="24"/>
          <w:szCs w:val="24"/>
        </w:rPr>
        <w:t>concepts</w:t>
      </w:r>
      <w:proofErr w:type="gramEnd"/>
      <w:r w:rsidRPr="00660AC1">
        <w:rPr>
          <w:rFonts w:ascii="GHEA Grapalat" w:hAnsi="GHEA Grapalat"/>
          <w:noProof w:val="0"/>
          <w:sz w:val="24"/>
          <w:szCs w:val="24"/>
        </w:rPr>
        <w:t xml:space="preserve"> used in part 2 of this Article shall be applied by the meaning and significance prescribed by the Law of the Republic of Armenia “On automobile road transport”; </w:t>
      </w:r>
    </w:p>
    <w:p w:rsidR="00233E2B" w:rsidRPr="00660AC1" w:rsidRDefault="00096DBA" w:rsidP="00E957D1">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HO-393-N of 8 December 2023)</w:t>
      </w:r>
    </w:p>
    <w:p w:rsidR="00233E2B" w:rsidRPr="00660AC1" w:rsidRDefault="00096DBA" w:rsidP="00E957D1">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HO-393-N of 8 December 2023)</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The following coefficients shall apply with regard to the route to calculate the state duty for issuing a licence for operation of intra-urban route by organisations or individual entrepreneurs:</w:t>
      </w:r>
    </w:p>
    <w:p w:rsidR="00233E2B" w:rsidRPr="00660AC1" w:rsidRDefault="00096DBA" w:rsidP="00E957D1">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the city of Yerevan — 1.0;</w:t>
      </w:r>
    </w:p>
    <w:p w:rsidR="00233E2B" w:rsidRPr="00660AC1" w:rsidRDefault="00096DBA" w:rsidP="00E957D1">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other cities — 0.5;</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part</w:t>
      </w:r>
      <w:proofErr w:type="gramEnd"/>
      <w:r w:rsidRPr="00660AC1">
        <w:rPr>
          <w:rFonts w:ascii="GHEA Grapalat" w:hAnsi="GHEA Grapalat"/>
          <w:b/>
          <w:i/>
          <w:noProof w:val="0"/>
          <w:sz w:val="24"/>
          <w:szCs w:val="24"/>
        </w:rPr>
        <w:t xml:space="preserve"> repealed by HO-393-N of 8 December 2023)</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6.</w:t>
      </w:r>
      <w:r w:rsidRPr="00660AC1">
        <w:rPr>
          <w:rFonts w:ascii="GHEA Grapalat" w:hAnsi="GHEA Grapalat"/>
          <w:noProof w:val="0"/>
          <w:sz w:val="24"/>
          <w:szCs w:val="24"/>
        </w:rPr>
        <w:tab/>
        <w:t>The licences for operating the inter-urban routes prescribed by this Article or prescribed by part 2 of this Article shall be issued by tax authority, exclusively through electronic means. In cases prescribed by part 2 of this Article, the natural persons carrying out passenger transportation shall be record-registered in the tax authority as prescribed by the Tax Code of the Republic of Armenia.</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7.</w:t>
      </w:r>
      <w:r w:rsidRPr="00660AC1">
        <w:rPr>
          <w:rFonts w:ascii="GHEA Grapalat" w:hAnsi="GHEA Grapalat"/>
          <w:noProof w:val="0"/>
          <w:sz w:val="24"/>
          <w:szCs w:val="24"/>
        </w:rPr>
        <w:tab/>
        <w:t xml:space="preserve">To obtain the licences prescribed by this Article the organisations and individual entrepreneurs shall before the last day of the month preceding each month, inclusive, submit to the tax authority exclusively through electronic means an Announcement on carrying out activities on operation of inter-urban route (hereinafter referred to in this Article as the “Announcement”). In case of commencing the activity </w:t>
      </w:r>
      <w:r w:rsidRPr="00660AC1">
        <w:rPr>
          <w:rFonts w:ascii="GHEA Grapalat" w:hAnsi="GHEA Grapalat"/>
          <w:i/>
          <w:noProof w:val="0"/>
          <w:sz w:val="24"/>
          <w:szCs w:val="24"/>
        </w:rPr>
        <w:t>ab initio</w:t>
      </w:r>
      <w:r w:rsidRPr="00660AC1">
        <w:rPr>
          <w:rFonts w:ascii="GHEA Grapalat" w:hAnsi="GHEA Grapalat"/>
          <w:noProof w:val="0"/>
          <w:sz w:val="24"/>
          <w:szCs w:val="24"/>
        </w:rPr>
        <w:t xml:space="preserve">, the organisations and individual entrepreneurs </w:t>
      </w:r>
      <w:r w:rsidRPr="00660AC1">
        <w:rPr>
          <w:rFonts w:ascii="GHEA Grapalat" w:hAnsi="GHEA Grapalat"/>
          <w:noProof w:val="0"/>
          <w:sz w:val="24"/>
          <w:szCs w:val="24"/>
        </w:rPr>
        <w:lastRenderedPageBreak/>
        <w:t xml:space="preserve">shall submit the Announcement to the tax authority before the day </w:t>
      </w:r>
      <w:proofErr w:type="gramStart"/>
      <w:r w:rsidRPr="00660AC1">
        <w:rPr>
          <w:rFonts w:ascii="GHEA Grapalat" w:hAnsi="GHEA Grapalat"/>
          <w:noProof w:val="0"/>
          <w:sz w:val="24"/>
          <w:szCs w:val="24"/>
        </w:rPr>
        <w:t>preceding</w:t>
      </w:r>
      <w:proofErr w:type="gramEnd"/>
      <w:r w:rsidRPr="00660AC1">
        <w:rPr>
          <w:rFonts w:ascii="GHEA Grapalat" w:hAnsi="GHEA Grapalat"/>
          <w:noProof w:val="0"/>
          <w:sz w:val="24"/>
          <w:szCs w:val="24"/>
        </w:rPr>
        <w:t xml:space="preserve"> the day of carrying out the activity irrespective of whether or not that day is a working day. The form and procedure for completing the Announcement shall be prescribed by the tax authority.</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7.1.</w:t>
      </w:r>
      <w:r w:rsidRPr="00660AC1">
        <w:rPr>
          <w:rFonts w:ascii="GHEA Grapalat" w:hAnsi="GHEA Grapalat"/>
          <w:noProof w:val="0"/>
          <w:sz w:val="24"/>
          <w:szCs w:val="24"/>
        </w:rPr>
        <w:tab/>
        <w:t>The organisation or the individual entrepreneur providing the passenger transportation service through the electronic platform shall submit the Announcement on the state duty calculated, levied and subject to payment to the State Budget for the passenger transportation carried out according to the order placed through the electronic service via the electronic platform, and the organisations, individual entrepreneurs and natural persons — in order to obtain a licence for carrying out passenger transportation by passenger-taxi cars — shall submit the Announcement on carrying out that activity to the tax authority exclusively through electronic means before the 10th day of the month following each month, inclusive. The forms and procedure for completing the Announcements mentioned in this part shall be prescribed by the tax authority.</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8.</w:t>
      </w:r>
      <w:r w:rsidRPr="00660AC1">
        <w:rPr>
          <w:rFonts w:ascii="GHEA Grapalat" w:hAnsi="GHEA Grapalat"/>
          <w:noProof w:val="0"/>
          <w:sz w:val="24"/>
          <w:szCs w:val="24"/>
        </w:rPr>
        <w:tab/>
        <w:t>In the case of increase in the number of buses, minivans with regard to the given activities carried out by organisations or individual entrepreneurs having obtained the licence prescribed by part 1 of this Article for any month, a new Announcement shall be submitted to the tax authority before the day preceding the day of increase, inclusive, in the aggregate of values of the number of buses, minivans presented previously for the given month and the number of buses, minivans added. In the case of increase in the number of buses, minivans, a state duty shall be calculated with regard to added seats of buses, minivans or number of buses, minivans under the general procedure prescribed by this Article. The state duty paid for each month with regard to the licence shall not be subject to return.</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9.</w:t>
      </w:r>
      <w:r w:rsidRPr="00660AC1">
        <w:rPr>
          <w:rFonts w:ascii="GHEA Grapalat" w:hAnsi="GHEA Grapalat"/>
          <w:noProof w:val="0"/>
          <w:sz w:val="24"/>
          <w:szCs w:val="24"/>
        </w:rPr>
        <w:tab/>
        <w:t xml:space="preserve">In the cases prescribed by this Article, the organisation or individual entrepreneur having submitted the Announcement shall, before the starting day </w:t>
      </w:r>
      <w:r w:rsidRPr="00660AC1">
        <w:rPr>
          <w:rFonts w:ascii="GHEA Grapalat" w:hAnsi="GHEA Grapalat"/>
          <w:noProof w:val="0"/>
          <w:sz w:val="24"/>
          <w:szCs w:val="24"/>
        </w:rPr>
        <w:lastRenderedPageBreak/>
        <w:t xml:space="preserve">of the given month, inclusive (in the case the activity commences </w:t>
      </w:r>
      <w:r w:rsidRPr="00660AC1">
        <w:rPr>
          <w:rFonts w:ascii="GHEA Grapalat" w:hAnsi="GHEA Grapalat"/>
          <w:i/>
          <w:noProof w:val="0"/>
          <w:sz w:val="24"/>
          <w:szCs w:val="24"/>
        </w:rPr>
        <w:t>ab initio</w:t>
      </w:r>
      <w:r w:rsidRPr="00660AC1">
        <w:rPr>
          <w:rFonts w:ascii="GHEA Grapalat" w:hAnsi="GHEA Grapalat"/>
          <w:noProof w:val="0"/>
          <w:sz w:val="24"/>
          <w:szCs w:val="24"/>
        </w:rPr>
        <w:t>— on the day the activity has commenced), be granted a licence, in a form established by the tax authority, with regard to the type (types) of activity and month indicated in the Announcement. In the case prescribed by part 8 of this Article, a new licence shall be granted to the organisation or individual entrepreneur on the day of adding the number of buses, minivans in the new Announcement, inclusive, in the aggregate of the number of buses, minivans, mentioned in the previous licence and the number of added buses, minivans, for the period including the date of adding the buses, minivans until the end of the month.</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10.</w:t>
      </w:r>
      <w:r w:rsidRPr="00660AC1">
        <w:rPr>
          <w:rFonts w:ascii="GHEA Grapalat" w:hAnsi="GHEA Grapalat"/>
          <w:noProof w:val="0"/>
          <w:sz w:val="24"/>
          <w:szCs w:val="24"/>
        </w:rPr>
        <w:tab/>
        <w:t>A single licence shall be granted to each organisation or individual entrepreneur for each month with regard to each type of activity prescribed by this Article.</w:t>
      </w:r>
    </w:p>
    <w:p w:rsidR="00233E2B" w:rsidRPr="00660AC1" w:rsidRDefault="00096DBA" w:rsidP="002D7E53">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11.</w:t>
      </w:r>
      <w:r w:rsidRPr="00660AC1">
        <w:rPr>
          <w:rFonts w:ascii="GHEA Grapalat" w:hAnsi="GHEA Grapalat"/>
          <w:noProof w:val="0"/>
          <w:sz w:val="24"/>
          <w:szCs w:val="24"/>
        </w:rPr>
        <w:tab/>
        <w:t>The number of buses or minivans operated for the purpose of servicing the given route during the given month shall serve as a basis for calculation of state duty for operation of inter-urban route defined by part 1 of this Article, except for reserve vehicles. Moreover, the number of buses or minivans used for the purpose of calculation of state duty may not be less than the number of buses or minivans required for servicing the given route (except for reserve vehicles).</w:t>
      </w:r>
    </w:p>
    <w:p w:rsidR="00233E2B" w:rsidRPr="00660AC1" w:rsidRDefault="00096DBA" w:rsidP="002D7E53">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12.</w:t>
      </w:r>
      <w:r w:rsidRPr="00660AC1">
        <w:rPr>
          <w:rFonts w:ascii="GHEA Grapalat" w:hAnsi="GHEA Grapalat"/>
          <w:noProof w:val="0"/>
          <w:sz w:val="24"/>
          <w:szCs w:val="24"/>
        </w:rPr>
        <w:tab/>
        <w:t>Within the meaning of application of this Article, the passenger transportation carried out by routes starting in the territory of the Republic of Armenia and not ending in the territory of the Republic of Armenia or starting beyond the territory of the Republic of Armenia and ending in the territory of the Republic of Armenia, as well as exclusively own intra-production (in-house) passenger transportation by a light passenger vehicle, bus, or minivan shall not be deemed as passenger transportation by a light passenger vehicle, bus or minivan.</w:t>
      </w:r>
    </w:p>
    <w:p w:rsidR="00233E2B" w:rsidRPr="00660AC1" w:rsidRDefault="00096DBA" w:rsidP="002D7E53">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13.</w:t>
      </w:r>
      <w:r w:rsidRPr="00660AC1">
        <w:rPr>
          <w:rFonts w:ascii="GHEA Grapalat" w:hAnsi="GHEA Grapalat"/>
          <w:noProof w:val="0"/>
          <w:sz w:val="24"/>
          <w:szCs w:val="24"/>
        </w:rPr>
        <w:tab/>
        <w:t xml:space="preserve">In case of malfunctioning of a bus while carrying out regular passenger transportation by buses as prescribed by law, the organisation or individual entrepreneur having received a licence may substitute it during that month with a bus having the same or less number of seats, by informing the tax authority </w:t>
      </w:r>
      <w:r w:rsidRPr="00660AC1">
        <w:rPr>
          <w:rFonts w:ascii="GHEA Grapalat" w:hAnsi="GHEA Grapalat"/>
          <w:noProof w:val="0"/>
          <w:sz w:val="24"/>
          <w:szCs w:val="24"/>
        </w:rPr>
        <w:lastRenderedPageBreak/>
        <w:t>about it in advance as prescribed by the Government. The provisions of this part shall not apply to the route operation activities in the city of Yerevan and with the city of Yerevan.</w:t>
      </w:r>
    </w:p>
    <w:p w:rsidR="00233E2B" w:rsidRPr="00660AC1" w:rsidRDefault="00096DBA" w:rsidP="002D7E53">
      <w:pPr>
        <w:widowControl w:val="0"/>
        <w:shd w:val="clear" w:color="auto" w:fill="FFFFFF"/>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14.</w:t>
      </w:r>
      <w:r w:rsidRPr="00660AC1">
        <w:rPr>
          <w:rFonts w:ascii="GHEA Grapalat" w:hAnsi="GHEA Grapalat"/>
          <w:noProof w:val="0"/>
          <w:sz w:val="24"/>
          <w:szCs w:val="24"/>
        </w:rPr>
        <w:tab/>
        <w:t xml:space="preserve">The state duty prescribed by part 1 of this Article shall be paid to the State Budget for each month before the last day preceding the given month, inclusive (in case of commencing the activity </w:t>
      </w:r>
      <w:r w:rsidRPr="00660AC1">
        <w:rPr>
          <w:rFonts w:ascii="GHEA Grapalat" w:hAnsi="GHEA Grapalat"/>
          <w:i/>
          <w:noProof w:val="0"/>
          <w:sz w:val="24"/>
          <w:szCs w:val="24"/>
        </w:rPr>
        <w:t>ab initio</w:t>
      </w:r>
      <w:r w:rsidRPr="00660AC1">
        <w:rPr>
          <w:rFonts w:ascii="GHEA Grapalat" w:hAnsi="GHEA Grapalat"/>
          <w:noProof w:val="0"/>
          <w:sz w:val="24"/>
          <w:szCs w:val="24"/>
        </w:rPr>
        <w:t>, the day preceding the date of commencing the activity), and in case of adding the number of buses, minivans, before the day preceding the day of adding the number of buses, minivans, inclusive.</w:t>
      </w:r>
    </w:p>
    <w:p w:rsidR="00233E2B" w:rsidRPr="00660AC1" w:rsidRDefault="00096DBA" w:rsidP="00E957D1">
      <w:pPr>
        <w:widowControl w:val="0"/>
        <w:shd w:val="clear" w:color="auto" w:fill="FFFFFF"/>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15.</w:t>
      </w:r>
      <w:r w:rsidRPr="00660AC1">
        <w:rPr>
          <w:rFonts w:ascii="GHEA Grapalat" w:hAnsi="GHEA Grapalat"/>
          <w:noProof w:val="0"/>
          <w:sz w:val="24"/>
          <w:szCs w:val="24"/>
        </w:rPr>
        <w:tab/>
        <w:t>The state duty prescribed by part 2 of this Article shall be paid to the State Budget for each month prior the 10th day of the month following the given month, inclusive.</w:t>
      </w:r>
    </w:p>
    <w:p w:rsidR="00233E2B" w:rsidRPr="00660AC1" w:rsidRDefault="00096DBA" w:rsidP="00E957D1">
      <w:pPr>
        <w:widowControl w:val="0"/>
        <w:shd w:val="clear" w:color="auto" w:fill="FFFFFF"/>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19.7</w:t>
      </w:r>
      <w:r w:rsidRPr="00660AC1">
        <w:rPr>
          <w:rFonts w:ascii="Courier New" w:hAnsi="Courier New" w:cs="Courier New"/>
          <w:b/>
          <w:i/>
          <w:noProof w:val="0"/>
          <w:sz w:val="24"/>
          <w:szCs w:val="24"/>
        </w:rPr>
        <w:t> </w:t>
      </w:r>
      <w:r w:rsidRPr="00660AC1">
        <w:rPr>
          <w:rFonts w:ascii="GHEA Grapalat" w:hAnsi="GHEA Grapalat"/>
          <w:b/>
          <w:i/>
          <w:noProof w:val="0"/>
          <w:sz w:val="24"/>
          <w:szCs w:val="24"/>
        </w:rPr>
        <w:t>supplemented by HO-69-N of 25 June 2019,</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supplemented, amended by HO-29-N of </w:t>
      </w:r>
      <w:r w:rsidRPr="00660AC1">
        <w:rPr>
          <w:rFonts w:ascii="GHEA Grapalat" w:hAnsi="GHEA Grapalat" w:cs="GHEA Grapalat"/>
          <w:b/>
          <w:i/>
          <w:noProof w:val="0"/>
          <w:sz w:val="24"/>
          <w:szCs w:val="24"/>
        </w:rPr>
        <w:t>20</w:t>
      </w:r>
      <w:r w:rsidRPr="00660AC1">
        <w:rPr>
          <w:rFonts w:ascii="GHEA Grapalat" w:hAnsi="GHEA Grapalat"/>
          <w:b/>
          <w:i/>
          <w:noProof w:val="0"/>
          <w:sz w:val="24"/>
          <w:szCs w:val="24"/>
        </w:rPr>
        <w:t xml:space="preserve"> January 2021, edited, amended and supplemented by HO-393-N of 8</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2023)</w:t>
      </w:r>
    </w:p>
    <w:p w:rsidR="00233E2B" w:rsidRPr="00660AC1" w:rsidRDefault="00096DBA" w:rsidP="00E957D1">
      <w:pPr>
        <w:widowControl w:val="0"/>
        <w:shd w:val="clear" w:color="auto" w:fill="FFFFFF"/>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t>(Law HO-69-N of 25 June 2019 has a transitional provision)</w:t>
      </w:r>
    </w:p>
    <w:p w:rsidR="002D7E53" w:rsidRPr="00660AC1" w:rsidRDefault="002D7E53" w:rsidP="00E957D1">
      <w:pPr>
        <w:widowControl w:val="0"/>
        <w:shd w:val="clear" w:color="auto" w:fill="FFFFFF"/>
        <w:spacing w:after="160" w:line="360" w:lineRule="auto"/>
        <w:ind w:left="567" w:right="-2"/>
        <w:jc w:val="both"/>
        <w:rPr>
          <w:rFonts w:ascii="GHEA Grapalat" w:hAnsi="GHEA Grapalat"/>
          <w:b/>
          <w:i/>
          <w:noProof w:val="0"/>
          <w:sz w:val="24"/>
          <w:szCs w:val="24"/>
        </w:rPr>
      </w:pPr>
    </w:p>
    <w:tbl>
      <w:tblPr>
        <w:tblW w:w="5000" w:type="pct"/>
        <w:tblCellSpacing w:w="7" w:type="dxa"/>
        <w:shd w:val="clear" w:color="auto" w:fill="FFFFFF"/>
        <w:tblCellMar>
          <w:top w:w="15" w:type="dxa"/>
          <w:left w:w="15" w:type="dxa"/>
          <w:bottom w:w="15" w:type="dxa"/>
          <w:right w:w="15" w:type="dxa"/>
        </w:tblCellMar>
        <w:tblLook w:val="04A0"/>
      </w:tblPr>
      <w:tblGrid>
        <w:gridCol w:w="2046"/>
        <w:gridCol w:w="7082"/>
      </w:tblGrid>
      <w:tr w:rsidR="001771AB" w:rsidRPr="00660AC1" w:rsidTr="00A92690">
        <w:trPr>
          <w:tblCellSpacing w:w="7" w:type="dxa"/>
        </w:trPr>
        <w:tc>
          <w:tcPr>
            <w:tcW w:w="2025" w:type="dxa"/>
            <w:shd w:val="clear" w:color="auto" w:fill="FFFFFF"/>
            <w:hideMark/>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19.8.</w:t>
            </w:r>
          </w:p>
        </w:tc>
        <w:tc>
          <w:tcPr>
            <w:tcW w:w="0" w:type="auto"/>
            <w:shd w:val="clear" w:color="auto" w:fill="FFFFFF"/>
            <w:hideMark/>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 xml:space="preserve">The state duty rates for issuing a licence for organising by organisations or individual entrepreneurs of trade of food through coin </w:t>
            </w:r>
            <w:r w:rsidR="00566BF5" w:rsidRPr="00660AC1">
              <w:rPr>
                <w:rFonts w:ascii="GHEA Grapalat" w:hAnsi="GHEA Grapalat"/>
                <w:b/>
                <w:noProof w:val="0"/>
                <w:sz w:val="24"/>
                <w:szCs w:val="24"/>
              </w:rPr>
              <w:t xml:space="preserve">and/or </w:t>
            </w:r>
            <w:r w:rsidRPr="00660AC1">
              <w:rPr>
                <w:rFonts w:ascii="GHEA Grapalat" w:hAnsi="GHEA Grapalat"/>
                <w:b/>
                <w:noProof w:val="0"/>
                <w:sz w:val="24"/>
                <w:szCs w:val="24"/>
              </w:rPr>
              <w:t>banknote-operated machines, as well as for organising games through coin-operated machines (except for games of chance and casino activities)</w:t>
            </w:r>
          </w:p>
        </w:tc>
      </w:tr>
    </w:tbl>
    <w:p w:rsidR="00233E2B"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issuing a licence for organising, by organisations or individual entrepreneurs, of trade of food through coin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banknote-operated machines, monthly:</w:t>
      </w:r>
    </w:p>
    <w:p w:rsidR="008222A9" w:rsidRPr="00660AC1" w:rsidRDefault="008222A9"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p>
    <w:tbl>
      <w:tblPr>
        <w:tblW w:w="991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268"/>
        <w:gridCol w:w="2268"/>
        <w:gridCol w:w="1701"/>
        <w:gridCol w:w="1969"/>
        <w:gridCol w:w="1713"/>
      </w:tblGrid>
      <w:tr w:rsidR="00E81A23" w:rsidRPr="008222A9" w:rsidTr="001C4F8C">
        <w:trPr>
          <w:trHeight w:val="452"/>
          <w:tblCellSpacing w:w="0" w:type="dxa"/>
          <w:jc w:val="center"/>
        </w:trPr>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lastRenderedPageBreak/>
              <w:t>In the city of Yerevan</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regional centres</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other cities</w:t>
            </w:r>
          </w:p>
        </w:tc>
        <w:tc>
          <w:tcPr>
            <w:tcW w:w="1969"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bordering villages</w:t>
            </w:r>
          </w:p>
        </w:tc>
        <w:tc>
          <w:tcPr>
            <w:tcW w:w="1713"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other places</w:t>
            </w:r>
          </w:p>
        </w:tc>
      </w:tr>
      <w:tr w:rsidR="00E81A23" w:rsidRPr="008222A9" w:rsidTr="001C4F8C">
        <w:trPr>
          <w:trHeight w:val="458"/>
          <w:tblCellSpacing w:w="0" w:type="dxa"/>
          <w:jc w:val="center"/>
        </w:trPr>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ind w:right="127"/>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the </w:t>
            </w:r>
            <w:r w:rsidR="00880257" w:rsidRPr="008222A9">
              <w:rPr>
                <w:rFonts w:ascii="GHEA Grapalat" w:hAnsi="GHEA Grapalat"/>
                <w:noProof w:val="0"/>
                <w:sz w:val="20"/>
                <w:szCs w:val="24"/>
              </w:rPr>
              <w:t>5</w:t>
            </w:r>
            <w:r w:rsidRPr="008222A9">
              <w:rPr>
                <w:rFonts w:ascii="GHEA Grapalat" w:hAnsi="GHEA Grapalat"/>
                <w:noProof w:val="0"/>
                <w:sz w:val="20"/>
                <w:szCs w:val="24"/>
              </w:rPr>
              <w:t>-fold of the base duty</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ind w:right="127"/>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the </w:t>
            </w:r>
            <w:r w:rsidR="00880257" w:rsidRPr="008222A9">
              <w:rPr>
                <w:rFonts w:ascii="GHEA Grapalat" w:hAnsi="GHEA Grapalat"/>
                <w:noProof w:val="0"/>
                <w:sz w:val="20"/>
                <w:szCs w:val="24"/>
              </w:rPr>
              <w:t>4</w:t>
            </w:r>
            <w:r w:rsidRPr="008222A9">
              <w:rPr>
                <w:rFonts w:ascii="GHEA Grapalat" w:hAnsi="GHEA Grapalat"/>
                <w:noProof w:val="0"/>
                <w:sz w:val="20"/>
                <w:szCs w:val="24"/>
              </w:rPr>
              <w:t>-fold of the base duty</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ind w:right="127"/>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w:t>
            </w:r>
            <w:r w:rsidR="00880257" w:rsidRPr="008222A9">
              <w:rPr>
                <w:rFonts w:ascii="GHEA Grapalat" w:hAnsi="GHEA Grapalat"/>
                <w:noProof w:val="0"/>
                <w:sz w:val="20"/>
                <w:szCs w:val="24"/>
              </w:rPr>
              <w:t>3</w:t>
            </w:r>
            <w:r w:rsidRPr="008222A9">
              <w:rPr>
                <w:rFonts w:ascii="GHEA Grapalat" w:hAnsi="GHEA Grapalat"/>
                <w:noProof w:val="0"/>
                <w:sz w:val="20"/>
                <w:szCs w:val="24"/>
              </w:rPr>
              <w:t>-fold of the base duty</w:t>
            </w:r>
          </w:p>
        </w:tc>
        <w:tc>
          <w:tcPr>
            <w:tcW w:w="1969"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ind w:right="127"/>
              <w:jc w:val="center"/>
              <w:rPr>
                <w:rFonts w:ascii="GHEA Grapalat" w:hAnsi="GHEA Grapalat"/>
                <w:noProof w:val="0"/>
                <w:sz w:val="20"/>
                <w:szCs w:val="24"/>
              </w:rPr>
            </w:pPr>
            <w:r w:rsidRPr="008222A9">
              <w:rPr>
                <w:rFonts w:ascii="GHEA Grapalat" w:hAnsi="GHEA Grapalat"/>
                <w:noProof w:val="0"/>
                <w:sz w:val="20"/>
                <w:szCs w:val="24"/>
              </w:rPr>
              <w:t>In the amount of the product of the number of slot machines and the base duty</w:t>
            </w:r>
          </w:p>
        </w:tc>
        <w:tc>
          <w:tcPr>
            <w:tcW w:w="1713"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8222A9">
            <w:pPr>
              <w:widowControl w:val="0"/>
              <w:spacing w:after="120" w:line="240" w:lineRule="auto"/>
              <w:ind w:right="127"/>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w:t>
            </w:r>
            <w:r w:rsidR="00880257" w:rsidRPr="008222A9">
              <w:rPr>
                <w:rFonts w:ascii="GHEA Grapalat" w:hAnsi="GHEA Grapalat"/>
                <w:noProof w:val="0"/>
                <w:sz w:val="20"/>
                <w:szCs w:val="24"/>
              </w:rPr>
              <w:t>2</w:t>
            </w:r>
            <w:r w:rsidRPr="008222A9">
              <w:rPr>
                <w:rFonts w:ascii="GHEA Grapalat" w:hAnsi="GHEA Grapalat"/>
                <w:noProof w:val="0"/>
                <w:sz w:val="20"/>
                <w:szCs w:val="24"/>
              </w:rPr>
              <w:t>-fold of the base duty</w:t>
            </w:r>
          </w:p>
        </w:tc>
      </w:tr>
    </w:tbl>
    <w:p w:rsidR="00233E2B" w:rsidRPr="00660AC1" w:rsidRDefault="00233E2B"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issuing a licence for organising games by organisations and individual entrepreneurs through coin-operated slot machines, monthly:</w:t>
      </w:r>
    </w:p>
    <w:tbl>
      <w:tblPr>
        <w:tblW w:w="9838"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89"/>
        <w:gridCol w:w="2081"/>
        <w:gridCol w:w="1898"/>
        <w:gridCol w:w="1849"/>
        <w:gridCol w:w="2021"/>
      </w:tblGrid>
      <w:tr w:rsidR="00045406" w:rsidRPr="008222A9" w:rsidTr="001C4F8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4C352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the city of Yerevan</w:t>
            </w:r>
          </w:p>
        </w:tc>
        <w:tc>
          <w:tcPr>
            <w:tcW w:w="2081"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4C352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the regional centres</w:t>
            </w:r>
          </w:p>
        </w:tc>
        <w:tc>
          <w:tcPr>
            <w:tcW w:w="1898"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4C352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other cities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4C352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bordering villages</w:t>
            </w:r>
          </w:p>
        </w:tc>
        <w:tc>
          <w:tcPr>
            <w:tcW w:w="2021"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4C352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In other places</w:t>
            </w:r>
          </w:p>
        </w:tc>
      </w:tr>
      <w:tr w:rsidR="00045406" w:rsidRPr="008222A9" w:rsidTr="001C4F8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1C4F8C">
            <w:pPr>
              <w:widowControl w:val="0"/>
              <w:spacing w:after="120" w:line="240" w:lineRule="auto"/>
              <w:ind w:left="85" w:right="170"/>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the </w:t>
            </w:r>
            <w:r w:rsidR="00880257" w:rsidRPr="008222A9">
              <w:rPr>
                <w:rFonts w:ascii="GHEA Grapalat" w:hAnsi="GHEA Grapalat"/>
                <w:noProof w:val="0"/>
                <w:sz w:val="20"/>
                <w:szCs w:val="24"/>
              </w:rPr>
              <w:t>5</w:t>
            </w:r>
            <w:r w:rsidRPr="008222A9">
              <w:rPr>
                <w:rFonts w:ascii="GHEA Grapalat" w:hAnsi="GHEA Grapalat"/>
                <w:noProof w:val="0"/>
                <w:sz w:val="20"/>
                <w:szCs w:val="24"/>
              </w:rPr>
              <w:t>-fold of the base duty</w:t>
            </w:r>
          </w:p>
        </w:tc>
        <w:tc>
          <w:tcPr>
            <w:tcW w:w="2081"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1C4F8C">
            <w:pPr>
              <w:widowControl w:val="0"/>
              <w:spacing w:after="120" w:line="240" w:lineRule="auto"/>
              <w:ind w:left="85" w:right="170"/>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the </w:t>
            </w:r>
            <w:r w:rsidR="00880257" w:rsidRPr="008222A9">
              <w:rPr>
                <w:rFonts w:ascii="GHEA Grapalat" w:hAnsi="GHEA Grapalat"/>
                <w:noProof w:val="0"/>
                <w:sz w:val="20"/>
                <w:szCs w:val="24"/>
              </w:rPr>
              <w:t>4</w:t>
            </w:r>
            <w:r w:rsidRPr="008222A9">
              <w:rPr>
                <w:rFonts w:ascii="GHEA Grapalat" w:hAnsi="GHEA Grapalat"/>
                <w:noProof w:val="0"/>
                <w:sz w:val="20"/>
                <w:szCs w:val="24"/>
              </w:rPr>
              <w:t>-fold of the base duty</w:t>
            </w:r>
          </w:p>
        </w:tc>
        <w:tc>
          <w:tcPr>
            <w:tcW w:w="1898"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1C4F8C">
            <w:pPr>
              <w:widowControl w:val="0"/>
              <w:spacing w:after="120" w:line="240" w:lineRule="auto"/>
              <w:ind w:left="85" w:right="170"/>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the </w:t>
            </w:r>
            <w:r w:rsidR="00880257" w:rsidRPr="008222A9">
              <w:rPr>
                <w:rFonts w:ascii="GHEA Grapalat" w:hAnsi="GHEA Grapalat"/>
                <w:noProof w:val="0"/>
                <w:sz w:val="20"/>
                <w:szCs w:val="24"/>
              </w:rPr>
              <w:t>3</w:t>
            </w:r>
            <w:r w:rsidRPr="008222A9">
              <w:rPr>
                <w:rFonts w:ascii="GHEA Grapalat" w:hAnsi="GHEA Grapalat"/>
                <w:noProof w:val="0"/>
                <w:sz w:val="20"/>
                <w:szCs w:val="24"/>
              </w:rPr>
              <w:t>-fold of the base duty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1C4F8C">
            <w:pPr>
              <w:widowControl w:val="0"/>
              <w:spacing w:after="120" w:line="240" w:lineRule="auto"/>
              <w:ind w:left="85" w:right="170"/>
              <w:jc w:val="center"/>
              <w:rPr>
                <w:rFonts w:ascii="GHEA Grapalat" w:hAnsi="GHEA Grapalat"/>
                <w:noProof w:val="0"/>
                <w:sz w:val="20"/>
                <w:szCs w:val="24"/>
              </w:rPr>
            </w:pPr>
            <w:r w:rsidRPr="008222A9">
              <w:rPr>
                <w:rFonts w:ascii="GHEA Grapalat" w:hAnsi="GHEA Grapalat"/>
                <w:noProof w:val="0"/>
                <w:sz w:val="20"/>
                <w:szCs w:val="24"/>
              </w:rPr>
              <w:t>In the amount of the product of the number of slot machines and the base duty</w:t>
            </w:r>
          </w:p>
        </w:tc>
        <w:tc>
          <w:tcPr>
            <w:tcW w:w="2021" w:type="dxa"/>
            <w:tcBorders>
              <w:top w:val="outset" w:sz="6" w:space="0" w:color="auto"/>
              <w:left w:val="outset" w:sz="6" w:space="0" w:color="auto"/>
              <w:bottom w:val="outset" w:sz="6" w:space="0" w:color="auto"/>
              <w:right w:val="outset" w:sz="6" w:space="0" w:color="auto"/>
            </w:tcBorders>
            <w:shd w:val="clear" w:color="auto" w:fill="FFFFFF"/>
            <w:hideMark/>
          </w:tcPr>
          <w:p w:rsidR="00233E2B" w:rsidRPr="008222A9" w:rsidRDefault="00096DBA" w:rsidP="001C4F8C">
            <w:pPr>
              <w:widowControl w:val="0"/>
              <w:spacing w:after="120" w:line="240" w:lineRule="auto"/>
              <w:ind w:left="85" w:right="170"/>
              <w:jc w:val="center"/>
              <w:rPr>
                <w:rFonts w:ascii="GHEA Grapalat" w:hAnsi="GHEA Grapalat"/>
                <w:noProof w:val="0"/>
                <w:sz w:val="20"/>
                <w:szCs w:val="24"/>
              </w:rPr>
            </w:pPr>
            <w:r w:rsidRPr="008222A9">
              <w:rPr>
                <w:rFonts w:ascii="GHEA Grapalat" w:hAnsi="GHEA Grapalat"/>
                <w:noProof w:val="0"/>
                <w:sz w:val="20"/>
                <w:szCs w:val="24"/>
              </w:rPr>
              <w:t xml:space="preserve">In the amount of the product of the number of slot machines and </w:t>
            </w:r>
            <w:r w:rsidR="00880257" w:rsidRPr="008222A9">
              <w:rPr>
                <w:rFonts w:ascii="GHEA Grapalat" w:hAnsi="GHEA Grapalat"/>
                <w:noProof w:val="0"/>
                <w:sz w:val="20"/>
                <w:szCs w:val="24"/>
              </w:rPr>
              <w:t>2</w:t>
            </w:r>
            <w:r w:rsidRPr="008222A9">
              <w:rPr>
                <w:rFonts w:ascii="GHEA Grapalat" w:hAnsi="GHEA Grapalat"/>
                <w:noProof w:val="0"/>
                <w:sz w:val="20"/>
                <w:szCs w:val="24"/>
              </w:rPr>
              <w:t>-fold of the base duty</w:t>
            </w:r>
          </w:p>
        </w:tc>
      </w:tr>
    </w:tbl>
    <w:p w:rsidR="00233E2B" w:rsidRPr="00660AC1" w:rsidRDefault="00233E2B" w:rsidP="001C4F8C">
      <w:pPr>
        <w:pStyle w:val="ListParagraph"/>
        <w:widowControl w:val="0"/>
        <w:shd w:val="clear" w:color="auto" w:fill="FFFFFF"/>
        <w:tabs>
          <w:tab w:val="left" w:pos="567"/>
        </w:tabs>
        <w:spacing w:after="120" w:line="240" w:lineRule="auto"/>
        <w:ind w:left="567" w:hanging="567"/>
        <w:contextualSpacing w:val="0"/>
        <w:jc w:val="both"/>
        <w:rPr>
          <w:rFonts w:ascii="GHEA Grapalat" w:hAnsi="GHEA Grapalat"/>
          <w:noProof w:val="0"/>
          <w:sz w:val="24"/>
          <w:szCs w:val="24"/>
        </w:rPr>
      </w:pPr>
    </w:p>
    <w:p w:rsidR="00233E2B" w:rsidRPr="00660AC1" w:rsidRDefault="00096DBA" w:rsidP="001C4F8C">
      <w:pPr>
        <w:pStyle w:val="ListParagraph"/>
        <w:widowControl w:val="0"/>
        <w:shd w:val="clear" w:color="auto" w:fill="FFFFFF"/>
        <w:tabs>
          <w:tab w:val="left" w:pos="567"/>
        </w:tabs>
        <w:spacing w:after="160" w:line="346"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r>
      <w:proofErr w:type="gramStart"/>
      <w:r w:rsidRPr="00660AC1">
        <w:rPr>
          <w:rFonts w:ascii="GHEA Grapalat" w:hAnsi="GHEA Grapalat"/>
          <w:noProof w:val="0"/>
          <w:sz w:val="24"/>
          <w:szCs w:val="24"/>
        </w:rPr>
        <w:t>Within</w:t>
      </w:r>
      <w:proofErr w:type="gramEnd"/>
      <w:r w:rsidRPr="00660AC1">
        <w:rPr>
          <w:rFonts w:ascii="GHEA Grapalat" w:hAnsi="GHEA Grapalat"/>
          <w:noProof w:val="0"/>
          <w:sz w:val="24"/>
          <w:szCs w:val="24"/>
        </w:rPr>
        <w:t xml:space="preserve"> the meaning of application of this Article:</w:t>
      </w:r>
    </w:p>
    <w:p w:rsidR="00233E2B" w:rsidRPr="00660AC1" w:rsidRDefault="00096DBA" w:rsidP="001C4F8C">
      <w:pPr>
        <w:widowControl w:val="0"/>
        <w:shd w:val="clear" w:color="auto" w:fill="FFFFFF"/>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r>
      <w:proofErr w:type="gramStart"/>
      <w:r w:rsidRPr="00660AC1">
        <w:rPr>
          <w:rFonts w:ascii="GHEA Grapalat" w:hAnsi="GHEA Grapalat"/>
          <w:noProof w:val="0"/>
          <w:sz w:val="24"/>
          <w:szCs w:val="24"/>
        </w:rPr>
        <w:t>organising</w:t>
      </w:r>
      <w:proofErr w:type="gramEnd"/>
      <w:r w:rsidRPr="00660AC1">
        <w:rPr>
          <w:rFonts w:ascii="GHEA Grapalat" w:hAnsi="GHEA Grapalat"/>
          <w:noProof w:val="0"/>
          <w:sz w:val="24"/>
          <w:szCs w:val="24"/>
        </w:rPr>
        <w:t xml:space="preserve"> the sales of ready-made food (coffee, carbonated drinks and other food products) through coin-operated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banknote-operated slot machines shall be deemed as an activity of organising the trade of food through coin and banknote-operated slot machines.</w:t>
      </w:r>
    </w:p>
    <w:p w:rsidR="00233E2B" w:rsidRPr="00660AC1" w:rsidRDefault="00096DBA" w:rsidP="001C4F8C">
      <w:pPr>
        <w:widowControl w:val="0"/>
        <w:shd w:val="clear" w:color="auto" w:fill="FFFFFF"/>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activity of organising games through coin-operated machines in entertainment, recreational and other places shall be deemed as an activity of organising games through coin-operated machines.</w:t>
      </w:r>
    </w:p>
    <w:p w:rsidR="00233E2B" w:rsidRPr="00660AC1" w:rsidRDefault="00096DBA" w:rsidP="001C4F8C">
      <w:pPr>
        <w:pStyle w:val="ListParagraph"/>
        <w:widowControl w:val="0"/>
        <w:shd w:val="clear" w:color="auto" w:fill="FFFFFF"/>
        <w:tabs>
          <w:tab w:val="left" w:pos="567"/>
        </w:tabs>
        <w:spacing w:after="160" w:line="346"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 xml:space="preserve">To calculate the state duty, the following coefficients shall apply for issuing a licence to organisations and individual entrepreneurs in the city of Yerevan for organising trade of food through coin-operated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banknote-operated machines, as well as organising games through coin-operated machines (except for activities of games of chance and casinos):</w:t>
      </w:r>
    </w:p>
    <w:p w:rsidR="00233E2B" w:rsidRPr="00660AC1" w:rsidRDefault="00096DBA" w:rsidP="001C4F8C">
      <w:pPr>
        <w:widowControl w:val="0"/>
        <w:shd w:val="clear" w:color="auto" w:fill="FFFFFF"/>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the first and second zones — 1.4;</w:t>
      </w:r>
    </w:p>
    <w:p w:rsidR="00233E2B" w:rsidRPr="00660AC1" w:rsidRDefault="00096DBA" w:rsidP="001C4F8C">
      <w:pPr>
        <w:widowControl w:val="0"/>
        <w:shd w:val="clear" w:color="auto" w:fill="FFFFFF"/>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(2)</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other zones — 1.05;</w:t>
      </w:r>
    </w:p>
    <w:p w:rsidR="00233E2B" w:rsidRPr="00660AC1" w:rsidRDefault="00096DBA" w:rsidP="001C4F8C">
      <w:pPr>
        <w:pStyle w:val="ListParagraph"/>
        <w:widowControl w:val="0"/>
        <w:shd w:val="clear" w:color="auto" w:fill="FFFFFF"/>
        <w:tabs>
          <w:tab w:val="left" w:pos="567"/>
        </w:tabs>
        <w:spacing w:after="160" w:line="346" w:lineRule="auto"/>
        <w:ind w:left="567" w:hanging="567"/>
        <w:contextualSpacing w:val="0"/>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t>Division of the city of Yerevan to territorial zones shall be prescribed by the Government.</w:t>
      </w:r>
    </w:p>
    <w:p w:rsidR="00233E2B" w:rsidRPr="00660AC1" w:rsidRDefault="00096DBA" w:rsidP="001C4F8C">
      <w:pPr>
        <w:pStyle w:val="ListParagraph"/>
        <w:widowControl w:val="0"/>
        <w:shd w:val="clear" w:color="auto" w:fill="FFFFFF"/>
        <w:tabs>
          <w:tab w:val="left" w:pos="567"/>
        </w:tabs>
        <w:spacing w:after="160" w:line="346" w:lineRule="auto"/>
        <w:ind w:left="567" w:hanging="567"/>
        <w:contextualSpacing w:val="0"/>
        <w:jc w:val="both"/>
        <w:rPr>
          <w:rFonts w:ascii="GHEA Grapalat" w:hAnsi="GHEA Grapalat"/>
          <w:noProof w:val="0"/>
          <w:sz w:val="24"/>
          <w:szCs w:val="24"/>
        </w:rPr>
      </w:pPr>
      <w:r w:rsidRPr="00660AC1">
        <w:rPr>
          <w:rFonts w:ascii="GHEA Grapalat" w:hAnsi="GHEA Grapalat"/>
          <w:noProof w:val="0"/>
          <w:sz w:val="24"/>
          <w:szCs w:val="24"/>
        </w:rPr>
        <w:t>6.</w:t>
      </w:r>
      <w:r w:rsidRPr="00660AC1">
        <w:rPr>
          <w:rFonts w:ascii="GHEA Grapalat" w:hAnsi="GHEA Grapalat"/>
          <w:noProof w:val="0"/>
          <w:sz w:val="24"/>
          <w:szCs w:val="24"/>
        </w:rPr>
        <w:tab/>
        <w:t xml:space="preserve">The licences to organisations and individual entrepreneurs for organising the trade of food through coin-operated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banknote-operated machines prescribed by this Article, as well as for organising games through coin-operated machines (except for activities of games of chance and casinos) shall be issued by the tax authority, exclusively through electronic means.</w:t>
      </w:r>
    </w:p>
    <w:p w:rsidR="00233E2B" w:rsidRPr="00660AC1" w:rsidRDefault="00096DBA" w:rsidP="00E957D1">
      <w:pPr>
        <w:pStyle w:val="ListParagraph"/>
        <w:widowControl w:val="0"/>
        <w:shd w:val="clear" w:color="auto" w:fill="FFFFFF"/>
        <w:tabs>
          <w:tab w:val="left" w:pos="567"/>
        </w:tabs>
        <w:spacing w:after="160" w:line="360" w:lineRule="auto"/>
        <w:ind w:left="567" w:hanging="567"/>
        <w:contextualSpacing w:val="0"/>
        <w:jc w:val="both"/>
        <w:rPr>
          <w:rFonts w:ascii="GHEA Grapalat" w:hAnsi="GHEA Grapalat"/>
          <w:noProof w:val="0"/>
          <w:sz w:val="24"/>
          <w:szCs w:val="24"/>
        </w:rPr>
      </w:pPr>
      <w:r w:rsidRPr="00660AC1">
        <w:rPr>
          <w:rFonts w:ascii="GHEA Grapalat" w:hAnsi="GHEA Grapalat"/>
          <w:noProof w:val="0"/>
          <w:sz w:val="24"/>
          <w:szCs w:val="24"/>
        </w:rPr>
        <w:t>7.</w:t>
      </w:r>
      <w:r w:rsidRPr="00660AC1">
        <w:rPr>
          <w:rFonts w:ascii="GHEA Grapalat" w:hAnsi="GHEA Grapalat"/>
          <w:noProof w:val="0"/>
          <w:sz w:val="24"/>
          <w:szCs w:val="24"/>
        </w:rPr>
        <w:tab/>
        <w:t xml:space="preserve">To obtain the licences defined by this Article the organisations and individual entrepreneurs shall, before the last day of the month preceding each month, inclusive, submit to the tax authority exclusively through electronic means an Announcement on activities, to be carried out by organisations and individual entrepreneurs, of organising trade of food through coin-operated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banknote operated machines or games through coin-operated machines (except for activities of games of chance and casinos) (hereinafter in this Article referred to as “Announcement”). In the case of commencing the activities </w:t>
      </w:r>
      <w:r w:rsidR="00E5031E" w:rsidRPr="00660AC1">
        <w:rPr>
          <w:rFonts w:ascii="GHEA Grapalat" w:hAnsi="GHEA Grapalat"/>
          <w:i/>
          <w:noProof w:val="0"/>
          <w:sz w:val="24"/>
          <w:szCs w:val="24"/>
        </w:rPr>
        <w:t>ab initio</w:t>
      </w:r>
      <w:r w:rsidRPr="00660AC1">
        <w:rPr>
          <w:rFonts w:ascii="GHEA Grapalat" w:hAnsi="GHEA Grapalat"/>
          <w:noProof w:val="0"/>
          <w:sz w:val="24"/>
          <w:szCs w:val="24"/>
        </w:rPr>
        <w:t xml:space="preserve"> the organisations and individual entrepreneurs shall submit the Announcement to the tax authority before the day preceding the day of carrying out the activities irrespective of whether or not that day is a working day or a non-working day. The form and the procedure for completion of that Announcement shall be defined by the tax authority.</w:t>
      </w: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8.</w:t>
      </w:r>
      <w:r w:rsidRPr="00660AC1">
        <w:rPr>
          <w:rFonts w:ascii="GHEA Grapalat" w:hAnsi="GHEA Grapalat"/>
          <w:noProof w:val="0"/>
          <w:sz w:val="24"/>
          <w:szCs w:val="24"/>
        </w:rPr>
        <w:tab/>
        <w:t>In the event of adding for any month of machines by an organisation or an individual entrepreneur having received a licence with regard to the given activity, a new Announcement for the amount of the aggregate of the number of machines submitted previously for the given month and the number of added machines shall be submitted to the tax authority before the day preceding the day of adding the machines, inclusive. The state duty paid with regard to the licence for the given month shall not be subject to return.</w:t>
      </w: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lastRenderedPageBreak/>
        <w:t>9.</w:t>
      </w:r>
      <w:r w:rsidRPr="00660AC1">
        <w:rPr>
          <w:rFonts w:ascii="GHEA Grapalat" w:hAnsi="GHEA Grapalat"/>
          <w:noProof w:val="0"/>
          <w:sz w:val="24"/>
          <w:szCs w:val="24"/>
        </w:rPr>
        <w:tab/>
        <w:t xml:space="preserve">In the cases prescribed by this Article, a licence in the form defined by the tax authority shall be issued to the organisation or individual entrepreneur having submitted an Announcement with regard to type (types) of activity and the month mentioned in the Announcement before the starting day of the given month inclusive (in the case of commencing the activity </w:t>
      </w:r>
      <w:r w:rsidRPr="00660AC1">
        <w:rPr>
          <w:rFonts w:ascii="GHEA Grapalat" w:hAnsi="GHEA Grapalat"/>
          <w:i/>
          <w:noProof w:val="0"/>
          <w:sz w:val="24"/>
          <w:szCs w:val="24"/>
        </w:rPr>
        <w:t>ab initio</w:t>
      </w:r>
      <w:r w:rsidRPr="00660AC1">
        <w:rPr>
          <w:rFonts w:ascii="GHEA Grapalat" w:hAnsi="GHEA Grapalat"/>
          <w:noProof w:val="0"/>
          <w:sz w:val="24"/>
          <w:szCs w:val="24"/>
        </w:rPr>
        <w:t xml:space="preserve"> —on the day of commencing the activity). In the case prescribed by part 8 of this Article, a new licence shall be issued to the organisation or individual entrepreneur on the first day of the reporting period stated in the Announcement on adding the number of machines inclusive. In the case prescribed by this part a new licence shall be issued in the aggregate of the number of machines mentioned in the previous licence and the number of added machines for the period beginning from the date of addition of the machines until the end of that month.</w:t>
      </w: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10.</w:t>
      </w:r>
      <w:r w:rsidRPr="00660AC1">
        <w:rPr>
          <w:rFonts w:ascii="GHEA Grapalat" w:hAnsi="GHEA Grapalat"/>
          <w:noProof w:val="0"/>
          <w:sz w:val="24"/>
          <w:szCs w:val="24"/>
        </w:rPr>
        <w:tab/>
        <w:t>One licence shall be issued to each organisation or individual entrepreneur with regard to each type of activity prescribed by this Article, for each month.</w:t>
      </w: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11.</w:t>
      </w:r>
      <w:r w:rsidRPr="00660AC1">
        <w:rPr>
          <w:rFonts w:ascii="GHEA Grapalat" w:hAnsi="GHEA Grapalat"/>
          <w:noProof w:val="0"/>
          <w:sz w:val="24"/>
          <w:szCs w:val="24"/>
        </w:rPr>
        <w:tab/>
        <w:t>The state duty defined by this Article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shall be pa</w:t>
      </w:r>
      <w:r w:rsidRPr="00660AC1">
        <w:rPr>
          <w:rFonts w:ascii="GHEA Grapalat" w:hAnsi="GHEA Grapalat"/>
          <w:noProof w:val="0"/>
          <w:sz w:val="24"/>
          <w:szCs w:val="24"/>
        </w:rPr>
        <w:t xml:space="preserve">id to the State Budget for each month until the last day of the month preceding the given month inclusive (in case of commencing the activity </w:t>
      </w:r>
      <w:r w:rsidRPr="00660AC1">
        <w:rPr>
          <w:rFonts w:ascii="GHEA Grapalat" w:hAnsi="GHEA Grapalat"/>
          <w:i/>
          <w:noProof w:val="0"/>
          <w:sz w:val="24"/>
          <w:szCs w:val="24"/>
        </w:rPr>
        <w:t>ab initio</w:t>
      </w:r>
      <w:r w:rsidRPr="00660AC1">
        <w:rPr>
          <w:rFonts w:ascii="GHEA Grapalat" w:hAnsi="GHEA Grapalat"/>
          <w:noProof w:val="0"/>
          <w:sz w:val="24"/>
          <w:szCs w:val="24"/>
        </w:rPr>
        <w:t xml:space="preserve"> — on the day preceding the day of commencing the activity), and in the case the number of machines is added — until the day preceding the day when the machines were added, inclusive.</w:t>
      </w:r>
    </w:p>
    <w:p w:rsidR="00233E2B" w:rsidRPr="00660AC1" w:rsidRDefault="00096DBA" w:rsidP="00E957D1">
      <w:pPr>
        <w:pStyle w:val="ListParagraph"/>
        <w:widowControl w:val="0"/>
        <w:shd w:val="clear" w:color="auto" w:fill="FFFFFF"/>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12.</w:t>
      </w:r>
      <w:r w:rsidRPr="00660AC1">
        <w:rPr>
          <w:rFonts w:ascii="GHEA Grapalat" w:hAnsi="GHEA Grapalat"/>
          <w:noProof w:val="0"/>
          <w:sz w:val="24"/>
          <w:szCs w:val="24"/>
        </w:rPr>
        <w:tab/>
        <w:t>The settlements defined by the Law of the Republic of Armenia “On Administrative Territorial Division of the Republic of Armenia” shall serve as a basis for application of the monthly rate of state duty defined by parts 1 and 2 of this Article, except for bordering villages, the list whereof shall be defined by the Government.</w:t>
      </w:r>
    </w:p>
    <w:p w:rsidR="00233E2B" w:rsidRPr="00660AC1" w:rsidRDefault="00096DBA" w:rsidP="00E957D1">
      <w:pPr>
        <w:widowControl w:val="0"/>
        <w:shd w:val="clear" w:color="auto" w:fill="FFFFFF"/>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19.8 supplemented by HO-69-N of 25 June 2019)</w:t>
      </w:r>
    </w:p>
    <w:p w:rsidR="00233E2B" w:rsidRPr="00660AC1" w:rsidRDefault="00096DBA" w:rsidP="00E957D1">
      <w:pPr>
        <w:widowControl w:val="0"/>
        <w:shd w:val="clear" w:color="auto" w:fill="FFFFFF"/>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HO-69-N of 25 June 2019 has a transitional provision.)</w:t>
      </w:r>
    </w:p>
    <w:p w:rsidR="00233E2B" w:rsidRDefault="00096DBA" w:rsidP="00E957D1">
      <w:pPr>
        <w:widowControl w:val="0"/>
        <w:shd w:val="clear" w:color="auto" w:fill="FFFFFF"/>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as</w:t>
      </w:r>
      <w:r w:rsidRPr="00660AC1">
        <w:rPr>
          <w:rFonts w:ascii="GHEA Grapalat" w:hAnsi="GHEA Grapalat"/>
          <w:b/>
          <w:i/>
          <w:noProof w:val="0"/>
          <w:sz w:val="24"/>
          <w:szCs w:val="24"/>
        </w:rPr>
        <w:t xml:space="preserve"> 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HO-266-N of 12 June 2024 shall enter into force </w:t>
      </w:r>
      <w:r w:rsidRPr="00660AC1">
        <w:rPr>
          <w:rFonts w:ascii="GHEA Grapalat" w:hAnsi="GHEA Grapalat"/>
          <w:b/>
          <w:i/>
          <w:noProof w:val="0"/>
          <w:sz w:val="24"/>
          <w:szCs w:val="24"/>
        </w:rPr>
        <w:lastRenderedPageBreak/>
        <w:t>from the day the Law “On regulation of gambling activities” is fully put into operation)</w:t>
      </w:r>
    </w:p>
    <w:p w:rsidR="008222A9" w:rsidRPr="00660AC1" w:rsidRDefault="008222A9" w:rsidP="00E957D1">
      <w:pPr>
        <w:widowControl w:val="0"/>
        <w:shd w:val="clear" w:color="auto" w:fill="FFFFFF"/>
        <w:spacing w:after="160" w:line="360" w:lineRule="auto"/>
        <w:ind w:left="567"/>
        <w:jc w:val="both"/>
        <w:rPr>
          <w:rFonts w:ascii="GHEA Grapalat" w:hAnsi="GHEA Grapalat"/>
          <w:b/>
          <w:i/>
          <w:noProof w:val="0"/>
          <w:sz w:val="24"/>
          <w:szCs w:val="24"/>
        </w:rPr>
      </w:pPr>
    </w:p>
    <w:tbl>
      <w:tblPr>
        <w:tblW w:w="5000" w:type="pct"/>
        <w:tblCellSpacing w:w="7" w:type="dxa"/>
        <w:tblCellMar>
          <w:left w:w="0" w:type="dxa"/>
          <w:right w:w="0" w:type="dxa"/>
        </w:tblCellMar>
        <w:tblLook w:val="04A0"/>
      </w:tblPr>
      <w:tblGrid>
        <w:gridCol w:w="1857"/>
        <w:gridCol w:w="7241"/>
      </w:tblGrid>
      <w:tr w:rsidR="00A11055" w:rsidRPr="00660AC1" w:rsidTr="00043345">
        <w:trPr>
          <w:tblCellSpacing w:w="7" w:type="dxa"/>
        </w:trPr>
        <w:tc>
          <w:tcPr>
            <w:tcW w:w="1836" w:type="dxa"/>
            <w:shd w:val="clear" w:color="auto" w:fill="FFFFFF"/>
            <w:hideMark/>
          </w:tcPr>
          <w:p w:rsidR="00233E2B" w:rsidRPr="00660AC1" w:rsidRDefault="00096DBA" w:rsidP="00E957D1">
            <w:pPr>
              <w:widowControl w:val="0"/>
              <w:spacing w:after="160" w:line="360" w:lineRule="auto"/>
              <w:ind w:right="-2"/>
              <w:jc w:val="center"/>
              <w:rPr>
                <w:rFonts w:ascii="GHEA Grapalat" w:eastAsia="Times New Roman" w:hAnsi="GHEA Grapalat" w:cs="Times New Roman"/>
                <w:noProof w:val="0"/>
                <w:sz w:val="24"/>
                <w:szCs w:val="24"/>
                <w:lang w:eastAsia="ru-RU"/>
              </w:rPr>
            </w:pPr>
            <w:r w:rsidRPr="00660AC1">
              <w:rPr>
                <w:rFonts w:ascii="GHEA Grapalat" w:eastAsia="Times New Roman" w:hAnsi="GHEA Grapalat" w:cs="Times New Roman"/>
                <w:b/>
                <w:bCs/>
                <w:noProof w:val="0"/>
                <w:sz w:val="24"/>
                <w:szCs w:val="24"/>
                <w:lang w:eastAsia="ru-RU"/>
              </w:rPr>
              <w:t>Article 19.9.</w:t>
            </w:r>
          </w:p>
        </w:tc>
        <w:tc>
          <w:tcPr>
            <w:tcW w:w="7220" w:type="dxa"/>
            <w:shd w:val="clear" w:color="auto" w:fill="FFFFFF"/>
            <w:vAlign w:val="center"/>
            <w:hideMark/>
          </w:tcPr>
          <w:p w:rsidR="008E5CA6" w:rsidRPr="00660AC1" w:rsidRDefault="00096DBA" w:rsidP="001C4F8C">
            <w:pPr>
              <w:widowControl w:val="0"/>
              <w:spacing w:after="160" w:line="360" w:lineRule="auto"/>
              <w:ind w:left="135" w:right="139"/>
              <w:rPr>
                <w:rFonts w:ascii="GHEA Grapalat" w:eastAsia="Times New Roman" w:hAnsi="GHEA Grapalat" w:cs="Times New Roman"/>
                <w:b/>
                <w:bCs/>
                <w:noProof w:val="0"/>
                <w:sz w:val="24"/>
                <w:szCs w:val="24"/>
                <w:lang w:eastAsia="ru-RU"/>
              </w:rPr>
            </w:pPr>
            <w:r w:rsidRPr="00660AC1">
              <w:rPr>
                <w:rFonts w:ascii="GHEA Grapalat" w:eastAsia="Times New Roman" w:hAnsi="GHEA Grapalat" w:cs="Times New Roman"/>
                <w:b/>
                <w:bCs/>
                <w:noProof w:val="0"/>
                <w:sz w:val="24"/>
                <w:szCs w:val="24"/>
                <w:lang w:eastAsia="ru-RU"/>
              </w:rPr>
              <w:t xml:space="preserve">Rates of state duty for performing customs operations, customs escort, temporary storage of goods, </w:t>
            </w:r>
            <w:r w:rsidR="00950B05" w:rsidRPr="00660AC1">
              <w:rPr>
                <w:rFonts w:ascii="GHEA Grapalat" w:eastAsia="Times New Roman" w:hAnsi="GHEA Grapalat" w:cs="Times New Roman"/>
                <w:b/>
                <w:bCs/>
                <w:noProof w:val="0"/>
                <w:sz w:val="24"/>
                <w:szCs w:val="24"/>
                <w:lang w:eastAsia="ru-RU"/>
              </w:rPr>
              <w:t>conducting relevant commodity examination o</w:t>
            </w:r>
            <w:r w:rsidR="00ED4D4A" w:rsidRPr="00660AC1">
              <w:rPr>
                <w:rFonts w:ascii="GHEA Grapalat" w:eastAsia="Times New Roman" w:hAnsi="GHEA Grapalat" w:cs="Times New Roman"/>
                <w:b/>
                <w:bCs/>
                <w:noProof w:val="0"/>
                <w:sz w:val="24"/>
                <w:szCs w:val="24"/>
                <w:lang w:eastAsia="ru-RU"/>
              </w:rPr>
              <w:t>f</w:t>
            </w:r>
            <w:r w:rsidR="00950B05" w:rsidRPr="00660AC1">
              <w:rPr>
                <w:rFonts w:ascii="GHEA Grapalat" w:eastAsia="Times New Roman" w:hAnsi="GHEA Grapalat" w:cs="Times New Roman"/>
                <w:b/>
                <w:bCs/>
                <w:noProof w:val="0"/>
                <w:sz w:val="24"/>
                <w:szCs w:val="24"/>
                <w:lang w:eastAsia="ru-RU"/>
              </w:rPr>
              <w:t xml:space="preserve"> goods being fit for purpose, expert examination of costs of used goods and </w:t>
            </w:r>
            <w:r w:rsidR="00ED4D4A" w:rsidRPr="00660AC1">
              <w:rPr>
                <w:rFonts w:ascii="GHEA Grapalat" w:eastAsia="Times New Roman" w:hAnsi="GHEA Grapalat" w:cs="Times New Roman"/>
                <w:b/>
                <w:bCs/>
                <w:noProof w:val="0"/>
                <w:sz w:val="24"/>
                <w:szCs w:val="24"/>
                <w:lang w:eastAsia="ru-RU"/>
              </w:rPr>
              <w:t>issu</w:t>
            </w:r>
            <w:r w:rsidR="00950B05" w:rsidRPr="00660AC1">
              <w:rPr>
                <w:rFonts w:ascii="GHEA Grapalat" w:eastAsia="Times New Roman" w:hAnsi="GHEA Grapalat" w:cs="Times New Roman"/>
                <w:b/>
                <w:bCs/>
                <w:noProof w:val="0"/>
                <w:sz w:val="24"/>
                <w:szCs w:val="24"/>
                <w:lang w:eastAsia="ru-RU"/>
              </w:rPr>
              <w:t xml:space="preserve">ing opinion, </w:t>
            </w:r>
            <w:r w:rsidRPr="00660AC1">
              <w:rPr>
                <w:rFonts w:ascii="GHEA Grapalat" w:eastAsia="Times New Roman" w:hAnsi="GHEA Grapalat" w:cs="Times New Roman"/>
                <w:b/>
                <w:bCs/>
                <w:noProof w:val="0"/>
                <w:sz w:val="24"/>
                <w:szCs w:val="24"/>
                <w:lang w:eastAsia="ru-RU"/>
              </w:rPr>
              <w:t>filling in customs declarations on the basis of the application submitted by declarants, as well as for issuing preliminary decisions by customs authorities in the case prescribed by law</w:t>
            </w:r>
          </w:p>
        </w:tc>
      </w:tr>
    </w:tbl>
    <w:p w:rsidR="00233E2B" w:rsidRPr="00660AC1" w:rsidRDefault="00096DBA" w:rsidP="00E957D1">
      <w:pPr>
        <w:widowControl w:val="0"/>
        <w:spacing w:after="160" w:line="360" w:lineRule="auto"/>
        <w:ind w:right="-2"/>
        <w:jc w:val="both"/>
        <w:rPr>
          <w:rFonts w:ascii="GHEA Grapalat" w:eastAsia="Times New Roman" w:hAnsi="GHEA Grapalat" w:cs="Arial Unicode"/>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w:t>
      </w:r>
      <w:proofErr w:type="gramStart"/>
      <w:r w:rsidRPr="00660AC1">
        <w:rPr>
          <w:rFonts w:ascii="GHEA Grapalat" w:eastAsia="Times New Roman" w:hAnsi="GHEA Grapalat" w:cs="Times New Roman"/>
          <w:b/>
          <w:bCs/>
          <w:i/>
          <w:iCs/>
          <w:noProof w:val="0"/>
          <w:color w:val="000000"/>
          <w:sz w:val="24"/>
          <w:szCs w:val="24"/>
          <w:lang w:eastAsia="ru-RU"/>
        </w:rPr>
        <w:t>title</w:t>
      </w:r>
      <w:proofErr w:type="gramEnd"/>
      <w:r w:rsidRPr="00660AC1">
        <w:rPr>
          <w:rFonts w:ascii="GHEA Grapalat" w:eastAsia="Times New Roman" w:hAnsi="GHEA Grapalat" w:cs="Times New Roman"/>
          <w:b/>
          <w:bCs/>
          <w:i/>
          <w:iCs/>
          <w:noProof w:val="0"/>
          <w:color w:val="000000"/>
          <w:sz w:val="24"/>
          <w:szCs w:val="24"/>
          <w:lang w:eastAsia="ru-RU"/>
        </w:rPr>
        <w:t xml:space="preserve"> supplemented by HO-356-N of </w:t>
      </w:r>
      <w:r w:rsidRPr="00660AC1">
        <w:rPr>
          <w:rFonts w:ascii="GHEA Grapalat" w:eastAsia="Times New Roman" w:hAnsi="GHEA Grapalat" w:cs="Arial Unicode"/>
          <w:b/>
          <w:bCs/>
          <w:i/>
          <w:iCs/>
          <w:noProof w:val="0"/>
          <w:color w:val="000000"/>
          <w:sz w:val="24"/>
          <w:szCs w:val="24"/>
          <w:lang w:eastAsia="ru-RU"/>
        </w:rPr>
        <w:t>14 September 2022</w:t>
      </w:r>
      <w:r w:rsidR="00950B05" w:rsidRPr="00660AC1">
        <w:rPr>
          <w:rFonts w:ascii="GHEA Grapalat" w:eastAsia="Times New Roman" w:hAnsi="GHEA Grapalat" w:cs="Arial Unicode"/>
          <w:b/>
          <w:bCs/>
          <w:i/>
          <w:iCs/>
          <w:noProof w:val="0"/>
          <w:color w:val="000000"/>
          <w:sz w:val="24"/>
          <w:szCs w:val="24"/>
          <w:lang w:eastAsia="ru-RU"/>
        </w:rPr>
        <w:t>, HO-290-N of 12 June 2024</w:t>
      </w:r>
      <w:r w:rsidRPr="00660AC1">
        <w:rPr>
          <w:rFonts w:ascii="GHEA Grapalat" w:eastAsia="Times New Roman" w:hAnsi="GHEA Grapalat" w:cs="Arial Unicode"/>
          <w:b/>
          <w:bCs/>
          <w:i/>
          <w:iCs/>
          <w:noProof w:val="0"/>
          <w:color w:val="000000"/>
          <w:sz w:val="24"/>
          <w:szCs w:val="24"/>
          <w:lang w:eastAsia="ru-RU"/>
        </w:rPr>
        <w:t>)</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 xml:space="preserve">The state duties for performing customs operations, customs escort, temporary storage of goods, </w:t>
      </w:r>
      <w:r w:rsidR="002F04EB" w:rsidRPr="00660AC1">
        <w:rPr>
          <w:rFonts w:ascii="GHEA Grapalat" w:eastAsia="Times New Roman" w:hAnsi="GHEA Grapalat" w:cs="Times New Roman"/>
          <w:bCs/>
          <w:noProof w:val="0"/>
          <w:sz w:val="24"/>
          <w:szCs w:val="24"/>
          <w:lang w:eastAsia="ru-RU"/>
        </w:rPr>
        <w:t>conducting relevant commodity examination o</w:t>
      </w:r>
      <w:r w:rsidR="00ED4D4A" w:rsidRPr="00660AC1">
        <w:rPr>
          <w:rFonts w:ascii="GHEA Grapalat" w:eastAsia="Times New Roman" w:hAnsi="GHEA Grapalat" w:cs="Times New Roman"/>
          <w:bCs/>
          <w:noProof w:val="0"/>
          <w:sz w:val="24"/>
          <w:szCs w:val="24"/>
          <w:lang w:eastAsia="ru-RU"/>
        </w:rPr>
        <w:t>f</w:t>
      </w:r>
      <w:r w:rsidR="002F04EB" w:rsidRPr="00660AC1">
        <w:rPr>
          <w:rFonts w:ascii="GHEA Grapalat" w:eastAsia="Times New Roman" w:hAnsi="GHEA Grapalat" w:cs="Times New Roman"/>
          <w:bCs/>
          <w:noProof w:val="0"/>
          <w:sz w:val="24"/>
          <w:szCs w:val="24"/>
          <w:lang w:eastAsia="ru-RU"/>
        </w:rPr>
        <w:t xml:space="preserve"> goods being fit for purpose, expert examination of costs of used goods and </w:t>
      </w:r>
      <w:r w:rsidR="00ED4D4A" w:rsidRPr="00660AC1">
        <w:rPr>
          <w:rFonts w:ascii="GHEA Grapalat" w:eastAsia="Times New Roman" w:hAnsi="GHEA Grapalat" w:cs="Times New Roman"/>
          <w:bCs/>
          <w:noProof w:val="0"/>
          <w:sz w:val="24"/>
          <w:szCs w:val="24"/>
          <w:lang w:eastAsia="ru-RU"/>
        </w:rPr>
        <w:t>issu</w:t>
      </w:r>
      <w:r w:rsidR="002F04EB" w:rsidRPr="00660AC1">
        <w:rPr>
          <w:rFonts w:ascii="GHEA Grapalat" w:eastAsia="Times New Roman" w:hAnsi="GHEA Grapalat" w:cs="Times New Roman"/>
          <w:bCs/>
          <w:noProof w:val="0"/>
          <w:sz w:val="24"/>
          <w:szCs w:val="24"/>
          <w:lang w:eastAsia="ru-RU"/>
        </w:rPr>
        <w:t>ing opinion,</w:t>
      </w:r>
      <w:r w:rsidR="001D7F4A" w:rsidRPr="00660AC1">
        <w:rPr>
          <w:rFonts w:ascii="GHEA Grapalat" w:eastAsia="Times New Roman" w:hAnsi="GHEA Grapalat" w:cs="Times New Roman"/>
          <w:b/>
          <w:bCs/>
          <w:noProof w:val="0"/>
          <w:sz w:val="24"/>
          <w:szCs w:val="24"/>
          <w:lang w:eastAsia="ru-RU"/>
        </w:rPr>
        <w:t xml:space="preserve"> </w:t>
      </w:r>
      <w:r w:rsidRPr="00660AC1">
        <w:rPr>
          <w:rFonts w:ascii="GHEA Grapalat" w:hAnsi="GHEA Grapalat"/>
          <w:noProof w:val="0"/>
          <w:sz w:val="24"/>
          <w:szCs w:val="24"/>
        </w:rPr>
        <w:t>as well as for issuing preliminary decisions by customs authorities in the case prescribed by law shall be charged from persons provided for by Article 37 of the Law “On customs regulation”</w:t>
      </w:r>
      <w:r w:rsidR="00B6339D" w:rsidRPr="00660AC1">
        <w:rPr>
          <w:rFonts w:ascii="GHEA Grapalat" w:hAnsi="GHEA Grapalat"/>
          <w:noProof w:val="0"/>
          <w:sz w:val="24"/>
          <w:szCs w:val="24"/>
        </w:rPr>
        <w:t xml:space="preserve"> </w:t>
      </w:r>
      <w:r w:rsidRPr="00660AC1">
        <w:rPr>
          <w:rFonts w:ascii="GHEA Grapalat" w:hAnsi="GHEA Grapalat"/>
          <w:noProof w:val="0"/>
          <w:sz w:val="24"/>
          <w:szCs w:val="24"/>
        </w:rPr>
        <w:t>at the following rates:</w:t>
      </w:r>
    </w:p>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3"/>
        <w:gridCol w:w="4349"/>
      </w:tblGrid>
      <w:tr w:rsidR="004700D6" w:rsidRPr="008222A9" w:rsidTr="002D7E53">
        <w:tc>
          <w:tcPr>
            <w:tcW w:w="5433" w:type="dxa"/>
            <w:hideMark/>
          </w:tcPr>
          <w:p w:rsidR="008E5CA6" w:rsidRPr="008222A9" w:rsidRDefault="00096DBA" w:rsidP="004C3529">
            <w:pPr>
              <w:widowControl w:val="0"/>
              <w:shd w:val="clear" w:color="auto" w:fill="FFFFFF"/>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r>
            <w:r w:rsidR="003144CD" w:rsidRPr="008222A9">
              <w:rPr>
                <w:rFonts w:ascii="GHEA Grapalat" w:hAnsi="GHEA Grapalat"/>
                <w:noProof w:val="0"/>
                <w:sz w:val="20"/>
                <w:szCs w:val="24"/>
              </w:rPr>
              <w:t xml:space="preserve">for temporary storage of goods by the customs </w:t>
            </w:r>
            <w:r w:rsidR="00ED4D4A" w:rsidRPr="008222A9">
              <w:rPr>
                <w:rFonts w:ascii="GHEA Grapalat" w:hAnsi="GHEA Grapalat"/>
                <w:noProof w:val="0"/>
                <w:sz w:val="20"/>
                <w:szCs w:val="24"/>
              </w:rPr>
              <w:t>authority</w:t>
            </w:r>
            <w:r w:rsidR="003144CD" w:rsidRPr="008222A9">
              <w:rPr>
                <w:rFonts w:ascii="GHEA Grapalat" w:hAnsi="GHEA Grapalat"/>
                <w:noProof w:val="0"/>
                <w:sz w:val="20"/>
                <w:szCs w:val="24"/>
              </w:rPr>
              <w:t xml:space="preserve"> for each day (except for point 2 of this part):</w:t>
            </w:r>
            <w:r w:rsidRPr="008222A9">
              <w:rPr>
                <w:rFonts w:ascii="GHEA Grapalat" w:hAnsi="GHEA Grapalat"/>
                <w:noProof w:val="0"/>
                <w:sz w:val="20"/>
                <w:szCs w:val="24"/>
              </w:rPr>
              <w:t xml:space="preserve"> </w:t>
            </w:r>
          </w:p>
        </w:tc>
        <w:tc>
          <w:tcPr>
            <w:tcW w:w="4349" w:type="dxa"/>
            <w:hideMark/>
          </w:tcPr>
          <w:p w:rsidR="00233E2B" w:rsidRPr="008222A9" w:rsidRDefault="00233E2B" w:rsidP="004C3529">
            <w:pPr>
              <w:widowControl w:val="0"/>
              <w:shd w:val="clear" w:color="auto" w:fill="FFFFFF"/>
              <w:spacing w:after="120" w:line="240" w:lineRule="auto"/>
              <w:rPr>
                <w:rFonts w:ascii="GHEA Grapalat" w:hAnsi="GHEA Grapalat"/>
                <w:noProof w:val="0"/>
                <w:sz w:val="20"/>
                <w:szCs w:val="24"/>
              </w:rPr>
            </w:pPr>
          </w:p>
        </w:tc>
      </w:tr>
      <w:tr w:rsidR="004700D6" w:rsidRPr="008222A9" w:rsidTr="002D7E53">
        <w:tc>
          <w:tcPr>
            <w:tcW w:w="5433" w:type="dxa"/>
            <w:hideMark/>
          </w:tcPr>
          <w:p w:rsidR="00233E2B" w:rsidRPr="008222A9" w:rsidRDefault="00233E2B" w:rsidP="004C3529">
            <w:pPr>
              <w:widowControl w:val="0"/>
              <w:shd w:val="clear" w:color="auto" w:fill="FFFFFF"/>
              <w:tabs>
                <w:tab w:val="left" w:pos="426"/>
              </w:tabs>
              <w:spacing w:after="120" w:line="240" w:lineRule="auto"/>
              <w:rPr>
                <w:rFonts w:ascii="GHEA Grapalat" w:hAnsi="GHEA Grapalat"/>
                <w:noProof w:val="0"/>
                <w:sz w:val="20"/>
                <w:szCs w:val="24"/>
              </w:rPr>
            </w:pP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Courier New" w:hAnsi="Courier New" w:cs="Courier New"/>
                <w:noProof w:val="0"/>
                <w:sz w:val="20"/>
                <w:szCs w:val="24"/>
              </w:rPr>
              <w:t> </w:t>
            </w:r>
          </w:p>
        </w:tc>
      </w:tr>
      <w:tr w:rsidR="004700D6" w:rsidRPr="008222A9" w:rsidTr="002D7E53">
        <w:tc>
          <w:tcPr>
            <w:tcW w:w="5433" w:type="dxa"/>
            <w:hideMark/>
          </w:tcPr>
          <w:p w:rsidR="008E5CA6" w:rsidRPr="008222A9" w:rsidRDefault="00096DBA" w:rsidP="00CF6C9C">
            <w:pPr>
              <w:pStyle w:val="ListParagraph"/>
              <w:widowControl w:val="0"/>
              <w:numPr>
                <w:ilvl w:val="0"/>
                <w:numId w:val="31"/>
              </w:numPr>
              <w:shd w:val="clear" w:color="auto" w:fill="FFFFFF"/>
              <w:tabs>
                <w:tab w:val="left" w:pos="284"/>
              </w:tabs>
              <w:spacing w:after="120" w:line="240" w:lineRule="auto"/>
              <w:ind w:left="284"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goods </w:t>
            </w:r>
            <w:r w:rsidR="003C29A1" w:rsidRPr="008222A9">
              <w:rPr>
                <w:rFonts w:ascii="GHEA Grapalat" w:hAnsi="GHEA Grapalat"/>
                <w:noProof w:val="0"/>
                <w:sz w:val="20"/>
                <w:szCs w:val="24"/>
              </w:rPr>
              <w:t xml:space="preserve">with </w:t>
            </w:r>
            <w:r w:rsidR="00464E46" w:rsidRPr="008222A9">
              <w:rPr>
                <w:rFonts w:ascii="GHEA Grapalat" w:hAnsi="GHEA Grapalat"/>
                <w:noProof w:val="0"/>
                <w:sz w:val="20"/>
                <w:szCs w:val="24"/>
              </w:rPr>
              <w:t xml:space="preserve">a </w:t>
            </w:r>
            <w:r w:rsidR="00ED4D4A" w:rsidRPr="008222A9">
              <w:rPr>
                <w:rFonts w:ascii="GHEA Grapalat" w:hAnsi="GHEA Grapalat"/>
                <w:noProof w:val="0"/>
                <w:sz w:val="20"/>
                <w:szCs w:val="24"/>
              </w:rPr>
              <w:t>gross</w:t>
            </w:r>
            <w:r w:rsidR="003C29A1" w:rsidRPr="008222A9">
              <w:rPr>
                <w:rFonts w:ascii="GHEA Grapalat" w:hAnsi="GHEA Grapalat"/>
                <w:noProof w:val="0"/>
                <w:sz w:val="20"/>
                <w:szCs w:val="24"/>
              </w:rPr>
              <w:t xml:space="preserve"> weight </w:t>
            </w:r>
            <w:r w:rsidR="00ED4D4A" w:rsidRPr="008222A9">
              <w:rPr>
                <w:rFonts w:ascii="GHEA Grapalat" w:hAnsi="GHEA Grapalat"/>
                <w:noProof w:val="0"/>
                <w:sz w:val="20"/>
                <w:szCs w:val="24"/>
              </w:rPr>
              <w:t xml:space="preserve">of </w:t>
            </w:r>
            <w:r w:rsidR="003C29A1" w:rsidRPr="008222A9">
              <w:rPr>
                <w:rFonts w:ascii="GHEA Grapalat" w:hAnsi="GHEA Grapalat"/>
                <w:noProof w:val="0"/>
                <w:sz w:val="20"/>
                <w:szCs w:val="24"/>
              </w:rPr>
              <w:t xml:space="preserve">up to </w:t>
            </w:r>
            <w:r w:rsidR="00801CBB" w:rsidRPr="008222A9">
              <w:rPr>
                <w:rFonts w:ascii="GHEA Grapalat" w:hAnsi="GHEA Grapalat"/>
                <w:noProof w:val="0"/>
                <w:sz w:val="20"/>
                <w:szCs w:val="24"/>
              </w:rPr>
              <w:t>3</w:t>
            </w:r>
            <w:r w:rsidR="003144CD" w:rsidRPr="008222A9">
              <w:rPr>
                <w:rFonts w:ascii="GHEA Grapalat" w:hAnsi="GHEA Grapalat"/>
                <w:noProof w:val="0"/>
                <w:sz w:val="20"/>
                <w:szCs w:val="24"/>
              </w:rPr>
              <w:t xml:space="preserve"> </w:t>
            </w:r>
            <w:r w:rsidRPr="008222A9">
              <w:rPr>
                <w:rFonts w:ascii="GHEA Grapalat" w:hAnsi="GHEA Grapalat"/>
                <w:noProof w:val="0"/>
                <w:sz w:val="20"/>
                <w:szCs w:val="24"/>
              </w:rPr>
              <w:t>tonne</w:t>
            </w:r>
            <w:r w:rsidR="003C29A1" w:rsidRPr="008222A9">
              <w:rPr>
                <w:rFonts w:ascii="GHEA Grapalat" w:hAnsi="GHEA Grapalat"/>
                <w:noProof w:val="0"/>
                <w:sz w:val="20"/>
                <w:szCs w:val="24"/>
              </w:rPr>
              <w:t>s included</w:t>
            </w:r>
            <w:r w:rsidRPr="008222A9">
              <w:rPr>
                <w:rFonts w:ascii="GHEA Grapalat" w:hAnsi="GHEA Grapalat"/>
                <w:noProof w:val="0"/>
                <w:sz w:val="20"/>
                <w:szCs w:val="24"/>
              </w:rPr>
              <w:t>:</w:t>
            </w:r>
            <w:r w:rsidRPr="008222A9">
              <w:rPr>
                <w:rFonts w:ascii="Courier New" w:hAnsi="Courier New" w:cs="Courier New"/>
                <w:noProof w:val="0"/>
                <w:sz w:val="20"/>
                <w:szCs w:val="24"/>
              </w:rPr>
              <w:t> </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3144CD" w:rsidRPr="008222A9">
              <w:rPr>
                <w:rFonts w:ascii="GHEA Grapalat" w:hAnsi="GHEA Grapalat"/>
                <w:noProof w:val="0"/>
                <w:sz w:val="20"/>
                <w:szCs w:val="24"/>
              </w:rPr>
              <w:t xml:space="preserve">1.5-fold of </w:t>
            </w:r>
            <w:r w:rsidRPr="008222A9">
              <w:rPr>
                <w:rFonts w:ascii="GHEA Grapalat" w:hAnsi="GHEA Grapalat"/>
                <w:noProof w:val="0"/>
                <w:sz w:val="20"/>
                <w:szCs w:val="24"/>
              </w:rPr>
              <w:t>the base duty</w:t>
            </w:r>
          </w:p>
        </w:tc>
      </w:tr>
      <w:tr w:rsidR="004700D6" w:rsidRPr="008222A9" w:rsidTr="002D7E53">
        <w:tc>
          <w:tcPr>
            <w:tcW w:w="5433" w:type="dxa"/>
            <w:hideMark/>
          </w:tcPr>
          <w:p w:rsidR="008E5CA6" w:rsidRPr="008222A9" w:rsidRDefault="00096DBA" w:rsidP="00CF6C9C">
            <w:pPr>
              <w:widowControl w:val="0"/>
              <w:shd w:val="clear" w:color="auto" w:fill="FFFFFF"/>
              <w:tabs>
                <w:tab w:val="left" w:pos="284"/>
              </w:tabs>
              <w:spacing w:after="120" w:line="240" w:lineRule="auto"/>
              <w:ind w:left="284" w:hanging="284"/>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r>
            <w:r w:rsidR="003144CD" w:rsidRPr="008222A9">
              <w:rPr>
                <w:rFonts w:ascii="GHEA Grapalat" w:hAnsi="GHEA Grapalat"/>
                <w:noProof w:val="0"/>
                <w:sz w:val="20"/>
                <w:szCs w:val="24"/>
              </w:rPr>
              <w:t xml:space="preserve">for goods </w:t>
            </w:r>
            <w:r w:rsidR="003C29A1" w:rsidRPr="008222A9">
              <w:rPr>
                <w:rFonts w:ascii="GHEA Grapalat" w:hAnsi="GHEA Grapalat"/>
                <w:noProof w:val="0"/>
                <w:sz w:val="20"/>
                <w:szCs w:val="24"/>
              </w:rPr>
              <w:t xml:space="preserve">with </w:t>
            </w:r>
            <w:r w:rsidR="00464E46" w:rsidRPr="008222A9">
              <w:rPr>
                <w:rFonts w:ascii="GHEA Grapalat" w:hAnsi="GHEA Grapalat"/>
                <w:noProof w:val="0"/>
                <w:sz w:val="20"/>
                <w:szCs w:val="24"/>
              </w:rPr>
              <w:t xml:space="preserve">a </w:t>
            </w:r>
            <w:r w:rsidR="00ED4D4A" w:rsidRPr="008222A9">
              <w:rPr>
                <w:rFonts w:ascii="GHEA Grapalat" w:hAnsi="GHEA Grapalat"/>
                <w:noProof w:val="0"/>
                <w:sz w:val="20"/>
                <w:szCs w:val="24"/>
              </w:rPr>
              <w:t>gross</w:t>
            </w:r>
            <w:r w:rsidR="003C29A1" w:rsidRPr="008222A9">
              <w:rPr>
                <w:rFonts w:ascii="GHEA Grapalat" w:hAnsi="GHEA Grapalat"/>
                <w:noProof w:val="0"/>
                <w:sz w:val="20"/>
                <w:szCs w:val="24"/>
              </w:rPr>
              <w:t xml:space="preserve"> weight </w:t>
            </w:r>
            <w:r w:rsidR="00BE03AF" w:rsidRPr="008222A9">
              <w:rPr>
                <w:rFonts w:ascii="GHEA Grapalat" w:hAnsi="GHEA Grapalat"/>
                <w:noProof w:val="0"/>
                <w:sz w:val="20"/>
                <w:szCs w:val="24"/>
              </w:rPr>
              <w:t xml:space="preserve">of </w:t>
            </w:r>
            <w:r w:rsidR="003144CD" w:rsidRPr="008222A9">
              <w:rPr>
                <w:rFonts w:ascii="GHEA Grapalat" w:hAnsi="GHEA Grapalat"/>
                <w:noProof w:val="0"/>
                <w:sz w:val="20"/>
                <w:szCs w:val="24"/>
              </w:rPr>
              <w:t xml:space="preserve">more than </w:t>
            </w:r>
            <w:r w:rsidR="00801CBB" w:rsidRPr="008222A9">
              <w:rPr>
                <w:rFonts w:ascii="GHEA Grapalat" w:hAnsi="GHEA Grapalat"/>
                <w:noProof w:val="0"/>
                <w:sz w:val="20"/>
                <w:szCs w:val="24"/>
              </w:rPr>
              <w:t>3</w:t>
            </w:r>
            <w:r w:rsidR="003144CD" w:rsidRPr="008222A9">
              <w:rPr>
                <w:rFonts w:ascii="GHEA Grapalat" w:hAnsi="GHEA Grapalat"/>
                <w:noProof w:val="0"/>
                <w:sz w:val="20"/>
                <w:szCs w:val="24"/>
              </w:rPr>
              <w:t xml:space="preserve"> </w:t>
            </w:r>
            <w:r w:rsidR="00ED4D4A" w:rsidRPr="008222A9">
              <w:rPr>
                <w:rFonts w:ascii="GHEA Grapalat" w:hAnsi="GHEA Grapalat"/>
                <w:noProof w:val="0"/>
                <w:sz w:val="20"/>
                <w:szCs w:val="24"/>
              </w:rPr>
              <w:t>tonnes</w:t>
            </w:r>
            <w:r w:rsidR="004C3529" w:rsidRPr="008222A9">
              <w:rPr>
                <w:rFonts w:ascii="GHEA Grapalat" w:hAnsi="GHEA Grapalat"/>
                <w:noProof w:val="0"/>
                <w:sz w:val="20"/>
                <w:szCs w:val="24"/>
              </w:rPr>
              <w:t xml:space="preserve"> </w:t>
            </w:r>
            <w:r w:rsidR="003144CD" w:rsidRPr="008222A9">
              <w:rPr>
                <w:rFonts w:ascii="GHEA Grapalat" w:hAnsi="GHEA Grapalat"/>
                <w:noProof w:val="0"/>
                <w:sz w:val="20"/>
                <w:szCs w:val="24"/>
              </w:rPr>
              <w:t>to 10 tonnes</w:t>
            </w:r>
            <w:r w:rsidR="00BE03AF" w:rsidRPr="008222A9">
              <w:rPr>
                <w:rFonts w:ascii="GHEA Grapalat" w:hAnsi="GHEA Grapalat"/>
                <w:noProof w:val="0"/>
                <w:sz w:val="20"/>
                <w:szCs w:val="24"/>
              </w:rPr>
              <w:t xml:space="preserve"> included</w:t>
            </w:r>
            <w:r w:rsidR="003144CD" w:rsidRPr="008222A9">
              <w:rPr>
                <w:rFonts w:ascii="GHEA Grapalat" w:hAnsi="GHEA Grapalat"/>
                <w:noProof w:val="0"/>
                <w:sz w:val="20"/>
                <w:szCs w:val="24"/>
              </w:rPr>
              <w:t>:</w:t>
            </w:r>
            <w:r w:rsidRPr="008222A9">
              <w:rPr>
                <w:rFonts w:ascii="GHEA Grapalat" w:hAnsi="GHEA Grapalat"/>
                <w:noProof w:val="0"/>
                <w:sz w:val="20"/>
                <w:szCs w:val="24"/>
              </w:rPr>
              <w:t xml:space="preserve"> </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801CBB" w:rsidRPr="008222A9">
              <w:rPr>
                <w:rFonts w:ascii="GHEA Grapalat" w:hAnsi="GHEA Grapalat"/>
                <w:noProof w:val="0"/>
                <w:sz w:val="20"/>
                <w:szCs w:val="24"/>
              </w:rPr>
              <w:t>3</w:t>
            </w:r>
            <w:r w:rsidRPr="008222A9">
              <w:rPr>
                <w:rFonts w:ascii="GHEA Grapalat" w:hAnsi="GHEA Grapalat"/>
                <w:noProof w:val="0"/>
                <w:sz w:val="20"/>
                <w:szCs w:val="24"/>
              </w:rPr>
              <w:t>-fold of the base duty</w:t>
            </w:r>
          </w:p>
        </w:tc>
      </w:tr>
      <w:tr w:rsidR="00B41A22" w:rsidRPr="008222A9" w:rsidTr="002D7E53">
        <w:tc>
          <w:tcPr>
            <w:tcW w:w="5433" w:type="dxa"/>
            <w:hideMark/>
          </w:tcPr>
          <w:p w:rsidR="008E5CA6" w:rsidRPr="008222A9" w:rsidRDefault="00096DBA" w:rsidP="00CF6C9C">
            <w:pPr>
              <w:widowControl w:val="0"/>
              <w:shd w:val="clear" w:color="auto" w:fill="FFFFFF"/>
              <w:tabs>
                <w:tab w:val="left" w:pos="284"/>
              </w:tabs>
              <w:spacing w:after="120" w:line="240" w:lineRule="auto"/>
              <w:ind w:left="284" w:hanging="284"/>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r>
            <w:r w:rsidR="003144CD" w:rsidRPr="008222A9">
              <w:rPr>
                <w:rFonts w:ascii="GHEA Grapalat" w:hAnsi="GHEA Grapalat"/>
                <w:noProof w:val="0"/>
                <w:sz w:val="20"/>
                <w:szCs w:val="24"/>
              </w:rPr>
              <w:t xml:space="preserve">for goods </w:t>
            </w:r>
            <w:r w:rsidR="00BE03AF" w:rsidRPr="008222A9">
              <w:rPr>
                <w:rFonts w:ascii="GHEA Grapalat" w:hAnsi="GHEA Grapalat"/>
                <w:noProof w:val="0"/>
                <w:sz w:val="20"/>
                <w:szCs w:val="24"/>
              </w:rPr>
              <w:t>with</w:t>
            </w:r>
            <w:r w:rsidR="00464E46" w:rsidRPr="008222A9">
              <w:rPr>
                <w:rFonts w:ascii="GHEA Grapalat" w:hAnsi="GHEA Grapalat"/>
                <w:noProof w:val="0"/>
                <w:sz w:val="20"/>
                <w:szCs w:val="24"/>
              </w:rPr>
              <w:t xml:space="preserve"> a</w:t>
            </w:r>
            <w:r w:rsidR="00BE03AF" w:rsidRPr="008222A9">
              <w:rPr>
                <w:rFonts w:ascii="GHEA Grapalat" w:hAnsi="GHEA Grapalat"/>
                <w:noProof w:val="0"/>
                <w:sz w:val="20"/>
                <w:szCs w:val="24"/>
              </w:rPr>
              <w:t xml:space="preserve"> </w:t>
            </w:r>
            <w:r w:rsidR="00ED4D4A" w:rsidRPr="008222A9">
              <w:rPr>
                <w:rFonts w:ascii="GHEA Grapalat" w:hAnsi="GHEA Grapalat"/>
                <w:noProof w:val="0"/>
                <w:sz w:val="20"/>
                <w:szCs w:val="24"/>
              </w:rPr>
              <w:t>gross</w:t>
            </w:r>
            <w:r w:rsidR="00BE03AF" w:rsidRPr="008222A9">
              <w:rPr>
                <w:rFonts w:ascii="GHEA Grapalat" w:hAnsi="GHEA Grapalat"/>
                <w:noProof w:val="0"/>
                <w:sz w:val="20"/>
                <w:szCs w:val="24"/>
              </w:rPr>
              <w:t xml:space="preserve"> weight of </w:t>
            </w:r>
            <w:r w:rsidR="00801CBB" w:rsidRPr="008222A9">
              <w:rPr>
                <w:rFonts w:ascii="GHEA Grapalat" w:hAnsi="GHEA Grapalat"/>
                <w:noProof w:val="0"/>
                <w:sz w:val="20"/>
                <w:szCs w:val="24"/>
              </w:rPr>
              <w:t xml:space="preserve">more than 10 </w:t>
            </w:r>
            <w:r w:rsidR="00ED4D4A" w:rsidRPr="008222A9">
              <w:rPr>
                <w:rFonts w:ascii="GHEA Grapalat" w:hAnsi="GHEA Grapalat"/>
                <w:noProof w:val="0"/>
                <w:sz w:val="20"/>
                <w:szCs w:val="24"/>
              </w:rPr>
              <w:t>tonnes</w:t>
            </w:r>
            <w:r w:rsidR="00801CBB" w:rsidRPr="008222A9">
              <w:rPr>
                <w:rFonts w:ascii="GHEA Grapalat" w:hAnsi="GHEA Grapalat"/>
                <w:noProof w:val="0"/>
                <w:sz w:val="20"/>
                <w:szCs w:val="24"/>
              </w:rPr>
              <w:t xml:space="preserve"> to 25 tonnes</w:t>
            </w:r>
            <w:r w:rsidR="00BE03AF" w:rsidRPr="008222A9">
              <w:rPr>
                <w:rFonts w:ascii="GHEA Grapalat" w:hAnsi="GHEA Grapalat"/>
                <w:noProof w:val="0"/>
                <w:sz w:val="20"/>
                <w:szCs w:val="24"/>
              </w:rPr>
              <w:t xml:space="preserve"> included</w:t>
            </w:r>
            <w:r w:rsidR="00801CBB" w:rsidRPr="008222A9">
              <w:rPr>
                <w:rFonts w:ascii="GHEA Grapalat" w:hAnsi="GHEA Grapalat"/>
                <w:noProof w:val="0"/>
                <w:sz w:val="20"/>
                <w:szCs w:val="24"/>
              </w:rPr>
              <w:t xml:space="preserve">: </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801CBB"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B41A22" w:rsidRPr="008222A9" w:rsidTr="002D7E53">
        <w:tc>
          <w:tcPr>
            <w:tcW w:w="5433" w:type="dxa"/>
            <w:hideMark/>
          </w:tcPr>
          <w:p w:rsidR="008E5CA6" w:rsidRPr="008222A9" w:rsidRDefault="00096DBA" w:rsidP="00CF6C9C">
            <w:pPr>
              <w:widowControl w:val="0"/>
              <w:shd w:val="clear" w:color="auto" w:fill="FFFFFF"/>
              <w:tabs>
                <w:tab w:val="left" w:pos="284"/>
              </w:tabs>
              <w:spacing w:after="120" w:line="240" w:lineRule="auto"/>
              <w:ind w:left="284" w:hanging="284"/>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r>
            <w:r w:rsidR="00801CBB" w:rsidRPr="008222A9">
              <w:rPr>
                <w:rFonts w:ascii="GHEA Grapalat" w:hAnsi="GHEA Grapalat"/>
                <w:noProof w:val="0"/>
                <w:sz w:val="20"/>
                <w:szCs w:val="24"/>
              </w:rPr>
              <w:t xml:space="preserve">for goods </w:t>
            </w:r>
            <w:r w:rsidR="00BE03AF" w:rsidRPr="008222A9">
              <w:rPr>
                <w:rFonts w:ascii="GHEA Grapalat" w:hAnsi="GHEA Grapalat"/>
                <w:noProof w:val="0"/>
                <w:sz w:val="20"/>
                <w:szCs w:val="24"/>
              </w:rPr>
              <w:t xml:space="preserve">with </w:t>
            </w:r>
            <w:r w:rsidR="00464E46" w:rsidRPr="008222A9">
              <w:rPr>
                <w:rFonts w:ascii="GHEA Grapalat" w:hAnsi="GHEA Grapalat"/>
                <w:noProof w:val="0"/>
                <w:sz w:val="20"/>
                <w:szCs w:val="24"/>
              </w:rPr>
              <w:t xml:space="preserve">a </w:t>
            </w:r>
            <w:r w:rsidR="00ED4D4A" w:rsidRPr="008222A9">
              <w:rPr>
                <w:rFonts w:ascii="GHEA Grapalat" w:hAnsi="GHEA Grapalat"/>
                <w:noProof w:val="0"/>
                <w:sz w:val="20"/>
                <w:szCs w:val="24"/>
              </w:rPr>
              <w:t>gross</w:t>
            </w:r>
            <w:r w:rsidR="00BE03AF" w:rsidRPr="008222A9">
              <w:rPr>
                <w:rFonts w:ascii="GHEA Grapalat" w:hAnsi="GHEA Grapalat"/>
                <w:noProof w:val="0"/>
                <w:sz w:val="20"/>
                <w:szCs w:val="24"/>
              </w:rPr>
              <w:t xml:space="preserve"> weight of more than 25 </w:t>
            </w:r>
            <w:r w:rsidR="00ED4D4A" w:rsidRPr="008222A9">
              <w:rPr>
                <w:rFonts w:ascii="GHEA Grapalat" w:hAnsi="GHEA Grapalat"/>
                <w:noProof w:val="0"/>
                <w:sz w:val="20"/>
                <w:szCs w:val="24"/>
              </w:rPr>
              <w:t xml:space="preserve">tonnes </w:t>
            </w:r>
            <w:r w:rsidR="00BE03AF" w:rsidRPr="008222A9">
              <w:rPr>
                <w:rFonts w:ascii="GHEA Grapalat" w:hAnsi="GHEA Grapalat"/>
                <w:noProof w:val="0"/>
                <w:sz w:val="20"/>
                <w:szCs w:val="24"/>
              </w:rPr>
              <w:t>to 60 tonnes included</w:t>
            </w:r>
            <w:r w:rsidR="00801CBB" w:rsidRPr="008222A9">
              <w:rPr>
                <w:rFonts w:ascii="GHEA Grapalat" w:hAnsi="GHEA Grapalat"/>
                <w:noProof w:val="0"/>
                <w:sz w:val="20"/>
                <w:szCs w:val="24"/>
              </w:rPr>
              <w:t>:</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801CBB" w:rsidRPr="008222A9">
              <w:rPr>
                <w:rFonts w:ascii="GHEA Grapalat" w:hAnsi="GHEA Grapalat"/>
                <w:noProof w:val="0"/>
                <w:sz w:val="20"/>
                <w:szCs w:val="24"/>
              </w:rPr>
              <w:t xml:space="preserve">12-fold of </w:t>
            </w:r>
            <w:r w:rsidRPr="008222A9">
              <w:rPr>
                <w:rFonts w:ascii="GHEA Grapalat" w:hAnsi="GHEA Grapalat"/>
                <w:noProof w:val="0"/>
                <w:sz w:val="20"/>
                <w:szCs w:val="24"/>
              </w:rPr>
              <w:t>the base duty</w:t>
            </w:r>
          </w:p>
        </w:tc>
      </w:tr>
      <w:tr w:rsidR="004700D6" w:rsidRPr="008222A9" w:rsidTr="002D7E53">
        <w:tc>
          <w:tcPr>
            <w:tcW w:w="5433" w:type="dxa"/>
            <w:hideMark/>
          </w:tcPr>
          <w:p w:rsidR="00ED4D4A" w:rsidRPr="008222A9" w:rsidRDefault="00CF6C9C" w:rsidP="00CF6C9C">
            <w:pPr>
              <w:widowControl w:val="0"/>
              <w:shd w:val="clear" w:color="auto" w:fill="FFFFFF"/>
              <w:tabs>
                <w:tab w:val="left" w:pos="567"/>
              </w:tabs>
              <w:spacing w:after="120" w:line="240" w:lineRule="auto"/>
              <w:ind w:left="567" w:hanging="425"/>
              <w:rPr>
                <w:rFonts w:ascii="GHEA Grapalat" w:hAnsi="GHEA Grapalat"/>
                <w:noProof w:val="0"/>
                <w:sz w:val="20"/>
                <w:szCs w:val="24"/>
              </w:rPr>
            </w:pPr>
            <w:r w:rsidRPr="008222A9">
              <w:rPr>
                <w:rFonts w:ascii="GHEA Grapalat" w:hAnsi="GHEA Grapalat"/>
                <w:noProof w:val="0"/>
                <w:sz w:val="20"/>
                <w:szCs w:val="24"/>
              </w:rPr>
              <w:lastRenderedPageBreak/>
              <w:t>(e)</w:t>
            </w:r>
            <w:r w:rsidRPr="008222A9">
              <w:rPr>
                <w:rFonts w:ascii="GHEA Grapalat" w:hAnsi="GHEA Grapalat"/>
                <w:noProof w:val="0"/>
                <w:sz w:val="20"/>
                <w:szCs w:val="24"/>
              </w:rPr>
              <w:tab/>
            </w:r>
            <w:r w:rsidR="00ED4D4A" w:rsidRPr="008222A9">
              <w:rPr>
                <w:rFonts w:ascii="GHEA Grapalat" w:hAnsi="GHEA Grapalat"/>
                <w:noProof w:val="0"/>
                <w:sz w:val="20"/>
                <w:szCs w:val="24"/>
              </w:rPr>
              <w:t xml:space="preserve">for goods with </w:t>
            </w:r>
            <w:r w:rsidR="00464E46" w:rsidRPr="008222A9">
              <w:rPr>
                <w:rFonts w:ascii="GHEA Grapalat" w:hAnsi="GHEA Grapalat"/>
                <w:noProof w:val="0"/>
                <w:sz w:val="20"/>
                <w:szCs w:val="24"/>
              </w:rPr>
              <w:t xml:space="preserve">a </w:t>
            </w:r>
            <w:r w:rsidR="00ED4D4A" w:rsidRPr="008222A9">
              <w:rPr>
                <w:rFonts w:ascii="GHEA Grapalat" w:hAnsi="GHEA Grapalat"/>
                <w:noProof w:val="0"/>
                <w:sz w:val="20"/>
                <w:szCs w:val="24"/>
              </w:rPr>
              <w:t>gross weight of more than 60 tonnes:</w:t>
            </w:r>
          </w:p>
        </w:tc>
        <w:tc>
          <w:tcPr>
            <w:tcW w:w="4349" w:type="dxa"/>
            <w:hideMark/>
          </w:tcPr>
          <w:p w:rsidR="008E5CA6" w:rsidRPr="008222A9" w:rsidRDefault="00ED4D4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25-fold of the base duty</w:t>
            </w:r>
          </w:p>
        </w:tc>
      </w:tr>
      <w:tr w:rsidR="00F94412" w:rsidRPr="008222A9" w:rsidTr="002D7E53">
        <w:tc>
          <w:tcPr>
            <w:tcW w:w="9782" w:type="dxa"/>
            <w:gridSpan w:val="2"/>
            <w:hideMark/>
          </w:tcPr>
          <w:p w:rsidR="00233E2B" w:rsidRPr="008222A9" w:rsidRDefault="00096DBA" w:rsidP="004C3529">
            <w:pPr>
              <w:widowControl w:val="0"/>
              <w:shd w:val="clear" w:color="auto" w:fill="FFFFFF"/>
              <w:tabs>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w:t>
            </w:r>
            <w:r w:rsidR="00801CBB" w:rsidRPr="008222A9">
              <w:rPr>
                <w:rFonts w:ascii="GHEA Grapalat" w:hAnsi="GHEA Grapalat"/>
                <w:noProof w:val="0"/>
                <w:sz w:val="20"/>
                <w:szCs w:val="24"/>
              </w:rPr>
              <w:t>2</w:t>
            </w:r>
            <w:r w:rsidRPr="008222A9">
              <w:rPr>
                <w:rFonts w:ascii="GHEA Grapalat" w:hAnsi="GHEA Grapalat"/>
                <w:noProof w:val="0"/>
                <w:sz w:val="20"/>
                <w:szCs w:val="24"/>
              </w:rPr>
              <w:t>)</w:t>
            </w:r>
            <w:r w:rsidRPr="008222A9">
              <w:rPr>
                <w:rFonts w:ascii="GHEA Grapalat" w:hAnsi="GHEA Grapalat"/>
                <w:noProof w:val="0"/>
                <w:sz w:val="20"/>
                <w:szCs w:val="24"/>
              </w:rPr>
              <w:tab/>
              <w:t>for temporary storage of each of the following goods by the customs authorities, daily, starting from the 4th day of temporary storage:</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8429:</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8701:</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8702:</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7-fold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8703:</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 w:val="left" w:pos="467"/>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8704:</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 w:val="left" w:pos="467"/>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8705:</w:t>
            </w:r>
          </w:p>
        </w:tc>
        <w:tc>
          <w:tcPr>
            <w:tcW w:w="4349" w:type="dxa"/>
            <w:hideMark/>
          </w:tcPr>
          <w:p w:rsidR="00233E2B" w:rsidRPr="008222A9" w:rsidRDefault="00096DB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 w:val="left" w:pos="467"/>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8709:</w:t>
            </w:r>
          </w:p>
        </w:tc>
        <w:tc>
          <w:tcPr>
            <w:tcW w:w="4349" w:type="dxa"/>
            <w:hideMark/>
          </w:tcPr>
          <w:p w:rsidR="00233E2B" w:rsidRPr="008222A9" w:rsidRDefault="00096DBA"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 w:val="left" w:pos="467"/>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8711:</w:t>
            </w:r>
          </w:p>
        </w:tc>
        <w:tc>
          <w:tcPr>
            <w:tcW w:w="4349" w:type="dxa"/>
            <w:hideMark/>
          </w:tcPr>
          <w:p w:rsidR="00233E2B" w:rsidRPr="008222A9" w:rsidRDefault="00096DBA"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F94412" w:rsidRPr="008222A9" w:rsidTr="002D7E53">
        <w:tc>
          <w:tcPr>
            <w:tcW w:w="5433" w:type="dxa"/>
            <w:hideMark/>
          </w:tcPr>
          <w:p w:rsidR="00233E2B" w:rsidRPr="008222A9" w:rsidRDefault="00735118" w:rsidP="00CF6C9C">
            <w:pPr>
              <w:pStyle w:val="ListParagraph"/>
              <w:widowControl w:val="0"/>
              <w:numPr>
                <w:ilvl w:val="0"/>
                <w:numId w:val="27"/>
              </w:numPr>
              <w:shd w:val="clear" w:color="auto" w:fill="FFFFFF"/>
              <w:tabs>
                <w:tab w:val="left" w:pos="426"/>
                <w:tab w:val="left" w:pos="467"/>
              </w:tabs>
              <w:spacing w:after="120" w:line="240" w:lineRule="auto"/>
              <w:ind w:left="426" w:hanging="284"/>
              <w:contextualSpacing w:val="0"/>
              <w:rPr>
                <w:rFonts w:ascii="GHEA Grapalat" w:hAnsi="GHEA Grapalat"/>
                <w:noProof w:val="0"/>
                <w:sz w:val="20"/>
                <w:szCs w:val="24"/>
              </w:rPr>
            </w:pPr>
            <w:r w:rsidRPr="008222A9">
              <w:rPr>
                <w:rFonts w:ascii="GHEA Grapalat" w:hAnsi="GHEA Grapalat"/>
                <w:noProof w:val="0"/>
                <w:sz w:val="20"/>
                <w:szCs w:val="24"/>
              </w:rPr>
              <w:t xml:space="preserve">for </w:t>
            </w:r>
            <w:r w:rsidR="00096DBA" w:rsidRPr="008222A9">
              <w:rPr>
                <w:rFonts w:ascii="GHEA Grapalat" w:hAnsi="GHEA Grapalat"/>
                <w:noProof w:val="0"/>
                <w:sz w:val="20"/>
                <w:szCs w:val="24"/>
              </w:rPr>
              <w:t>goods classified under the heading CN FEA 8716:</w:t>
            </w:r>
          </w:p>
        </w:tc>
        <w:tc>
          <w:tcPr>
            <w:tcW w:w="4349" w:type="dxa"/>
            <w:hideMark/>
          </w:tcPr>
          <w:p w:rsidR="00233E2B" w:rsidRPr="008222A9" w:rsidRDefault="00096DBA"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4700D6" w:rsidRPr="008222A9" w:rsidTr="002D7E53">
        <w:tc>
          <w:tcPr>
            <w:tcW w:w="5433" w:type="dxa"/>
            <w:hideMark/>
          </w:tcPr>
          <w:p w:rsidR="008E5CA6" w:rsidRPr="008222A9" w:rsidRDefault="00CF6C9C" w:rsidP="001C4F8C">
            <w:pPr>
              <w:widowControl w:val="0"/>
              <w:tabs>
                <w:tab w:val="left" w:pos="406"/>
              </w:tabs>
              <w:spacing w:after="120" w:line="240" w:lineRule="auto"/>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r>
            <w:r w:rsidR="002F04EB" w:rsidRPr="008222A9">
              <w:rPr>
                <w:rFonts w:ascii="GHEA Grapalat" w:hAnsi="GHEA Grapalat"/>
                <w:noProof w:val="0"/>
                <w:sz w:val="20"/>
                <w:szCs w:val="24"/>
              </w:rPr>
              <w:t>for carrying out customs operations for the release of goods declared under one transit declaration: regardless of weight, except for points 4, 14 and 15 of this part</w:t>
            </w:r>
          </w:p>
        </w:tc>
        <w:tc>
          <w:tcPr>
            <w:tcW w:w="4349" w:type="dxa"/>
            <w:hideMark/>
          </w:tcPr>
          <w:p w:rsidR="00233E2B" w:rsidRPr="008222A9" w:rsidRDefault="00096DBA"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w:t>
            </w:r>
            <w:r w:rsidRPr="008222A9">
              <w:rPr>
                <w:rFonts w:ascii="Courier New" w:hAnsi="Courier New" w:cs="Courier New"/>
                <w:noProof w:val="0"/>
                <w:sz w:val="20"/>
                <w:szCs w:val="24"/>
              </w:rPr>
              <w:t> </w:t>
            </w:r>
            <w:r w:rsidR="00F2491C" w:rsidRPr="008222A9">
              <w:rPr>
                <w:rFonts w:ascii="GHEA Grapalat" w:hAnsi="GHEA Grapalat" w:cs="GHEA Grapalat"/>
                <w:noProof w:val="0"/>
                <w:sz w:val="20"/>
                <w:szCs w:val="24"/>
              </w:rPr>
              <w:t>10</w:t>
            </w:r>
            <w:r w:rsidRPr="008222A9">
              <w:rPr>
                <w:rFonts w:ascii="GHEA Grapalat" w:hAnsi="GHEA Grapalat" w:cs="GHEA Grapalat"/>
                <w:noProof w:val="0"/>
                <w:sz w:val="20"/>
                <w:szCs w:val="24"/>
              </w:rPr>
              <w:t>-</w:t>
            </w:r>
            <w:r w:rsidRPr="008222A9">
              <w:rPr>
                <w:rFonts w:ascii="GHEA Grapalat" w:hAnsi="GHEA Grapalat"/>
                <w:noProof w:val="0"/>
                <w:sz w:val="20"/>
                <w:szCs w:val="24"/>
              </w:rPr>
              <w:t xml:space="preserve">fold of the base duty </w:t>
            </w:r>
            <w:r w:rsidRPr="008222A9">
              <w:rPr>
                <w:rFonts w:ascii="GHEA Grapalat" w:hAnsi="GHEA Grapalat"/>
                <w:noProof w:val="0"/>
                <w:sz w:val="20"/>
                <w:szCs w:val="24"/>
              </w:rPr>
              <w:br/>
            </w:r>
          </w:p>
        </w:tc>
      </w:tr>
      <w:tr w:rsidR="004700D6" w:rsidRPr="008222A9" w:rsidTr="002D7E53">
        <w:tc>
          <w:tcPr>
            <w:tcW w:w="5433" w:type="dxa"/>
            <w:hideMark/>
          </w:tcPr>
          <w:p w:rsidR="00F2491C" w:rsidRPr="008222A9" w:rsidRDefault="00F2491C" w:rsidP="001C4F8C">
            <w:pPr>
              <w:widowControl w:val="0"/>
              <w:shd w:val="clear" w:color="auto" w:fill="FFFFFF"/>
              <w:tabs>
                <w:tab w:val="left" w:pos="406"/>
                <w:tab w:val="left" w:pos="467"/>
              </w:tabs>
              <w:spacing w:after="120" w:line="240" w:lineRule="auto"/>
              <w:rPr>
                <w:rFonts w:ascii="GHEA Grapalat" w:hAnsi="GHEA Grapalat"/>
                <w:noProof w:val="0"/>
                <w:sz w:val="20"/>
                <w:szCs w:val="24"/>
              </w:rPr>
            </w:pPr>
            <w:r w:rsidRPr="008222A9">
              <w:rPr>
                <w:rFonts w:ascii="GHEA Grapalat" w:hAnsi="GHEA Grapalat"/>
                <w:noProof w:val="0"/>
                <w:sz w:val="20"/>
                <w:szCs w:val="24"/>
              </w:rPr>
              <w:t>(4)</w:t>
            </w:r>
            <w:r w:rsidR="00CF6C9C" w:rsidRPr="008222A9">
              <w:rPr>
                <w:rFonts w:ascii="GHEA Grapalat" w:hAnsi="GHEA Grapalat"/>
                <w:noProof w:val="0"/>
                <w:sz w:val="20"/>
                <w:szCs w:val="24"/>
              </w:rPr>
              <w:tab/>
            </w:r>
            <w:r w:rsidRPr="008222A9">
              <w:rPr>
                <w:rFonts w:ascii="GHEA Grapalat" w:hAnsi="GHEA Grapalat"/>
                <w:noProof w:val="0"/>
                <w:sz w:val="20"/>
                <w:szCs w:val="24"/>
              </w:rPr>
              <w:t>for carrying out customs operations for the release of goods declared under one transit declaration from the customs authority of the place of arrival to the internal customs authority: regardless of weight</w:t>
            </w:r>
          </w:p>
          <w:p w:rsidR="003C29A1" w:rsidRPr="008222A9" w:rsidRDefault="00F2491C"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(5)</w:t>
            </w:r>
            <w:r w:rsidR="00CF6C9C" w:rsidRPr="008222A9">
              <w:rPr>
                <w:rFonts w:ascii="GHEA Grapalat" w:hAnsi="GHEA Grapalat"/>
                <w:noProof w:val="0"/>
                <w:sz w:val="20"/>
                <w:szCs w:val="24"/>
              </w:rPr>
              <w:tab/>
            </w:r>
            <w:r w:rsidR="003C29A1" w:rsidRPr="008222A9">
              <w:rPr>
                <w:rFonts w:ascii="GHEA Grapalat" w:hAnsi="GHEA Grapalat"/>
                <w:noProof w:val="0"/>
                <w:sz w:val="20"/>
                <w:szCs w:val="24"/>
              </w:rPr>
              <w:t>for carrying out customs operations for the release of goods declared under one goods declaration, except for points 14 and 15 of this part:</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r>
            <w:r w:rsidR="003C29A1" w:rsidRPr="008222A9">
              <w:rPr>
                <w:rFonts w:ascii="GHEA Grapalat" w:hAnsi="GHEA Grapalat"/>
                <w:noProof w:val="0"/>
                <w:sz w:val="20"/>
                <w:szCs w:val="24"/>
              </w:rPr>
              <w:t xml:space="preserve">for goods </w:t>
            </w:r>
            <w:r w:rsidR="00BE03AF" w:rsidRPr="008222A9">
              <w:rPr>
                <w:rFonts w:ascii="GHEA Grapalat" w:hAnsi="GHEA Grapalat"/>
                <w:noProof w:val="0"/>
                <w:sz w:val="20"/>
                <w:szCs w:val="24"/>
              </w:rPr>
              <w:t xml:space="preserve">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w:t>
            </w:r>
            <w:r w:rsidR="003C29A1" w:rsidRPr="008222A9">
              <w:rPr>
                <w:rFonts w:ascii="GHEA Grapalat" w:hAnsi="GHEA Grapalat"/>
                <w:noProof w:val="0"/>
                <w:sz w:val="20"/>
                <w:szCs w:val="24"/>
              </w:rPr>
              <w:t>up to 3 tonnes includ</w:t>
            </w:r>
            <w:r w:rsidR="00BE03AF" w:rsidRPr="008222A9">
              <w:rPr>
                <w:rFonts w:ascii="GHEA Grapalat" w:hAnsi="GHEA Grapalat"/>
                <w:noProof w:val="0"/>
                <w:sz w:val="20"/>
                <w:szCs w:val="24"/>
              </w:rPr>
              <w:t>ed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3</w:t>
            </w:r>
            <w:r w:rsidR="00775473" w:rsidRPr="008222A9">
              <w:rPr>
                <w:rFonts w:ascii="GHEA Grapalat" w:hAnsi="GHEA Grapalat"/>
                <w:noProof w:val="0"/>
                <w:sz w:val="20"/>
                <w:szCs w:val="24"/>
              </w:rPr>
              <w:t xml:space="preserve"> tonnes</w:t>
            </w:r>
            <w:r w:rsidR="00BE03AF" w:rsidRPr="008222A9">
              <w:rPr>
                <w:rFonts w:ascii="GHEA Grapalat" w:hAnsi="GHEA Grapalat"/>
                <w:noProof w:val="0"/>
                <w:sz w:val="20"/>
                <w:szCs w:val="24"/>
              </w:rPr>
              <w:t xml:space="preserve"> to 10 tonnes included: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10</w:t>
            </w:r>
            <w:r w:rsidR="00775473" w:rsidRPr="008222A9">
              <w:rPr>
                <w:rFonts w:ascii="GHEA Grapalat" w:hAnsi="GHEA Grapalat"/>
                <w:noProof w:val="0"/>
                <w:sz w:val="20"/>
                <w:szCs w:val="24"/>
              </w:rPr>
              <w:t xml:space="preserve"> tonnes</w:t>
            </w:r>
            <w:r w:rsidR="00BE03AF" w:rsidRPr="008222A9">
              <w:rPr>
                <w:rFonts w:ascii="GHEA Grapalat" w:hAnsi="GHEA Grapalat"/>
                <w:noProof w:val="0"/>
                <w:sz w:val="20"/>
                <w:szCs w:val="24"/>
              </w:rPr>
              <w:t xml:space="preserve"> to 25 tonnes included: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25 </w:t>
            </w:r>
            <w:r w:rsidR="00775473" w:rsidRPr="008222A9">
              <w:rPr>
                <w:rFonts w:ascii="GHEA Grapalat" w:hAnsi="GHEA Grapalat"/>
                <w:noProof w:val="0"/>
                <w:sz w:val="20"/>
                <w:szCs w:val="24"/>
              </w:rPr>
              <w:t xml:space="preserve">tonnes </w:t>
            </w:r>
            <w:r w:rsidR="00BE03AF" w:rsidRPr="008222A9">
              <w:rPr>
                <w:rFonts w:ascii="GHEA Grapalat" w:hAnsi="GHEA Grapalat"/>
                <w:noProof w:val="0"/>
                <w:sz w:val="20"/>
                <w:szCs w:val="24"/>
              </w:rPr>
              <w:t>to 60 tonnes included: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60 tonnes:</w:t>
            </w:r>
          </w:p>
          <w:p w:rsidR="00BE03AF" w:rsidRPr="008222A9" w:rsidRDefault="00CF6C9C"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r>
            <w:r w:rsidR="00BE03AF" w:rsidRPr="008222A9">
              <w:rPr>
                <w:rFonts w:ascii="GHEA Grapalat" w:hAnsi="GHEA Grapalat"/>
                <w:noProof w:val="0"/>
                <w:sz w:val="20"/>
                <w:szCs w:val="24"/>
              </w:rPr>
              <w:t>for carrying out customs operations for the release of goods declared under one passenger customs declaration:</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up to 3 tonnes included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3</w:t>
            </w:r>
            <w:r w:rsidR="00775473" w:rsidRPr="008222A9">
              <w:rPr>
                <w:rFonts w:ascii="GHEA Grapalat" w:hAnsi="GHEA Grapalat"/>
                <w:noProof w:val="0"/>
                <w:sz w:val="20"/>
                <w:szCs w:val="24"/>
              </w:rPr>
              <w:t xml:space="preserve"> tonnes</w:t>
            </w:r>
            <w:r w:rsidR="00BE03AF" w:rsidRPr="008222A9">
              <w:rPr>
                <w:rFonts w:ascii="GHEA Grapalat" w:hAnsi="GHEA Grapalat"/>
                <w:noProof w:val="0"/>
                <w:sz w:val="20"/>
                <w:szCs w:val="24"/>
              </w:rPr>
              <w:t xml:space="preserve"> to 10 tonnes include</w:t>
            </w:r>
            <w:r w:rsidR="001867EA" w:rsidRPr="008222A9">
              <w:rPr>
                <w:rFonts w:ascii="GHEA Grapalat" w:hAnsi="GHEA Grapalat"/>
                <w:noProof w:val="0"/>
                <w:sz w:val="20"/>
                <w:szCs w:val="24"/>
              </w:rPr>
              <w:t>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10</w:t>
            </w:r>
            <w:r w:rsidR="00775473" w:rsidRPr="008222A9">
              <w:rPr>
                <w:rFonts w:ascii="GHEA Grapalat" w:hAnsi="GHEA Grapalat"/>
                <w:noProof w:val="0"/>
                <w:sz w:val="20"/>
                <w:szCs w:val="24"/>
              </w:rPr>
              <w:t xml:space="preserve"> tonnes</w:t>
            </w:r>
            <w:r w:rsidR="00BE03AF" w:rsidRPr="008222A9">
              <w:rPr>
                <w:rFonts w:ascii="GHEA Grapalat" w:hAnsi="GHEA Grapalat"/>
                <w:noProof w:val="0"/>
                <w:sz w:val="20"/>
                <w:szCs w:val="24"/>
              </w:rPr>
              <w:t xml:space="preserve"> to 25 tonnes included</w:t>
            </w:r>
          </w:p>
          <w:p w:rsidR="00BE03AF"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25</w:t>
            </w:r>
            <w:r w:rsidR="00775473" w:rsidRPr="008222A9">
              <w:rPr>
                <w:rFonts w:ascii="GHEA Grapalat" w:hAnsi="GHEA Grapalat"/>
                <w:noProof w:val="0"/>
                <w:sz w:val="20"/>
                <w:szCs w:val="24"/>
              </w:rPr>
              <w:t xml:space="preserve"> tonnes</w:t>
            </w:r>
            <w:r w:rsidR="00BE03AF" w:rsidRPr="008222A9">
              <w:rPr>
                <w:rFonts w:ascii="GHEA Grapalat" w:hAnsi="GHEA Grapalat"/>
                <w:noProof w:val="0"/>
                <w:sz w:val="20"/>
                <w:szCs w:val="24"/>
              </w:rPr>
              <w:t xml:space="preserve"> </w:t>
            </w:r>
            <w:r w:rsidR="00BE03AF" w:rsidRPr="008222A9">
              <w:rPr>
                <w:rFonts w:ascii="GHEA Grapalat" w:hAnsi="GHEA Grapalat"/>
                <w:noProof w:val="0"/>
                <w:sz w:val="20"/>
                <w:szCs w:val="24"/>
              </w:rPr>
              <w:lastRenderedPageBreak/>
              <w:t>to 60 tonnes included</w:t>
            </w:r>
          </w:p>
          <w:p w:rsidR="00C21248" w:rsidRPr="008222A9" w:rsidRDefault="00CF6C9C" w:rsidP="001C4F8C">
            <w:pPr>
              <w:widowControl w:val="0"/>
              <w:shd w:val="clear" w:color="auto" w:fill="FFFFFF"/>
              <w:tabs>
                <w:tab w:val="left" w:pos="406"/>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r>
            <w:r w:rsidR="00BE03AF" w:rsidRPr="008222A9">
              <w:rPr>
                <w:rFonts w:ascii="GHEA Grapalat" w:hAnsi="GHEA Grapalat"/>
                <w:noProof w:val="0"/>
                <w:sz w:val="20"/>
                <w:szCs w:val="24"/>
              </w:rPr>
              <w:t xml:space="preserve">for goods with </w:t>
            </w:r>
            <w:r w:rsidR="00775473" w:rsidRPr="008222A9">
              <w:rPr>
                <w:rFonts w:ascii="GHEA Grapalat" w:hAnsi="GHEA Grapalat"/>
                <w:noProof w:val="0"/>
                <w:sz w:val="20"/>
                <w:szCs w:val="24"/>
              </w:rPr>
              <w:t>a gross</w:t>
            </w:r>
            <w:r w:rsidR="00BE03AF" w:rsidRPr="008222A9">
              <w:rPr>
                <w:rFonts w:ascii="GHEA Grapalat" w:hAnsi="GHEA Grapalat"/>
                <w:noProof w:val="0"/>
                <w:sz w:val="20"/>
                <w:szCs w:val="24"/>
              </w:rPr>
              <w:t xml:space="preserve"> weight of more than 60 tonnes</w:t>
            </w:r>
          </w:p>
          <w:p w:rsidR="007E52B1" w:rsidRPr="008222A9" w:rsidRDefault="00CF6C9C"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(7)</w:t>
            </w:r>
            <w:r w:rsidRPr="008222A9">
              <w:rPr>
                <w:rFonts w:ascii="GHEA Grapalat" w:hAnsi="GHEA Grapalat"/>
                <w:noProof w:val="0"/>
                <w:sz w:val="20"/>
                <w:szCs w:val="24"/>
              </w:rPr>
              <w:tab/>
            </w:r>
            <w:r w:rsidR="007E52B1" w:rsidRPr="008222A9">
              <w:rPr>
                <w:rFonts w:ascii="GHEA Grapalat" w:hAnsi="GHEA Grapalat"/>
                <w:noProof w:val="0"/>
                <w:sz w:val="20"/>
                <w:szCs w:val="24"/>
              </w:rPr>
              <w:t>for carrying out customs operations for the release of vehicles declared under one transport declaration or used as a declaration for vehicle with documents of transporter provided for by international treaties</w:t>
            </w:r>
            <w:r w:rsidR="00775473" w:rsidRPr="008222A9">
              <w:rPr>
                <w:rFonts w:ascii="GHEA Grapalat" w:hAnsi="GHEA Grapalat"/>
                <w:noProof w:val="0"/>
                <w:sz w:val="20"/>
                <w:szCs w:val="24"/>
              </w:rPr>
              <w:t>,</w:t>
            </w:r>
            <w:r w:rsidR="007E52B1" w:rsidRPr="008222A9">
              <w:rPr>
                <w:rFonts w:ascii="GHEA Grapalat" w:hAnsi="GHEA Grapalat"/>
                <w:noProof w:val="0"/>
                <w:sz w:val="20"/>
                <w:szCs w:val="24"/>
              </w:rPr>
              <w:t xml:space="preserve"> submitted for vehicles not record-registered in the Republic of Armenia: regardless of weight</w:t>
            </w:r>
          </w:p>
          <w:p w:rsidR="007E52B1" w:rsidRPr="008222A9" w:rsidRDefault="00CF6C9C"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(8)</w:t>
            </w:r>
            <w:r w:rsidRPr="008222A9">
              <w:rPr>
                <w:rFonts w:ascii="GHEA Grapalat" w:hAnsi="GHEA Grapalat"/>
                <w:noProof w:val="0"/>
                <w:sz w:val="20"/>
                <w:szCs w:val="24"/>
              </w:rPr>
              <w:tab/>
            </w:r>
            <w:r w:rsidR="007E52B1" w:rsidRPr="008222A9">
              <w:rPr>
                <w:rFonts w:ascii="GHEA Grapalat" w:hAnsi="GHEA Grapalat"/>
                <w:noProof w:val="0"/>
                <w:sz w:val="20"/>
                <w:szCs w:val="24"/>
              </w:rPr>
              <w:t>for adoption of one init</w:t>
            </w:r>
            <w:r w:rsidR="00775473" w:rsidRPr="008222A9">
              <w:rPr>
                <w:rFonts w:ascii="GHEA Grapalat" w:hAnsi="GHEA Grapalat"/>
                <w:noProof w:val="0"/>
                <w:sz w:val="20"/>
                <w:szCs w:val="24"/>
              </w:rPr>
              <w:t>i</w:t>
            </w:r>
            <w:r w:rsidR="007E52B1" w:rsidRPr="008222A9">
              <w:rPr>
                <w:rFonts w:ascii="GHEA Grapalat" w:hAnsi="GHEA Grapalat"/>
                <w:noProof w:val="0"/>
                <w:sz w:val="20"/>
                <w:szCs w:val="24"/>
              </w:rPr>
              <w:t>al decision by customs authorities</w:t>
            </w:r>
          </w:p>
          <w:p w:rsidR="007E52B1" w:rsidRPr="008222A9" w:rsidRDefault="007E52B1"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(9)</w:t>
            </w:r>
            <w:r w:rsidR="00CF6C9C" w:rsidRPr="008222A9">
              <w:rPr>
                <w:rFonts w:ascii="GHEA Grapalat" w:hAnsi="GHEA Grapalat"/>
                <w:noProof w:val="0"/>
                <w:sz w:val="20"/>
                <w:szCs w:val="24"/>
              </w:rPr>
              <w:tab/>
            </w:r>
            <w:r w:rsidRPr="008222A9">
              <w:rPr>
                <w:rFonts w:ascii="GHEA Grapalat" w:hAnsi="GHEA Grapalat"/>
                <w:noProof w:val="0"/>
                <w:sz w:val="20"/>
                <w:szCs w:val="24"/>
              </w:rPr>
              <w:t>for customs escort by customs authorities — for one vehicle or other escorted unit: regardless of weight</w:t>
            </w:r>
          </w:p>
          <w:p w:rsidR="007E52B1" w:rsidRPr="008222A9" w:rsidRDefault="007E52B1"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(10)</w:t>
            </w:r>
            <w:r w:rsidR="00CF6C9C" w:rsidRPr="008222A9">
              <w:rPr>
                <w:rFonts w:ascii="GHEA Grapalat" w:hAnsi="GHEA Grapalat"/>
                <w:noProof w:val="0"/>
                <w:sz w:val="20"/>
                <w:szCs w:val="24"/>
              </w:rPr>
              <w:tab/>
            </w:r>
            <w:r w:rsidRPr="008222A9">
              <w:rPr>
                <w:rFonts w:ascii="GHEA Grapalat" w:hAnsi="GHEA Grapalat"/>
                <w:noProof w:val="0"/>
                <w:sz w:val="20"/>
                <w:szCs w:val="24"/>
              </w:rPr>
              <w:t xml:space="preserve">for observing the route of one vehicle with </w:t>
            </w:r>
            <w:r w:rsidR="00775473" w:rsidRPr="008222A9">
              <w:rPr>
                <w:rFonts w:ascii="GHEA Grapalat" w:hAnsi="GHEA Grapalat"/>
                <w:noProof w:val="0"/>
                <w:sz w:val="20"/>
                <w:szCs w:val="24"/>
              </w:rPr>
              <w:t>positioning</w:t>
            </w:r>
            <w:r w:rsidRPr="008222A9">
              <w:rPr>
                <w:rFonts w:ascii="GHEA Grapalat" w:hAnsi="GHEA Grapalat"/>
                <w:noProof w:val="0"/>
                <w:sz w:val="20"/>
                <w:szCs w:val="24"/>
              </w:rPr>
              <w:t xml:space="preserve"> devices: regardless of weight</w:t>
            </w:r>
          </w:p>
          <w:p w:rsidR="008E5CA6" w:rsidRPr="008222A9" w:rsidRDefault="007E52B1" w:rsidP="001C4F8C">
            <w:pPr>
              <w:widowControl w:val="0"/>
              <w:shd w:val="clear" w:color="auto" w:fill="FFFFFF"/>
              <w:tabs>
                <w:tab w:val="left" w:pos="406"/>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(11)</w:t>
            </w:r>
            <w:r w:rsidR="00CF6C9C" w:rsidRPr="008222A9">
              <w:rPr>
                <w:rFonts w:ascii="GHEA Grapalat" w:hAnsi="GHEA Grapalat"/>
                <w:noProof w:val="0"/>
                <w:sz w:val="20"/>
                <w:szCs w:val="24"/>
              </w:rPr>
              <w:tab/>
            </w:r>
            <w:r w:rsidRPr="008222A9">
              <w:rPr>
                <w:rFonts w:ascii="GHEA Grapalat" w:hAnsi="GHEA Grapalat"/>
                <w:noProof w:val="0"/>
                <w:sz w:val="20"/>
                <w:szCs w:val="24"/>
              </w:rPr>
              <w:t>for customs control of goods transported in the same direction based on the same treaty, via pipeline transport and electric transmission</w:t>
            </w:r>
            <w:r w:rsidR="009046BF" w:rsidRPr="008222A9">
              <w:rPr>
                <w:rFonts w:ascii="GHEA Grapalat" w:hAnsi="GHEA Grapalat"/>
                <w:noProof w:val="0"/>
                <w:sz w:val="20"/>
                <w:szCs w:val="24"/>
              </w:rPr>
              <w:t xml:space="preserve"> lines</w:t>
            </w:r>
            <w:r w:rsidRPr="008222A9">
              <w:rPr>
                <w:rFonts w:ascii="GHEA Grapalat" w:hAnsi="GHEA Grapalat"/>
                <w:noProof w:val="0"/>
                <w:sz w:val="20"/>
                <w:szCs w:val="24"/>
              </w:rPr>
              <w:t xml:space="preserve"> in the course of one month</w:t>
            </w:r>
            <w:r w:rsidR="004C3529" w:rsidRPr="008222A9">
              <w:rPr>
                <w:rFonts w:ascii="GHEA Grapalat" w:hAnsi="GHEA Grapalat"/>
                <w:noProof w:val="0"/>
                <w:sz w:val="20"/>
                <w:szCs w:val="24"/>
              </w:rPr>
              <w:t xml:space="preserve"> </w:t>
            </w:r>
          </w:p>
        </w:tc>
        <w:tc>
          <w:tcPr>
            <w:tcW w:w="4349" w:type="dxa"/>
            <w:hideMark/>
          </w:tcPr>
          <w:p w:rsidR="00BE03AF" w:rsidRPr="008222A9" w:rsidRDefault="00F2491C"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lastRenderedPageBreak/>
              <w:t>in the amount of 5-fold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15-fold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775473" w:rsidRPr="008222A9">
              <w:rPr>
                <w:rFonts w:ascii="GHEA Grapalat" w:hAnsi="GHEA Grapalat"/>
                <w:noProof w:val="0"/>
                <w:sz w:val="20"/>
                <w:szCs w:val="24"/>
              </w:rPr>
              <w:t>3</w:t>
            </w:r>
            <w:r w:rsidRPr="008222A9">
              <w:rPr>
                <w:rFonts w:ascii="GHEA Grapalat" w:hAnsi="GHEA Grapalat"/>
                <w:noProof w:val="0"/>
                <w:sz w:val="20"/>
                <w:szCs w:val="24"/>
              </w:rPr>
              <w:t>-fold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20-fold of the base duty</w:t>
            </w:r>
          </w:p>
          <w:p w:rsidR="008E5CA6" w:rsidRPr="008222A9" w:rsidRDefault="00BE03AF"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p w:rsidR="008E5CA6" w:rsidRPr="008222A9" w:rsidRDefault="001867EA"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5000-fold of the base duty</w:t>
            </w:r>
          </w:p>
          <w:p w:rsidR="008E5CA6" w:rsidRPr="008222A9" w:rsidRDefault="007E52B1"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p w:rsidR="008E5CA6" w:rsidRPr="008222A9" w:rsidRDefault="007E52B1"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p w:rsidR="008E5CA6" w:rsidRPr="008222A9" w:rsidRDefault="007E52B1"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25-fold of the base duty</w:t>
            </w:r>
          </w:p>
          <w:p w:rsidR="008E5CA6" w:rsidRPr="008222A9" w:rsidRDefault="007E52B1"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775473" w:rsidRPr="008222A9">
              <w:rPr>
                <w:rFonts w:ascii="GHEA Grapalat" w:hAnsi="GHEA Grapalat"/>
                <w:noProof w:val="0"/>
                <w:sz w:val="20"/>
                <w:szCs w:val="24"/>
              </w:rPr>
              <w:t>5</w:t>
            </w:r>
            <w:r w:rsidRPr="008222A9">
              <w:rPr>
                <w:rFonts w:ascii="GHEA Grapalat" w:hAnsi="GHEA Grapalat"/>
                <w:noProof w:val="0"/>
                <w:sz w:val="20"/>
                <w:szCs w:val="24"/>
              </w:rPr>
              <w:t>-fold of the base duty</w:t>
            </w:r>
          </w:p>
          <w:p w:rsidR="008E5CA6" w:rsidRPr="008222A9" w:rsidRDefault="007E52B1" w:rsidP="004C3529">
            <w:pPr>
              <w:widowControl w:val="0"/>
              <w:shd w:val="clear" w:color="auto" w:fill="FFFFFF"/>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500-fold of the base duty</w:t>
            </w:r>
            <w:r w:rsidR="00BE03AF" w:rsidRPr="008222A9" w:rsidDel="00F2491C">
              <w:rPr>
                <w:rFonts w:ascii="GHEA Grapalat" w:hAnsi="GHEA Grapalat"/>
                <w:noProof w:val="0"/>
                <w:sz w:val="20"/>
                <w:szCs w:val="24"/>
              </w:rPr>
              <w:t xml:space="preserve"> </w:t>
            </w:r>
          </w:p>
        </w:tc>
      </w:tr>
      <w:tr w:rsidR="004700D6" w:rsidRPr="008222A9" w:rsidTr="002D7E53">
        <w:tc>
          <w:tcPr>
            <w:tcW w:w="5433" w:type="dxa"/>
            <w:hideMark/>
          </w:tcPr>
          <w:p w:rsidR="00233E2B" w:rsidRPr="008222A9" w:rsidRDefault="00096DBA" w:rsidP="001C4F8C">
            <w:pPr>
              <w:widowControl w:val="0"/>
              <w:shd w:val="clear" w:color="auto" w:fill="FFFFFF"/>
              <w:tabs>
                <w:tab w:val="left" w:pos="460"/>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w:t>
            </w:r>
            <w:r w:rsidR="00735118" w:rsidRPr="008222A9">
              <w:rPr>
                <w:rFonts w:ascii="GHEA Grapalat" w:hAnsi="GHEA Grapalat"/>
                <w:noProof w:val="0"/>
                <w:sz w:val="20"/>
                <w:szCs w:val="24"/>
              </w:rPr>
              <w:t>12</w:t>
            </w:r>
            <w:r w:rsidRPr="008222A9">
              <w:rPr>
                <w:rFonts w:ascii="GHEA Grapalat" w:hAnsi="GHEA Grapalat"/>
                <w:noProof w:val="0"/>
                <w:sz w:val="20"/>
                <w:szCs w:val="24"/>
              </w:rPr>
              <w:t>)</w:t>
            </w:r>
            <w:r w:rsidRPr="008222A9">
              <w:rPr>
                <w:rFonts w:ascii="GHEA Grapalat" w:hAnsi="GHEA Grapalat"/>
                <w:noProof w:val="0"/>
                <w:sz w:val="20"/>
                <w:szCs w:val="24"/>
              </w:rPr>
              <w:tab/>
              <w:t xml:space="preserve">for delivery by the customs authority of a decision on classification of goods transported in several consignments not assembled or disassembled, including in an incomplete or unfinished state, in accordance with the procedure prescribed by the Law “On customs regulation”: </w:t>
            </w:r>
          </w:p>
        </w:tc>
        <w:tc>
          <w:tcPr>
            <w:tcW w:w="4349" w:type="dxa"/>
            <w:hideMark/>
          </w:tcPr>
          <w:p w:rsidR="00233E2B" w:rsidRPr="008222A9" w:rsidRDefault="00096DBA"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CA682C" w:rsidRPr="008222A9" w:rsidTr="002D7E53">
        <w:tc>
          <w:tcPr>
            <w:tcW w:w="5433" w:type="dxa"/>
            <w:hideMark/>
          </w:tcPr>
          <w:p w:rsidR="008E5CA6" w:rsidRPr="008222A9" w:rsidRDefault="007E52B1" w:rsidP="001C4F8C">
            <w:pPr>
              <w:widowControl w:val="0"/>
              <w:shd w:val="clear" w:color="auto" w:fill="FFFFFF"/>
              <w:tabs>
                <w:tab w:val="left" w:pos="460"/>
              </w:tabs>
              <w:spacing w:after="120" w:line="240" w:lineRule="auto"/>
              <w:rPr>
                <w:rFonts w:ascii="GHEA Grapalat" w:hAnsi="GHEA Grapalat"/>
                <w:noProof w:val="0"/>
                <w:sz w:val="20"/>
                <w:szCs w:val="24"/>
              </w:rPr>
            </w:pPr>
            <w:r w:rsidRPr="008222A9">
              <w:rPr>
                <w:rFonts w:ascii="GHEA Grapalat" w:hAnsi="GHEA Grapalat"/>
                <w:noProof w:val="0"/>
                <w:sz w:val="20"/>
                <w:szCs w:val="24"/>
              </w:rPr>
              <w:t>(13)</w:t>
            </w:r>
            <w:r w:rsidR="00CF6C9C" w:rsidRPr="008222A9">
              <w:rPr>
                <w:rFonts w:ascii="GHEA Grapalat" w:hAnsi="GHEA Grapalat"/>
                <w:noProof w:val="0"/>
                <w:sz w:val="20"/>
                <w:szCs w:val="24"/>
              </w:rPr>
              <w:tab/>
            </w:r>
            <w:r w:rsidR="00B40E23" w:rsidRPr="008222A9">
              <w:rPr>
                <w:rFonts w:ascii="GHEA Grapalat" w:hAnsi="GHEA Grapalat"/>
                <w:noProof w:val="0"/>
                <w:sz w:val="20"/>
                <w:szCs w:val="24"/>
              </w:rPr>
              <w:t>for conduct</w:t>
            </w:r>
            <w:r w:rsidR="009B1B5C" w:rsidRPr="008222A9">
              <w:rPr>
                <w:rFonts w:ascii="GHEA Grapalat" w:hAnsi="GHEA Grapalat"/>
                <w:noProof w:val="0"/>
                <w:sz w:val="20"/>
                <w:szCs w:val="24"/>
              </w:rPr>
              <w:t>ing,</w:t>
            </w:r>
            <w:r w:rsidR="00B40E23" w:rsidRPr="008222A9">
              <w:rPr>
                <w:rFonts w:ascii="GHEA Grapalat" w:hAnsi="GHEA Grapalat"/>
                <w:noProof w:val="0"/>
                <w:sz w:val="20"/>
                <w:szCs w:val="24"/>
              </w:rPr>
              <w:t xml:space="preserve"> by customs authorities</w:t>
            </w:r>
            <w:r w:rsidR="009B1B5C" w:rsidRPr="008222A9">
              <w:rPr>
                <w:rFonts w:ascii="GHEA Grapalat" w:hAnsi="GHEA Grapalat"/>
                <w:noProof w:val="0"/>
                <w:sz w:val="20"/>
                <w:szCs w:val="24"/>
              </w:rPr>
              <w:t>,</w:t>
            </w:r>
            <w:r w:rsidR="00B40E23" w:rsidRPr="008222A9">
              <w:rPr>
                <w:rFonts w:ascii="GHEA Grapalat" w:hAnsi="GHEA Grapalat"/>
                <w:noProof w:val="0"/>
                <w:sz w:val="20"/>
                <w:szCs w:val="24"/>
              </w:rPr>
              <w:t xml:space="preserve"> </w:t>
            </w:r>
            <w:r w:rsidR="002F04EB" w:rsidRPr="008222A9">
              <w:rPr>
                <w:rFonts w:ascii="GHEA Grapalat" w:hAnsi="GHEA Grapalat"/>
                <w:noProof w:val="0"/>
                <w:sz w:val="20"/>
                <w:szCs w:val="24"/>
              </w:rPr>
              <w:t xml:space="preserve">relevant commodity examination </w:t>
            </w:r>
            <w:r w:rsidR="009B1B5C" w:rsidRPr="008222A9">
              <w:rPr>
                <w:rFonts w:ascii="GHEA Grapalat" w:hAnsi="GHEA Grapalat"/>
                <w:noProof w:val="0"/>
                <w:sz w:val="20"/>
                <w:szCs w:val="24"/>
              </w:rPr>
              <w:t>of</w:t>
            </w:r>
            <w:r w:rsidR="002F04EB" w:rsidRPr="008222A9">
              <w:rPr>
                <w:rFonts w:ascii="GHEA Grapalat" w:hAnsi="GHEA Grapalat"/>
                <w:noProof w:val="0"/>
                <w:sz w:val="20"/>
                <w:szCs w:val="24"/>
              </w:rPr>
              <w:t xml:space="preserve"> goods being fit for purpose, expert examination of costs of used goods and </w:t>
            </w:r>
            <w:r w:rsidR="009B1B5C" w:rsidRPr="008222A9">
              <w:rPr>
                <w:rFonts w:ascii="GHEA Grapalat" w:hAnsi="GHEA Grapalat"/>
                <w:noProof w:val="0"/>
                <w:sz w:val="20"/>
                <w:szCs w:val="24"/>
              </w:rPr>
              <w:t>issu</w:t>
            </w:r>
            <w:r w:rsidR="002F04EB" w:rsidRPr="008222A9">
              <w:rPr>
                <w:rFonts w:ascii="GHEA Grapalat" w:hAnsi="GHEA Grapalat"/>
                <w:noProof w:val="0"/>
                <w:sz w:val="20"/>
                <w:szCs w:val="24"/>
              </w:rPr>
              <w:t>ing opinion</w:t>
            </w:r>
            <w:r w:rsidR="00B40E23" w:rsidRPr="008222A9">
              <w:rPr>
                <w:rFonts w:ascii="GHEA Grapalat" w:hAnsi="GHEA Grapalat"/>
                <w:noProof w:val="0"/>
                <w:sz w:val="20"/>
                <w:szCs w:val="24"/>
              </w:rPr>
              <w:t>:</w:t>
            </w:r>
            <w:r w:rsidR="00B40E23" w:rsidRPr="008222A9" w:rsidDel="007E52B1">
              <w:rPr>
                <w:rFonts w:ascii="GHEA Grapalat" w:hAnsi="GHEA Grapalat"/>
                <w:noProof w:val="0"/>
                <w:sz w:val="20"/>
                <w:szCs w:val="24"/>
              </w:rPr>
              <w:t xml:space="preserve"> </w:t>
            </w:r>
          </w:p>
        </w:tc>
        <w:tc>
          <w:tcPr>
            <w:tcW w:w="4349" w:type="dxa"/>
            <w:hideMark/>
          </w:tcPr>
          <w:p w:rsidR="00233E2B" w:rsidRPr="008222A9" w:rsidRDefault="00233E2B" w:rsidP="00CF6C9C">
            <w:pPr>
              <w:widowControl w:val="0"/>
              <w:shd w:val="clear" w:color="auto" w:fill="FFFFFF"/>
              <w:spacing w:after="120" w:line="240" w:lineRule="auto"/>
              <w:ind w:firstLine="10"/>
              <w:rPr>
                <w:rFonts w:ascii="GHEA Grapalat" w:hAnsi="GHEA Grapalat"/>
                <w:noProof w:val="0"/>
                <w:sz w:val="20"/>
                <w:szCs w:val="24"/>
              </w:rPr>
            </w:pPr>
          </w:p>
        </w:tc>
      </w:tr>
      <w:tr w:rsidR="00CA682C" w:rsidRPr="008222A9" w:rsidTr="002D7E53">
        <w:tc>
          <w:tcPr>
            <w:tcW w:w="5433" w:type="dxa"/>
            <w:hideMark/>
          </w:tcPr>
          <w:p w:rsidR="00B40E23" w:rsidRPr="008222A9" w:rsidRDefault="00B40E23" w:rsidP="00CF6C9C">
            <w:pPr>
              <w:widowControl w:val="0"/>
              <w:shd w:val="clear" w:color="auto" w:fill="FFFFFF"/>
              <w:tabs>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a.</w:t>
            </w:r>
            <w:r w:rsidR="00CF6C9C" w:rsidRPr="008222A9">
              <w:rPr>
                <w:rFonts w:ascii="GHEA Grapalat" w:hAnsi="GHEA Grapalat"/>
                <w:noProof w:val="0"/>
                <w:sz w:val="20"/>
                <w:szCs w:val="24"/>
              </w:rPr>
              <w:tab/>
            </w:r>
            <w:r w:rsidR="009B1B5C" w:rsidRPr="008222A9">
              <w:rPr>
                <w:rFonts w:ascii="GHEA Grapalat" w:hAnsi="GHEA Grapalat"/>
                <w:noProof w:val="0"/>
                <w:sz w:val="20"/>
                <w:szCs w:val="24"/>
              </w:rPr>
              <w:t>upon</w:t>
            </w:r>
            <w:r w:rsidRPr="008222A9">
              <w:rPr>
                <w:rFonts w:ascii="GHEA Grapalat" w:hAnsi="GHEA Grapalat"/>
                <w:noProof w:val="0"/>
                <w:sz w:val="20"/>
                <w:szCs w:val="24"/>
              </w:rPr>
              <w:t xml:space="preserve"> application of legal entities for one object</w:t>
            </w:r>
          </w:p>
          <w:p w:rsidR="00B40E23" w:rsidRPr="008222A9" w:rsidRDefault="00B40E23" w:rsidP="00CF6C9C">
            <w:pPr>
              <w:widowControl w:val="0"/>
              <w:shd w:val="clear" w:color="auto" w:fill="FFFFFF"/>
              <w:tabs>
                <w:tab w:val="left" w:pos="467"/>
              </w:tabs>
              <w:spacing w:after="120" w:line="240" w:lineRule="auto"/>
              <w:ind w:left="142"/>
              <w:rPr>
                <w:rFonts w:ascii="GHEA Grapalat" w:hAnsi="GHEA Grapalat"/>
                <w:noProof w:val="0"/>
                <w:sz w:val="20"/>
                <w:szCs w:val="24"/>
              </w:rPr>
            </w:pPr>
            <w:r w:rsidRPr="008222A9">
              <w:rPr>
                <w:rFonts w:ascii="GHEA Grapalat" w:hAnsi="GHEA Grapalat"/>
                <w:noProof w:val="0"/>
                <w:sz w:val="20"/>
                <w:szCs w:val="24"/>
              </w:rPr>
              <w:t>b.</w:t>
            </w:r>
            <w:r w:rsidR="00CF6C9C" w:rsidRPr="008222A9">
              <w:rPr>
                <w:rFonts w:ascii="GHEA Grapalat" w:hAnsi="GHEA Grapalat"/>
                <w:noProof w:val="0"/>
                <w:sz w:val="20"/>
                <w:szCs w:val="24"/>
              </w:rPr>
              <w:tab/>
            </w:r>
            <w:r w:rsidR="009B1B5C" w:rsidRPr="008222A9">
              <w:rPr>
                <w:rFonts w:ascii="GHEA Grapalat" w:hAnsi="GHEA Grapalat"/>
                <w:noProof w:val="0"/>
                <w:sz w:val="20"/>
                <w:szCs w:val="24"/>
              </w:rPr>
              <w:t>upon</w:t>
            </w:r>
            <w:r w:rsidRPr="008222A9">
              <w:rPr>
                <w:rFonts w:ascii="GHEA Grapalat" w:hAnsi="GHEA Grapalat"/>
                <w:noProof w:val="0"/>
                <w:sz w:val="20"/>
                <w:szCs w:val="24"/>
              </w:rPr>
              <w:t xml:space="preserve"> application</w:t>
            </w:r>
            <w:r w:rsidR="004C3529" w:rsidRPr="008222A9">
              <w:rPr>
                <w:rFonts w:ascii="GHEA Grapalat" w:hAnsi="GHEA Grapalat"/>
                <w:noProof w:val="0"/>
                <w:sz w:val="20"/>
                <w:szCs w:val="24"/>
              </w:rPr>
              <w:t xml:space="preserve"> </w:t>
            </w:r>
            <w:r w:rsidRPr="008222A9">
              <w:rPr>
                <w:rFonts w:ascii="GHEA Grapalat" w:hAnsi="GHEA Grapalat"/>
                <w:noProof w:val="0"/>
                <w:sz w:val="20"/>
                <w:szCs w:val="24"/>
              </w:rPr>
              <w:t>of natural persons for one object</w:t>
            </w:r>
          </w:p>
          <w:p w:rsidR="00BE517B" w:rsidRPr="008222A9" w:rsidRDefault="00B40E23" w:rsidP="00CF6C9C">
            <w:pPr>
              <w:widowControl w:val="0"/>
              <w:shd w:val="clear" w:color="auto" w:fill="FFFFFF"/>
              <w:tabs>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(14)</w:t>
            </w:r>
            <w:r w:rsidR="00CF6C9C" w:rsidRPr="008222A9">
              <w:rPr>
                <w:rFonts w:ascii="GHEA Grapalat" w:hAnsi="GHEA Grapalat"/>
                <w:noProof w:val="0"/>
                <w:sz w:val="20"/>
                <w:szCs w:val="24"/>
              </w:rPr>
              <w:tab/>
            </w:r>
            <w:r w:rsidR="00BE517B" w:rsidRPr="008222A9">
              <w:rPr>
                <w:rFonts w:ascii="GHEA Grapalat" w:eastAsia="Times New Roman" w:hAnsi="GHEA Grapalat" w:cs="Times New Roman"/>
                <w:noProof w:val="0"/>
                <w:sz w:val="20"/>
                <w:szCs w:val="24"/>
                <w:lang w:eastAsia="ru-RU"/>
              </w:rPr>
              <w:t>for customs control of goods weighing up to one tonne</w:t>
            </w:r>
            <w:r w:rsidR="009B1B5C" w:rsidRPr="008222A9">
              <w:rPr>
                <w:rFonts w:ascii="GHEA Grapalat" w:eastAsia="Times New Roman" w:hAnsi="GHEA Grapalat" w:cs="Times New Roman"/>
                <w:noProof w:val="0"/>
                <w:sz w:val="20"/>
                <w:szCs w:val="24"/>
                <w:lang w:eastAsia="ru-RU"/>
              </w:rPr>
              <w:t>,</w:t>
            </w:r>
            <w:r w:rsidR="00BE517B" w:rsidRPr="008222A9">
              <w:rPr>
                <w:rFonts w:ascii="GHEA Grapalat" w:eastAsia="Times New Roman" w:hAnsi="GHEA Grapalat" w:cs="Times New Roman"/>
                <w:noProof w:val="0"/>
                <w:sz w:val="20"/>
                <w:szCs w:val="24"/>
                <w:lang w:eastAsia="ru-RU"/>
              </w:rPr>
              <w:t xml:space="preserve"> declared under the same customs declaration for exported goods</w:t>
            </w:r>
            <w:r w:rsidR="009B1B5C" w:rsidRPr="008222A9">
              <w:rPr>
                <w:rFonts w:ascii="GHEA Grapalat" w:eastAsia="Times New Roman" w:hAnsi="GHEA Grapalat" w:cs="Times New Roman"/>
                <w:noProof w:val="0"/>
                <w:sz w:val="20"/>
                <w:szCs w:val="24"/>
                <w:lang w:eastAsia="ru-RU"/>
              </w:rPr>
              <w:t>,</w:t>
            </w:r>
            <w:r w:rsidR="00BE517B" w:rsidRPr="008222A9">
              <w:rPr>
                <w:rFonts w:ascii="GHEA Grapalat" w:eastAsia="Times New Roman" w:hAnsi="GHEA Grapalat" w:cs="Times New Roman"/>
                <w:noProof w:val="0"/>
                <w:sz w:val="20"/>
                <w:szCs w:val="24"/>
                <w:lang w:eastAsia="ru-RU"/>
              </w:rPr>
              <w:t xml:space="preserve"> in case </w:t>
            </w:r>
            <w:r w:rsidR="009B1B5C" w:rsidRPr="008222A9">
              <w:rPr>
                <w:rFonts w:ascii="GHEA Grapalat" w:eastAsia="Times New Roman" w:hAnsi="GHEA Grapalat" w:cs="Times New Roman"/>
                <w:noProof w:val="0"/>
                <w:sz w:val="20"/>
                <w:szCs w:val="24"/>
                <w:lang w:eastAsia="ru-RU"/>
              </w:rPr>
              <w:t>a</w:t>
            </w:r>
            <w:r w:rsidR="00BE517B" w:rsidRPr="008222A9">
              <w:rPr>
                <w:rFonts w:ascii="GHEA Grapalat" w:eastAsia="Times New Roman" w:hAnsi="GHEA Grapalat" w:cs="Times New Roman"/>
                <w:noProof w:val="0"/>
                <w:sz w:val="20"/>
                <w:szCs w:val="24"/>
                <w:lang w:eastAsia="ru-RU"/>
              </w:rPr>
              <w:t xml:space="preserve"> resident organisation or individual entrepreneur</w:t>
            </w:r>
            <w:r w:rsidR="009006DF" w:rsidRPr="008222A9">
              <w:rPr>
                <w:rFonts w:ascii="GHEA Grapalat" w:eastAsia="Times New Roman" w:hAnsi="GHEA Grapalat" w:cs="Times New Roman"/>
                <w:noProof w:val="0"/>
                <w:sz w:val="20"/>
                <w:szCs w:val="24"/>
                <w:lang w:eastAsia="ru-RU"/>
              </w:rPr>
              <w:t>,</w:t>
            </w:r>
            <w:r w:rsidR="00BE517B" w:rsidRPr="008222A9">
              <w:rPr>
                <w:rFonts w:ascii="GHEA Grapalat" w:eastAsia="Times New Roman" w:hAnsi="GHEA Grapalat" w:cs="Times New Roman"/>
                <w:noProof w:val="0"/>
                <w:sz w:val="20"/>
                <w:szCs w:val="24"/>
                <w:lang w:eastAsia="ru-RU"/>
              </w:rPr>
              <w:t xml:space="preserve"> having imported goods taxable by excise tax</w:t>
            </w:r>
            <w:r w:rsidR="009B1B5C" w:rsidRPr="008222A9">
              <w:rPr>
                <w:rFonts w:ascii="GHEA Grapalat" w:eastAsia="Times New Roman" w:hAnsi="GHEA Grapalat" w:cs="Times New Roman"/>
                <w:noProof w:val="0"/>
                <w:sz w:val="20"/>
                <w:szCs w:val="24"/>
                <w:lang w:eastAsia="ru-RU"/>
              </w:rPr>
              <w:t>,</w:t>
            </w:r>
            <w:r w:rsidR="00533092" w:rsidRPr="008222A9">
              <w:rPr>
                <w:rFonts w:ascii="GHEA Grapalat" w:eastAsia="Times New Roman" w:hAnsi="GHEA Grapalat" w:cs="Times New Roman"/>
                <w:noProof w:val="0"/>
                <w:sz w:val="20"/>
                <w:szCs w:val="24"/>
                <w:lang w:eastAsia="ru-RU"/>
              </w:rPr>
              <w:t xml:space="preserve"> </w:t>
            </w:r>
            <w:r w:rsidR="00BE517B" w:rsidRPr="008222A9">
              <w:rPr>
                <w:rFonts w:ascii="GHEA Grapalat" w:eastAsia="Times New Roman" w:hAnsi="GHEA Grapalat" w:cs="Times New Roman"/>
                <w:noProof w:val="0"/>
                <w:sz w:val="20"/>
                <w:szCs w:val="24"/>
                <w:lang w:eastAsia="ru-RU"/>
              </w:rPr>
              <w:t xml:space="preserve">with the status of good of the Eurasian </w:t>
            </w:r>
            <w:r w:rsidR="00BE517B" w:rsidRPr="008222A9">
              <w:rPr>
                <w:rFonts w:ascii="GHEA Grapalat" w:hAnsi="GHEA Grapalat"/>
                <w:noProof w:val="0"/>
                <w:sz w:val="20"/>
                <w:szCs w:val="24"/>
              </w:rPr>
              <w:t>Economic Union</w:t>
            </w:r>
            <w:r w:rsidR="009B1B5C" w:rsidRPr="008222A9">
              <w:rPr>
                <w:rFonts w:ascii="GHEA Grapalat" w:hAnsi="GHEA Grapalat"/>
                <w:noProof w:val="0"/>
                <w:sz w:val="20"/>
                <w:szCs w:val="24"/>
              </w:rPr>
              <w:t>,</w:t>
            </w:r>
            <w:r w:rsidR="009006DF" w:rsidRPr="008222A9">
              <w:rPr>
                <w:rFonts w:ascii="GHEA Grapalat" w:hAnsi="GHEA Grapalat"/>
                <w:noProof w:val="0"/>
                <w:sz w:val="20"/>
                <w:szCs w:val="24"/>
              </w:rPr>
              <w:t xml:space="preserve"> into the territory of the Republic of Armenia</w:t>
            </w:r>
            <w:r w:rsidR="00BE517B" w:rsidRPr="008222A9">
              <w:rPr>
                <w:rFonts w:ascii="GHEA Grapalat" w:hAnsi="GHEA Grapalat"/>
                <w:noProof w:val="0"/>
                <w:sz w:val="20"/>
                <w:szCs w:val="24"/>
              </w:rPr>
              <w:t xml:space="preserve"> through the </w:t>
            </w:r>
            <w:r w:rsidR="009006DF" w:rsidRPr="008222A9">
              <w:rPr>
                <w:rFonts w:ascii="GHEA Grapalat" w:hAnsi="GHEA Grapalat"/>
                <w:noProof w:val="0"/>
                <w:sz w:val="20"/>
                <w:szCs w:val="24"/>
              </w:rPr>
              <w:t xml:space="preserve">customs procedure </w:t>
            </w:r>
            <w:r w:rsidR="00BE517B" w:rsidRPr="008222A9">
              <w:rPr>
                <w:rFonts w:ascii="GHEA Grapalat" w:hAnsi="GHEA Grapalat"/>
                <w:noProof w:val="0"/>
                <w:sz w:val="20"/>
                <w:szCs w:val="24"/>
              </w:rPr>
              <w:t xml:space="preserve">“Release for </w:t>
            </w:r>
            <w:r w:rsidR="009006DF" w:rsidRPr="008222A9">
              <w:rPr>
                <w:rFonts w:ascii="GHEA Grapalat" w:hAnsi="GHEA Grapalat"/>
                <w:noProof w:val="0"/>
                <w:sz w:val="20"/>
                <w:szCs w:val="24"/>
              </w:rPr>
              <w:t>domestic</w:t>
            </w:r>
            <w:r w:rsidR="00BE517B" w:rsidRPr="008222A9">
              <w:rPr>
                <w:rFonts w:ascii="GHEA Grapalat" w:hAnsi="GHEA Grapalat"/>
                <w:noProof w:val="0"/>
                <w:sz w:val="20"/>
                <w:szCs w:val="24"/>
              </w:rPr>
              <w:t xml:space="preserve"> consumption” or from member states of the Eurasian Economic Union, exports them from the territory of the Republic of Armenia through the customs procedure </w:t>
            </w:r>
            <w:r w:rsidR="009006DF" w:rsidRPr="008222A9">
              <w:rPr>
                <w:rFonts w:ascii="GHEA Grapalat" w:hAnsi="GHEA Grapalat"/>
                <w:noProof w:val="0"/>
                <w:sz w:val="20"/>
                <w:szCs w:val="24"/>
              </w:rPr>
              <w:t xml:space="preserve">“Export” </w:t>
            </w:r>
            <w:r w:rsidR="00BE517B" w:rsidRPr="008222A9">
              <w:rPr>
                <w:rFonts w:ascii="GHEA Grapalat" w:hAnsi="GHEA Grapalat"/>
                <w:noProof w:val="0"/>
                <w:sz w:val="20"/>
                <w:szCs w:val="24"/>
              </w:rPr>
              <w:t>or in case the resident organisation or individual entrepreneur exports those goods from the territory of the Republic of Armenia to a member state of the Eurasian Economic Union</w:t>
            </w:r>
          </w:p>
          <w:p w:rsidR="00233E2B" w:rsidRPr="008222A9" w:rsidRDefault="00BE517B" w:rsidP="00CF6C9C">
            <w:pPr>
              <w:widowControl w:val="0"/>
              <w:shd w:val="clear" w:color="auto" w:fill="FFFFFF"/>
              <w:tabs>
                <w:tab w:val="left" w:pos="567"/>
              </w:tabs>
              <w:spacing w:after="120" w:line="240" w:lineRule="auto"/>
              <w:rPr>
                <w:rFonts w:ascii="GHEA Grapalat" w:hAnsi="GHEA Grapalat"/>
                <w:noProof w:val="0"/>
                <w:sz w:val="20"/>
                <w:szCs w:val="24"/>
              </w:rPr>
            </w:pPr>
            <w:r w:rsidRPr="008222A9">
              <w:rPr>
                <w:rFonts w:ascii="GHEA Grapalat" w:hAnsi="GHEA Grapalat"/>
                <w:noProof w:val="0"/>
                <w:sz w:val="20"/>
                <w:szCs w:val="24"/>
              </w:rPr>
              <w:t>(15)</w:t>
            </w:r>
            <w:r w:rsidR="00CF6C9C" w:rsidRPr="008222A9">
              <w:rPr>
                <w:rFonts w:ascii="GHEA Grapalat" w:hAnsi="GHEA Grapalat"/>
                <w:noProof w:val="0"/>
                <w:sz w:val="20"/>
                <w:szCs w:val="24"/>
              </w:rPr>
              <w:tab/>
            </w:r>
            <w:r w:rsidR="009309D3" w:rsidRPr="008222A9">
              <w:rPr>
                <w:rFonts w:ascii="GHEA Grapalat" w:hAnsi="GHEA Grapalat"/>
                <w:noProof w:val="0"/>
                <w:sz w:val="20"/>
                <w:szCs w:val="24"/>
              </w:rPr>
              <w:t>for customs control of every additional (or not full) tonne of goods</w:t>
            </w:r>
            <w:r w:rsidR="009309D3" w:rsidRPr="008222A9">
              <w:rPr>
                <w:rFonts w:ascii="GHEA Grapalat" w:eastAsia="Times New Roman" w:hAnsi="GHEA Grapalat" w:cs="Times New Roman"/>
                <w:noProof w:val="0"/>
                <w:sz w:val="20"/>
                <w:szCs w:val="24"/>
                <w:lang w:eastAsia="ru-RU"/>
              </w:rPr>
              <w:t xml:space="preserve"> weighing more than one tonne, declared under the same customs declaration for exported goods, as prescribed by point 14 of this part</w:t>
            </w:r>
            <w:r w:rsidR="004C3529" w:rsidRPr="008222A9">
              <w:rPr>
                <w:rFonts w:ascii="GHEA Grapalat" w:hAnsi="GHEA Grapalat"/>
                <w:noProof w:val="0"/>
                <w:sz w:val="20"/>
                <w:szCs w:val="24"/>
              </w:rPr>
              <w:t xml:space="preserve"> </w:t>
            </w:r>
          </w:p>
        </w:tc>
        <w:tc>
          <w:tcPr>
            <w:tcW w:w="4349" w:type="dxa"/>
            <w:hideMark/>
          </w:tcPr>
          <w:p w:rsidR="00B40E23" w:rsidRPr="008222A9" w:rsidRDefault="00B40E23"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20-fold of the base duty</w:t>
            </w:r>
          </w:p>
          <w:p w:rsidR="00BE517B" w:rsidRPr="008222A9" w:rsidRDefault="00B40E23"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15-fold of the base duty</w:t>
            </w:r>
          </w:p>
          <w:p w:rsidR="009309D3" w:rsidRPr="008222A9" w:rsidRDefault="00BE517B" w:rsidP="004C3529">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10-fold of the base duty</w:t>
            </w:r>
          </w:p>
          <w:p w:rsidR="00233E2B" w:rsidRPr="008222A9" w:rsidRDefault="009309D3" w:rsidP="001C4F8C">
            <w:pPr>
              <w:widowControl w:val="0"/>
              <w:shd w:val="clear" w:color="auto" w:fill="FFFFFF"/>
              <w:spacing w:after="120" w:line="240" w:lineRule="auto"/>
              <w:ind w:firstLine="10"/>
              <w:rPr>
                <w:rFonts w:ascii="GHEA Grapalat" w:hAnsi="GHEA Grapalat"/>
                <w:noProof w:val="0"/>
                <w:sz w:val="20"/>
                <w:szCs w:val="24"/>
              </w:rPr>
            </w:pPr>
            <w:r w:rsidRPr="008222A9">
              <w:rPr>
                <w:rFonts w:ascii="GHEA Grapalat" w:hAnsi="GHEA Grapalat"/>
                <w:noProof w:val="0"/>
                <w:sz w:val="20"/>
                <w:szCs w:val="24"/>
              </w:rPr>
              <w:t>in the amount of the base duty</w:t>
            </w:r>
          </w:p>
        </w:tc>
      </w:tr>
    </w:tbl>
    <w:p w:rsidR="00233E2B" w:rsidRPr="00660AC1" w:rsidRDefault="00096DBA" w:rsidP="002D7E53">
      <w:pPr>
        <w:widowControl w:val="0"/>
        <w:shd w:val="clear" w:color="auto" w:fill="FFFFFF"/>
        <w:tabs>
          <w:tab w:val="left" w:pos="567"/>
        </w:tabs>
        <w:spacing w:after="160" w:line="336" w:lineRule="auto"/>
        <w:ind w:left="567" w:hanging="567"/>
        <w:jc w:val="both"/>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Times New Roman"/>
          <w:noProof w:val="0"/>
          <w:color w:val="000000"/>
          <w:sz w:val="24"/>
          <w:szCs w:val="24"/>
          <w:lang w:eastAsia="ru-RU"/>
        </w:rPr>
        <w:lastRenderedPageBreak/>
        <w:t>2.</w:t>
      </w:r>
      <w:r w:rsidRPr="00660AC1">
        <w:rPr>
          <w:rFonts w:ascii="GHEA Grapalat" w:eastAsia="Times New Roman" w:hAnsi="GHEA Grapalat" w:cs="Times New Roman"/>
          <w:noProof w:val="0"/>
          <w:color w:val="000000"/>
          <w:sz w:val="24"/>
          <w:szCs w:val="24"/>
          <w:lang w:eastAsia="ru-RU"/>
        </w:rPr>
        <w:tab/>
        <w:t xml:space="preserve">A state duty in the amount of </w:t>
      </w:r>
      <w:r w:rsidR="00880257" w:rsidRPr="00660AC1">
        <w:rPr>
          <w:rFonts w:ascii="GHEA Grapalat" w:eastAsia="Times New Roman" w:hAnsi="GHEA Grapalat" w:cs="Times New Roman"/>
          <w:noProof w:val="0"/>
          <w:color w:val="000000"/>
          <w:sz w:val="24"/>
          <w:szCs w:val="24"/>
          <w:lang w:eastAsia="ru-RU"/>
        </w:rPr>
        <w:t>2</w:t>
      </w:r>
      <w:r w:rsidRPr="00660AC1">
        <w:rPr>
          <w:rFonts w:ascii="GHEA Grapalat" w:eastAsia="Times New Roman" w:hAnsi="GHEA Grapalat" w:cs="Times New Roman"/>
          <w:noProof w:val="0"/>
          <w:color w:val="000000"/>
          <w:sz w:val="24"/>
          <w:szCs w:val="24"/>
          <w:lang w:eastAsia="ru-RU"/>
        </w:rPr>
        <w:t>-fold of rates established by this Article shall be charged for customs formalities or other individual operations related thereto carried out in places and at working hours not established by customs authorities.</w:t>
      </w:r>
    </w:p>
    <w:p w:rsidR="00233E2B" w:rsidRPr="00660AC1" w:rsidRDefault="00096DBA" w:rsidP="00E957D1">
      <w:pPr>
        <w:widowControl w:val="0"/>
        <w:shd w:val="clear" w:color="auto" w:fill="FFFFFF"/>
        <w:tabs>
          <w:tab w:val="left" w:pos="567"/>
        </w:tabs>
        <w:spacing w:after="160" w:line="360" w:lineRule="auto"/>
        <w:ind w:left="567" w:right="-2" w:hanging="567"/>
        <w:jc w:val="both"/>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Times New Roman"/>
          <w:noProof w:val="0"/>
          <w:color w:val="000000"/>
          <w:sz w:val="24"/>
          <w:szCs w:val="24"/>
          <w:lang w:eastAsia="ru-RU"/>
        </w:rPr>
        <w:t>3.</w:t>
      </w:r>
      <w:r w:rsidRPr="00660AC1">
        <w:rPr>
          <w:rFonts w:ascii="GHEA Grapalat" w:eastAsia="Times New Roman" w:hAnsi="GHEA Grapalat" w:cs="Times New Roman"/>
          <w:noProof w:val="0"/>
          <w:color w:val="000000"/>
          <w:sz w:val="24"/>
          <w:szCs w:val="24"/>
          <w:lang w:eastAsia="ru-RU"/>
        </w:rPr>
        <w:tab/>
        <w:t xml:space="preserve">A state duty in the </w:t>
      </w:r>
      <w:r w:rsidR="00880257" w:rsidRPr="00660AC1">
        <w:rPr>
          <w:rFonts w:ascii="GHEA Grapalat" w:eastAsia="Times New Roman" w:hAnsi="GHEA Grapalat" w:cs="Times New Roman"/>
          <w:noProof w:val="0"/>
          <w:color w:val="000000"/>
          <w:sz w:val="24"/>
          <w:szCs w:val="24"/>
          <w:lang w:eastAsia="ru-RU"/>
        </w:rPr>
        <w:t>2</w:t>
      </w:r>
      <w:r w:rsidRPr="00660AC1">
        <w:rPr>
          <w:rFonts w:ascii="GHEA Grapalat" w:eastAsia="Times New Roman" w:hAnsi="GHEA Grapalat" w:cs="Times New Roman"/>
          <w:noProof w:val="0"/>
          <w:color w:val="000000"/>
          <w:sz w:val="24"/>
          <w:szCs w:val="24"/>
          <w:lang w:eastAsia="ru-RU"/>
        </w:rPr>
        <w:t>-fold of rates established by point</w:t>
      </w:r>
      <w:r w:rsidR="00143208" w:rsidRPr="00660AC1">
        <w:rPr>
          <w:rFonts w:ascii="GHEA Grapalat" w:eastAsia="Times New Roman" w:hAnsi="GHEA Grapalat" w:cs="Times New Roman"/>
          <w:noProof w:val="0"/>
          <w:color w:val="000000"/>
          <w:sz w:val="24"/>
          <w:szCs w:val="24"/>
          <w:lang w:eastAsia="ru-RU"/>
        </w:rPr>
        <w:t>s</w:t>
      </w:r>
      <w:r w:rsidRPr="00660AC1">
        <w:rPr>
          <w:rFonts w:ascii="GHEA Grapalat" w:eastAsia="Times New Roman" w:hAnsi="GHEA Grapalat" w:cs="Times New Roman"/>
          <w:noProof w:val="0"/>
          <w:color w:val="000000"/>
          <w:sz w:val="24"/>
          <w:szCs w:val="24"/>
          <w:lang w:eastAsia="ru-RU"/>
        </w:rPr>
        <w:t xml:space="preserve"> </w:t>
      </w:r>
      <w:r w:rsidR="00143208" w:rsidRPr="00660AC1">
        <w:rPr>
          <w:rFonts w:ascii="GHEA Grapalat" w:eastAsia="Times New Roman" w:hAnsi="GHEA Grapalat" w:cs="Times New Roman"/>
          <w:noProof w:val="0"/>
          <w:color w:val="000000"/>
          <w:sz w:val="24"/>
          <w:szCs w:val="24"/>
          <w:lang w:eastAsia="ru-RU"/>
        </w:rPr>
        <w:t xml:space="preserve">1 and 2 </w:t>
      </w:r>
      <w:r w:rsidRPr="00660AC1">
        <w:rPr>
          <w:rFonts w:ascii="GHEA Grapalat" w:eastAsia="Times New Roman" w:hAnsi="GHEA Grapalat" w:cs="Times New Roman"/>
          <w:noProof w:val="0"/>
          <w:color w:val="000000"/>
          <w:sz w:val="24"/>
          <w:szCs w:val="24"/>
          <w:lang w:eastAsia="ru-RU"/>
        </w:rPr>
        <w:t>of part 1 of this Article shall be charged for temporary storage of goods requiring special storage conditions.</w:t>
      </w:r>
    </w:p>
    <w:p w:rsidR="00233E2B" w:rsidRPr="00660AC1" w:rsidRDefault="00096DBA" w:rsidP="004C3529">
      <w:pPr>
        <w:widowControl w:val="0"/>
        <w:shd w:val="clear" w:color="auto" w:fill="FFFFFF"/>
        <w:tabs>
          <w:tab w:val="left" w:pos="567"/>
        </w:tabs>
        <w:spacing w:after="160" w:line="360" w:lineRule="auto"/>
        <w:ind w:left="567" w:right="-2" w:hanging="567"/>
        <w:jc w:val="both"/>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Times New Roman"/>
          <w:noProof w:val="0"/>
          <w:color w:val="000000"/>
          <w:sz w:val="24"/>
          <w:szCs w:val="24"/>
          <w:lang w:eastAsia="ru-RU"/>
        </w:rPr>
        <w:t>4.</w:t>
      </w:r>
      <w:r w:rsidR="004C3529" w:rsidRPr="00660AC1">
        <w:rPr>
          <w:rFonts w:ascii="GHEA Grapalat" w:eastAsia="Times New Roman" w:hAnsi="GHEA Grapalat" w:cs="Times New Roman"/>
          <w:noProof w:val="0"/>
          <w:color w:val="000000"/>
          <w:sz w:val="24"/>
          <w:szCs w:val="24"/>
          <w:lang w:eastAsia="ru-RU"/>
        </w:rPr>
        <w:tab/>
      </w:r>
      <w:r w:rsidR="00143208" w:rsidRPr="00660AC1">
        <w:rPr>
          <w:rFonts w:ascii="GHEA Grapalat" w:eastAsia="Times New Roman" w:hAnsi="GHEA Grapalat" w:cs="Times New Roman"/>
          <w:noProof w:val="0"/>
          <w:color w:val="000000"/>
          <w:sz w:val="24"/>
          <w:szCs w:val="24"/>
          <w:lang w:eastAsia="ru-RU"/>
        </w:rPr>
        <w:t xml:space="preserve">The one object prescribed by point 13 of part 1 of this Article shall contain maximum three products with different CN FEA codes or with the same CN FEA codes but with different technical specifications, the quantities of which (bag, box, piece, package, etc.) may not exceed 30 units, irrespective of weight. </w:t>
      </w:r>
    </w:p>
    <w:p w:rsidR="00233E2B" w:rsidRPr="00660AC1" w:rsidRDefault="00096DBA" w:rsidP="004C3529">
      <w:pPr>
        <w:widowControl w:val="0"/>
        <w:shd w:val="clear" w:color="auto" w:fill="FFFFFF"/>
        <w:spacing w:after="160" w:line="360" w:lineRule="auto"/>
        <w:ind w:left="567" w:right="-2"/>
        <w:jc w:val="both"/>
        <w:rPr>
          <w:rFonts w:ascii="GHEA Grapalat" w:eastAsia="Times New Roman" w:hAnsi="GHEA Grapalat" w:cs="Arial"/>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(Article 19.9</w:t>
      </w:r>
      <w:r w:rsidRPr="00660AC1">
        <w:rPr>
          <w:rFonts w:ascii="GHEA Grapalat" w:eastAsia="Times New Roman" w:hAnsi="GHEA Grapalat" w:cs="Sylfaen"/>
          <w:b/>
          <w:bCs/>
          <w:i/>
          <w:iCs/>
          <w:noProof w:val="0"/>
          <w:color w:val="000000"/>
          <w:sz w:val="24"/>
          <w:szCs w:val="24"/>
          <w:lang w:eastAsia="ru-RU"/>
        </w:rPr>
        <w:t xml:space="preserve"> supplemented by HO-230-N of 14 November 20</w:t>
      </w:r>
      <w:r w:rsidRPr="00660AC1">
        <w:rPr>
          <w:rFonts w:ascii="GHEA Grapalat" w:eastAsia="Times New Roman" w:hAnsi="GHEA Grapalat" w:cs="Arial"/>
          <w:b/>
          <w:bCs/>
          <w:i/>
          <w:iCs/>
          <w:noProof w:val="0"/>
          <w:color w:val="000000"/>
          <w:sz w:val="24"/>
          <w:szCs w:val="24"/>
          <w:lang w:eastAsia="ru-RU"/>
        </w:rPr>
        <w:t>19, supplemented and amended by HO-356-N of 14 September 2022, supplemented by HO-407-N of 11 December 2023, HO-17-N of 16 January 2024</w:t>
      </w:r>
      <w:r w:rsidR="00143208" w:rsidRPr="00660AC1">
        <w:rPr>
          <w:rFonts w:ascii="GHEA Grapalat" w:eastAsia="Times New Roman" w:hAnsi="GHEA Grapalat" w:cs="Arial"/>
          <w:b/>
          <w:bCs/>
          <w:i/>
          <w:iCs/>
          <w:noProof w:val="0"/>
          <w:color w:val="000000"/>
          <w:sz w:val="24"/>
          <w:szCs w:val="24"/>
          <w:lang w:eastAsia="ru-RU"/>
        </w:rPr>
        <w:t>, supplemented, edited, amended by HO-209-N of 12 June 2024</w:t>
      </w:r>
      <w:r w:rsidRPr="00660AC1">
        <w:rPr>
          <w:rFonts w:ascii="GHEA Grapalat" w:eastAsia="Times New Roman" w:hAnsi="GHEA Grapalat" w:cs="Arial"/>
          <w:b/>
          <w:bCs/>
          <w:i/>
          <w:iCs/>
          <w:noProof w:val="0"/>
          <w:color w:val="000000"/>
          <w:sz w:val="24"/>
          <w:szCs w:val="24"/>
          <w:lang w:eastAsia="ru-RU"/>
        </w:rPr>
        <w:t>)</w:t>
      </w:r>
    </w:p>
    <w:p w:rsidR="00D85147" w:rsidRPr="00660AC1" w:rsidRDefault="00D85147" w:rsidP="00E957D1">
      <w:pPr>
        <w:widowControl w:val="0"/>
        <w:shd w:val="clear" w:color="auto" w:fill="FFFFFF"/>
        <w:spacing w:after="160" w:line="360" w:lineRule="auto"/>
        <w:ind w:right="-2"/>
        <w:jc w:val="both"/>
        <w:rPr>
          <w:rFonts w:ascii="GHEA Grapalat" w:eastAsia="Times New Roman" w:hAnsi="GHEA Grapalat" w:cs="Arial"/>
          <w:b/>
          <w:bCs/>
          <w:i/>
          <w:iCs/>
          <w:noProof w:val="0"/>
          <w:color w:val="000000"/>
          <w:sz w:val="24"/>
          <w:szCs w:val="24"/>
          <w:lang w:eastAsia="ru-R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0"/>
        <w:gridCol w:w="7216"/>
      </w:tblGrid>
      <w:tr w:rsidR="002F5630" w:rsidRPr="00660AC1" w:rsidTr="00D85147">
        <w:tc>
          <w:tcPr>
            <w:tcW w:w="2070" w:type="dxa"/>
            <w:hideMark/>
          </w:tcPr>
          <w:p w:rsidR="00233E2B" w:rsidRPr="00660AC1" w:rsidRDefault="00096DBA" w:rsidP="00E957D1">
            <w:pPr>
              <w:widowControl w:val="0"/>
              <w:spacing w:after="160" w:line="360" w:lineRule="auto"/>
              <w:ind w:right="-2"/>
              <w:jc w:val="center"/>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Article</w:t>
            </w:r>
            <w:r w:rsidRPr="00660AC1">
              <w:rPr>
                <w:rFonts w:ascii="Courier New" w:eastAsia="Times New Roman" w:hAnsi="Courier New" w:cs="Courier New"/>
                <w:b/>
                <w:bCs/>
                <w:noProof w:val="0"/>
                <w:color w:val="000000"/>
                <w:sz w:val="24"/>
                <w:szCs w:val="24"/>
                <w:lang w:eastAsia="ru-RU"/>
              </w:rPr>
              <w:t> </w:t>
            </w:r>
            <w:r w:rsidRPr="00660AC1">
              <w:rPr>
                <w:rFonts w:ascii="GHEA Grapalat" w:eastAsia="Times New Roman" w:hAnsi="GHEA Grapalat" w:cs="Arial Unicode"/>
                <w:b/>
                <w:bCs/>
                <w:noProof w:val="0"/>
                <w:color w:val="000000"/>
                <w:sz w:val="24"/>
                <w:szCs w:val="24"/>
                <w:lang w:eastAsia="ru-RU"/>
              </w:rPr>
              <w:t>19.10.</w:t>
            </w:r>
          </w:p>
        </w:tc>
        <w:tc>
          <w:tcPr>
            <w:tcW w:w="7216" w:type="dxa"/>
            <w:hideMark/>
          </w:tcPr>
          <w:p w:rsidR="00233E2B" w:rsidRPr="00660AC1" w:rsidRDefault="00096DBA" w:rsidP="00E957D1">
            <w:pPr>
              <w:widowControl w:val="0"/>
              <w:spacing w:after="160" w:line="360" w:lineRule="auto"/>
              <w:ind w:right="-2"/>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State duty rates for issuing a permit for the export of wild animals, their products, zoological collections or specific specimen from the territory of the Republic of Armenia and the import thereof to the territory of the Republic of Armenia</w:t>
            </w:r>
          </w:p>
        </w:tc>
      </w:tr>
    </w:tbl>
    <w:p w:rsidR="00233E2B" w:rsidRPr="00660AC1" w:rsidRDefault="00233E2B" w:rsidP="00E957D1">
      <w:pPr>
        <w:widowControl w:val="0"/>
        <w:spacing w:after="160" w:line="360" w:lineRule="auto"/>
        <w:rPr>
          <w:rFonts w:ascii="GHEA Grapalat" w:hAnsi="GHEA Grapalat"/>
          <w:noProof w:val="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3"/>
        <w:gridCol w:w="2613"/>
      </w:tblGrid>
      <w:tr w:rsidR="002B718B" w:rsidRPr="008222A9" w:rsidTr="007B730C">
        <w:trPr>
          <w:trHeight w:val="1782"/>
        </w:trPr>
        <w:tc>
          <w:tcPr>
            <w:tcW w:w="6529" w:type="dxa"/>
            <w:hideMark/>
          </w:tcPr>
          <w:p w:rsidR="00233E2B" w:rsidRPr="008222A9" w:rsidRDefault="00096DBA" w:rsidP="004C3529">
            <w:pPr>
              <w:widowControl w:val="0"/>
              <w:tabs>
                <w:tab w:val="left" w:pos="380"/>
              </w:tabs>
              <w:spacing w:after="120" w:line="240" w:lineRule="auto"/>
              <w:rPr>
                <w:rFonts w:ascii="GHEA Grapalat" w:eastAsia="Times New Roman" w:hAnsi="GHEA Grapalat" w:cs="Sylfaen"/>
                <w:bCs/>
                <w:noProof w:val="0"/>
                <w:color w:val="000000"/>
                <w:sz w:val="20"/>
                <w:szCs w:val="24"/>
                <w:lang w:eastAsia="ru-RU"/>
              </w:rPr>
            </w:pPr>
            <w:r w:rsidRPr="008222A9">
              <w:rPr>
                <w:rFonts w:ascii="GHEA Grapalat" w:eastAsia="Times New Roman" w:hAnsi="GHEA Grapalat" w:cs="Sylfaen"/>
                <w:bCs/>
                <w:noProof w:val="0"/>
                <w:color w:val="000000"/>
                <w:sz w:val="20"/>
                <w:szCs w:val="24"/>
                <w:lang w:eastAsia="ru-RU"/>
              </w:rPr>
              <w:t>(1)</w:t>
            </w:r>
            <w:r w:rsidRPr="008222A9">
              <w:rPr>
                <w:rFonts w:ascii="GHEA Grapalat" w:eastAsia="Times New Roman" w:hAnsi="GHEA Grapalat" w:cs="Sylfaen"/>
                <w:bCs/>
                <w:noProof w:val="0"/>
                <w:color w:val="000000"/>
                <w:sz w:val="20"/>
                <w:szCs w:val="24"/>
                <w:lang w:eastAsia="ru-RU"/>
              </w:rPr>
              <w:tab/>
              <w:t xml:space="preserve">for issuing a permit for the export of wild animals, their products, zoological collections or specific specimen from the territory of the Republic of Armenia </w:t>
            </w:r>
            <w:r w:rsidR="00566BF5" w:rsidRPr="008222A9">
              <w:rPr>
                <w:rFonts w:ascii="GHEA Grapalat" w:eastAsia="Times New Roman" w:hAnsi="GHEA Grapalat" w:cs="Sylfaen"/>
                <w:bCs/>
                <w:noProof w:val="0"/>
                <w:color w:val="000000"/>
                <w:sz w:val="20"/>
                <w:szCs w:val="24"/>
                <w:lang w:eastAsia="ru-RU"/>
              </w:rPr>
              <w:t xml:space="preserve">and/or </w:t>
            </w:r>
            <w:r w:rsidRPr="008222A9">
              <w:rPr>
                <w:rFonts w:ascii="GHEA Grapalat" w:eastAsia="Times New Roman" w:hAnsi="GHEA Grapalat" w:cs="Sylfaen"/>
                <w:bCs/>
                <w:noProof w:val="0"/>
                <w:color w:val="000000"/>
                <w:sz w:val="20"/>
                <w:szCs w:val="24"/>
                <w:lang w:eastAsia="ru-RU"/>
              </w:rPr>
              <w:t>the import thereof to the territory of the Republic of Armenia, except for the cases provided for in Article 19.6 of this Law</w:t>
            </w:r>
            <w:r w:rsidRPr="008222A9">
              <w:rPr>
                <w:rFonts w:ascii="GHEA Grapalat" w:hAnsi="GHEA Grapalat"/>
                <w:noProof w:val="0"/>
                <w:sz w:val="20"/>
                <w:szCs w:val="24"/>
              </w:rPr>
              <w:t>:</w:t>
            </w:r>
          </w:p>
        </w:tc>
        <w:tc>
          <w:tcPr>
            <w:tcW w:w="2557" w:type="dxa"/>
            <w:hideMark/>
          </w:tcPr>
          <w:p w:rsidR="00233E2B" w:rsidRPr="008222A9" w:rsidRDefault="00096DBA" w:rsidP="004C3529">
            <w:pPr>
              <w:widowControl w:val="0"/>
              <w:spacing w:after="120" w:line="240" w:lineRule="auto"/>
              <w:rPr>
                <w:rFonts w:ascii="GHEA Grapalat" w:eastAsia="Times New Roman" w:hAnsi="GHEA Grapalat" w:cs="Sylfaen"/>
                <w:bCs/>
                <w:noProof w:val="0"/>
                <w:color w:val="000000"/>
                <w:sz w:val="20"/>
                <w:szCs w:val="24"/>
                <w:lang w:eastAsia="ru-RU"/>
              </w:rPr>
            </w:pPr>
            <w:r w:rsidRPr="008222A9">
              <w:rPr>
                <w:rFonts w:ascii="GHEA Grapalat" w:eastAsia="Times New Roman" w:hAnsi="GHEA Grapalat" w:cs="Sylfaen"/>
                <w:bCs/>
                <w:noProof w:val="0"/>
                <w:color w:val="000000"/>
                <w:sz w:val="20"/>
                <w:szCs w:val="24"/>
                <w:lang w:eastAsia="ru-RU"/>
              </w:rPr>
              <w:t xml:space="preserve">in the amount of the base duty, if other rate is not established by this Law </w:t>
            </w:r>
          </w:p>
        </w:tc>
      </w:tr>
    </w:tbl>
    <w:p w:rsidR="00233E2B" w:rsidRPr="00660AC1" w:rsidRDefault="00096DBA" w:rsidP="00E957D1">
      <w:pPr>
        <w:widowControl w:val="0"/>
        <w:shd w:val="clear" w:color="auto" w:fill="FFFFFF"/>
        <w:spacing w:after="160" w:line="360" w:lineRule="auto"/>
        <w:ind w:right="-2"/>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 xml:space="preserve">(Article 19.10 supplemented by Law HO-77-N of </w:t>
      </w:r>
      <w:r w:rsidRPr="00660AC1">
        <w:rPr>
          <w:rFonts w:ascii="GHEA Grapalat" w:eastAsia="Times New Roman" w:hAnsi="GHEA Grapalat" w:cs="Arial"/>
          <w:b/>
          <w:bCs/>
          <w:i/>
          <w:iCs/>
          <w:noProof w:val="0"/>
          <w:color w:val="000000"/>
          <w:sz w:val="24"/>
          <w:szCs w:val="24"/>
          <w:lang w:eastAsia="ru-RU"/>
        </w:rPr>
        <w:t>23 March 2022)</w:t>
      </w:r>
    </w:p>
    <w:p w:rsidR="00233E2B" w:rsidRPr="00660AC1" w:rsidRDefault="00233E2B" w:rsidP="00E957D1">
      <w:pPr>
        <w:widowControl w:val="0"/>
        <w:shd w:val="clear" w:color="auto" w:fill="FFFFFF"/>
        <w:spacing w:after="160" w:line="360" w:lineRule="auto"/>
        <w:ind w:right="-2" w:firstLine="340"/>
        <w:rPr>
          <w:rFonts w:ascii="GHEA Grapalat" w:eastAsia="Times New Roman" w:hAnsi="GHEA Grapalat" w:cs="Times New Roman"/>
          <w:noProof w:val="0"/>
          <w:color w:val="000000"/>
          <w:sz w:val="24"/>
          <w:szCs w:val="24"/>
          <w:lang w:eastAsia="ru-R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82"/>
        <w:gridCol w:w="7104"/>
      </w:tblGrid>
      <w:tr w:rsidR="003F1303" w:rsidRPr="00660AC1" w:rsidTr="00D85147">
        <w:tc>
          <w:tcPr>
            <w:tcW w:w="2182" w:type="dxa"/>
            <w:hideMark/>
          </w:tcPr>
          <w:p w:rsidR="00233E2B" w:rsidRPr="00660AC1" w:rsidRDefault="00096DBA" w:rsidP="001C4F8C">
            <w:pPr>
              <w:widowControl w:val="0"/>
              <w:spacing w:after="160" w:line="360" w:lineRule="auto"/>
              <w:ind w:right="-2"/>
              <w:jc w:val="center"/>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lastRenderedPageBreak/>
              <w:t>Article</w:t>
            </w:r>
            <w:r w:rsidR="001C4F8C" w:rsidRPr="00660AC1">
              <w:rPr>
                <w:rFonts w:ascii="GHEA Grapalat" w:eastAsia="Times New Roman" w:hAnsi="GHEA Grapalat" w:cs="Courier New"/>
                <w:b/>
                <w:bCs/>
                <w:noProof w:val="0"/>
                <w:color w:val="000000"/>
                <w:sz w:val="24"/>
                <w:szCs w:val="24"/>
                <w:lang w:eastAsia="ru-RU"/>
              </w:rPr>
              <w:t xml:space="preserve"> </w:t>
            </w:r>
            <w:r w:rsidRPr="00660AC1">
              <w:rPr>
                <w:rFonts w:ascii="GHEA Grapalat" w:eastAsia="Times New Roman" w:hAnsi="GHEA Grapalat" w:cs="Arial Unicode"/>
                <w:b/>
                <w:bCs/>
                <w:noProof w:val="0"/>
                <w:color w:val="000000"/>
                <w:sz w:val="24"/>
                <w:szCs w:val="24"/>
                <w:lang w:eastAsia="ru-RU"/>
              </w:rPr>
              <w:t>19.11.</w:t>
            </w:r>
          </w:p>
        </w:tc>
        <w:tc>
          <w:tcPr>
            <w:tcW w:w="7104" w:type="dxa"/>
            <w:hideMark/>
          </w:tcPr>
          <w:p w:rsidR="00233E2B" w:rsidRPr="00660AC1" w:rsidRDefault="00096DBA" w:rsidP="00E957D1">
            <w:pPr>
              <w:widowControl w:val="0"/>
              <w:spacing w:after="160" w:line="360" w:lineRule="auto"/>
              <w:ind w:right="-2"/>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 xml:space="preserve">State duty rates for issuing a permit for keeping animals in captive and semi-captive conditions, including the ones registered in the Red Book of Animals of the Republic of Armenia </w:t>
            </w:r>
          </w:p>
        </w:tc>
      </w:tr>
    </w:tbl>
    <w:p w:rsidR="00233E2B" w:rsidRPr="00660AC1" w:rsidRDefault="00233E2B" w:rsidP="00E957D1">
      <w:pPr>
        <w:widowControl w:val="0"/>
        <w:spacing w:after="160" w:line="360" w:lineRule="auto"/>
        <w:rPr>
          <w:rFonts w:ascii="GHEA Grapalat" w:hAnsi="GHEA Grapalat"/>
          <w:noProof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71"/>
        <w:gridCol w:w="2515"/>
      </w:tblGrid>
      <w:tr w:rsidR="007B730C" w:rsidRPr="008222A9" w:rsidTr="007B730C">
        <w:tc>
          <w:tcPr>
            <w:tcW w:w="6771" w:type="dxa"/>
          </w:tcPr>
          <w:p w:rsidR="00233E2B" w:rsidRPr="008222A9" w:rsidRDefault="00096DBA" w:rsidP="004C3529">
            <w:pPr>
              <w:widowControl w:val="0"/>
              <w:tabs>
                <w:tab w:val="left" w:pos="484"/>
              </w:tabs>
              <w:spacing w:after="120" w:line="240" w:lineRule="auto"/>
              <w:rPr>
                <w:rFonts w:ascii="GHEA Grapalat" w:hAnsi="GHEA Grapalat"/>
                <w:noProof w:val="0"/>
                <w:sz w:val="20"/>
                <w:szCs w:val="24"/>
              </w:rPr>
            </w:pPr>
            <w:r w:rsidRPr="008222A9">
              <w:rPr>
                <w:rFonts w:ascii="GHEA Grapalat" w:eastAsia="Times New Roman" w:hAnsi="GHEA Grapalat" w:cs="Sylfaen"/>
                <w:bCs/>
                <w:noProof w:val="0"/>
                <w:color w:val="000000"/>
                <w:sz w:val="20"/>
                <w:szCs w:val="24"/>
                <w:lang w:eastAsia="ru-RU"/>
              </w:rPr>
              <w:t>(1)</w:t>
            </w:r>
            <w:r w:rsidRPr="008222A9">
              <w:rPr>
                <w:rFonts w:ascii="GHEA Grapalat" w:eastAsia="Times New Roman" w:hAnsi="GHEA Grapalat" w:cs="Sylfaen"/>
                <w:bCs/>
                <w:noProof w:val="0"/>
                <w:color w:val="000000"/>
                <w:sz w:val="20"/>
                <w:szCs w:val="24"/>
                <w:lang w:eastAsia="ru-RU"/>
              </w:rPr>
              <w:tab/>
              <w:t>for issuing a permit for keeping wild animals in captive and semi-captive conditions, including the ones registered in the Red Book</w:t>
            </w:r>
            <w:r w:rsidRPr="008222A9">
              <w:rPr>
                <w:rFonts w:ascii="GHEA Grapalat" w:eastAsia="Times New Roman" w:hAnsi="GHEA Grapalat" w:cs="Sylfaen"/>
                <w:b/>
                <w:bCs/>
                <w:noProof w:val="0"/>
                <w:color w:val="000000"/>
                <w:sz w:val="20"/>
                <w:szCs w:val="24"/>
                <w:lang w:eastAsia="ru-RU"/>
              </w:rPr>
              <w:t xml:space="preserve"> </w:t>
            </w:r>
            <w:r w:rsidRPr="008222A9">
              <w:rPr>
                <w:rFonts w:ascii="GHEA Grapalat" w:eastAsia="Times New Roman" w:hAnsi="GHEA Grapalat" w:cs="Sylfaen"/>
                <w:bCs/>
                <w:noProof w:val="0"/>
                <w:color w:val="000000"/>
                <w:sz w:val="20"/>
                <w:szCs w:val="24"/>
                <w:lang w:eastAsia="ru-RU"/>
              </w:rPr>
              <w:t>of Animals of the Republic of Armenia</w:t>
            </w:r>
            <w:r w:rsidRPr="008222A9">
              <w:rPr>
                <w:rFonts w:ascii="GHEA Grapalat" w:hAnsi="GHEA Grapalat"/>
                <w:noProof w:val="0"/>
                <w:sz w:val="20"/>
                <w:szCs w:val="24"/>
              </w:rPr>
              <w:t>:</w:t>
            </w:r>
          </w:p>
        </w:tc>
        <w:tc>
          <w:tcPr>
            <w:tcW w:w="251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eastAsia="Times New Roman" w:hAnsi="GHEA Grapalat" w:cs="Sylfaen"/>
                <w:bCs/>
                <w:noProof w:val="0"/>
                <w:color w:val="000000"/>
                <w:sz w:val="20"/>
                <w:szCs w:val="24"/>
                <w:lang w:eastAsia="ru-RU"/>
              </w:rPr>
              <w:t>in the amount of the base duty</w:t>
            </w:r>
          </w:p>
        </w:tc>
      </w:tr>
    </w:tbl>
    <w:p w:rsidR="00233E2B" w:rsidRPr="00660AC1" w:rsidRDefault="00096DBA" w:rsidP="00E957D1">
      <w:pPr>
        <w:widowControl w:val="0"/>
        <w:spacing w:after="160" w:line="360" w:lineRule="auto"/>
        <w:ind w:right="-2"/>
        <w:rPr>
          <w:rFonts w:ascii="GHEA Grapalat" w:eastAsia="Times New Roman" w:hAnsi="GHEA Grapalat" w:cs="Arial"/>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 xml:space="preserve">(Article 19.11 supplemented by HO-77-N of </w:t>
      </w:r>
      <w:r w:rsidRPr="00660AC1">
        <w:rPr>
          <w:rFonts w:ascii="GHEA Grapalat" w:eastAsia="Times New Roman" w:hAnsi="GHEA Grapalat" w:cs="Arial"/>
          <w:b/>
          <w:bCs/>
          <w:i/>
          <w:iCs/>
          <w:noProof w:val="0"/>
          <w:color w:val="000000"/>
          <w:sz w:val="24"/>
          <w:szCs w:val="24"/>
          <w:lang w:eastAsia="ru-RU"/>
        </w:rPr>
        <w:t>23 March 2022)</w:t>
      </w:r>
    </w:p>
    <w:p w:rsidR="002D7E53" w:rsidRPr="00660AC1" w:rsidRDefault="002D7E53" w:rsidP="00E957D1">
      <w:pPr>
        <w:widowControl w:val="0"/>
        <w:spacing w:after="160" w:line="360" w:lineRule="auto"/>
        <w:ind w:right="-2"/>
        <w:rPr>
          <w:rFonts w:ascii="GHEA Grapalat" w:eastAsia="Times New Roman" w:hAnsi="GHEA Grapalat" w:cs="Arial"/>
          <w:b/>
          <w:bCs/>
          <w:i/>
          <w:iCs/>
          <w:noProof w:val="0"/>
          <w:color w:val="000000"/>
          <w:sz w:val="24"/>
          <w:szCs w:val="24"/>
          <w:lang w:eastAsia="ru-R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1"/>
      </w:tblGrid>
      <w:tr w:rsidR="001B06B9" w:rsidRPr="00660AC1" w:rsidTr="008146DC">
        <w:tc>
          <w:tcPr>
            <w:tcW w:w="2025" w:type="dxa"/>
            <w:hideMark/>
          </w:tcPr>
          <w:p w:rsidR="00233E2B" w:rsidRPr="00660AC1" w:rsidRDefault="00096DBA" w:rsidP="00E957D1">
            <w:pPr>
              <w:widowControl w:val="0"/>
              <w:spacing w:after="160" w:line="360" w:lineRule="auto"/>
              <w:ind w:right="-2"/>
              <w:jc w:val="center"/>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Article</w:t>
            </w:r>
            <w:r w:rsidRPr="00660AC1">
              <w:rPr>
                <w:rFonts w:ascii="Courier New" w:eastAsia="Times New Roman" w:hAnsi="Courier New" w:cs="Courier New"/>
                <w:b/>
                <w:bCs/>
                <w:noProof w:val="0"/>
                <w:color w:val="000000"/>
                <w:sz w:val="24"/>
                <w:szCs w:val="24"/>
                <w:lang w:eastAsia="ru-RU"/>
              </w:rPr>
              <w:t> </w:t>
            </w:r>
            <w:r w:rsidRPr="00660AC1">
              <w:rPr>
                <w:rFonts w:ascii="GHEA Grapalat" w:eastAsia="Times New Roman" w:hAnsi="GHEA Grapalat" w:cs="Arial Unicode"/>
                <w:b/>
                <w:bCs/>
                <w:noProof w:val="0"/>
                <w:color w:val="000000"/>
                <w:sz w:val="24"/>
                <w:szCs w:val="24"/>
                <w:lang w:eastAsia="ru-RU"/>
              </w:rPr>
              <w:t>19.12.</w:t>
            </w:r>
          </w:p>
        </w:tc>
        <w:tc>
          <w:tcPr>
            <w:tcW w:w="0" w:type="auto"/>
            <w:hideMark/>
          </w:tcPr>
          <w:p w:rsidR="00233E2B" w:rsidRPr="00660AC1" w:rsidRDefault="00096DBA" w:rsidP="00E957D1">
            <w:pPr>
              <w:widowControl w:val="0"/>
              <w:spacing w:after="160" w:line="360" w:lineRule="auto"/>
              <w:ind w:right="-2"/>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 xml:space="preserve">State duty rates for issuing a permit for use of animals held in semi-captive conditions and </w:t>
            </w:r>
            <w:r w:rsidRPr="00660AC1">
              <w:rPr>
                <w:rFonts w:ascii="GHEA Grapalat" w:eastAsia="Times New Roman" w:hAnsi="GHEA Grapalat" w:cs="Sylfaen"/>
                <w:bCs/>
                <w:noProof w:val="0"/>
                <w:color w:val="000000"/>
                <w:sz w:val="24"/>
                <w:szCs w:val="24"/>
                <w:lang w:eastAsia="ru-RU"/>
              </w:rPr>
              <w:t>registered</w:t>
            </w:r>
            <w:r w:rsidRPr="00660AC1">
              <w:rPr>
                <w:rFonts w:ascii="GHEA Grapalat" w:eastAsia="Times New Roman" w:hAnsi="GHEA Grapalat" w:cs="Sylfaen"/>
                <w:b/>
                <w:bCs/>
                <w:noProof w:val="0"/>
                <w:color w:val="000000"/>
                <w:sz w:val="24"/>
                <w:szCs w:val="24"/>
                <w:lang w:eastAsia="ru-RU"/>
              </w:rPr>
              <w:t xml:space="preserve"> in the Red Book of Animals of the Republic of Armenia, starting from the second viable generation of animals </w:t>
            </w:r>
          </w:p>
        </w:tc>
      </w:tr>
    </w:tbl>
    <w:p w:rsidR="00D85147" w:rsidRPr="00660AC1" w:rsidRDefault="00D85147" w:rsidP="00E957D1">
      <w:pPr>
        <w:widowControl w:val="0"/>
        <w:spacing w:after="160" w:line="360" w:lineRule="auto"/>
        <w:rPr>
          <w:rFonts w:ascii="GHEA Grapalat" w:hAnsi="GHEA Grapalat"/>
          <w:noProof w:val="0"/>
          <w:sz w:val="24"/>
          <w:szCs w:val="24"/>
        </w:rPr>
      </w:pPr>
    </w:p>
    <w:tbl>
      <w:tblPr>
        <w:tblW w:w="9268" w:type="dxa"/>
        <w:jc w:val="center"/>
        <w:tblCellSpacing w:w="0" w:type="dxa"/>
        <w:tblCellMar>
          <w:left w:w="0" w:type="dxa"/>
          <w:right w:w="0" w:type="dxa"/>
        </w:tblCellMar>
        <w:tblLook w:val="04A0"/>
      </w:tblPr>
      <w:tblGrid>
        <w:gridCol w:w="7612"/>
        <w:gridCol w:w="1656"/>
      </w:tblGrid>
      <w:tr w:rsidR="002B718B" w:rsidRPr="008222A9" w:rsidTr="008222A9">
        <w:trPr>
          <w:tblCellSpacing w:w="0" w:type="dxa"/>
          <w:jc w:val="center"/>
        </w:trPr>
        <w:tc>
          <w:tcPr>
            <w:tcW w:w="7612" w:type="dxa"/>
            <w:hideMark/>
          </w:tcPr>
          <w:p w:rsidR="00233E2B" w:rsidRPr="008222A9" w:rsidRDefault="00096DBA" w:rsidP="004C3529">
            <w:pPr>
              <w:widowControl w:val="0"/>
              <w:tabs>
                <w:tab w:val="left" w:pos="368"/>
              </w:tabs>
              <w:spacing w:after="120" w:line="240" w:lineRule="auto"/>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1)</w:t>
            </w:r>
            <w:r w:rsidRPr="008222A9">
              <w:rPr>
                <w:rFonts w:ascii="GHEA Grapalat" w:eastAsia="Times New Roman" w:hAnsi="GHEA Grapalat" w:cs="Times New Roman"/>
                <w:noProof w:val="0"/>
                <w:sz w:val="20"/>
                <w:szCs w:val="24"/>
                <w:lang w:eastAsia="ru-RU"/>
              </w:rPr>
              <w:tab/>
            </w:r>
            <w:r w:rsidRPr="008222A9">
              <w:rPr>
                <w:rFonts w:ascii="GHEA Grapalat" w:eastAsia="Times New Roman" w:hAnsi="GHEA Grapalat" w:cs="Sylfaen"/>
                <w:bCs/>
                <w:noProof w:val="0"/>
                <w:color w:val="000000"/>
                <w:sz w:val="20"/>
                <w:szCs w:val="24"/>
                <w:lang w:eastAsia="ru-RU"/>
              </w:rPr>
              <w:t>for issuing a permit for use of animals held in semi-captive conditions and registered in the Red Book of Animals of the Republic of Armenia, starting from the second viable generation of animals</w:t>
            </w:r>
            <w:r w:rsidRPr="008222A9">
              <w:rPr>
                <w:rFonts w:ascii="GHEA Grapalat" w:hAnsi="GHEA Grapalat"/>
                <w:noProof w:val="0"/>
                <w:sz w:val="20"/>
                <w:szCs w:val="24"/>
              </w:rPr>
              <w:t>:</w:t>
            </w:r>
            <w:r w:rsidRPr="008222A9">
              <w:rPr>
                <w:rFonts w:ascii="GHEA Grapalat" w:eastAsia="Times New Roman" w:hAnsi="GHEA Grapalat" w:cs="Sylfaen"/>
                <w:bCs/>
                <w:noProof w:val="0"/>
                <w:color w:val="000000"/>
                <w:sz w:val="20"/>
                <w:szCs w:val="24"/>
                <w:lang w:eastAsia="ru-RU"/>
              </w:rPr>
              <w:t xml:space="preserve"> </w:t>
            </w:r>
          </w:p>
        </w:tc>
        <w:tc>
          <w:tcPr>
            <w:tcW w:w="1656" w:type="dxa"/>
            <w:hideMark/>
          </w:tcPr>
          <w:p w:rsidR="00233E2B" w:rsidRPr="008222A9" w:rsidRDefault="00096DBA" w:rsidP="004C3529">
            <w:pPr>
              <w:widowControl w:val="0"/>
              <w:spacing w:after="120" w:line="240" w:lineRule="auto"/>
              <w:jc w:val="center"/>
              <w:rPr>
                <w:rFonts w:ascii="GHEA Grapalat" w:eastAsia="Times New Roman" w:hAnsi="GHEA Grapalat" w:cs="Times New Roman"/>
                <w:noProof w:val="0"/>
                <w:sz w:val="20"/>
                <w:szCs w:val="24"/>
                <w:lang w:eastAsia="ru-RU"/>
              </w:rPr>
            </w:pPr>
            <w:r w:rsidRPr="008222A9">
              <w:rPr>
                <w:rFonts w:ascii="GHEA Grapalat" w:eastAsia="Times New Roman" w:hAnsi="GHEA Grapalat" w:cs="Sylfaen"/>
                <w:bCs/>
                <w:noProof w:val="0"/>
                <w:color w:val="000000"/>
                <w:sz w:val="20"/>
                <w:szCs w:val="24"/>
                <w:lang w:eastAsia="ru-RU"/>
              </w:rPr>
              <w:t>in the amount of the base duty</w:t>
            </w:r>
          </w:p>
        </w:tc>
      </w:tr>
    </w:tbl>
    <w:p w:rsidR="00233E2B" w:rsidRPr="00660AC1" w:rsidRDefault="00096DBA" w:rsidP="00E957D1">
      <w:pPr>
        <w:widowControl w:val="0"/>
        <w:spacing w:after="160" w:line="360" w:lineRule="auto"/>
        <w:ind w:right="-2"/>
        <w:rPr>
          <w:rFonts w:ascii="GHEA Grapalat" w:eastAsia="Times New Roman" w:hAnsi="GHEA Grapalat" w:cs="Arial"/>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 xml:space="preserve">(Article 19.2 supplemented by Law HO-77-N of </w:t>
      </w:r>
      <w:r w:rsidRPr="00660AC1">
        <w:rPr>
          <w:rFonts w:ascii="GHEA Grapalat" w:eastAsia="Times New Roman" w:hAnsi="GHEA Grapalat" w:cs="Arial"/>
          <w:b/>
          <w:bCs/>
          <w:i/>
          <w:iCs/>
          <w:noProof w:val="0"/>
          <w:color w:val="000000"/>
          <w:sz w:val="24"/>
          <w:szCs w:val="24"/>
          <w:lang w:eastAsia="ru-RU"/>
        </w:rPr>
        <w:t>23 March 2022)</w:t>
      </w:r>
    </w:p>
    <w:p w:rsidR="00233E2B" w:rsidRPr="00660AC1" w:rsidRDefault="00233E2B" w:rsidP="00E957D1">
      <w:pPr>
        <w:widowControl w:val="0"/>
        <w:spacing w:after="160" w:line="360" w:lineRule="auto"/>
        <w:ind w:right="-2"/>
        <w:rPr>
          <w:rFonts w:ascii="GHEA Grapalat" w:eastAsia="Times New Roman" w:hAnsi="GHEA Grapalat" w:cs="Arial"/>
          <w:b/>
          <w:bCs/>
          <w:i/>
          <w:iCs/>
          <w:noProof w:val="0"/>
          <w:color w:val="000000"/>
          <w:sz w:val="24"/>
          <w:szCs w:val="24"/>
          <w:lang w:eastAsia="ru-R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1"/>
      </w:tblGrid>
      <w:tr w:rsidR="002F5630" w:rsidRPr="00660AC1" w:rsidTr="008146DC">
        <w:tc>
          <w:tcPr>
            <w:tcW w:w="2025" w:type="dxa"/>
            <w:hideMark/>
          </w:tcPr>
          <w:p w:rsidR="00233E2B" w:rsidRPr="00660AC1" w:rsidRDefault="00096DBA" w:rsidP="001C4F8C">
            <w:pPr>
              <w:widowControl w:val="0"/>
              <w:spacing w:after="160" w:line="360" w:lineRule="auto"/>
              <w:ind w:right="-2"/>
              <w:jc w:val="center"/>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Article</w:t>
            </w:r>
            <w:r w:rsidR="001C4F8C" w:rsidRPr="00660AC1">
              <w:rPr>
                <w:rFonts w:ascii="GHEA Grapalat" w:eastAsia="Times New Roman" w:hAnsi="GHEA Grapalat" w:cs="Courier New"/>
                <w:b/>
                <w:bCs/>
                <w:noProof w:val="0"/>
                <w:color w:val="000000"/>
                <w:sz w:val="24"/>
                <w:szCs w:val="24"/>
                <w:lang w:eastAsia="ru-RU"/>
              </w:rPr>
              <w:t xml:space="preserve"> </w:t>
            </w:r>
            <w:r w:rsidRPr="00660AC1">
              <w:rPr>
                <w:rFonts w:ascii="GHEA Grapalat" w:eastAsia="Times New Roman" w:hAnsi="GHEA Grapalat" w:cs="Arial Unicode"/>
                <w:b/>
                <w:bCs/>
                <w:noProof w:val="0"/>
                <w:color w:val="000000"/>
                <w:sz w:val="24"/>
                <w:szCs w:val="24"/>
                <w:lang w:eastAsia="ru-RU"/>
              </w:rPr>
              <w:t>19.13.</w:t>
            </w:r>
          </w:p>
        </w:tc>
        <w:tc>
          <w:tcPr>
            <w:tcW w:w="0" w:type="auto"/>
            <w:hideMark/>
          </w:tcPr>
          <w:p w:rsidR="00233E2B" w:rsidRPr="00660AC1" w:rsidRDefault="00096DBA" w:rsidP="00E957D1">
            <w:pPr>
              <w:widowControl w:val="0"/>
              <w:spacing w:after="160" w:line="360" w:lineRule="auto"/>
              <w:ind w:right="-2"/>
              <w:rPr>
                <w:rFonts w:ascii="GHEA Grapalat" w:eastAsia="Times New Roman" w:hAnsi="GHEA Grapalat" w:cs="Times New Roman"/>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State duty rates for concluding a contract of use of fauna</w:t>
            </w:r>
          </w:p>
        </w:tc>
      </w:tr>
    </w:tbl>
    <w:p w:rsidR="00233E2B" w:rsidRPr="00660AC1" w:rsidRDefault="00233E2B" w:rsidP="00E957D1">
      <w:pPr>
        <w:widowControl w:val="0"/>
        <w:spacing w:after="160" w:line="360" w:lineRule="auto"/>
        <w:ind w:firstLine="340"/>
        <w:rPr>
          <w:rFonts w:ascii="GHEA Grapalat" w:eastAsia="Times New Roman" w:hAnsi="GHEA Grapalat" w:cs="Arial Unicode"/>
          <w:b/>
          <w:bCs/>
          <w:i/>
          <w:iCs/>
          <w:noProof w:val="0"/>
          <w:color w:val="000000"/>
          <w:sz w:val="24"/>
          <w:szCs w:val="24"/>
          <w:lang w:eastAsia="ru-RU"/>
        </w:rPr>
      </w:pPr>
    </w:p>
    <w:tbl>
      <w:tblPr>
        <w:tblW w:w="9778" w:type="dxa"/>
        <w:jc w:val="center"/>
        <w:tblCellSpacing w:w="0" w:type="dxa"/>
        <w:tblCellMar>
          <w:left w:w="0" w:type="dxa"/>
          <w:right w:w="0" w:type="dxa"/>
        </w:tblCellMar>
        <w:tblLook w:val="04A0"/>
      </w:tblPr>
      <w:tblGrid>
        <w:gridCol w:w="7329"/>
        <w:gridCol w:w="2449"/>
      </w:tblGrid>
      <w:tr w:rsidR="00780797" w:rsidRPr="008222A9" w:rsidTr="008222A9">
        <w:trPr>
          <w:tblCellSpacing w:w="0" w:type="dxa"/>
          <w:jc w:val="center"/>
        </w:trPr>
        <w:tc>
          <w:tcPr>
            <w:tcW w:w="7329" w:type="dxa"/>
            <w:hideMark/>
          </w:tcPr>
          <w:p w:rsidR="00233E2B" w:rsidRPr="008222A9" w:rsidRDefault="00096DBA" w:rsidP="004C3529">
            <w:pPr>
              <w:widowControl w:val="0"/>
              <w:tabs>
                <w:tab w:val="left" w:pos="609"/>
              </w:tabs>
              <w:spacing w:after="120" w:line="240" w:lineRule="auto"/>
              <w:ind w:left="183"/>
              <w:rPr>
                <w:rFonts w:ascii="GHEA Grapalat" w:eastAsia="Times New Roman" w:hAnsi="GHEA Grapalat" w:cs="Sylfaen"/>
                <w:bCs/>
                <w:noProof w:val="0"/>
                <w:color w:val="000000"/>
                <w:sz w:val="20"/>
                <w:szCs w:val="24"/>
                <w:lang w:eastAsia="ru-RU"/>
              </w:rPr>
            </w:pPr>
            <w:r w:rsidRPr="008222A9">
              <w:rPr>
                <w:rFonts w:ascii="GHEA Grapalat" w:eastAsia="Times New Roman" w:hAnsi="GHEA Grapalat" w:cs="Sylfaen"/>
                <w:bCs/>
                <w:noProof w:val="0"/>
                <w:color w:val="000000"/>
                <w:sz w:val="20"/>
                <w:szCs w:val="24"/>
                <w:lang w:eastAsia="ru-RU"/>
              </w:rPr>
              <w:t>1)</w:t>
            </w:r>
            <w:r w:rsidRPr="008222A9">
              <w:rPr>
                <w:rFonts w:ascii="GHEA Grapalat" w:eastAsia="Times New Roman" w:hAnsi="GHEA Grapalat" w:cs="Sylfaen"/>
                <w:bCs/>
                <w:noProof w:val="0"/>
                <w:color w:val="000000"/>
                <w:sz w:val="20"/>
                <w:szCs w:val="24"/>
                <w:lang w:eastAsia="ru-RU"/>
              </w:rPr>
              <w:tab/>
              <w:t>for agricultural and industrial purposes</w:t>
            </w:r>
            <w:r w:rsidRPr="008222A9">
              <w:rPr>
                <w:rFonts w:ascii="GHEA Grapalat" w:hAnsi="GHEA Grapalat"/>
                <w:noProof w:val="0"/>
                <w:sz w:val="20"/>
                <w:szCs w:val="24"/>
              </w:rPr>
              <w:t>:</w:t>
            </w:r>
            <w:r w:rsidRPr="008222A9">
              <w:rPr>
                <w:rFonts w:ascii="GHEA Grapalat" w:eastAsia="Times New Roman" w:hAnsi="GHEA Grapalat" w:cs="Sylfaen"/>
                <w:bCs/>
                <w:noProof w:val="0"/>
                <w:color w:val="000000"/>
                <w:sz w:val="20"/>
                <w:szCs w:val="24"/>
                <w:lang w:eastAsia="ru-RU"/>
              </w:rPr>
              <w:t xml:space="preserve"> </w:t>
            </w:r>
          </w:p>
          <w:p w:rsidR="00233E2B" w:rsidRPr="008222A9" w:rsidRDefault="00096DBA" w:rsidP="004C3529">
            <w:pPr>
              <w:widowControl w:val="0"/>
              <w:tabs>
                <w:tab w:val="left" w:pos="609"/>
              </w:tabs>
              <w:spacing w:after="120" w:line="240" w:lineRule="auto"/>
              <w:ind w:left="181"/>
              <w:rPr>
                <w:rFonts w:ascii="GHEA Grapalat" w:eastAsia="Times New Roman" w:hAnsi="GHEA Grapalat" w:cs="Sylfaen"/>
                <w:bCs/>
                <w:noProof w:val="0"/>
                <w:color w:val="000000"/>
                <w:sz w:val="20"/>
                <w:szCs w:val="24"/>
                <w:lang w:eastAsia="ru-RU"/>
              </w:rPr>
            </w:pPr>
            <w:r w:rsidRPr="008222A9">
              <w:rPr>
                <w:rFonts w:ascii="GHEA Grapalat" w:eastAsia="Times New Roman" w:hAnsi="GHEA Grapalat" w:cs="Sylfaen"/>
                <w:bCs/>
                <w:noProof w:val="0"/>
                <w:color w:val="000000"/>
                <w:sz w:val="20"/>
                <w:szCs w:val="24"/>
                <w:lang w:eastAsia="ru-RU"/>
              </w:rPr>
              <w:t>2)</w:t>
            </w:r>
            <w:r w:rsidRPr="008222A9">
              <w:rPr>
                <w:rFonts w:ascii="GHEA Grapalat" w:eastAsia="Times New Roman" w:hAnsi="GHEA Grapalat" w:cs="Sylfaen"/>
                <w:bCs/>
                <w:noProof w:val="0"/>
                <w:color w:val="000000"/>
                <w:sz w:val="20"/>
                <w:szCs w:val="24"/>
                <w:lang w:eastAsia="ru-RU"/>
              </w:rPr>
              <w:tab/>
              <w:t>for social purposes</w:t>
            </w:r>
            <w:r w:rsidRPr="008222A9">
              <w:rPr>
                <w:rFonts w:ascii="GHEA Grapalat" w:hAnsi="GHEA Grapalat"/>
                <w:noProof w:val="0"/>
                <w:sz w:val="20"/>
                <w:szCs w:val="24"/>
              </w:rPr>
              <w:t>:</w:t>
            </w:r>
            <w:r w:rsidRPr="008222A9">
              <w:rPr>
                <w:rFonts w:ascii="GHEA Grapalat" w:eastAsia="Times New Roman" w:hAnsi="GHEA Grapalat" w:cs="Sylfaen"/>
                <w:bCs/>
                <w:noProof w:val="0"/>
                <w:color w:val="000000"/>
                <w:sz w:val="20"/>
                <w:szCs w:val="24"/>
                <w:lang w:eastAsia="ru-RU"/>
              </w:rPr>
              <w:t xml:space="preserve"> </w:t>
            </w:r>
          </w:p>
          <w:p w:rsidR="00233E2B" w:rsidRPr="008222A9" w:rsidRDefault="00096DBA" w:rsidP="004C3529">
            <w:pPr>
              <w:widowControl w:val="0"/>
              <w:tabs>
                <w:tab w:val="left" w:pos="609"/>
              </w:tabs>
              <w:spacing w:after="120" w:line="240" w:lineRule="auto"/>
              <w:ind w:left="183"/>
              <w:rPr>
                <w:rFonts w:ascii="GHEA Grapalat" w:eastAsia="Times New Roman" w:hAnsi="GHEA Grapalat" w:cs="Sylfaen"/>
                <w:bCs/>
                <w:noProof w:val="0"/>
                <w:color w:val="000000"/>
                <w:sz w:val="20"/>
                <w:szCs w:val="24"/>
                <w:lang w:eastAsia="ru-RU"/>
              </w:rPr>
            </w:pPr>
            <w:r w:rsidRPr="008222A9">
              <w:rPr>
                <w:rFonts w:ascii="GHEA Grapalat" w:eastAsia="Times New Roman" w:hAnsi="GHEA Grapalat" w:cs="Sylfaen"/>
                <w:bCs/>
                <w:noProof w:val="0"/>
                <w:color w:val="000000"/>
                <w:sz w:val="20"/>
                <w:szCs w:val="24"/>
                <w:lang w:eastAsia="ru-RU"/>
              </w:rPr>
              <w:t>3)</w:t>
            </w:r>
            <w:r w:rsidRPr="008222A9">
              <w:rPr>
                <w:rFonts w:ascii="GHEA Grapalat" w:eastAsia="Times New Roman" w:hAnsi="GHEA Grapalat" w:cs="Sylfaen"/>
                <w:bCs/>
                <w:noProof w:val="0"/>
                <w:color w:val="000000"/>
                <w:sz w:val="20"/>
                <w:szCs w:val="24"/>
                <w:lang w:eastAsia="ru-RU"/>
              </w:rPr>
              <w:tab/>
              <w:t>for purposes of organising nature protection, scientific and research, educational and reproduction</w:t>
            </w:r>
            <w:r w:rsidRPr="008222A9">
              <w:rPr>
                <w:rFonts w:ascii="GHEA Grapalat" w:hAnsi="GHEA Grapalat"/>
                <w:noProof w:val="0"/>
                <w:sz w:val="20"/>
                <w:szCs w:val="24"/>
              </w:rPr>
              <w:t>:</w:t>
            </w:r>
            <w:r w:rsidRPr="008222A9">
              <w:rPr>
                <w:rFonts w:ascii="GHEA Grapalat" w:eastAsia="Times New Roman" w:hAnsi="GHEA Grapalat" w:cs="Sylfaen"/>
                <w:bCs/>
                <w:noProof w:val="0"/>
                <w:color w:val="000000"/>
                <w:sz w:val="20"/>
                <w:szCs w:val="24"/>
                <w:lang w:eastAsia="ru-RU"/>
              </w:rPr>
              <w:t xml:space="preserve"> </w:t>
            </w:r>
          </w:p>
          <w:p w:rsidR="00233E2B" w:rsidRPr="008222A9" w:rsidRDefault="00096DBA" w:rsidP="004C3529">
            <w:pPr>
              <w:widowControl w:val="0"/>
              <w:tabs>
                <w:tab w:val="left" w:pos="609"/>
              </w:tabs>
              <w:spacing w:after="120" w:line="240" w:lineRule="auto"/>
              <w:ind w:left="183"/>
              <w:rPr>
                <w:rFonts w:ascii="GHEA Grapalat" w:eastAsia="Times New Roman" w:hAnsi="GHEA Grapalat" w:cs="Times New Roman"/>
                <w:noProof w:val="0"/>
                <w:sz w:val="20"/>
                <w:szCs w:val="24"/>
                <w:lang w:eastAsia="ru-RU"/>
              </w:rPr>
            </w:pPr>
            <w:r w:rsidRPr="008222A9">
              <w:rPr>
                <w:rFonts w:ascii="GHEA Grapalat" w:eastAsia="Times New Roman" w:hAnsi="GHEA Grapalat" w:cs="Sylfaen"/>
                <w:bCs/>
                <w:noProof w:val="0"/>
                <w:color w:val="000000"/>
                <w:sz w:val="20"/>
                <w:szCs w:val="24"/>
                <w:lang w:eastAsia="ru-RU"/>
              </w:rPr>
              <w:t>4)</w:t>
            </w:r>
            <w:r w:rsidRPr="008222A9">
              <w:rPr>
                <w:rFonts w:ascii="GHEA Grapalat" w:eastAsia="Times New Roman" w:hAnsi="GHEA Grapalat" w:cs="Sylfaen"/>
                <w:bCs/>
                <w:noProof w:val="0"/>
                <w:color w:val="000000"/>
                <w:sz w:val="20"/>
                <w:szCs w:val="24"/>
                <w:lang w:eastAsia="ru-RU"/>
              </w:rPr>
              <w:tab/>
              <w:t>for the purpose of use of wild animals registered in the Red Book of Animals of the Republic of Armenia</w:t>
            </w:r>
            <w:r w:rsidRPr="008222A9">
              <w:rPr>
                <w:rFonts w:ascii="GHEA Grapalat" w:hAnsi="GHEA Grapalat"/>
                <w:noProof w:val="0"/>
                <w:sz w:val="20"/>
                <w:szCs w:val="24"/>
              </w:rPr>
              <w:t>:</w:t>
            </w:r>
            <w:r w:rsidRPr="008222A9">
              <w:rPr>
                <w:rFonts w:ascii="GHEA Grapalat" w:eastAsia="Times New Roman" w:hAnsi="GHEA Grapalat" w:cs="Times New Roman"/>
                <w:noProof w:val="0"/>
                <w:sz w:val="20"/>
                <w:szCs w:val="24"/>
                <w:lang w:eastAsia="ru-RU"/>
              </w:rPr>
              <w:t xml:space="preserve"> </w:t>
            </w:r>
          </w:p>
        </w:tc>
        <w:tc>
          <w:tcPr>
            <w:tcW w:w="2449" w:type="dxa"/>
            <w:hideMark/>
          </w:tcPr>
          <w:p w:rsidR="00233E2B" w:rsidRPr="008222A9" w:rsidRDefault="00096DBA" w:rsidP="004C3529">
            <w:pPr>
              <w:widowControl w:val="0"/>
              <w:spacing w:after="120" w:line="240" w:lineRule="auto"/>
              <w:jc w:val="center"/>
              <w:rPr>
                <w:rFonts w:ascii="GHEA Grapalat" w:eastAsia="Times New Roman" w:hAnsi="GHEA Grapalat" w:cs="Times New Roman"/>
                <w:noProof w:val="0"/>
                <w:sz w:val="20"/>
                <w:szCs w:val="24"/>
                <w:lang w:eastAsia="ru-RU"/>
              </w:rPr>
            </w:pPr>
            <w:r w:rsidRPr="008222A9">
              <w:rPr>
                <w:rFonts w:ascii="GHEA Grapalat" w:eastAsia="Times New Roman" w:hAnsi="GHEA Grapalat" w:cs="Arial Unicode"/>
                <w:noProof w:val="0"/>
                <w:sz w:val="20"/>
                <w:szCs w:val="24"/>
                <w:lang w:eastAsia="ru-RU"/>
              </w:rPr>
              <w:t>in the amount of base duty</w:t>
            </w:r>
          </w:p>
        </w:tc>
      </w:tr>
    </w:tbl>
    <w:p w:rsidR="00233E2B" w:rsidRPr="00660AC1" w:rsidRDefault="00096DBA" w:rsidP="00E957D1">
      <w:pPr>
        <w:widowControl w:val="0"/>
        <w:spacing w:after="160" w:line="360" w:lineRule="auto"/>
        <w:ind w:right="-2"/>
        <w:jc w:val="both"/>
        <w:rPr>
          <w:rFonts w:ascii="GHEA Grapalat" w:eastAsia="Times New Roman" w:hAnsi="GHEA Grapalat" w:cs="Arial"/>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 xml:space="preserve">(Article 19.3 supplemented by Law HO-77-N of </w:t>
      </w:r>
      <w:r w:rsidRPr="00660AC1">
        <w:rPr>
          <w:rFonts w:ascii="GHEA Grapalat" w:eastAsia="Times New Roman" w:hAnsi="GHEA Grapalat" w:cs="Arial"/>
          <w:b/>
          <w:bCs/>
          <w:i/>
          <w:iCs/>
          <w:noProof w:val="0"/>
          <w:color w:val="000000"/>
          <w:sz w:val="24"/>
          <w:szCs w:val="24"/>
          <w:lang w:eastAsia="ru-RU"/>
        </w:rPr>
        <w:t>23 March 2022)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1"/>
      </w:tblGrid>
      <w:tr w:rsidR="005E4BBB" w:rsidRPr="00660AC1" w:rsidTr="008146DC">
        <w:tc>
          <w:tcPr>
            <w:tcW w:w="2025" w:type="dxa"/>
            <w:hideMark/>
          </w:tcPr>
          <w:p w:rsidR="00233E2B" w:rsidRPr="00660AC1" w:rsidRDefault="00096DBA" w:rsidP="00E957D1">
            <w:pPr>
              <w:widowControl w:val="0"/>
              <w:spacing w:after="160" w:line="360" w:lineRule="auto"/>
              <w:ind w:right="-2"/>
              <w:jc w:val="center"/>
              <w:rPr>
                <w:rFonts w:ascii="GHEA Grapalat" w:eastAsia="Times New Roman" w:hAnsi="GHEA Grapalat" w:cs="Sylfaen"/>
                <w:b/>
                <w:bCs/>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lastRenderedPageBreak/>
              <w:t>Article 19.14.</w:t>
            </w:r>
          </w:p>
        </w:tc>
        <w:tc>
          <w:tcPr>
            <w:tcW w:w="0" w:type="auto"/>
            <w:hideMark/>
          </w:tcPr>
          <w:p w:rsidR="00233E2B" w:rsidRPr="00660AC1" w:rsidRDefault="00096DBA" w:rsidP="00E957D1">
            <w:pPr>
              <w:widowControl w:val="0"/>
              <w:spacing w:after="160" w:line="360" w:lineRule="auto"/>
              <w:ind w:right="-2"/>
              <w:rPr>
                <w:rFonts w:ascii="GHEA Grapalat" w:eastAsia="Times New Roman" w:hAnsi="GHEA Grapalat" w:cs="Sylfaen"/>
                <w:b/>
                <w:bCs/>
                <w:noProof w:val="0"/>
                <w:color w:val="000000"/>
                <w:sz w:val="24"/>
                <w:szCs w:val="24"/>
                <w:lang w:eastAsia="ru-RU"/>
              </w:rPr>
            </w:pPr>
            <w:r w:rsidRPr="00660AC1">
              <w:rPr>
                <w:rFonts w:ascii="GHEA Grapalat" w:eastAsia="Times New Roman" w:hAnsi="GHEA Grapalat" w:cs="Sylfaen"/>
                <w:b/>
                <w:bCs/>
                <w:noProof w:val="0"/>
                <w:color w:val="000000"/>
                <w:sz w:val="24"/>
                <w:szCs w:val="24"/>
                <w:lang w:eastAsia="ru-RU"/>
              </w:rPr>
              <w:t xml:space="preserve">Rates of state duty for obtaining the right to accept a bet by an online gambling </w:t>
            </w:r>
            <w:r w:rsidR="00566BF5" w:rsidRPr="00660AC1">
              <w:rPr>
                <w:rFonts w:ascii="GHEA Grapalat" w:eastAsia="Times New Roman" w:hAnsi="GHEA Grapalat" w:cs="Sylfaen"/>
                <w:b/>
                <w:bCs/>
                <w:noProof w:val="0"/>
                <w:color w:val="000000"/>
                <w:sz w:val="24"/>
                <w:szCs w:val="24"/>
                <w:lang w:eastAsia="ru-RU"/>
              </w:rPr>
              <w:t xml:space="preserve">and/or </w:t>
            </w:r>
            <w:r w:rsidRPr="00660AC1">
              <w:rPr>
                <w:rFonts w:ascii="GHEA Grapalat" w:eastAsia="Times New Roman" w:hAnsi="GHEA Grapalat" w:cs="Sylfaen"/>
                <w:b/>
                <w:bCs/>
                <w:noProof w:val="0"/>
                <w:color w:val="000000"/>
                <w:sz w:val="24"/>
                <w:szCs w:val="24"/>
                <w:lang w:eastAsia="ru-RU"/>
              </w:rPr>
              <w:t xml:space="preserve">betting terminal (online betting terminal) operators </w:t>
            </w:r>
          </w:p>
        </w:tc>
      </w:tr>
    </w:tbl>
    <w:p w:rsidR="00233E2B"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 xml:space="preserve">The state duty for obtaining the right to accept a bet by an online gambling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betting terminal (online betting terminal) operators shall be charged at the following rates: </w:t>
      </w:r>
    </w:p>
    <w:p w:rsidR="008222A9" w:rsidRPr="00660AC1" w:rsidRDefault="008222A9" w:rsidP="00E957D1">
      <w:pPr>
        <w:widowControl w:val="0"/>
        <w:tabs>
          <w:tab w:val="left" w:pos="567"/>
        </w:tabs>
        <w:spacing w:after="160" w:line="360" w:lineRule="auto"/>
        <w:ind w:left="567" w:right="-2" w:hanging="567"/>
        <w:jc w:val="both"/>
        <w:rPr>
          <w:rFonts w:ascii="GHEA Grapalat" w:hAnsi="GHEA Grapalat"/>
          <w:noProof w:val="0"/>
          <w:sz w:val="24"/>
          <w:szCs w:val="24"/>
        </w:rPr>
      </w:pPr>
    </w:p>
    <w:tbl>
      <w:tblPr>
        <w:tblW w:w="9750" w:type="dxa"/>
        <w:jc w:val="center"/>
        <w:tblCellSpacing w:w="0" w:type="dxa"/>
        <w:tblCellMar>
          <w:left w:w="0" w:type="dxa"/>
          <w:right w:w="0" w:type="dxa"/>
        </w:tblCellMar>
        <w:tblLook w:val="04A0"/>
      </w:tblPr>
      <w:tblGrid>
        <w:gridCol w:w="7428"/>
        <w:gridCol w:w="2322"/>
      </w:tblGrid>
      <w:tr w:rsidR="003653FD" w:rsidRPr="008222A9" w:rsidTr="008222A9">
        <w:trPr>
          <w:tblCellSpacing w:w="0" w:type="dxa"/>
          <w:jc w:val="center"/>
        </w:trPr>
        <w:tc>
          <w:tcPr>
            <w:tcW w:w="7428" w:type="dxa"/>
            <w:hideMark/>
          </w:tcPr>
          <w:p w:rsidR="00233E2B" w:rsidRPr="008222A9" w:rsidRDefault="00096DBA" w:rsidP="001C4F8C">
            <w:pPr>
              <w:widowControl w:val="0"/>
              <w:spacing w:after="120" w:line="240" w:lineRule="auto"/>
              <w:ind w:right="127"/>
              <w:rPr>
                <w:rFonts w:ascii="GHEA Grapalat" w:hAnsi="GHEA Grapalat"/>
                <w:noProof w:val="0"/>
                <w:sz w:val="20"/>
                <w:szCs w:val="24"/>
              </w:rPr>
            </w:pPr>
            <w:r w:rsidRPr="008222A9">
              <w:rPr>
                <w:rFonts w:ascii="GHEA Grapalat" w:hAnsi="GHEA Grapalat"/>
                <w:noProof w:val="0"/>
                <w:sz w:val="20"/>
                <w:szCs w:val="24"/>
              </w:rPr>
              <w:t>for obtaining the right to accept a bet by an online gambling operator in the amount of each AMD 100 billion:</w:t>
            </w:r>
          </w:p>
        </w:tc>
        <w:tc>
          <w:tcPr>
            <w:tcW w:w="2322"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Pr="008222A9">
              <w:rPr>
                <w:rFonts w:ascii="GHEA Grapalat" w:hAnsi="GHEA Grapalat"/>
                <w:noProof w:val="0"/>
                <w:sz w:val="20"/>
                <w:szCs w:val="24"/>
              </w:rPr>
              <w:br/>
              <w:t>175 000-fold of the base duty</w:t>
            </w:r>
            <w:r w:rsidR="00143208" w:rsidRPr="008222A9">
              <w:rPr>
                <w:rFonts w:ascii="GHEA Grapalat" w:hAnsi="GHEA Grapalat"/>
                <w:noProof w:val="0"/>
                <w:sz w:val="20"/>
                <w:szCs w:val="24"/>
              </w:rPr>
              <w:t xml:space="preserve"> and the product of the relevant coefficient prescribed by part 1.1 of this Article</w:t>
            </w:r>
          </w:p>
        </w:tc>
      </w:tr>
      <w:tr w:rsidR="003653FD" w:rsidRPr="008222A9" w:rsidTr="008222A9">
        <w:trPr>
          <w:tblCellSpacing w:w="0" w:type="dxa"/>
          <w:jc w:val="center"/>
        </w:trPr>
        <w:tc>
          <w:tcPr>
            <w:tcW w:w="7428" w:type="dxa"/>
            <w:hideMark/>
          </w:tcPr>
          <w:p w:rsidR="00233E2B" w:rsidRPr="008222A9" w:rsidRDefault="00096DBA" w:rsidP="001C4F8C">
            <w:pPr>
              <w:widowControl w:val="0"/>
              <w:spacing w:after="120" w:line="240" w:lineRule="auto"/>
              <w:ind w:right="127"/>
              <w:rPr>
                <w:rFonts w:ascii="GHEA Grapalat" w:hAnsi="GHEA Grapalat"/>
                <w:noProof w:val="0"/>
                <w:sz w:val="20"/>
                <w:szCs w:val="24"/>
              </w:rPr>
            </w:pPr>
            <w:r w:rsidRPr="008222A9">
              <w:rPr>
                <w:rFonts w:ascii="GHEA Grapalat" w:hAnsi="GHEA Grapalat"/>
                <w:noProof w:val="0"/>
                <w:sz w:val="20"/>
                <w:szCs w:val="24"/>
              </w:rPr>
              <w:t xml:space="preserve">for obtaining the right to accept a bet by a betting terminal (online betting terminal) operator in the amount of each AMD 50 billion: </w:t>
            </w:r>
          </w:p>
        </w:tc>
        <w:tc>
          <w:tcPr>
            <w:tcW w:w="2322"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Pr="008222A9">
              <w:rPr>
                <w:rFonts w:ascii="GHEA Grapalat" w:hAnsi="GHEA Grapalat"/>
                <w:noProof w:val="0"/>
                <w:sz w:val="20"/>
                <w:szCs w:val="24"/>
              </w:rPr>
              <w:br/>
              <w:t>50 000-fold of the base duty</w:t>
            </w:r>
            <w:r w:rsidR="00143208" w:rsidRPr="008222A9">
              <w:rPr>
                <w:rFonts w:ascii="GHEA Grapalat" w:hAnsi="GHEA Grapalat"/>
                <w:noProof w:val="0"/>
                <w:sz w:val="20"/>
                <w:szCs w:val="24"/>
              </w:rPr>
              <w:t xml:space="preserve"> and the product of the relevant coefficient prescribed by part 1.1 of this Article</w:t>
            </w:r>
          </w:p>
        </w:tc>
      </w:tr>
    </w:tbl>
    <w:p w:rsidR="005A13BD" w:rsidRPr="00660AC1" w:rsidRDefault="005A13BD" w:rsidP="002D7E53">
      <w:pPr>
        <w:spacing w:after="160" w:line="360" w:lineRule="auto"/>
        <w:rPr>
          <w:rFonts w:ascii="GHEA Grapalat" w:hAnsi="GHEA Grapalat"/>
          <w:noProof w:val="0"/>
          <w:sz w:val="24"/>
          <w:szCs w:val="24"/>
        </w:rPr>
      </w:pPr>
    </w:p>
    <w:p w:rsidR="00233E2B" w:rsidRPr="00660AC1" w:rsidRDefault="00926D9C" w:rsidP="002D7E53">
      <w:pPr>
        <w:pStyle w:val="ListParagraph"/>
        <w:widowControl w:val="0"/>
        <w:numPr>
          <w:ilvl w:val="1"/>
          <w:numId w:val="46"/>
        </w:numPr>
        <w:tabs>
          <w:tab w:val="left" w:pos="567"/>
        </w:tabs>
        <w:spacing w:after="160" w:line="360" w:lineRule="auto"/>
        <w:ind w:left="567" w:right="-2" w:hanging="567"/>
        <w:contextualSpacing w:val="0"/>
        <w:jc w:val="both"/>
        <w:rPr>
          <w:rFonts w:ascii="GHEA Grapalat" w:hAnsi="GHEA Grapalat"/>
          <w:noProof w:val="0"/>
          <w:sz w:val="24"/>
          <w:szCs w:val="24"/>
        </w:rPr>
      </w:pPr>
      <w:r w:rsidRPr="00660AC1">
        <w:rPr>
          <w:rFonts w:ascii="GHEA Grapalat" w:hAnsi="GHEA Grapalat"/>
          <w:noProof w:val="0"/>
          <w:sz w:val="24"/>
          <w:szCs w:val="24"/>
        </w:rPr>
        <w:t>The following coefficients shall be taken as a basis for calculation of the state duty prescribed by part 1 of this Article:</w:t>
      </w:r>
    </w:p>
    <w:tbl>
      <w:tblPr>
        <w:tblStyle w:val="TableGrid"/>
        <w:tblW w:w="0" w:type="auto"/>
        <w:tblLook w:val="04A0"/>
      </w:tblPr>
      <w:tblGrid>
        <w:gridCol w:w="2321"/>
        <w:gridCol w:w="2321"/>
        <w:gridCol w:w="2322"/>
        <w:gridCol w:w="2322"/>
      </w:tblGrid>
      <w:tr w:rsidR="00926D9C" w:rsidRPr="008222A9" w:rsidTr="002B6B23">
        <w:trPr>
          <w:trHeight w:val="300"/>
        </w:trPr>
        <w:tc>
          <w:tcPr>
            <w:tcW w:w="2321" w:type="dxa"/>
          </w:tcPr>
          <w:p w:rsidR="008E5CA6" w:rsidRPr="008222A9" w:rsidRDefault="009006DF"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F</w:t>
            </w:r>
            <w:r w:rsidR="002B6B23" w:rsidRPr="008222A9">
              <w:rPr>
                <w:rFonts w:ascii="GHEA Grapalat" w:hAnsi="GHEA Grapalat"/>
                <w:noProof w:val="0"/>
                <w:sz w:val="20"/>
                <w:szCs w:val="24"/>
              </w:rPr>
              <w:t>rom 1 April 2025</w:t>
            </w:r>
          </w:p>
        </w:tc>
        <w:tc>
          <w:tcPr>
            <w:tcW w:w="2321" w:type="dxa"/>
          </w:tcPr>
          <w:p w:rsidR="008E5CA6" w:rsidRPr="008222A9" w:rsidRDefault="009006DF"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F</w:t>
            </w:r>
            <w:r w:rsidR="002B6B23" w:rsidRPr="008222A9">
              <w:rPr>
                <w:rFonts w:ascii="GHEA Grapalat" w:hAnsi="GHEA Grapalat"/>
                <w:noProof w:val="0"/>
                <w:sz w:val="20"/>
                <w:szCs w:val="24"/>
              </w:rPr>
              <w:t>rom 1 January 2026</w:t>
            </w:r>
          </w:p>
        </w:tc>
        <w:tc>
          <w:tcPr>
            <w:tcW w:w="2322" w:type="dxa"/>
          </w:tcPr>
          <w:p w:rsidR="008E5CA6" w:rsidRPr="008222A9" w:rsidRDefault="009006DF"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F</w:t>
            </w:r>
            <w:r w:rsidR="002B6B23" w:rsidRPr="008222A9">
              <w:rPr>
                <w:rFonts w:ascii="GHEA Grapalat" w:hAnsi="GHEA Grapalat"/>
                <w:noProof w:val="0"/>
                <w:sz w:val="20"/>
                <w:szCs w:val="24"/>
              </w:rPr>
              <w:t>rom 1 January 2027</w:t>
            </w:r>
          </w:p>
        </w:tc>
        <w:tc>
          <w:tcPr>
            <w:tcW w:w="2322" w:type="dxa"/>
          </w:tcPr>
          <w:p w:rsidR="008E5CA6" w:rsidRPr="008222A9" w:rsidRDefault="009006DF"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F</w:t>
            </w:r>
            <w:r w:rsidR="002B6B23" w:rsidRPr="008222A9">
              <w:rPr>
                <w:rFonts w:ascii="GHEA Grapalat" w:hAnsi="GHEA Grapalat"/>
                <w:noProof w:val="0"/>
                <w:sz w:val="20"/>
                <w:szCs w:val="24"/>
              </w:rPr>
              <w:t>rom 1 January 2028</w:t>
            </w:r>
          </w:p>
        </w:tc>
      </w:tr>
      <w:tr w:rsidR="00926D9C" w:rsidRPr="008222A9" w:rsidTr="00926D9C">
        <w:tc>
          <w:tcPr>
            <w:tcW w:w="2321" w:type="dxa"/>
          </w:tcPr>
          <w:p w:rsidR="008E5CA6" w:rsidRPr="008222A9" w:rsidRDefault="002B6B23"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2.0</w:t>
            </w:r>
          </w:p>
        </w:tc>
        <w:tc>
          <w:tcPr>
            <w:tcW w:w="2321" w:type="dxa"/>
          </w:tcPr>
          <w:p w:rsidR="008E5CA6" w:rsidRPr="008222A9" w:rsidRDefault="002B6B23"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3.0</w:t>
            </w:r>
          </w:p>
        </w:tc>
        <w:tc>
          <w:tcPr>
            <w:tcW w:w="2322" w:type="dxa"/>
          </w:tcPr>
          <w:p w:rsidR="008E5CA6" w:rsidRPr="008222A9" w:rsidRDefault="002B6B23"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4.0</w:t>
            </w:r>
          </w:p>
        </w:tc>
        <w:tc>
          <w:tcPr>
            <w:tcW w:w="2322" w:type="dxa"/>
          </w:tcPr>
          <w:p w:rsidR="008E5CA6" w:rsidRPr="008222A9" w:rsidRDefault="002B6B23" w:rsidP="008222A9">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5.0</w:t>
            </w:r>
          </w:p>
        </w:tc>
      </w:tr>
    </w:tbl>
    <w:p w:rsidR="00926D9C" w:rsidRPr="00660AC1" w:rsidRDefault="00926D9C" w:rsidP="002D7E53">
      <w:pPr>
        <w:widowControl w:val="0"/>
        <w:spacing w:after="160" w:line="360" w:lineRule="auto"/>
        <w:ind w:firstLine="375"/>
        <w:rPr>
          <w:rFonts w:ascii="GHEA Grapalat" w:hAnsi="GHEA Grapalat"/>
          <w:noProof w:val="0"/>
          <w:sz w:val="24"/>
          <w:szCs w:val="24"/>
        </w:rPr>
      </w:pPr>
    </w:p>
    <w:p w:rsidR="002B6B23" w:rsidRPr="00660AC1" w:rsidRDefault="008D7739" w:rsidP="002D7E53">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The coefficients for calculation of the state duty</w:t>
      </w:r>
      <w:r w:rsidR="009006DF" w:rsidRPr="00660AC1">
        <w:rPr>
          <w:rFonts w:ascii="GHEA Grapalat" w:hAnsi="GHEA Grapalat"/>
          <w:noProof w:val="0"/>
          <w:sz w:val="24"/>
          <w:szCs w:val="24"/>
        </w:rPr>
        <w:t>,</w:t>
      </w:r>
      <w:r w:rsidRPr="00660AC1">
        <w:rPr>
          <w:rFonts w:ascii="GHEA Grapalat" w:hAnsi="GHEA Grapalat"/>
          <w:noProof w:val="0"/>
          <w:sz w:val="24"/>
          <w:szCs w:val="24"/>
        </w:rPr>
        <w:t xml:space="preserve"> prescribed by this part</w:t>
      </w:r>
      <w:r w:rsidR="009006DF" w:rsidRPr="00660AC1">
        <w:rPr>
          <w:rFonts w:ascii="GHEA Grapalat" w:hAnsi="GHEA Grapalat"/>
          <w:noProof w:val="0"/>
          <w:sz w:val="24"/>
          <w:szCs w:val="24"/>
        </w:rPr>
        <w:t>,</w:t>
      </w:r>
      <w:r w:rsidRPr="00660AC1">
        <w:rPr>
          <w:rFonts w:ascii="GHEA Grapalat" w:hAnsi="GHEA Grapalat"/>
          <w:noProof w:val="0"/>
          <w:sz w:val="24"/>
          <w:szCs w:val="24"/>
        </w:rPr>
        <w:t xml:space="preserve"> shall be applied, where, as of 1 January of the year concerned, </w:t>
      </w:r>
      <w:r w:rsidR="009006DF" w:rsidRPr="00660AC1">
        <w:rPr>
          <w:rFonts w:ascii="GHEA Grapalat" w:hAnsi="GHEA Grapalat"/>
          <w:noProof w:val="0"/>
          <w:sz w:val="24"/>
          <w:szCs w:val="24"/>
        </w:rPr>
        <w:t xml:space="preserve">an </w:t>
      </w:r>
      <w:r w:rsidRPr="00660AC1">
        <w:rPr>
          <w:rFonts w:ascii="GHEA Grapalat" w:hAnsi="GHEA Grapalat"/>
          <w:noProof w:val="0"/>
          <w:sz w:val="24"/>
          <w:szCs w:val="24"/>
        </w:rPr>
        <w:t xml:space="preserve">operator for the regulation of gambling activities is not </w:t>
      </w:r>
      <w:r w:rsidR="009006DF" w:rsidRPr="00660AC1">
        <w:rPr>
          <w:rFonts w:ascii="GHEA Grapalat" w:hAnsi="GHEA Grapalat"/>
          <w:noProof w:val="0"/>
          <w:sz w:val="24"/>
          <w:szCs w:val="24"/>
        </w:rPr>
        <w:t>defin</w:t>
      </w:r>
      <w:r w:rsidRPr="00660AC1">
        <w:rPr>
          <w:rFonts w:ascii="GHEA Grapalat" w:hAnsi="GHEA Grapalat"/>
          <w:noProof w:val="0"/>
          <w:sz w:val="24"/>
          <w:szCs w:val="24"/>
        </w:rPr>
        <w:t xml:space="preserve">ed as prescribed by the Law “On regulation of gambling activities”. Where </w:t>
      </w:r>
      <w:r w:rsidR="009006DF" w:rsidRPr="00660AC1">
        <w:rPr>
          <w:rFonts w:ascii="GHEA Grapalat" w:hAnsi="GHEA Grapalat"/>
          <w:noProof w:val="0"/>
          <w:sz w:val="24"/>
          <w:szCs w:val="24"/>
        </w:rPr>
        <w:t xml:space="preserve">an </w:t>
      </w:r>
      <w:r w:rsidRPr="00660AC1">
        <w:rPr>
          <w:rFonts w:ascii="GHEA Grapalat" w:hAnsi="GHEA Grapalat"/>
          <w:noProof w:val="0"/>
          <w:sz w:val="24"/>
          <w:szCs w:val="24"/>
        </w:rPr>
        <w:t xml:space="preserve">operator for the regulation of gambling activities is </w:t>
      </w:r>
      <w:r w:rsidR="009006DF" w:rsidRPr="00660AC1">
        <w:rPr>
          <w:rFonts w:ascii="GHEA Grapalat" w:hAnsi="GHEA Grapalat"/>
          <w:noProof w:val="0"/>
          <w:sz w:val="24"/>
          <w:szCs w:val="24"/>
        </w:rPr>
        <w:t>define</w:t>
      </w:r>
      <w:r w:rsidRPr="00660AC1">
        <w:rPr>
          <w:rFonts w:ascii="GHEA Grapalat" w:hAnsi="GHEA Grapalat"/>
          <w:noProof w:val="0"/>
          <w:sz w:val="24"/>
          <w:szCs w:val="24"/>
        </w:rPr>
        <w:t xml:space="preserve">d as prescribed by the Law “On regulation of gambling activities” as of 1 January of the year concerned, the coefficient set under this part for the year including the day of </w:t>
      </w:r>
      <w:r w:rsidR="009006DF" w:rsidRPr="00660AC1">
        <w:rPr>
          <w:rFonts w:ascii="GHEA Grapalat" w:hAnsi="GHEA Grapalat"/>
          <w:noProof w:val="0"/>
          <w:sz w:val="24"/>
          <w:szCs w:val="24"/>
        </w:rPr>
        <w:t>defin</w:t>
      </w:r>
      <w:r w:rsidRPr="00660AC1">
        <w:rPr>
          <w:rFonts w:ascii="GHEA Grapalat" w:hAnsi="GHEA Grapalat"/>
          <w:noProof w:val="0"/>
          <w:sz w:val="24"/>
          <w:szCs w:val="24"/>
        </w:rPr>
        <w:t xml:space="preserve">ing the operator for the regulation of gambling activities as prescribed by the </w:t>
      </w:r>
      <w:r w:rsidRPr="00660AC1">
        <w:rPr>
          <w:rFonts w:ascii="GHEA Grapalat" w:hAnsi="GHEA Grapalat"/>
          <w:noProof w:val="0"/>
          <w:sz w:val="24"/>
          <w:szCs w:val="24"/>
        </w:rPr>
        <w:lastRenderedPageBreak/>
        <w:t>Law “On regulation of gambling activities”, shall be deemed to be</w:t>
      </w:r>
      <w:r w:rsidR="00450BA7" w:rsidRPr="00660AC1">
        <w:rPr>
          <w:rFonts w:ascii="GHEA Grapalat" w:hAnsi="GHEA Grapalat"/>
          <w:noProof w:val="0"/>
          <w:sz w:val="24"/>
          <w:szCs w:val="24"/>
        </w:rPr>
        <w:t xml:space="preserve"> the</w:t>
      </w:r>
      <w:r w:rsidRPr="00660AC1">
        <w:rPr>
          <w:rFonts w:ascii="GHEA Grapalat" w:hAnsi="GHEA Grapalat"/>
          <w:noProof w:val="0"/>
          <w:sz w:val="24"/>
          <w:szCs w:val="24"/>
        </w:rPr>
        <w:t xml:space="preserve"> coefficient for calculation of the state duty. </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 xml:space="preserve">The state duty prescribed by this Article shall be paid within five days inclusive following the day when the thresholds provided for by this Article for the right to accept the bets are completed. The organisation having newly obtained the licence for online gambling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lottery shall pay the state duty prescribed by this Article for the first time within 5 working days following the day of issu</w:t>
      </w:r>
      <w:r w:rsidR="00430C77" w:rsidRPr="00660AC1">
        <w:rPr>
          <w:rFonts w:ascii="GHEA Grapalat" w:hAnsi="GHEA Grapalat"/>
          <w:noProof w:val="0"/>
          <w:sz w:val="24"/>
          <w:szCs w:val="24"/>
        </w:rPr>
        <w:t>ing</w:t>
      </w:r>
      <w:r w:rsidRPr="00660AC1">
        <w:rPr>
          <w:rFonts w:ascii="GHEA Grapalat" w:hAnsi="GHEA Grapalat"/>
          <w:noProof w:val="0"/>
          <w:sz w:val="24"/>
          <w:szCs w:val="24"/>
        </w:rPr>
        <w:t xml:space="preserve"> the relevant licence.</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The state duty paid in the amount established by this Article for obtaining the right to accept a bet shall not be subject to refund in case of not using the obtained right.</w:t>
      </w:r>
    </w:p>
    <w:p w:rsidR="00233E2B" w:rsidRPr="00660AC1" w:rsidRDefault="00096DBA" w:rsidP="00E957D1">
      <w:pPr>
        <w:widowControl w:val="0"/>
        <w:spacing w:after="160" w:line="360" w:lineRule="auto"/>
        <w:ind w:left="567" w:right="-2"/>
        <w:jc w:val="both"/>
        <w:rPr>
          <w:rFonts w:ascii="GHEA Grapalat" w:eastAsia="Times New Roman" w:hAnsi="GHEA Grapalat" w:cs="Times New Roman"/>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(Article 19.14 supplemented by HO- 572-N of 16 December 2022</w:t>
      </w:r>
      <w:r w:rsidR="00D21086" w:rsidRPr="00660AC1">
        <w:rPr>
          <w:rFonts w:ascii="GHEA Grapalat" w:eastAsia="Times New Roman" w:hAnsi="GHEA Grapalat" w:cs="Times New Roman"/>
          <w:b/>
          <w:bCs/>
          <w:i/>
          <w:iCs/>
          <w:noProof w:val="0"/>
          <w:color w:val="000000"/>
          <w:sz w:val="24"/>
          <w:szCs w:val="24"/>
          <w:lang w:eastAsia="ru-RU"/>
        </w:rPr>
        <w:t>, edited, supplemented by HO-52-N of 6 March 2025</w:t>
      </w:r>
      <w:r w:rsidRPr="00660AC1">
        <w:rPr>
          <w:rFonts w:ascii="GHEA Grapalat" w:eastAsia="Times New Roman" w:hAnsi="GHEA Grapalat" w:cs="Times New Roman"/>
          <w:b/>
          <w:bCs/>
          <w:i/>
          <w:iCs/>
          <w:noProof w:val="0"/>
          <w:color w:val="000000"/>
          <w:sz w:val="24"/>
          <w:szCs w:val="24"/>
          <w:lang w:eastAsia="ru-RU"/>
        </w:rPr>
        <w:t>)</w:t>
      </w:r>
    </w:p>
    <w:p w:rsidR="00233E2B" w:rsidRPr="00660AC1" w:rsidRDefault="00096DBA" w:rsidP="00E957D1">
      <w:pPr>
        <w:widowControl w:val="0"/>
        <w:spacing w:after="160" w:line="360" w:lineRule="auto"/>
        <w:ind w:left="567" w:right="-2"/>
        <w:jc w:val="both"/>
        <w:rPr>
          <w:rFonts w:ascii="GHEA Grapalat" w:eastAsia="Times New Roman" w:hAnsi="GHEA Grapalat" w:cs="Times New Roman"/>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(Law HO-572-N of 16 December 2022</w:t>
      </w:r>
      <w:r w:rsidRPr="00660AC1">
        <w:rPr>
          <w:rFonts w:ascii="Courier New" w:eastAsia="Times New Roman" w:hAnsi="Courier New" w:cs="Courier New"/>
          <w:b/>
          <w:bCs/>
          <w:i/>
          <w:iCs/>
          <w:noProof w:val="0"/>
          <w:color w:val="000000"/>
          <w:sz w:val="24"/>
          <w:szCs w:val="24"/>
          <w:lang w:eastAsia="ru-RU"/>
        </w:rPr>
        <w:t> </w:t>
      </w:r>
      <w:r w:rsidRPr="00660AC1">
        <w:rPr>
          <w:rFonts w:ascii="GHEA Grapalat" w:eastAsia="Times New Roman" w:hAnsi="GHEA Grapalat" w:cs="GHEA Grapalat"/>
          <w:b/>
          <w:bCs/>
          <w:i/>
          <w:iCs/>
          <w:noProof w:val="0"/>
          <w:color w:val="000000"/>
          <w:sz w:val="24"/>
          <w:szCs w:val="24"/>
          <w:lang w:eastAsia="ru-RU"/>
        </w:rPr>
        <w:t xml:space="preserve">has a final part and </w:t>
      </w:r>
      <w:r w:rsidRPr="00660AC1">
        <w:rPr>
          <w:rFonts w:ascii="GHEA Grapalat" w:eastAsia="Times New Roman" w:hAnsi="GHEA Grapalat" w:cs="Times New Roman"/>
          <w:b/>
          <w:bCs/>
          <w:i/>
          <w:iCs/>
          <w:noProof w:val="0"/>
          <w:color w:val="000000"/>
          <w:sz w:val="24"/>
          <w:szCs w:val="24"/>
          <w:lang w:eastAsia="ru-RU"/>
        </w:rPr>
        <w:t>a transitional provision)</w:t>
      </w:r>
    </w:p>
    <w:p w:rsidR="00D21086" w:rsidRPr="00660AC1" w:rsidRDefault="00D21086" w:rsidP="00E957D1">
      <w:pPr>
        <w:widowControl w:val="0"/>
        <w:spacing w:after="160" w:line="360" w:lineRule="auto"/>
        <w:ind w:left="567" w:right="-2"/>
        <w:jc w:val="both"/>
        <w:rPr>
          <w:rFonts w:ascii="GHEA Grapalat" w:eastAsia="Times New Roman" w:hAnsi="GHEA Grapalat" w:cs="Times New Roman"/>
          <w:b/>
          <w:bCs/>
          <w:i/>
          <w:iCs/>
          <w:noProof w:val="0"/>
          <w:color w:val="000000"/>
          <w:sz w:val="24"/>
          <w:szCs w:val="24"/>
          <w:lang w:eastAsia="ru-RU"/>
        </w:rPr>
      </w:pPr>
      <w:r w:rsidRPr="00660AC1">
        <w:rPr>
          <w:rFonts w:ascii="GHEA Grapalat" w:eastAsia="Times New Roman" w:hAnsi="GHEA Grapalat" w:cs="Times New Roman"/>
          <w:b/>
          <w:bCs/>
          <w:i/>
          <w:iCs/>
          <w:noProof w:val="0"/>
          <w:color w:val="000000"/>
          <w:sz w:val="24"/>
          <w:szCs w:val="24"/>
          <w:lang w:eastAsia="ru-RU"/>
        </w:rPr>
        <w:t>(Law HO-52-N of 6 March 2025 has a transitional provision)</w:t>
      </w:r>
    </w:p>
    <w:p w:rsidR="00233E2B" w:rsidRPr="00660AC1" w:rsidRDefault="00096DBA" w:rsidP="00E957D1">
      <w:pPr>
        <w:widowControl w:val="0"/>
        <w:spacing w:after="160" w:line="360" w:lineRule="auto"/>
        <w:ind w:left="567" w:right="-2"/>
        <w:jc w:val="both"/>
        <w:rPr>
          <w:rFonts w:ascii="GHEA Grapalat" w:eastAsia="Times New Roman" w:hAnsi="GHEA Grapalat" w:cs="GHEA Grapalat"/>
          <w:b/>
          <w:bCs/>
          <w:i/>
          <w:iCs/>
          <w:noProof w:val="0"/>
          <w:color w:val="000000"/>
          <w:sz w:val="24"/>
          <w:szCs w:val="24"/>
          <w:lang w:eastAsia="ru-RU"/>
        </w:rPr>
      </w:pPr>
      <w:r w:rsidRPr="00660AC1">
        <w:rPr>
          <w:rFonts w:ascii="GHEA Grapalat" w:eastAsia="Times New Roman" w:hAnsi="GHEA Grapalat" w:cs="GHEA Grapalat"/>
          <w:b/>
          <w:bCs/>
          <w:i/>
          <w:iCs/>
          <w:noProof w:val="0"/>
          <w:color w:val="000000"/>
          <w:sz w:val="24"/>
          <w:szCs w:val="24"/>
          <w:lang w:eastAsia="ru-RU"/>
        </w:rPr>
        <w:t xml:space="preserve">(Article </w:t>
      </w:r>
      <w:r w:rsidR="00E77027" w:rsidRPr="00660AC1">
        <w:rPr>
          <w:rFonts w:ascii="GHEA Grapalat" w:eastAsia="Times New Roman" w:hAnsi="GHEA Grapalat" w:cs="GHEA Grapalat"/>
          <w:b/>
          <w:bCs/>
          <w:i/>
          <w:iCs/>
          <w:noProof w:val="0"/>
          <w:color w:val="000000"/>
          <w:sz w:val="24"/>
          <w:szCs w:val="24"/>
          <w:lang w:eastAsia="ru-RU"/>
        </w:rPr>
        <w:t>as</w:t>
      </w:r>
      <w:r w:rsidRPr="00660AC1">
        <w:rPr>
          <w:rFonts w:ascii="GHEA Grapalat" w:eastAsia="Times New Roman" w:hAnsi="GHEA Grapalat" w:cs="GHEA Grapalat"/>
          <w:b/>
          <w:bCs/>
          <w:i/>
          <w:iCs/>
          <w:noProof w:val="0"/>
          <w:color w:val="000000"/>
          <w:sz w:val="24"/>
          <w:szCs w:val="24"/>
          <w:lang w:eastAsia="ru-RU"/>
        </w:rPr>
        <w:t xml:space="preserve"> amend</w:t>
      </w:r>
      <w:r w:rsidR="00E77027" w:rsidRPr="00660AC1">
        <w:rPr>
          <w:rFonts w:ascii="GHEA Grapalat" w:eastAsia="Times New Roman" w:hAnsi="GHEA Grapalat" w:cs="GHEA Grapalat"/>
          <w:b/>
          <w:bCs/>
          <w:i/>
          <w:iCs/>
          <w:noProof w:val="0"/>
          <w:color w:val="000000"/>
          <w:sz w:val="24"/>
          <w:szCs w:val="24"/>
          <w:lang w:eastAsia="ru-RU"/>
        </w:rPr>
        <w:t>ed by</w:t>
      </w:r>
      <w:r w:rsidRPr="00660AC1">
        <w:rPr>
          <w:rFonts w:ascii="GHEA Grapalat" w:eastAsia="Times New Roman" w:hAnsi="GHEA Grapalat" w:cs="GHEA Grapalat"/>
          <w:b/>
          <w:bCs/>
          <w:i/>
          <w:iCs/>
          <w:noProof w:val="0"/>
          <w:color w:val="000000"/>
          <w:sz w:val="24"/>
          <w:szCs w:val="24"/>
          <w:lang w:eastAsia="ru-RU"/>
        </w:rPr>
        <w:t xml:space="preserve"> Law HO-266-N of 12 June 2024 shall enter into force from the day the Law “On regulation of gambling activities” is fully put into operation)</w:t>
      </w:r>
    </w:p>
    <w:p w:rsidR="005A13BD" w:rsidRPr="00660AC1" w:rsidRDefault="005A13BD" w:rsidP="00E957D1">
      <w:pPr>
        <w:widowControl w:val="0"/>
        <w:spacing w:after="160" w:line="360" w:lineRule="auto"/>
        <w:ind w:left="567" w:right="-2"/>
        <w:jc w:val="both"/>
        <w:rPr>
          <w:rFonts w:ascii="GHEA Grapalat" w:eastAsia="Times New Roman" w:hAnsi="GHEA Grapalat" w:cs="GHEA Grapalat"/>
          <w:b/>
          <w:bCs/>
          <w:i/>
          <w:iCs/>
          <w:noProof w:val="0"/>
          <w:color w:val="000000"/>
          <w:sz w:val="24"/>
          <w:szCs w:val="24"/>
          <w:lang w:eastAsia="ru-RU"/>
        </w:rPr>
      </w:pPr>
    </w:p>
    <w:tbl>
      <w:tblPr>
        <w:tblW w:w="5000" w:type="pct"/>
        <w:tblCellSpacing w:w="0" w:type="dxa"/>
        <w:tblCellMar>
          <w:left w:w="0" w:type="dxa"/>
          <w:right w:w="0" w:type="dxa"/>
        </w:tblCellMar>
        <w:tblLook w:val="04A0"/>
      </w:tblPr>
      <w:tblGrid>
        <w:gridCol w:w="1620"/>
        <w:gridCol w:w="7450"/>
      </w:tblGrid>
      <w:tr w:rsidR="001A1CFD" w:rsidRPr="00660AC1" w:rsidTr="001A1CFD">
        <w:trPr>
          <w:tblCellSpacing w:w="0" w:type="dxa"/>
        </w:trPr>
        <w:tc>
          <w:tcPr>
            <w:tcW w:w="1620" w:type="dxa"/>
            <w:hideMark/>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20.</w:t>
            </w:r>
          </w:p>
        </w:tc>
        <w:tc>
          <w:tcPr>
            <w:tcW w:w="0" w:type="auto"/>
            <w:vAlign w:val="center"/>
            <w:hideMark/>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State duty rates for other services or operations</w:t>
            </w:r>
          </w:p>
        </w:tc>
      </w:tr>
    </w:tbl>
    <w:p w:rsidR="00233E2B" w:rsidRPr="00660AC1" w:rsidRDefault="00096DBA" w:rsidP="00E957D1">
      <w:pPr>
        <w:widowControl w:val="0"/>
        <w:spacing w:after="160" w:line="360" w:lineRule="auto"/>
        <w:ind w:right="-2"/>
        <w:rPr>
          <w:rFonts w:ascii="GHEA Grapalat" w:hAnsi="GHEA Grapalat"/>
          <w:noProof w:val="0"/>
          <w:sz w:val="24"/>
          <w:szCs w:val="24"/>
        </w:rPr>
      </w:pPr>
      <w:r w:rsidRPr="00660AC1">
        <w:rPr>
          <w:rFonts w:ascii="GHEA Grapalat" w:hAnsi="GHEA Grapalat"/>
          <w:noProof w:val="0"/>
          <w:sz w:val="24"/>
          <w:szCs w:val="24"/>
        </w:rPr>
        <w:t>State duty for other services or operations shall be charged at the following rates:</w:t>
      </w:r>
    </w:p>
    <w:tbl>
      <w:tblPr>
        <w:tblStyle w:val="TableGrid"/>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
        <w:gridCol w:w="5808"/>
        <w:gridCol w:w="102"/>
        <w:gridCol w:w="2835"/>
      </w:tblGrid>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driving licence (exchange of a driving licence, granting a new driving licence instead of the lost one):</w:t>
            </w:r>
          </w:p>
          <w:p w:rsidR="003B2D03" w:rsidRPr="008222A9" w:rsidRDefault="00E5031E">
            <w:pPr>
              <w:pStyle w:val="ListParagraph"/>
              <w:widowControl w:val="0"/>
              <w:numPr>
                <w:ilvl w:val="1"/>
                <w:numId w:val="48"/>
              </w:numPr>
              <w:spacing w:after="120" w:line="240" w:lineRule="auto"/>
              <w:rPr>
                <w:rFonts w:ascii="GHEA Grapalat" w:hAnsi="GHEA Grapalat"/>
                <w:noProof w:val="0"/>
                <w:sz w:val="20"/>
                <w:szCs w:val="24"/>
              </w:rPr>
            </w:pPr>
            <w:r w:rsidRPr="008222A9">
              <w:rPr>
                <w:rFonts w:ascii="GHEA Grapalat" w:hAnsi="GHEA Grapalat"/>
                <w:noProof w:val="0"/>
                <w:sz w:val="20"/>
                <w:szCs w:val="24"/>
              </w:rPr>
              <w:t>for granting only a digital driving licen</w:t>
            </w:r>
            <w:r w:rsidR="00533092" w:rsidRPr="008222A9">
              <w:rPr>
                <w:rFonts w:ascii="GHEA Grapalat" w:hAnsi="GHEA Grapalat"/>
                <w:noProof w:val="0"/>
                <w:sz w:val="20"/>
                <w:szCs w:val="24"/>
              </w:rPr>
              <w:t>c</w:t>
            </w:r>
            <w:r w:rsidRPr="008222A9">
              <w:rPr>
                <w:rFonts w:ascii="GHEA Grapalat" w:hAnsi="GHEA Grapalat"/>
                <w:noProof w:val="0"/>
                <w:sz w:val="20"/>
                <w:szCs w:val="24"/>
              </w:rPr>
              <w:t>e</w:t>
            </w:r>
            <w:r w:rsidR="00C364DE" w:rsidRPr="008222A9">
              <w:rPr>
                <w:rFonts w:ascii="GHEA Grapalat" w:hAnsi="GHEA Grapalat"/>
                <w:noProof w:val="0"/>
                <w:sz w:val="20"/>
                <w:szCs w:val="24"/>
              </w:rPr>
              <w:t xml:space="preserve"> for the first time</w:t>
            </w:r>
            <w:r w:rsidRPr="008222A9">
              <w:rPr>
                <w:rFonts w:ascii="GHEA Grapalat" w:hAnsi="GHEA Grapalat"/>
                <w:noProof w:val="0"/>
                <w:sz w:val="20"/>
                <w:szCs w:val="24"/>
              </w:rPr>
              <w:t xml:space="preserve"> based on the positive results of the qualification exam</w:t>
            </w:r>
          </w:p>
          <w:p w:rsidR="003B2D03" w:rsidRPr="008222A9" w:rsidRDefault="00C2193C" w:rsidP="001C4F8C">
            <w:pPr>
              <w:pStyle w:val="ListParagraph"/>
              <w:widowControl w:val="0"/>
              <w:numPr>
                <w:ilvl w:val="1"/>
                <w:numId w:val="48"/>
              </w:numPr>
              <w:spacing w:after="120" w:line="240" w:lineRule="auto"/>
              <w:rPr>
                <w:rFonts w:ascii="GHEA Grapalat" w:hAnsi="GHEA Grapalat"/>
                <w:noProof w:val="0"/>
                <w:sz w:val="20"/>
                <w:szCs w:val="24"/>
              </w:rPr>
            </w:pPr>
            <w:r w:rsidRPr="008222A9">
              <w:rPr>
                <w:rFonts w:ascii="GHEA Grapalat" w:hAnsi="GHEA Grapalat"/>
                <w:noProof w:val="0"/>
                <w:sz w:val="20"/>
                <w:szCs w:val="24"/>
              </w:rPr>
              <w:t>for taking part in the extraordinary theoretical or practical</w:t>
            </w:r>
            <w:r w:rsidR="00566BF5" w:rsidRPr="008222A9">
              <w:rPr>
                <w:rFonts w:ascii="GHEA Grapalat" w:hAnsi="GHEA Grapalat"/>
                <w:noProof w:val="0"/>
                <w:sz w:val="20"/>
                <w:szCs w:val="24"/>
              </w:rPr>
              <w:t xml:space="preserve">  </w:t>
            </w:r>
            <w:r w:rsidRPr="008222A9">
              <w:rPr>
                <w:rFonts w:ascii="GHEA Grapalat" w:hAnsi="GHEA Grapalat"/>
                <w:noProof w:val="0"/>
                <w:sz w:val="20"/>
                <w:szCs w:val="24"/>
              </w:rPr>
              <w:t>exams for getting a driving licence</w:t>
            </w:r>
          </w:p>
          <w:p w:rsidR="003B2D03" w:rsidRPr="008222A9" w:rsidRDefault="00E5031E" w:rsidP="001C4F8C">
            <w:pPr>
              <w:pStyle w:val="ListParagraph"/>
              <w:widowControl w:val="0"/>
              <w:numPr>
                <w:ilvl w:val="1"/>
                <w:numId w:val="48"/>
              </w:numPr>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for deliver</w:t>
            </w:r>
            <w:r w:rsidR="00533092" w:rsidRPr="008222A9">
              <w:rPr>
                <w:rFonts w:ascii="GHEA Grapalat" w:hAnsi="GHEA Grapalat"/>
                <w:noProof w:val="0"/>
                <w:sz w:val="20"/>
                <w:szCs w:val="24"/>
              </w:rPr>
              <w:t xml:space="preserve">ing </w:t>
            </w:r>
            <w:r w:rsidRPr="008222A9">
              <w:rPr>
                <w:rFonts w:ascii="GHEA Grapalat" w:hAnsi="GHEA Grapalat"/>
                <w:noProof w:val="0"/>
                <w:sz w:val="20"/>
                <w:szCs w:val="24"/>
              </w:rPr>
              <w:t xml:space="preserve">printed documents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record</w:t>
            </w:r>
            <w:r w:rsidR="00524AF8" w:rsidRPr="008222A9">
              <w:rPr>
                <w:rFonts w:ascii="GHEA Grapalat" w:hAnsi="GHEA Grapalat"/>
                <w:noProof w:val="0"/>
                <w:sz w:val="20"/>
                <w:szCs w:val="24"/>
              </w:rPr>
              <w:t>-</w:t>
            </w:r>
            <w:r w:rsidRPr="008222A9">
              <w:rPr>
                <w:rFonts w:ascii="GHEA Grapalat" w:hAnsi="GHEA Grapalat"/>
                <w:noProof w:val="0"/>
                <w:sz w:val="20"/>
                <w:szCs w:val="24"/>
              </w:rPr>
              <w:t xml:space="preserve">registration plates </w:t>
            </w:r>
            <w:r w:rsidR="00C73534" w:rsidRPr="008222A9">
              <w:rPr>
                <w:rFonts w:ascii="GHEA Grapalat" w:hAnsi="GHEA Grapalat"/>
                <w:noProof w:val="0"/>
                <w:sz w:val="20"/>
                <w:szCs w:val="24"/>
              </w:rPr>
              <w:t>based on the results of</w:t>
            </w:r>
            <w:r w:rsidRPr="008222A9">
              <w:rPr>
                <w:rFonts w:ascii="GHEA Grapalat" w:hAnsi="GHEA Grapalat"/>
                <w:noProof w:val="0"/>
                <w:sz w:val="20"/>
                <w:szCs w:val="24"/>
              </w:rPr>
              <w:t xml:space="preserve"> state registration</w:t>
            </w:r>
            <w:r w:rsidR="00524AF8" w:rsidRPr="008222A9">
              <w:rPr>
                <w:rFonts w:ascii="GHEA Grapalat" w:hAnsi="GHEA Grapalat"/>
                <w:noProof w:val="0"/>
                <w:sz w:val="20"/>
                <w:szCs w:val="24"/>
              </w:rPr>
              <w:t xml:space="preserve"> and </w:t>
            </w:r>
            <w:r w:rsidRPr="008222A9">
              <w:rPr>
                <w:rFonts w:ascii="GHEA Grapalat" w:hAnsi="GHEA Grapalat"/>
                <w:noProof w:val="0"/>
                <w:sz w:val="20"/>
                <w:szCs w:val="24"/>
              </w:rPr>
              <w:t>record registration of vehicles</w:t>
            </w:r>
          </w:p>
          <w:p w:rsidR="003B2D03" w:rsidRPr="008222A9" w:rsidRDefault="003B2D03">
            <w:pPr>
              <w:rPr>
                <w:rFonts w:ascii="GHEA Grapalat" w:hAnsi="GHEA Grapalat"/>
                <w:noProof w:val="0"/>
                <w:sz w:val="20"/>
                <w:szCs w:val="24"/>
              </w:rPr>
            </w:pPr>
          </w:p>
        </w:tc>
        <w:tc>
          <w:tcPr>
            <w:tcW w:w="2937" w:type="dxa"/>
            <w:gridSpan w:val="2"/>
          </w:tcPr>
          <w:p w:rsidR="00193244"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in the amount of 12-fold of the base duty</w:t>
            </w:r>
          </w:p>
          <w:p w:rsidR="003B2D03" w:rsidRPr="008222A9" w:rsidRDefault="00193244">
            <w:pPr>
              <w:rPr>
                <w:rFonts w:ascii="GHEA Grapalat" w:hAnsi="GHEA Grapalat"/>
                <w:noProof w:val="0"/>
                <w:sz w:val="20"/>
                <w:szCs w:val="24"/>
              </w:rPr>
            </w:pPr>
            <w:r w:rsidRPr="008222A9">
              <w:rPr>
                <w:rFonts w:ascii="GHEA Grapalat" w:hAnsi="GHEA Grapalat"/>
                <w:noProof w:val="0"/>
                <w:sz w:val="20"/>
                <w:szCs w:val="24"/>
              </w:rPr>
              <w:t>in the amount of 6-fold of the base duty</w:t>
            </w:r>
          </w:p>
          <w:p w:rsidR="003B2D03" w:rsidRPr="008222A9" w:rsidRDefault="00E5031E" w:rsidP="001C4F8C">
            <w:pPr>
              <w:rPr>
                <w:rFonts w:ascii="GHEA Grapalat" w:eastAsia="Times New Roman" w:hAnsi="GHEA Grapalat" w:cs="Arial"/>
                <w:noProof w:val="0"/>
                <w:sz w:val="20"/>
                <w:szCs w:val="24"/>
              </w:rPr>
            </w:pPr>
            <w:r w:rsidRPr="008222A9">
              <w:rPr>
                <w:rFonts w:ascii="GHEA Grapalat" w:eastAsia="Times New Roman" w:hAnsi="GHEA Grapalat" w:cs="Arial"/>
                <w:noProof w:val="0"/>
                <w:sz w:val="20"/>
                <w:szCs w:val="24"/>
              </w:rPr>
              <w:t xml:space="preserve">in case of failing the exam for </w:t>
            </w:r>
            <w:r w:rsidRPr="008222A9">
              <w:rPr>
                <w:rFonts w:ascii="GHEA Grapalat" w:eastAsia="Times New Roman" w:hAnsi="GHEA Grapalat" w:cs="Arial"/>
                <w:noProof w:val="0"/>
                <w:sz w:val="20"/>
                <w:szCs w:val="24"/>
              </w:rPr>
              <w:lastRenderedPageBreak/>
              <w:t xml:space="preserve">the first time, for retaking the exam on the next working day </w:t>
            </w:r>
            <w:r w:rsidR="001C26B6" w:rsidRPr="008222A9">
              <w:rPr>
                <w:rFonts w:ascii="GHEA Grapalat" w:eastAsia="Times New Roman" w:hAnsi="GHEA Grapalat" w:cs="Arial"/>
                <w:noProof w:val="0"/>
                <w:sz w:val="20"/>
                <w:szCs w:val="24"/>
              </w:rPr>
              <w:t xml:space="preserve">after the exam, </w:t>
            </w:r>
            <w:r w:rsidR="00533092" w:rsidRPr="008222A9">
              <w:rPr>
                <w:rFonts w:ascii="GHEA Grapalat" w:eastAsia="Times New Roman" w:hAnsi="GHEA Grapalat" w:cs="Arial"/>
                <w:noProof w:val="0"/>
                <w:sz w:val="20"/>
                <w:szCs w:val="24"/>
              </w:rPr>
              <w:t xml:space="preserve">in the amount of </w:t>
            </w:r>
            <w:r w:rsidR="001C26B6" w:rsidRPr="008222A9">
              <w:rPr>
                <w:rFonts w:ascii="GHEA Grapalat" w:eastAsia="Times New Roman" w:hAnsi="GHEA Grapalat" w:cs="Arial"/>
                <w:noProof w:val="0"/>
                <w:sz w:val="20"/>
                <w:szCs w:val="24"/>
              </w:rPr>
              <w:t>45-fold</w:t>
            </w:r>
            <w:r w:rsidR="00C73534" w:rsidRPr="008222A9">
              <w:rPr>
                <w:rFonts w:ascii="GHEA Grapalat" w:eastAsia="Times New Roman" w:hAnsi="GHEA Grapalat" w:cs="Arial"/>
                <w:noProof w:val="0"/>
                <w:sz w:val="20"/>
                <w:szCs w:val="24"/>
              </w:rPr>
              <w:t xml:space="preserve"> of</w:t>
            </w:r>
            <w:r w:rsidRPr="008222A9">
              <w:rPr>
                <w:rFonts w:ascii="GHEA Grapalat" w:eastAsia="Times New Roman" w:hAnsi="GHEA Grapalat" w:cs="Arial"/>
                <w:noProof w:val="0"/>
                <w:sz w:val="20"/>
                <w:szCs w:val="24"/>
              </w:rPr>
              <w:t xml:space="preserve"> the base duty, and for participating on the 3rd </w:t>
            </w:r>
            <w:r w:rsidR="001C26B6" w:rsidRPr="008222A9">
              <w:rPr>
                <w:rFonts w:ascii="GHEA Grapalat" w:eastAsia="Times New Roman" w:hAnsi="GHEA Grapalat" w:cs="Arial"/>
                <w:noProof w:val="0"/>
                <w:sz w:val="20"/>
                <w:szCs w:val="24"/>
              </w:rPr>
              <w:t xml:space="preserve">working day, </w:t>
            </w:r>
            <w:r w:rsidR="00533092" w:rsidRPr="008222A9">
              <w:rPr>
                <w:rFonts w:ascii="GHEA Grapalat" w:eastAsia="Times New Roman" w:hAnsi="GHEA Grapalat" w:cs="Arial"/>
                <w:noProof w:val="0"/>
                <w:sz w:val="20"/>
                <w:szCs w:val="24"/>
              </w:rPr>
              <w:t xml:space="preserve">in the amount of </w:t>
            </w:r>
            <w:r w:rsidR="001C26B6" w:rsidRPr="008222A9">
              <w:rPr>
                <w:rFonts w:ascii="GHEA Grapalat" w:eastAsia="Times New Roman" w:hAnsi="GHEA Grapalat" w:cs="Arial"/>
                <w:noProof w:val="0"/>
                <w:sz w:val="20"/>
                <w:szCs w:val="24"/>
              </w:rPr>
              <w:t>30-fold</w:t>
            </w:r>
            <w:r w:rsidR="00C73534" w:rsidRPr="008222A9">
              <w:rPr>
                <w:rFonts w:ascii="GHEA Grapalat" w:eastAsia="Times New Roman" w:hAnsi="GHEA Grapalat" w:cs="Arial"/>
                <w:noProof w:val="0"/>
                <w:sz w:val="20"/>
                <w:szCs w:val="24"/>
              </w:rPr>
              <w:t xml:space="preserve"> of</w:t>
            </w:r>
            <w:r w:rsidR="001C26B6" w:rsidRPr="008222A9">
              <w:rPr>
                <w:rFonts w:ascii="GHEA Grapalat" w:eastAsia="Times New Roman" w:hAnsi="GHEA Grapalat" w:cs="Arial"/>
                <w:noProof w:val="0"/>
                <w:sz w:val="20"/>
                <w:szCs w:val="24"/>
              </w:rPr>
              <w:t xml:space="preserve"> </w:t>
            </w:r>
            <w:r w:rsidRPr="008222A9">
              <w:rPr>
                <w:rFonts w:ascii="GHEA Grapalat" w:eastAsia="Times New Roman" w:hAnsi="GHEA Grapalat" w:cs="Arial"/>
                <w:noProof w:val="0"/>
                <w:sz w:val="20"/>
                <w:szCs w:val="24"/>
              </w:rPr>
              <w:t>the base duty, in case of the second and each subsequent exam with negative results, for participating on the 7</w:t>
            </w:r>
            <w:r w:rsidRPr="008222A9">
              <w:rPr>
                <w:rFonts w:ascii="GHEA Grapalat" w:eastAsia="Times New Roman" w:hAnsi="GHEA Grapalat" w:cs="Arial"/>
                <w:noProof w:val="0"/>
                <w:sz w:val="20"/>
                <w:szCs w:val="24"/>
                <w:vertAlign w:val="superscript"/>
              </w:rPr>
              <w:t>th</w:t>
            </w:r>
            <w:r w:rsidRPr="008222A9">
              <w:rPr>
                <w:rFonts w:ascii="GHEA Grapalat" w:eastAsia="Times New Roman" w:hAnsi="GHEA Grapalat" w:cs="Arial"/>
                <w:noProof w:val="0"/>
                <w:sz w:val="20"/>
                <w:szCs w:val="24"/>
              </w:rPr>
              <w:t xml:space="preserve"> working day </w:t>
            </w:r>
            <w:r w:rsidR="001C26B6" w:rsidRPr="008222A9">
              <w:rPr>
                <w:rFonts w:ascii="GHEA Grapalat" w:eastAsia="Times New Roman" w:hAnsi="GHEA Grapalat" w:cs="Arial"/>
                <w:noProof w:val="0"/>
                <w:sz w:val="20"/>
                <w:szCs w:val="24"/>
              </w:rPr>
              <w:t xml:space="preserve">after the exam, </w:t>
            </w:r>
            <w:r w:rsidR="00533092" w:rsidRPr="008222A9">
              <w:rPr>
                <w:rFonts w:ascii="GHEA Grapalat" w:eastAsia="Times New Roman" w:hAnsi="GHEA Grapalat" w:cs="Arial"/>
                <w:noProof w:val="0"/>
                <w:sz w:val="20"/>
                <w:szCs w:val="24"/>
              </w:rPr>
              <w:t xml:space="preserve">in the amount of </w:t>
            </w:r>
            <w:r w:rsidR="001C26B6" w:rsidRPr="008222A9">
              <w:rPr>
                <w:rFonts w:ascii="GHEA Grapalat" w:eastAsia="Times New Roman" w:hAnsi="GHEA Grapalat" w:cs="Arial"/>
                <w:noProof w:val="0"/>
                <w:sz w:val="20"/>
                <w:szCs w:val="24"/>
              </w:rPr>
              <w:t>45-fold</w:t>
            </w:r>
            <w:r w:rsidRPr="008222A9">
              <w:rPr>
                <w:rFonts w:ascii="GHEA Grapalat" w:eastAsia="Times New Roman" w:hAnsi="GHEA Grapalat" w:cs="Arial"/>
                <w:noProof w:val="0"/>
                <w:sz w:val="20"/>
                <w:szCs w:val="24"/>
              </w:rPr>
              <w:t xml:space="preserve"> </w:t>
            </w:r>
            <w:r w:rsidR="00C73534" w:rsidRPr="008222A9">
              <w:rPr>
                <w:rFonts w:ascii="GHEA Grapalat" w:eastAsia="Times New Roman" w:hAnsi="GHEA Grapalat" w:cs="Arial"/>
                <w:noProof w:val="0"/>
                <w:sz w:val="20"/>
                <w:szCs w:val="24"/>
              </w:rPr>
              <w:t xml:space="preserve">of </w:t>
            </w:r>
            <w:r w:rsidRPr="008222A9">
              <w:rPr>
                <w:rFonts w:ascii="GHEA Grapalat" w:eastAsia="Times New Roman" w:hAnsi="GHEA Grapalat" w:cs="Arial"/>
                <w:noProof w:val="0"/>
                <w:sz w:val="20"/>
                <w:szCs w:val="24"/>
              </w:rPr>
              <w:t>the base duty, and for participating on th</w:t>
            </w:r>
            <w:r w:rsidR="001C26B6" w:rsidRPr="008222A9">
              <w:rPr>
                <w:rFonts w:ascii="GHEA Grapalat" w:eastAsia="Times New Roman" w:hAnsi="GHEA Grapalat" w:cs="Arial"/>
                <w:noProof w:val="0"/>
                <w:sz w:val="20"/>
                <w:szCs w:val="24"/>
              </w:rPr>
              <w:t xml:space="preserve">e 14th working day, </w:t>
            </w:r>
            <w:r w:rsidR="00533092" w:rsidRPr="008222A9">
              <w:rPr>
                <w:rFonts w:ascii="GHEA Grapalat" w:eastAsia="Times New Roman" w:hAnsi="GHEA Grapalat" w:cs="Arial"/>
                <w:noProof w:val="0"/>
                <w:sz w:val="20"/>
                <w:szCs w:val="24"/>
              </w:rPr>
              <w:t xml:space="preserve">in the amount of </w:t>
            </w:r>
            <w:r w:rsidR="001C26B6" w:rsidRPr="008222A9">
              <w:rPr>
                <w:rFonts w:ascii="GHEA Grapalat" w:eastAsia="Times New Roman" w:hAnsi="GHEA Grapalat" w:cs="Arial"/>
                <w:noProof w:val="0"/>
                <w:sz w:val="20"/>
                <w:szCs w:val="24"/>
              </w:rPr>
              <w:t>30-fold</w:t>
            </w:r>
            <w:r w:rsidRPr="008222A9">
              <w:rPr>
                <w:rFonts w:ascii="GHEA Grapalat" w:eastAsia="Times New Roman" w:hAnsi="GHEA Grapalat" w:cs="Arial"/>
                <w:noProof w:val="0"/>
                <w:sz w:val="20"/>
                <w:szCs w:val="24"/>
              </w:rPr>
              <w:t xml:space="preserve"> </w:t>
            </w:r>
            <w:r w:rsidR="0057657E" w:rsidRPr="008222A9">
              <w:rPr>
                <w:rFonts w:ascii="GHEA Grapalat" w:eastAsia="Times New Roman" w:hAnsi="GHEA Grapalat" w:cs="Arial"/>
                <w:noProof w:val="0"/>
                <w:sz w:val="20"/>
                <w:szCs w:val="24"/>
              </w:rPr>
              <w:t xml:space="preserve">of </w:t>
            </w:r>
            <w:r w:rsidRPr="008222A9">
              <w:rPr>
                <w:rFonts w:ascii="GHEA Grapalat" w:eastAsia="Times New Roman" w:hAnsi="GHEA Grapalat" w:cs="Arial"/>
                <w:noProof w:val="0"/>
                <w:sz w:val="20"/>
                <w:szCs w:val="24"/>
              </w:rPr>
              <w:t>the base duty</w:t>
            </w:r>
            <w:r w:rsidR="00533092" w:rsidRPr="008222A9">
              <w:rPr>
                <w:rFonts w:ascii="GHEA Grapalat" w:eastAsia="Times New Roman" w:hAnsi="GHEA Grapalat" w:cs="Arial"/>
                <w:noProof w:val="0"/>
                <w:sz w:val="20"/>
                <w:szCs w:val="24"/>
              </w:rPr>
              <w:t xml:space="preserve"> in the amount of </w:t>
            </w:r>
            <w:r w:rsidR="00771E0C" w:rsidRPr="008222A9">
              <w:rPr>
                <w:rFonts w:ascii="GHEA Grapalat" w:eastAsia="Times New Roman" w:hAnsi="GHEA Grapalat" w:cs="Arial"/>
                <w:noProof w:val="0"/>
                <w:sz w:val="20"/>
                <w:szCs w:val="24"/>
              </w:rPr>
              <w:t>5-fold of the base duty</w:t>
            </w:r>
          </w:p>
        </w:tc>
      </w:tr>
      <w:tr w:rsidR="00C33758"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2.</w:t>
            </w:r>
          </w:p>
        </w:tc>
        <w:tc>
          <w:tcPr>
            <w:tcW w:w="8745" w:type="dxa"/>
            <w:gridSpan w:val="3"/>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HO-173-N of 15 November 2010)</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licence for driving air and water transportation means:</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12-fold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duplicate copy of the licence for driving air and water transportation means:</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24-fold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5.</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licence for driving self-propelled agricultural machinery:</w:t>
            </w:r>
          </w:p>
        </w:tc>
        <w:tc>
          <w:tcPr>
            <w:tcW w:w="2937" w:type="dxa"/>
            <w:gridSpan w:val="2"/>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6.</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duplicate copy of a licence for driving self-propelled agricultural machinery:</w:t>
            </w:r>
          </w:p>
        </w:tc>
        <w:tc>
          <w:tcPr>
            <w:tcW w:w="2937" w:type="dxa"/>
            <w:gridSpan w:val="2"/>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7.</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transit plate:</w:t>
            </w:r>
          </w:p>
        </w:tc>
        <w:tc>
          <w:tcPr>
            <w:tcW w:w="2937" w:type="dxa"/>
            <w:gridSpan w:val="2"/>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8.</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conducting each examination for issuing a document (certificate) certifying the delivery of state monopoly services (activities) (save the exams for licensing medical and pharmaceutical activities, and professional activities in securities market and for qualification of patent attorneys) :</w:t>
            </w:r>
          </w:p>
        </w:tc>
        <w:tc>
          <w:tcPr>
            <w:tcW w:w="2937" w:type="dxa"/>
            <w:gridSpan w:val="2"/>
            <w:vAlign w:val="bottom"/>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GHEA Grapalat" w:hAnsi="GHEA Grapalat" w:cs="Courier New"/>
                <w:noProof w:val="0"/>
                <w:sz w:val="20"/>
                <w:szCs w:val="24"/>
              </w:rPr>
              <w:t xml:space="preserve">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8.1.</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participating in the qualification exam for performing professional activity in securities market:</w:t>
            </w:r>
          </w:p>
        </w:tc>
        <w:tc>
          <w:tcPr>
            <w:tcW w:w="2937" w:type="dxa"/>
            <w:gridSpan w:val="2"/>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9.</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HO-502-N of 26</w:t>
            </w:r>
            <w:r w:rsidRPr="008222A9">
              <w:rPr>
                <w:rFonts w:ascii="Courier New" w:hAnsi="Courier New" w:cs="Courier New"/>
                <w:b/>
                <w:i/>
                <w:noProof w:val="0"/>
                <w:sz w:val="20"/>
                <w:szCs w:val="24"/>
              </w:rPr>
              <w:t> </w:t>
            </w:r>
            <w:r w:rsidRPr="008222A9">
              <w:rPr>
                <w:rFonts w:ascii="GHEA Grapalat" w:hAnsi="GHEA Grapalat"/>
                <w:b/>
                <w:i/>
                <w:noProof w:val="0"/>
                <w:sz w:val="20"/>
                <w:szCs w:val="24"/>
              </w:rPr>
              <w:t>December 2002)</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10.</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certificate for conducting tests:</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12-fold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11.</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certificate for conducting conformity certification:</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24-fold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12.</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13.</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14.</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15.</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certificate for export of forest products, except for export (transportation) to EAEU:</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808" w:type="dxa"/>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each motor vehicle or container:</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808" w:type="dxa"/>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each wagon:</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15.1</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certificate for export of ores classified under commodity codes 26 of CN FEA, except for export (transportation) to EAEU:</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w:t>
            </w:r>
            <w:r w:rsidR="00965C7D" w:rsidRPr="008222A9">
              <w:rPr>
                <w:rFonts w:ascii="GHEA Grapalat" w:hAnsi="GHEA Grapalat"/>
                <w:noProof w:val="0"/>
                <w:sz w:val="20"/>
                <w:szCs w:val="24"/>
              </w:rPr>
              <w:t xml:space="preserve"> percent</w:t>
            </w:r>
            <w:r w:rsidRPr="008222A9">
              <w:rPr>
                <w:rFonts w:ascii="GHEA Grapalat" w:hAnsi="GHEA Grapalat"/>
                <w:noProof w:val="0"/>
                <w:sz w:val="20"/>
                <w:szCs w:val="24"/>
              </w:rPr>
              <w:t xml:space="preserve"> calculated based on the content of metal in the given quantity of ores being exported each time and the average international market price thereof</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15.2.</w:t>
            </w:r>
          </w:p>
        </w:tc>
        <w:tc>
          <w:tcPr>
            <w:tcW w:w="5808"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export of each ton of ferrous metal wastes and scrap, pipes made of ferrous metals and fittings thereof, ferrous metal constructions classified under 7201, 7204, 7303 00, 7304, 7305, 7306, 7307 and 7308 codes of CN FEA (and rails classified under 7302, utilized cast-iron classified under 7322, ferrous metal tiles and mills classified under 7325 and 7326 codes), except for export (transportation) to EAEU (the obligation of payment of state duty stipulated in this point shall not apply to the commodities classified under CN FEA codes, having passed customs clearance under customs procedures “Temporary import” and “Processing in customs territory” and subsequently being re-exported, as well as produced in the Republic of Armenia (except for goods classified under 7201, 7204 codes of CN FEA)) :</w:t>
            </w:r>
          </w:p>
        </w:tc>
        <w:tc>
          <w:tcPr>
            <w:tcW w:w="2937"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60-fold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15.3.</w:t>
            </w:r>
          </w:p>
        </w:tc>
        <w:tc>
          <w:tcPr>
            <w:tcW w:w="5808"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each ton of non-ferrous metal wastes and scrap classified under 7404 00, 7503 00, 7602 00, 7802 00 000 0, 7902 00 000 0, 8002 00 000 0, 8101 97 000 0, 8102 97 000 0, 8103 30 000 0, 8104 20 000 0, 8105 30 000 0, 8106, 8108 30 000 0, 8109 31 000 0, 8109 39 000 0, 8110 20 000 0, 8111 00 190 0, 8112 13 000 0, 8112 22 000 0, 8112 31 000 0, 8112 41 000 1, 8112 52 000 0, 8112 61 000 0, 8112 92 210, 8113 00 400 0 codes of CN FEA (except for commodities classified under CN FEA codes, having passed customs clearance under customs procedures “Temporary import” and “Processing in the customs territory” and subsequently being re-exported) except for export (transportation) to EAEU: </w:t>
            </w:r>
          </w:p>
        </w:tc>
        <w:tc>
          <w:tcPr>
            <w:tcW w:w="2937"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16.</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17.</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18.</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19.</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HO-201-N of 27</w:t>
            </w:r>
            <w:r w:rsidRPr="008222A9">
              <w:rPr>
                <w:rFonts w:ascii="Courier New" w:hAnsi="Courier New" w:cs="Courier New"/>
                <w:b/>
                <w:i/>
                <w:noProof w:val="0"/>
                <w:sz w:val="20"/>
                <w:szCs w:val="24"/>
              </w:rPr>
              <w:t> </w:t>
            </w:r>
            <w:r w:rsidRPr="008222A9">
              <w:rPr>
                <w:rFonts w:ascii="GHEA Grapalat" w:hAnsi="GHEA Grapalat"/>
                <w:b/>
                <w:i/>
                <w:noProof w:val="0"/>
                <w:sz w:val="20"/>
                <w:szCs w:val="24"/>
              </w:rPr>
              <w:t>November 2006)</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20.</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HO-42-N of 23</w:t>
            </w:r>
            <w:r w:rsidRPr="008222A9">
              <w:rPr>
                <w:rFonts w:ascii="Courier New" w:hAnsi="Courier New" w:cs="Courier New"/>
                <w:b/>
                <w:i/>
                <w:noProof w:val="0"/>
                <w:sz w:val="20"/>
                <w:szCs w:val="24"/>
              </w:rPr>
              <w:t> </w:t>
            </w:r>
            <w:r w:rsidRPr="008222A9">
              <w:rPr>
                <w:rFonts w:ascii="GHEA Grapalat" w:hAnsi="GHEA Grapalat"/>
                <w:b/>
                <w:i/>
                <w:noProof w:val="0"/>
                <w:sz w:val="20"/>
                <w:szCs w:val="24"/>
              </w:rPr>
              <w:t>March</w:t>
            </w:r>
            <w:r w:rsidRPr="008222A9">
              <w:rPr>
                <w:rFonts w:ascii="Courier New" w:hAnsi="Courier New" w:cs="Courier New"/>
                <w:b/>
                <w:i/>
                <w:noProof w:val="0"/>
                <w:sz w:val="20"/>
                <w:szCs w:val="24"/>
              </w:rPr>
              <w:t> </w:t>
            </w:r>
            <w:r w:rsidRPr="008222A9">
              <w:rPr>
                <w:rFonts w:ascii="GHEA Grapalat" w:hAnsi="GHEA Grapalat"/>
                <w:b/>
                <w:i/>
                <w:noProof w:val="0"/>
                <w:sz w:val="20"/>
                <w:szCs w:val="24"/>
              </w:rPr>
              <w:t>2006)</w:t>
            </w:r>
            <w:r w:rsidRPr="008222A9">
              <w:rPr>
                <w:rFonts w:ascii="Courier New" w:hAnsi="Courier New" w:cs="Courier New"/>
                <w:b/>
                <w:i/>
                <w:noProof w:val="0"/>
                <w:sz w:val="20"/>
                <w:szCs w:val="24"/>
              </w:rPr>
              <w:t> </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21.</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HO-42-N of 23</w:t>
            </w:r>
            <w:r w:rsidRPr="008222A9">
              <w:rPr>
                <w:rFonts w:ascii="Courier New" w:hAnsi="Courier New" w:cs="Courier New"/>
                <w:b/>
                <w:i/>
                <w:noProof w:val="0"/>
                <w:sz w:val="20"/>
                <w:szCs w:val="24"/>
              </w:rPr>
              <w:t> </w:t>
            </w:r>
            <w:r w:rsidRPr="008222A9">
              <w:rPr>
                <w:rFonts w:ascii="GHEA Grapalat" w:hAnsi="GHEA Grapalat"/>
                <w:b/>
                <w:i/>
                <w:noProof w:val="0"/>
                <w:sz w:val="20"/>
                <w:szCs w:val="24"/>
              </w:rPr>
              <w:t>March</w:t>
            </w:r>
            <w:r w:rsidRPr="008222A9">
              <w:rPr>
                <w:rFonts w:ascii="Courier New" w:hAnsi="Courier New" w:cs="Courier New"/>
                <w:b/>
                <w:i/>
                <w:noProof w:val="0"/>
                <w:sz w:val="20"/>
                <w:szCs w:val="24"/>
              </w:rPr>
              <w:t> </w:t>
            </w:r>
            <w:r w:rsidRPr="008222A9">
              <w:rPr>
                <w:rFonts w:ascii="GHEA Grapalat" w:hAnsi="GHEA Grapalat"/>
                <w:b/>
                <w:i/>
                <w:noProof w:val="0"/>
                <w:sz w:val="20"/>
                <w:szCs w:val="24"/>
              </w:rPr>
              <w:t>2006)</w:t>
            </w:r>
            <w:r w:rsidRPr="008222A9">
              <w:rPr>
                <w:rFonts w:ascii="Courier New" w:hAnsi="Courier New" w:cs="Courier New"/>
                <w:b/>
                <w:i/>
                <w:noProof w:val="0"/>
                <w:sz w:val="20"/>
                <w:szCs w:val="24"/>
              </w:rPr>
              <w:t> </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22.</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HO-42-N of 23</w:t>
            </w:r>
            <w:r w:rsidRPr="008222A9">
              <w:rPr>
                <w:rFonts w:ascii="Courier New" w:hAnsi="Courier New" w:cs="Courier New"/>
                <w:b/>
                <w:i/>
                <w:noProof w:val="0"/>
                <w:sz w:val="20"/>
                <w:szCs w:val="24"/>
              </w:rPr>
              <w:t> </w:t>
            </w:r>
            <w:r w:rsidRPr="008222A9">
              <w:rPr>
                <w:rFonts w:ascii="GHEA Grapalat" w:hAnsi="GHEA Grapalat"/>
                <w:b/>
                <w:i/>
                <w:noProof w:val="0"/>
                <w:sz w:val="20"/>
                <w:szCs w:val="24"/>
              </w:rPr>
              <w:t>March 2006)</w:t>
            </w:r>
            <w:r w:rsidRPr="008222A9">
              <w:rPr>
                <w:rFonts w:ascii="Courier New" w:hAnsi="Courier New" w:cs="Courier New"/>
                <w:b/>
                <w:i/>
                <w:noProof w:val="0"/>
                <w:sz w:val="20"/>
                <w:szCs w:val="24"/>
              </w:rPr>
              <w:t> </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23.</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HO-42-N of 23</w:t>
            </w:r>
            <w:r w:rsidRPr="008222A9">
              <w:rPr>
                <w:rFonts w:ascii="Courier New" w:hAnsi="Courier New" w:cs="Courier New"/>
                <w:b/>
                <w:i/>
                <w:noProof w:val="0"/>
                <w:sz w:val="20"/>
                <w:szCs w:val="24"/>
              </w:rPr>
              <w:t> </w:t>
            </w:r>
            <w:r w:rsidRPr="008222A9">
              <w:rPr>
                <w:rFonts w:ascii="GHEA Grapalat" w:hAnsi="GHEA Grapalat"/>
                <w:b/>
                <w:i/>
                <w:noProof w:val="0"/>
                <w:sz w:val="20"/>
                <w:szCs w:val="24"/>
              </w:rPr>
              <w:t>March 2006)</w:t>
            </w:r>
            <w:r w:rsidRPr="008222A9">
              <w:rPr>
                <w:rFonts w:ascii="Courier New" w:hAnsi="Courier New" w:cs="Courier New"/>
                <w:b/>
                <w:i/>
                <w:noProof w:val="0"/>
                <w:sz w:val="20"/>
                <w:szCs w:val="24"/>
              </w:rPr>
              <w:t> </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24.</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HO-42-N of 23</w:t>
            </w:r>
            <w:r w:rsidRPr="008222A9">
              <w:rPr>
                <w:rFonts w:ascii="Courier New" w:hAnsi="Courier New" w:cs="Courier New"/>
                <w:b/>
                <w:i/>
                <w:noProof w:val="0"/>
                <w:sz w:val="20"/>
                <w:szCs w:val="24"/>
              </w:rPr>
              <w:t> </w:t>
            </w:r>
            <w:r w:rsidRPr="008222A9">
              <w:rPr>
                <w:rFonts w:ascii="GHEA Grapalat" w:hAnsi="GHEA Grapalat"/>
                <w:b/>
                <w:i/>
                <w:noProof w:val="0"/>
                <w:sz w:val="20"/>
                <w:szCs w:val="24"/>
              </w:rPr>
              <w:t>March 2006)</w:t>
            </w:r>
            <w:r w:rsidRPr="008222A9">
              <w:rPr>
                <w:rFonts w:ascii="Courier New" w:hAnsi="Courier New" w:cs="Courier New"/>
                <w:b/>
                <w:i/>
                <w:noProof w:val="0"/>
                <w:sz w:val="20"/>
                <w:szCs w:val="24"/>
              </w:rPr>
              <w:t> </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25.</w:t>
            </w:r>
          </w:p>
        </w:tc>
        <w:tc>
          <w:tcPr>
            <w:tcW w:w="5808" w:type="dxa"/>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HO-181 of 2 May 2001)</w:t>
            </w:r>
            <w:r w:rsidRPr="008222A9">
              <w:rPr>
                <w:rFonts w:ascii="Courier New" w:hAnsi="Courier New" w:cs="Courier New"/>
                <w:b/>
                <w:i/>
                <w:noProof w:val="0"/>
                <w:sz w:val="20"/>
                <w:szCs w:val="24"/>
              </w:rPr>
              <w:t> </w:t>
            </w:r>
          </w:p>
        </w:tc>
        <w:tc>
          <w:tcPr>
            <w:tcW w:w="2937" w:type="dxa"/>
            <w:gridSpan w:val="2"/>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Production of explosives and blasting equipment (except for substances and blasting equipment considered as products of military significance, products considered as products of military significance) :</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2000-fold of the base duty</w:t>
            </w:r>
          </w:p>
        </w:tc>
      </w:tr>
      <w:tr w:rsidR="008D0F68"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26.1.</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Import of explosives and blasting equipment (except for substances and blasting equipment considered as products of military significance, products considered as products of military significance) :</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2500-fold of the base duty</w:t>
            </w:r>
          </w:p>
        </w:tc>
      </w:tr>
      <w:tr w:rsidR="00C95E2E"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26.2.</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Trade in explosives and blasting equipment:</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1500-fold of the base duty</w:t>
            </w:r>
          </w:p>
        </w:tc>
      </w:tr>
      <w:tr w:rsidR="00C95E2E"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26.3.</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Storage of explosives and blasting equipment:</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C95E2E"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26.4.</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Transportation of explosives and blasting equipment:</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1000-fold of the base duty</w:t>
            </w:r>
          </w:p>
        </w:tc>
      </w:tr>
      <w:tr w:rsidR="00C95E2E"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26.5.</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Application of explosives and blasting equipment:</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800-fold of the base duty</w:t>
            </w:r>
          </w:p>
        </w:tc>
      </w:tr>
      <w:tr w:rsidR="00C95E2E"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26.6.</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Performing blasting activities:</w:t>
            </w:r>
          </w:p>
        </w:tc>
        <w:tc>
          <w:tcPr>
            <w:tcW w:w="2937"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800-fold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27.</w:t>
            </w:r>
          </w:p>
        </w:tc>
        <w:tc>
          <w:tcPr>
            <w:tcW w:w="5808"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permission for acquisition of toxic, radioactive and isotopic materials by legal persons, for carriage and maintenance thereof:</w:t>
            </w:r>
          </w:p>
        </w:tc>
        <w:tc>
          <w:tcPr>
            <w:tcW w:w="2937" w:type="dxa"/>
            <w:gridSpan w:val="2"/>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C33758"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28.</w:t>
            </w:r>
          </w:p>
        </w:tc>
        <w:tc>
          <w:tcPr>
            <w:tcW w:w="8745" w:type="dxa"/>
            <w:gridSpan w:val="3"/>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HO-107-N of 28 April 2009)</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from budgetary institutions:</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from legal persons and natural persons:</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6</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29.</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permission to demolish a building and for construction:</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18-fold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30.</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exit of natural persons (air</w:t>
            </w:r>
            <w:r w:rsidRPr="008222A9">
              <w:rPr>
                <w:rFonts w:ascii="Courier New" w:hAnsi="Courier New" w:cs="Courier New"/>
                <w:noProof w:val="0"/>
                <w:sz w:val="20"/>
                <w:szCs w:val="24"/>
              </w:rPr>
              <w:t> </w:t>
            </w:r>
            <w:r w:rsidRPr="008222A9">
              <w:rPr>
                <w:rFonts w:ascii="GHEA Grapalat" w:hAnsi="GHEA Grapalat"/>
                <w:noProof w:val="0"/>
                <w:sz w:val="20"/>
                <w:szCs w:val="24"/>
              </w:rPr>
              <w:t>passengers) from the Republic of Armenia by air transport:</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31.</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permission to use the words “hay” [Armenian], “Hayastan” [Armenia], “haykakan” [of Armenian origin] and the translations thereof in distinguishing name of a trade name — annually:</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600-fold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32.</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providing, from the state uniform register of legal persons and state registers, complete information on entities kept in the state registry and posted on a website, as well as for issuing carbon copies of statutes of legal persons:</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32.1.</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providing of a separate decision on rejection of registration of trade name of the commercial organisation by the</w:t>
            </w:r>
            <w:r w:rsidRPr="008222A9">
              <w:rPr>
                <w:rFonts w:ascii="Courier New" w:hAnsi="Courier New" w:cs="Courier New"/>
                <w:noProof w:val="0"/>
                <w:sz w:val="20"/>
                <w:szCs w:val="24"/>
              </w:rPr>
              <w:t> </w:t>
            </w:r>
            <w:r w:rsidRPr="008222A9">
              <w:rPr>
                <w:rFonts w:ascii="GHEA Grapalat" w:hAnsi="GHEA Grapalat"/>
                <w:noProof w:val="0"/>
                <w:sz w:val="20"/>
                <w:szCs w:val="24"/>
              </w:rPr>
              <w:t>state registry:</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33.</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given the exercise of powers of state authorities, for exchange, reformulation of a document (a</w:t>
            </w:r>
            <w:r w:rsidRPr="008222A9">
              <w:rPr>
                <w:rFonts w:ascii="Courier New" w:hAnsi="Courier New" w:cs="Courier New"/>
                <w:noProof w:val="0"/>
                <w:sz w:val="20"/>
                <w:szCs w:val="24"/>
              </w:rPr>
              <w:t> </w:t>
            </w:r>
            <w:r w:rsidRPr="008222A9">
              <w:rPr>
                <w:rFonts w:ascii="GHEA Grapalat" w:hAnsi="GHEA Grapalat"/>
                <w:noProof w:val="0"/>
                <w:sz w:val="20"/>
                <w:szCs w:val="24"/>
              </w:rPr>
              <w:t>certificate) certifying the delivery of services or performance of operations prescribed by this Law or issue of the duplicate copy of a lost certificate (except for the cases provided for by</w:t>
            </w:r>
            <w:r w:rsidRPr="008222A9">
              <w:rPr>
                <w:rFonts w:ascii="Courier New" w:hAnsi="Courier New" w:cs="Courier New"/>
                <w:noProof w:val="0"/>
                <w:sz w:val="20"/>
                <w:szCs w:val="24"/>
              </w:rPr>
              <w:t> </w:t>
            </w:r>
            <w:r w:rsidRPr="008222A9">
              <w:rPr>
                <w:rFonts w:ascii="GHEA Grapalat" w:hAnsi="GHEA Grapalat"/>
                <w:noProof w:val="0"/>
                <w:sz w:val="20"/>
                <w:szCs w:val="24"/>
              </w:rPr>
              <w:t>this Law) :</w:t>
            </w:r>
          </w:p>
        </w:tc>
        <w:tc>
          <w:tcPr>
            <w:tcW w:w="2835" w:type="dxa"/>
          </w:tcPr>
          <w:p w:rsidR="00233E2B" w:rsidRPr="008222A9" w:rsidRDefault="00096DBA" w:rsidP="00880257">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the </w:t>
            </w:r>
            <w:r w:rsidR="00965C7D" w:rsidRPr="008222A9">
              <w:rPr>
                <w:rFonts w:ascii="GHEA Grapalat" w:hAnsi="GHEA Grapalat"/>
                <w:noProof w:val="0"/>
                <w:sz w:val="20"/>
                <w:szCs w:val="24"/>
              </w:rPr>
              <w:t>2</w:t>
            </w:r>
            <w:r w:rsidRPr="008222A9">
              <w:rPr>
                <w:rFonts w:ascii="GHEA Grapalat" w:hAnsi="GHEA Grapalat"/>
                <w:noProof w:val="0"/>
                <w:sz w:val="20"/>
                <w:szCs w:val="24"/>
              </w:rPr>
              <w:t>-fold of the rate established for issu</w:t>
            </w:r>
            <w:r w:rsidR="00430C77" w:rsidRPr="008222A9">
              <w:rPr>
                <w:rFonts w:ascii="GHEA Grapalat" w:hAnsi="GHEA Grapalat"/>
                <w:noProof w:val="0"/>
                <w:sz w:val="20"/>
                <w:szCs w:val="24"/>
              </w:rPr>
              <w:t>ing</w:t>
            </w:r>
            <w:r w:rsidRPr="008222A9">
              <w:rPr>
                <w:rFonts w:ascii="GHEA Grapalat" w:hAnsi="GHEA Grapalat"/>
                <w:noProof w:val="0"/>
                <w:sz w:val="20"/>
                <w:szCs w:val="24"/>
              </w:rPr>
              <w:t xml:space="preserve"> the given document (certificate), but not more than </w:t>
            </w:r>
            <w:r w:rsidR="00880257"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34.</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placing an Apostille (a certifying endorsement) on documents provided for by Article 1 of the Hague Convention of 5 October 1961 On Abolishing the Requirement of Legalisation for Foreign Public Documents, or for legalisation of other documents:</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7</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35.</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gratuitous privatisation of state-owned apartments: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36.</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conducting state accreditation of secondary vocational and higher professional education institutions or granting an accreditation certificate:</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37.</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making amendments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supplements to the state accreditation certificate granted to secondary vocational and higher professional education institutions: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38.</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providing a duplicate copy of a lost state accreditation certificate to secondary vocational and higher professional education institutions: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80-fold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38.1.</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qualification exams for replenishing the list of candidates for judges:</w:t>
            </w:r>
          </w:p>
        </w:tc>
        <w:tc>
          <w:tcPr>
            <w:tcW w:w="2835" w:type="dxa"/>
            <w:hideMark/>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30</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38.2</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verification of the application and the attached documents filed by the former judge to be included in the list of candidates for judges:</w:t>
            </w:r>
          </w:p>
        </w:tc>
        <w:tc>
          <w:tcPr>
            <w:tcW w:w="2835" w:type="dxa"/>
            <w:hideMark/>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20</w:t>
            </w:r>
            <w:r w:rsidRPr="008222A9">
              <w:rPr>
                <w:rFonts w:ascii="GHEA Grapalat" w:hAnsi="GHEA Grapalat"/>
                <w:noProof w:val="0"/>
                <w:sz w:val="20"/>
                <w:szCs w:val="24"/>
              </w:rPr>
              <w:t>-fold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38.3</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verification of the application and the attached documents filed for replenishing the list of judge candidates for promotion to be appointed to the position of a judge in Courts of Appeal:</w:t>
            </w:r>
          </w:p>
        </w:tc>
        <w:tc>
          <w:tcPr>
            <w:tcW w:w="2835" w:type="dxa"/>
            <w:hideMark/>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20</w:t>
            </w:r>
            <w:r w:rsidRPr="008222A9">
              <w:rPr>
                <w:rFonts w:ascii="GHEA Grapalat" w:hAnsi="GHEA Grapalat"/>
                <w:noProof w:val="0"/>
                <w:sz w:val="20"/>
                <w:szCs w:val="24"/>
              </w:rPr>
              <w:t>-fold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38.4</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verification of the application and the attached documents filed for replenishing the list of judge candidates for promotion to be appointed to the position of a judge in the Court of Cassation:</w:t>
            </w:r>
          </w:p>
        </w:tc>
        <w:tc>
          <w:tcPr>
            <w:tcW w:w="2835" w:type="dxa"/>
            <w:hideMark/>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20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39.</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conducting a qualification testing of candidates for notaries:</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20</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40.</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conducting qualification testing of a translator of a notary: </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20</w:t>
            </w:r>
            <w:r w:rsidRPr="008222A9">
              <w:rPr>
                <w:rFonts w:ascii="GHEA Grapalat" w:hAnsi="GHEA Grapalat"/>
                <w:noProof w:val="0"/>
                <w:sz w:val="20"/>
                <w:szCs w:val="24"/>
              </w:rPr>
              <w:t>-fold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41.</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providing information pertaining to each legal act from the register of legal acts:</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 xml:space="preserve">50 </w:t>
            </w:r>
            <w:r w:rsidRPr="008222A9">
              <w:rPr>
                <w:rFonts w:ascii="GHEA Grapalat" w:hAnsi="GHEA Grapalat"/>
                <w:noProof w:val="0"/>
                <w:sz w:val="20"/>
                <w:szCs w:val="24"/>
              </w:rPr>
              <w:t>percent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42.</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an individual permission for export of dual-use products and transfer of double-purpose information and results of intellectual activities:</w:t>
            </w:r>
            <w:r w:rsidRPr="008222A9">
              <w:rPr>
                <w:rFonts w:ascii="Courier New" w:hAnsi="Courier New" w:cs="Courier New"/>
                <w:noProof w:val="0"/>
                <w:sz w:val="20"/>
                <w:szCs w:val="24"/>
              </w:rPr>
              <w:t> </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421.</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an accreditation certificate for carrying out calibration of measurement units, as well as certification of measurement methodologies in the fields subject to state metrological control:</w:t>
            </w:r>
          </w:p>
        </w:tc>
        <w:tc>
          <w:tcPr>
            <w:tcW w:w="2835" w:type="dxa"/>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43.</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general permission for export of dual-use products and transfer of double-purpose information and results of intellectual activities: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43.1.</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issuing the duplicate copy of a document certifying the right of individual and general permission for export of </w:t>
            </w:r>
            <w:r w:rsidRPr="008222A9">
              <w:rPr>
                <w:rFonts w:ascii="GHEA Grapalat" w:hAnsi="GHEA Grapalat"/>
                <w:noProof w:val="0"/>
                <w:sz w:val="20"/>
                <w:szCs w:val="24"/>
              </w:rPr>
              <w:br/>
              <w:t xml:space="preserve">dual-use products and transfer of double-purpose information and results of intellectual activities: </w:t>
            </w:r>
          </w:p>
        </w:tc>
        <w:tc>
          <w:tcPr>
            <w:tcW w:w="2835" w:type="dxa"/>
            <w:hideMark/>
          </w:tcPr>
          <w:p w:rsidR="00233E2B" w:rsidRPr="008222A9" w:rsidRDefault="00096DBA" w:rsidP="00965C7D">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965C7D"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44.</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Regarding the digital tachograph:</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issuing a driver’s card:</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issuing a company card:</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70-fold of the 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issuing a workshop card:</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70-fold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44.</w:t>
            </w:r>
          </w:p>
        </w:tc>
        <w:tc>
          <w:tcPr>
            <w:tcW w:w="5910" w:type="dxa"/>
            <w:gridSpan w:val="2"/>
          </w:tcPr>
          <w:p w:rsidR="00233E2B" w:rsidRPr="008222A9" w:rsidRDefault="00096DBA" w:rsidP="004C3529">
            <w:pPr>
              <w:widowControl w:val="0"/>
              <w:spacing w:after="120" w:line="240" w:lineRule="auto"/>
              <w:rPr>
                <w:rFonts w:ascii="GHEA Grapalat" w:hAnsi="GHEA Grapalat"/>
                <w:b/>
                <w:i/>
                <w:noProof w:val="0"/>
                <w:sz w:val="20"/>
                <w:szCs w:val="24"/>
              </w:rPr>
            </w:pPr>
            <w:r w:rsidRPr="008222A9">
              <w:rPr>
                <w:rFonts w:ascii="GHEA Grapalat" w:hAnsi="GHEA Grapalat"/>
                <w:b/>
                <w:i/>
                <w:noProof w:val="0"/>
                <w:sz w:val="20"/>
                <w:szCs w:val="24"/>
              </w:rPr>
              <w:t>(point repealed by HO-421-N of 10 December 2021)</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45.</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an permit for carriage of dangerous goods or deactivated receptacles by automobile transportation means:</w:t>
            </w:r>
          </w:p>
        </w:tc>
        <w:tc>
          <w:tcPr>
            <w:tcW w:w="2835" w:type="dxa"/>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10</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46.</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right to the carriers of goods of the Republic of Armenia for making unlimited number of trips between the member states of the European Conference of Ministers of Transport:</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a period of 6 weeks:</w:t>
            </w:r>
          </w:p>
        </w:tc>
        <w:tc>
          <w:tcPr>
            <w:tcW w:w="2835" w:type="dxa"/>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CF6C9C">
            <w:pPr>
              <w:widowControl w:val="0"/>
              <w:tabs>
                <w:tab w:val="left" w:pos="557"/>
              </w:tabs>
              <w:spacing w:after="120" w:line="240" w:lineRule="auto"/>
              <w:ind w:left="132"/>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a period of 1 year: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47.</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right to the carriers of goods of the Republic of Armenia for performing a single carriage prescribed by international agreements on carriage by road:</w:t>
            </w:r>
          </w:p>
        </w:tc>
        <w:tc>
          <w:tcPr>
            <w:tcW w:w="2835" w:type="dxa"/>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48.</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receiving a statement of personal accounts in a documented form by a tax authority more than once during the given calendar year:</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49.</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giving to feed business operators an opinion on activities</w:t>
            </w:r>
          </w:p>
        </w:tc>
        <w:tc>
          <w:tcPr>
            <w:tcW w:w="2835" w:type="dxa"/>
            <w:hideMark/>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FF1C5E"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49.1.</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state registration of food additives:</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50.</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certificate on proper industrial activity – annually:</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51.</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certificate on proper distribution – annually:</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52.</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certificate on import or export of medicines, medicinal substances, herbal raw material and pharmaceutical product being examined – annually:</w:t>
            </w:r>
          </w:p>
        </w:tc>
        <w:tc>
          <w:tcPr>
            <w:tcW w:w="2835" w:type="dxa"/>
            <w:hideMark/>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5</w:t>
            </w:r>
            <w:r w:rsidRPr="008222A9">
              <w:rPr>
                <w:rFonts w:ascii="GHEA Grapalat" w:hAnsi="GHEA Grapalat"/>
                <w:noProof w:val="0"/>
                <w:sz w:val="20"/>
                <w:szCs w:val="24"/>
              </w:rPr>
              <w:t>-fold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52.1.</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providing (compliance) certificates for importing medical products: </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5-fold of the base duty </w:t>
            </w:r>
          </w:p>
        </w:tc>
      </w:tr>
      <w:tr w:rsidR="005162F7" w:rsidRPr="008222A9" w:rsidTr="008222A9">
        <w:tc>
          <w:tcPr>
            <w:tcW w:w="719" w:type="dxa"/>
            <w:hideMark/>
          </w:tcPr>
          <w:p w:rsidR="00233E2B" w:rsidRPr="008222A9" w:rsidRDefault="00096DBA" w:rsidP="004C3529">
            <w:pPr>
              <w:widowControl w:val="0"/>
              <w:spacing w:after="120" w:line="240" w:lineRule="auto"/>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52.2.</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certificate on proper laboratory activities:</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DB30B3" w:rsidRPr="008222A9" w:rsidTr="008222A9">
        <w:tc>
          <w:tcPr>
            <w:tcW w:w="719" w:type="dxa"/>
            <w:hideMark/>
          </w:tcPr>
          <w:p w:rsidR="00233E2B" w:rsidRPr="008222A9" w:rsidRDefault="00096DBA" w:rsidP="001C4F8C">
            <w:pPr>
              <w:widowControl w:val="0"/>
              <w:spacing w:after="120" w:line="240" w:lineRule="auto"/>
              <w:jc w:val="center"/>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52.3.</w:t>
            </w:r>
          </w:p>
          <w:p w:rsidR="00233E2B" w:rsidRPr="008222A9" w:rsidRDefault="00096DBA" w:rsidP="001C4F8C">
            <w:pPr>
              <w:widowControl w:val="0"/>
              <w:spacing w:after="120" w:line="240" w:lineRule="auto"/>
              <w:jc w:val="center"/>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52.4.</w:t>
            </w:r>
          </w:p>
        </w:tc>
        <w:tc>
          <w:tcPr>
            <w:tcW w:w="5910" w:type="dxa"/>
            <w:gridSpan w:val="2"/>
            <w:hideMark/>
          </w:tcPr>
          <w:p w:rsidR="00C56301" w:rsidRPr="008222A9" w:rsidRDefault="00096DBA" w:rsidP="00C56301">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 permission for advertising medicines, medical products and therapeutic methods:</w:t>
            </w:r>
          </w:p>
          <w:p w:rsidR="00233E2B" w:rsidRPr="008222A9" w:rsidRDefault="00E5031E" w:rsidP="00C56301">
            <w:pPr>
              <w:widowControl w:val="0"/>
              <w:spacing w:after="120" w:line="240" w:lineRule="auto"/>
              <w:rPr>
                <w:rFonts w:ascii="GHEA Grapalat" w:hAnsi="GHEA Grapalat" w:cs="Arial"/>
                <w:noProof w:val="0"/>
                <w:sz w:val="20"/>
                <w:szCs w:val="24"/>
              </w:rPr>
            </w:pPr>
            <w:r w:rsidRPr="008222A9">
              <w:rPr>
                <w:rFonts w:ascii="GHEA Grapalat" w:hAnsi="GHEA Grapalat" w:cs="Arial"/>
                <w:noProof w:val="0"/>
                <w:sz w:val="20"/>
                <w:szCs w:val="24"/>
              </w:rPr>
              <w:t xml:space="preserve">for granting a </w:t>
            </w:r>
            <w:r w:rsidR="00533092" w:rsidRPr="008222A9">
              <w:rPr>
                <w:rFonts w:ascii="GHEA Grapalat" w:hAnsi="GHEA Grapalat" w:cs="Arial"/>
                <w:noProof w:val="0"/>
                <w:sz w:val="20"/>
                <w:szCs w:val="24"/>
              </w:rPr>
              <w:t>licence</w:t>
            </w:r>
            <w:r w:rsidRPr="008222A9">
              <w:rPr>
                <w:rFonts w:ascii="GHEA Grapalat" w:hAnsi="GHEA Grapalat" w:cs="Arial"/>
                <w:noProof w:val="0"/>
                <w:sz w:val="20"/>
                <w:szCs w:val="24"/>
              </w:rPr>
              <w:t xml:space="preserve"> for advertising veterinary vaccines, serums and </w:t>
            </w:r>
            <w:r w:rsidRPr="008222A9">
              <w:rPr>
                <w:rFonts w:ascii="GHEA Grapalat" w:eastAsia="Times New Roman" w:hAnsi="GHEA Grapalat" w:cs="Arial"/>
                <w:noProof w:val="0"/>
                <w:sz w:val="20"/>
                <w:szCs w:val="24"/>
              </w:rPr>
              <w:t>diagnostic tools</w:t>
            </w:r>
            <w:r w:rsidRPr="008222A9">
              <w:rPr>
                <w:rFonts w:ascii="GHEA Grapalat" w:hAnsi="GHEA Grapalat" w:cs="Arial"/>
                <w:noProof w:val="0"/>
                <w:sz w:val="20"/>
                <w:szCs w:val="24"/>
              </w:rPr>
              <w:t xml:space="preserve"> </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p w:rsidR="00C56301" w:rsidRPr="008222A9" w:rsidRDefault="00E5031E" w:rsidP="00C56301">
            <w:pPr>
              <w:widowControl w:val="0"/>
              <w:spacing w:after="120" w:line="240" w:lineRule="auto"/>
              <w:rPr>
                <w:rFonts w:ascii="GHEA Grapalat" w:hAnsi="GHEA Grapalat" w:cs="Arial"/>
                <w:noProof w:val="0"/>
                <w:sz w:val="20"/>
                <w:szCs w:val="24"/>
              </w:rPr>
            </w:pPr>
            <w:r w:rsidRPr="008222A9">
              <w:rPr>
                <w:rFonts w:ascii="GHEA Grapalat" w:hAnsi="GHEA Grapalat" w:cs="Arial"/>
                <w:noProof w:val="0"/>
                <w:sz w:val="20"/>
                <w:szCs w:val="24"/>
              </w:rPr>
              <w:t>in the amount of 10-fold of the base duty</w:t>
            </w:r>
          </w:p>
        </w:tc>
      </w:tr>
      <w:tr w:rsidR="00023F99" w:rsidRPr="008222A9" w:rsidTr="008222A9">
        <w:tc>
          <w:tcPr>
            <w:tcW w:w="719"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53. </w:t>
            </w:r>
          </w:p>
        </w:tc>
        <w:tc>
          <w:tcPr>
            <w:tcW w:w="5910" w:type="dxa"/>
            <w:gridSpan w:val="2"/>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carrying out one route of inter-state non-regular passenger transportation by means of transportation having 9-17 seats:</w:t>
            </w:r>
          </w:p>
        </w:tc>
        <w:tc>
          <w:tcPr>
            <w:tcW w:w="2835" w:type="dxa"/>
            <w:hideMark/>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15-fold of the 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to Georgia:</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to other states:</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carrying out one route by means of transportation having more than 17 seats:</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to Georgia:</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to other states:</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54.</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carrying out one route, interstate non-regular passenger transportation from a state, having not concluded an international agreement regulating transport sector, to the Republic of Armenia by means of transportation record-registered in other states, and in the opposite direction:</w:t>
            </w:r>
          </w:p>
        </w:tc>
        <w:tc>
          <w:tcPr>
            <w:tcW w:w="2835" w:type="dxa"/>
          </w:tcPr>
          <w:p w:rsidR="00233E2B" w:rsidRPr="008222A9" w:rsidRDefault="00233E2B" w:rsidP="004C3529">
            <w:pPr>
              <w:widowControl w:val="0"/>
              <w:spacing w:after="120" w:line="240" w:lineRule="auto"/>
              <w:rPr>
                <w:rFonts w:ascii="GHEA Grapalat" w:hAnsi="GHEA Grapalat"/>
                <w:noProof w:val="0"/>
                <w:sz w:val="20"/>
                <w:szCs w:val="24"/>
              </w:rPr>
            </w:pPr>
          </w:p>
        </w:tc>
      </w:tr>
      <w:tr w:rsidR="00023F99" w:rsidRPr="008222A9" w:rsidTr="008222A9">
        <w:tc>
          <w:tcPr>
            <w:tcW w:w="719" w:type="dxa"/>
          </w:tcPr>
          <w:p w:rsidR="00233E2B" w:rsidRPr="008222A9" w:rsidRDefault="00233E2B" w:rsidP="004C3529">
            <w:pPr>
              <w:widowControl w:val="0"/>
              <w:spacing w:after="120" w:line="240" w:lineRule="auto"/>
              <w:rPr>
                <w:rFonts w:ascii="GHEA Grapalat" w:hAnsi="GHEA Grapalat"/>
                <w:noProof w:val="0"/>
                <w:sz w:val="20"/>
                <w:szCs w:val="24"/>
              </w:rPr>
            </w:pP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means of transportation having 9-17 seats: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023F99" w:rsidRPr="008222A9" w:rsidTr="008222A9">
        <w:tc>
          <w:tcPr>
            <w:tcW w:w="719"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Courier New" w:hAnsi="Courier New" w:cs="Courier New"/>
                <w:noProof w:val="0"/>
                <w:sz w:val="20"/>
                <w:szCs w:val="24"/>
              </w:rPr>
              <w:t> </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means of transportation having more than 17 seats: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200-fold of the base duty</w:t>
            </w:r>
          </w:p>
        </w:tc>
      </w:tr>
      <w:tr w:rsidR="00023F99"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55.</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qualification test of bankruptcy administrator: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023F99"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eastAsia="Times New Roman" w:hAnsi="GHEA Grapalat" w:cs="Times New Roman"/>
                <w:noProof w:val="0"/>
                <w:sz w:val="20"/>
                <w:szCs w:val="24"/>
                <w:lang w:eastAsia="ru-RU"/>
              </w:rPr>
              <w:t>55.1</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participating in qualification test of licensed mediators: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023F99"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56.</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record-registration of bankruptcy administrator: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023F99"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57.</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service support through the special computer software provided for by Law “On bankruptcy” (for each year) :</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50-fold of the base duty</w:t>
            </w:r>
          </w:p>
        </w:tc>
      </w:tr>
      <w:tr w:rsidR="00023F99"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58.</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granting an appraiser qualification certificate:</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30-fold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59.</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professional training certificate of a driver for transportation of dangerous goods: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60.</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for taking an examination for qualification for transportation of </w:t>
            </w:r>
            <w:r w:rsidRPr="008222A9">
              <w:rPr>
                <w:rFonts w:ascii="GHEA Grapalat" w:hAnsi="GHEA Grapalat"/>
                <w:noProof w:val="0"/>
                <w:sz w:val="20"/>
                <w:szCs w:val="24"/>
              </w:rPr>
              <w:lastRenderedPageBreak/>
              <w:t>dangerous goods: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 xml:space="preserve">in the amount of 10-fold of </w:t>
            </w:r>
            <w:r w:rsidRPr="008222A9">
              <w:rPr>
                <w:rFonts w:ascii="GHEA Grapalat" w:hAnsi="GHEA Grapalat"/>
                <w:noProof w:val="0"/>
                <w:sz w:val="20"/>
                <w:szCs w:val="24"/>
              </w:rPr>
              <w:lastRenderedPageBreak/>
              <w:t>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lastRenderedPageBreak/>
              <w:t>61.</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professional training certificate for a safety specialist for transportation of dangerous goods: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40-fold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62.</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certificate for approving a vehicle transporting dangerous goods:</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63.</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conducting a professional qualification examination for a transportation manager: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15-fold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64.</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professional qualification certificate to a transportation manager: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65.</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conducting a professional qualification examination for drivers holding category “C”, “D”, “CE”, “DE”, “C1E” and “D1E” driving licence:</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15-fold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66.</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professional qualification certificate for drivers holding category “C”, “D”, “CE”, “DE”, “C1E” and “D1E” driving licence:</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5-fold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67.</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conducting qualification examination for road safety auditors and a tunnel safety officer: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20-fold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68.</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issuing a qualification certificate for road safety auditors and a tunnel safety officer:</w:t>
            </w:r>
          </w:p>
        </w:tc>
        <w:tc>
          <w:tcPr>
            <w:tcW w:w="2835" w:type="dxa"/>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in the amount of 10-fold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69.</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reformulating or obtaining the duplicate copy of the qualification certificate for cartographic, land construction, measurement and recording activities:</w:t>
            </w:r>
          </w:p>
        </w:tc>
        <w:tc>
          <w:tcPr>
            <w:tcW w:w="2835" w:type="dxa"/>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3</w:t>
            </w:r>
            <w:r w:rsidRPr="008222A9">
              <w:rPr>
                <w:rFonts w:ascii="GHEA Grapalat" w:hAnsi="GHEA Grapalat"/>
                <w:noProof w:val="0"/>
                <w:sz w:val="20"/>
                <w:szCs w:val="24"/>
              </w:rPr>
              <w:t>-fold of the base duty</w:t>
            </w:r>
          </w:p>
        </w:tc>
      </w:tr>
      <w:tr w:rsidR="00A17DA8" w:rsidRPr="008222A9" w:rsidTr="008222A9">
        <w:tc>
          <w:tcPr>
            <w:tcW w:w="719" w:type="dxa"/>
          </w:tcPr>
          <w:p w:rsidR="00233E2B" w:rsidRPr="008222A9" w:rsidRDefault="00096DBA" w:rsidP="001C4F8C">
            <w:pPr>
              <w:widowControl w:val="0"/>
              <w:spacing w:after="120" w:line="240" w:lineRule="auto"/>
              <w:jc w:val="center"/>
              <w:rPr>
                <w:rFonts w:ascii="GHEA Grapalat" w:hAnsi="GHEA Grapalat"/>
                <w:noProof w:val="0"/>
                <w:sz w:val="20"/>
                <w:szCs w:val="24"/>
              </w:rPr>
            </w:pPr>
            <w:r w:rsidRPr="008222A9">
              <w:rPr>
                <w:rFonts w:ascii="GHEA Grapalat" w:hAnsi="GHEA Grapalat"/>
                <w:noProof w:val="0"/>
                <w:sz w:val="20"/>
                <w:szCs w:val="24"/>
              </w:rPr>
              <w:t>70.</w:t>
            </w:r>
          </w:p>
        </w:tc>
        <w:tc>
          <w:tcPr>
            <w:tcW w:w="5910" w:type="dxa"/>
            <w:gridSpan w:val="2"/>
          </w:tcPr>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reformulating or obtaining the duplicate copy of the qualification certificate for geodetic and surveying activities:</w:t>
            </w:r>
          </w:p>
        </w:tc>
        <w:tc>
          <w:tcPr>
            <w:tcW w:w="2835" w:type="dxa"/>
          </w:tcPr>
          <w:p w:rsidR="00233E2B" w:rsidRPr="008222A9" w:rsidRDefault="00096DBA" w:rsidP="00011FB0">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 xml:space="preserve">in the amount of </w:t>
            </w:r>
            <w:r w:rsidR="00011FB0" w:rsidRPr="008222A9">
              <w:rPr>
                <w:rFonts w:ascii="GHEA Grapalat" w:hAnsi="GHEA Grapalat"/>
                <w:noProof w:val="0"/>
                <w:sz w:val="20"/>
                <w:szCs w:val="24"/>
              </w:rPr>
              <w:t>3</w:t>
            </w:r>
            <w:r w:rsidRPr="008222A9">
              <w:rPr>
                <w:rFonts w:ascii="GHEA Grapalat" w:hAnsi="GHEA Grapalat"/>
                <w:noProof w:val="0"/>
                <w:sz w:val="20"/>
                <w:szCs w:val="24"/>
              </w:rPr>
              <w:t>-fold of the base duty</w:t>
            </w:r>
          </w:p>
        </w:tc>
      </w:tr>
    </w:tbl>
    <w:tbl>
      <w:tblPr>
        <w:tblW w:w="9441" w:type="dxa"/>
        <w:jc w:val="center"/>
        <w:tblCellSpacing w:w="0" w:type="dxa"/>
        <w:tblInd w:w="587" w:type="dxa"/>
        <w:tblCellMar>
          <w:top w:w="75" w:type="dxa"/>
          <w:left w:w="75" w:type="dxa"/>
          <w:bottom w:w="75" w:type="dxa"/>
          <w:right w:w="75" w:type="dxa"/>
        </w:tblCellMar>
        <w:tblLook w:val="04A0"/>
      </w:tblPr>
      <w:tblGrid>
        <w:gridCol w:w="3743"/>
        <w:gridCol w:w="2863"/>
        <w:gridCol w:w="2835"/>
      </w:tblGrid>
      <w:tr w:rsidR="00912285" w:rsidRPr="008222A9" w:rsidTr="008222A9">
        <w:trPr>
          <w:tblCellSpacing w:w="0" w:type="dxa"/>
          <w:jc w:val="center"/>
        </w:trPr>
        <w:tc>
          <w:tcPr>
            <w:tcW w:w="374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GHEA Grapalat" w:eastAsia="Times New Roman" w:hAnsi="GHEA Grapalat" w:cs="Times New Roman"/>
                <w:sz w:val="20"/>
                <w:szCs w:val="24"/>
                <w:lang w:val="hy-AM"/>
              </w:rPr>
              <w:t>71.</w:t>
            </w:r>
          </w:p>
        </w:tc>
        <w:tc>
          <w:tcPr>
            <w:tcW w:w="286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c>
          <w:tcPr>
            <w:tcW w:w="2835"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r>
      <w:tr w:rsidR="00912285" w:rsidRPr="008222A9" w:rsidTr="008222A9">
        <w:trPr>
          <w:tblCellSpacing w:w="0" w:type="dxa"/>
          <w:jc w:val="center"/>
        </w:trPr>
        <w:tc>
          <w:tcPr>
            <w:tcW w:w="374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GHEA Grapalat" w:eastAsia="Times New Roman" w:hAnsi="GHEA Grapalat" w:cs="Times New Roman"/>
                <w:sz w:val="20"/>
                <w:szCs w:val="24"/>
                <w:lang w:val="hy-AM"/>
              </w:rPr>
              <w:t>72.</w:t>
            </w:r>
          </w:p>
        </w:tc>
        <w:tc>
          <w:tcPr>
            <w:tcW w:w="286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c>
          <w:tcPr>
            <w:tcW w:w="2835"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r>
      <w:tr w:rsidR="00912285" w:rsidRPr="008222A9" w:rsidTr="008222A9">
        <w:trPr>
          <w:tblCellSpacing w:w="0" w:type="dxa"/>
          <w:jc w:val="center"/>
        </w:trPr>
        <w:tc>
          <w:tcPr>
            <w:tcW w:w="374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GHEA Grapalat" w:eastAsia="Times New Roman" w:hAnsi="GHEA Grapalat" w:cs="Times New Roman"/>
                <w:sz w:val="20"/>
                <w:szCs w:val="24"/>
                <w:lang w:val="hy-AM"/>
              </w:rPr>
              <w:t>73.</w:t>
            </w:r>
          </w:p>
        </w:tc>
        <w:tc>
          <w:tcPr>
            <w:tcW w:w="286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c>
          <w:tcPr>
            <w:tcW w:w="2835"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r>
      <w:tr w:rsidR="00912285" w:rsidRPr="008222A9" w:rsidTr="008222A9">
        <w:trPr>
          <w:tblCellSpacing w:w="0" w:type="dxa"/>
          <w:jc w:val="center"/>
        </w:trPr>
        <w:tc>
          <w:tcPr>
            <w:tcW w:w="374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GHEA Grapalat" w:eastAsia="Times New Roman" w:hAnsi="GHEA Grapalat" w:cs="Times New Roman"/>
                <w:sz w:val="20"/>
                <w:szCs w:val="24"/>
                <w:lang w:val="hy-AM"/>
              </w:rPr>
              <w:t>ա)</w:t>
            </w:r>
          </w:p>
        </w:tc>
        <w:tc>
          <w:tcPr>
            <w:tcW w:w="286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c>
          <w:tcPr>
            <w:tcW w:w="2835"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r>
      <w:tr w:rsidR="00912285" w:rsidRPr="008222A9" w:rsidTr="008222A9">
        <w:trPr>
          <w:tblCellSpacing w:w="0" w:type="dxa"/>
          <w:jc w:val="center"/>
        </w:trPr>
        <w:tc>
          <w:tcPr>
            <w:tcW w:w="374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GHEA Grapalat" w:eastAsia="Times New Roman" w:hAnsi="GHEA Grapalat" w:cs="Times New Roman"/>
                <w:sz w:val="20"/>
                <w:szCs w:val="24"/>
                <w:lang w:val="hy-AM"/>
              </w:rPr>
              <w:t>բ)</w:t>
            </w:r>
          </w:p>
        </w:tc>
        <w:tc>
          <w:tcPr>
            <w:tcW w:w="286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c>
          <w:tcPr>
            <w:tcW w:w="2835"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r>
      <w:tr w:rsidR="00912285" w:rsidRPr="008222A9" w:rsidTr="008222A9">
        <w:trPr>
          <w:tblCellSpacing w:w="0" w:type="dxa"/>
          <w:jc w:val="center"/>
        </w:trPr>
        <w:tc>
          <w:tcPr>
            <w:tcW w:w="374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GHEA Grapalat" w:eastAsia="Times New Roman" w:hAnsi="GHEA Grapalat" w:cs="Times New Roman"/>
                <w:sz w:val="20"/>
                <w:szCs w:val="24"/>
                <w:lang w:val="hy-AM"/>
              </w:rPr>
              <w:t>74.</w:t>
            </w:r>
          </w:p>
        </w:tc>
        <w:tc>
          <w:tcPr>
            <w:tcW w:w="2863"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p>
        </w:tc>
        <w:tc>
          <w:tcPr>
            <w:tcW w:w="2835" w:type="dxa"/>
            <w:hideMark/>
          </w:tcPr>
          <w:p w:rsidR="00912285" w:rsidRPr="008222A9" w:rsidRDefault="00912285" w:rsidP="00552D14">
            <w:pPr>
              <w:spacing w:after="0" w:line="240" w:lineRule="auto"/>
              <w:rPr>
                <w:rFonts w:ascii="GHEA Grapalat" w:eastAsia="Times New Roman" w:hAnsi="GHEA Grapalat" w:cs="Times New Roman"/>
                <w:sz w:val="20"/>
                <w:szCs w:val="24"/>
                <w:lang w:val="hy-AM"/>
              </w:rPr>
            </w:pPr>
            <w:r w:rsidRPr="008222A9">
              <w:rPr>
                <w:rFonts w:ascii="Courier New" w:eastAsia="Times New Roman" w:hAnsi="Courier New" w:cs="Courier New"/>
                <w:sz w:val="20"/>
                <w:szCs w:val="24"/>
                <w:lang w:val="hy-AM"/>
              </w:rPr>
              <w:t> </w:t>
            </w:r>
          </w:p>
        </w:tc>
      </w:tr>
    </w:tbl>
    <w:p w:rsidR="00CF6C9C" w:rsidRPr="00660AC1" w:rsidRDefault="00CF6C9C" w:rsidP="00E957D1">
      <w:pPr>
        <w:widowControl w:val="0"/>
        <w:spacing w:after="160" w:line="360" w:lineRule="auto"/>
        <w:jc w:val="both"/>
        <w:rPr>
          <w:rFonts w:ascii="GHEA Grapalat" w:hAnsi="GHEA Grapalat"/>
          <w:b/>
          <w:i/>
          <w:noProof w:val="0"/>
          <w:sz w:val="24"/>
          <w:szCs w:val="24"/>
        </w:rPr>
      </w:pP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(Article 20 amended, edited, supplemented by HO-277 of 28 December 1998, supplemented by HO-67 of 30 May 2000, HO-99 of 11 October 2000, amended, supplemented, edited</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by HO-123 of 13 December 2000, amended by HO-181 of </w:t>
      </w:r>
      <w:r w:rsidRPr="00660AC1">
        <w:rPr>
          <w:rFonts w:ascii="GHEA Grapalat" w:hAnsi="GHEA Grapalat"/>
          <w:b/>
          <w:i/>
          <w:noProof w:val="0"/>
          <w:sz w:val="24"/>
          <w:szCs w:val="24"/>
        </w:rPr>
        <w:br/>
        <w:t>2 May 2001, edited, supplemented by HO-375-N of 12 June 2002, supplemented by</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HO-446-N of 4 November 2002, amended by HO-502-N of 26 December 2002, supplemented by HO-10-N of 24 September 2003, amended, supplemented </w:t>
      </w:r>
      <w:r w:rsidRPr="00660AC1">
        <w:rPr>
          <w:rFonts w:ascii="GHEA Grapalat" w:hAnsi="GHEA Grapalat"/>
          <w:b/>
          <w:i/>
          <w:noProof w:val="0"/>
          <w:sz w:val="24"/>
          <w:szCs w:val="24"/>
        </w:rPr>
        <w:lastRenderedPageBreak/>
        <w:t>by HO-84-N of 26 May 2004, amended by HO-42-N of 23 March 2006, HO-201-N of 27 November 2006, HO-107-N of 28 April 2009, edited by HO-18-N of 8 April 2008, edited, supplemented by HO-44-N of 8 April 2010, amended by HO-173-N of 15 November 2010, amended, supplemented by HO-302-N of 30 November 2011, supplemented by HO-338-N of 8 December 2011, edited by</w:t>
      </w:r>
      <w:r w:rsidRPr="00660AC1">
        <w:rPr>
          <w:rFonts w:ascii="Courier New" w:hAnsi="Courier New" w:cs="Courier New"/>
          <w:b/>
          <w:i/>
          <w:noProof w:val="0"/>
          <w:sz w:val="24"/>
          <w:szCs w:val="24"/>
        </w:rPr>
        <w:t> </w:t>
      </w:r>
      <w:r w:rsidRPr="00660AC1">
        <w:rPr>
          <w:rFonts w:ascii="GHEA Grapalat" w:hAnsi="GHEA Grapalat"/>
          <w:b/>
          <w:i/>
          <w:noProof w:val="0"/>
          <w:sz w:val="24"/>
          <w:szCs w:val="24"/>
        </w:rPr>
        <w:t>HO-131-N of 19</w:t>
      </w:r>
      <w:r w:rsidRPr="00660AC1">
        <w:rPr>
          <w:rFonts w:ascii="Courier New" w:hAnsi="Courier New" w:cs="Courier New"/>
          <w:b/>
          <w:i/>
          <w:noProof w:val="0"/>
          <w:sz w:val="24"/>
          <w:szCs w:val="24"/>
        </w:rPr>
        <w:t> </w:t>
      </w:r>
      <w:r w:rsidRPr="00660AC1">
        <w:rPr>
          <w:rFonts w:ascii="GHEA Grapalat" w:hAnsi="GHEA Grapalat"/>
          <w:b/>
          <w:i/>
          <w:noProof w:val="0"/>
          <w:sz w:val="24"/>
          <w:szCs w:val="24"/>
        </w:rPr>
        <w:t>March 2012, supplemented by HO-219-N of 12</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2012,</w:t>
      </w:r>
      <w:r w:rsidRPr="00660AC1">
        <w:rPr>
          <w:rFonts w:ascii="Courier New" w:hAnsi="Courier New" w:cs="Courier New"/>
          <w:b/>
          <w:i/>
          <w:noProof w:val="0"/>
          <w:sz w:val="24"/>
          <w:szCs w:val="24"/>
        </w:rPr>
        <w:t> </w:t>
      </w:r>
      <w:r w:rsidRPr="00660AC1">
        <w:rPr>
          <w:rFonts w:ascii="GHEA Grapalat" w:hAnsi="GHEA Grapalat"/>
          <w:b/>
          <w:i/>
          <w:noProof w:val="0"/>
          <w:sz w:val="24"/>
          <w:szCs w:val="24"/>
        </w:rPr>
        <w:t>HO-253-N of 19 December 2012, HO-91-N of 20 June 2013, HO-142-N of 21</w:t>
      </w:r>
      <w:r w:rsidRPr="00660AC1">
        <w:rPr>
          <w:rFonts w:ascii="Courier New" w:hAnsi="Courier New" w:cs="Courier New"/>
          <w:b/>
          <w:i/>
          <w:noProof w:val="0"/>
          <w:sz w:val="24"/>
          <w:szCs w:val="24"/>
        </w:rPr>
        <w:t> </w:t>
      </w:r>
      <w:r w:rsidRPr="00660AC1">
        <w:rPr>
          <w:rFonts w:ascii="GHEA Grapalat" w:hAnsi="GHEA Grapalat"/>
          <w:b/>
          <w:i/>
          <w:noProof w:val="0"/>
          <w:sz w:val="24"/>
          <w:szCs w:val="24"/>
        </w:rPr>
        <w:t>June 2014, amended, supplemented by HO-123-N of 29 June 2016, supplemented by</w:t>
      </w:r>
      <w:r w:rsidRPr="00660AC1">
        <w:rPr>
          <w:rFonts w:ascii="Courier New" w:hAnsi="Courier New" w:cs="Courier New"/>
          <w:b/>
          <w:i/>
          <w:noProof w:val="0"/>
          <w:sz w:val="24"/>
          <w:szCs w:val="24"/>
        </w:rPr>
        <w:t> </w:t>
      </w:r>
      <w:r w:rsidRPr="00660AC1">
        <w:rPr>
          <w:rFonts w:ascii="GHEA Grapalat" w:hAnsi="GHEA Grapalat"/>
          <w:b/>
          <w:i/>
          <w:noProof w:val="0"/>
          <w:sz w:val="24"/>
          <w:szCs w:val="24"/>
        </w:rPr>
        <w:t>HO-88-N of 17 May 2016, HO-19-N of 16 December 2016</w:t>
      </w:r>
      <w:r w:rsidRPr="00660AC1">
        <w:rPr>
          <w:rFonts w:ascii="GHEA Grapalat" w:eastAsia="Times New Roman" w:hAnsi="GHEA Grapalat" w:cs="Arial Unicode"/>
          <w:b/>
          <w:bCs/>
          <w:i/>
          <w:iCs/>
          <w:noProof w:val="0"/>
          <w:color w:val="000000"/>
          <w:sz w:val="24"/>
          <w:szCs w:val="24"/>
          <w:lang w:eastAsia="ru-RU"/>
        </w:rPr>
        <w:t xml:space="preserve">, </w:t>
      </w:r>
      <w:r w:rsidRPr="00660AC1">
        <w:rPr>
          <w:rFonts w:ascii="GHEA Grapalat" w:hAnsi="GHEA Grapalat"/>
          <w:b/>
          <w:i/>
          <w:noProof w:val="0"/>
          <w:sz w:val="24"/>
          <w:szCs w:val="24"/>
        </w:rPr>
        <w:t>edited, amended by HO-125-N of 9</w:t>
      </w:r>
      <w:r w:rsidRPr="00660AC1">
        <w:rPr>
          <w:rFonts w:ascii="Courier New" w:hAnsi="Courier New" w:cs="Courier New"/>
          <w:b/>
          <w:i/>
          <w:noProof w:val="0"/>
          <w:sz w:val="24"/>
          <w:szCs w:val="24"/>
        </w:rPr>
        <w:t> </w:t>
      </w:r>
      <w:r w:rsidRPr="00660AC1">
        <w:rPr>
          <w:rFonts w:ascii="GHEA Grapalat" w:hAnsi="GHEA Grapalat"/>
          <w:b/>
          <w:i/>
          <w:noProof w:val="0"/>
          <w:sz w:val="24"/>
          <w:szCs w:val="24"/>
        </w:rPr>
        <w:t>July 2019, edited by</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HO-280-N of 9 December 2019, supplemented by </w:t>
      </w:r>
      <w:r w:rsidR="004C3529" w:rsidRPr="00660AC1">
        <w:rPr>
          <w:rFonts w:ascii="GHEA Grapalat" w:hAnsi="GHEA Grapalat"/>
          <w:b/>
          <w:i/>
          <w:noProof w:val="0"/>
          <w:sz w:val="24"/>
          <w:szCs w:val="24"/>
        </w:rPr>
        <w:br/>
      </w:r>
      <w:r w:rsidRPr="00660AC1">
        <w:rPr>
          <w:rFonts w:ascii="GHEA Grapalat" w:hAnsi="GHEA Grapalat"/>
          <w:b/>
          <w:i/>
          <w:noProof w:val="0"/>
          <w:sz w:val="24"/>
          <w:szCs w:val="24"/>
        </w:rPr>
        <w:t xml:space="preserve">HO-299-N of 12 December 2019, HO-209-N of 25 March 2020, amended by </w:t>
      </w:r>
      <w:r w:rsidR="004C3529" w:rsidRPr="00660AC1">
        <w:rPr>
          <w:rFonts w:ascii="GHEA Grapalat" w:hAnsi="GHEA Grapalat"/>
          <w:b/>
          <w:i/>
          <w:noProof w:val="0"/>
          <w:sz w:val="24"/>
          <w:szCs w:val="24"/>
        </w:rPr>
        <w:br/>
      </w:r>
      <w:r w:rsidRPr="00660AC1">
        <w:rPr>
          <w:rFonts w:ascii="GHEA Grapalat" w:hAnsi="GHEA Grapalat"/>
          <w:b/>
          <w:i/>
          <w:noProof w:val="0"/>
          <w:sz w:val="24"/>
          <w:szCs w:val="24"/>
        </w:rPr>
        <w:t>HO-68-N of 19 January 2021, amended, supplemented by HO-421-N of 10</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2021, supplemented by HO-437-N of 16 November 2022, HO-306-N of 6 July 2022, supplemented and edited by HO-28-N of 10 February 2023, supplemented by HO-348-N of 25 October 2023, HO-299-N of 3 October 2023, edited, supplemented by HO-258-N of 13 July 2023, amended, supplemented by HO-156-N of 11 April 2024, supplemented by HO-212-N of 12 April 2024, HO-300-N of 12 June 2024, HO-315-N of 12 July 2024</w:t>
      </w:r>
      <w:r w:rsidR="00396545" w:rsidRPr="00660AC1">
        <w:rPr>
          <w:rFonts w:ascii="GHEA Grapalat" w:hAnsi="GHEA Grapalat"/>
          <w:b/>
          <w:i/>
          <w:noProof w:val="0"/>
          <w:sz w:val="24"/>
          <w:szCs w:val="24"/>
        </w:rPr>
        <w:t>, HO-463-N of 15 November 2024, HO-259-N of 3 July 2025</w:t>
      </w:r>
      <w:r w:rsidRPr="00660AC1">
        <w:rPr>
          <w:rFonts w:ascii="GHEA Grapalat" w:hAnsi="GHEA Grapalat"/>
          <w:b/>
          <w:i/>
          <w:noProof w:val="0"/>
          <w:sz w:val="24"/>
          <w:szCs w:val="24"/>
        </w:rPr>
        <w:t>)</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HO-28-N of 10 February 2023 has a transitional provision)</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HO-258-N of 13 July 2023 has a transitional provision)</w:t>
      </w:r>
    </w:p>
    <w:p w:rsidR="00295AAF" w:rsidRPr="008222A9" w:rsidRDefault="00DC69E8" w:rsidP="008222A9">
      <w:pPr>
        <w:spacing w:after="0" w:line="240" w:lineRule="auto"/>
        <w:jc w:val="both"/>
        <w:rPr>
          <w:rFonts w:ascii="GHEA Grapalat" w:eastAsia="Times New Roman" w:hAnsi="GHEA Grapalat" w:cs="Arial"/>
          <w:noProof w:val="0"/>
          <w:sz w:val="24"/>
          <w:szCs w:val="24"/>
          <w:shd w:val="clear" w:color="auto" w:fill="FFFFFF"/>
        </w:rPr>
      </w:pPr>
      <w:r w:rsidRPr="008222A9">
        <w:rPr>
          <w:rFonts w:ascii="GHEA Grapalat" w:eastAsia="Times New Roman" w:hAnsi="GHEA Grapalat" w:cs="Arial"/>
          <w:b/>
          <w:bCs/>
          <w:i/>
          <w:iCs/>
          <w:noProof w:val="0"/>
          <w:sz w:val="24"/>
          <w:szCs w:val="24"/>
        </w:rPr>
        <w:t>(Article as amended by Low HO-393-N of 13 November 2025</w:t>
      </w:r>
      <w:r w:rsidR="00295AAF" w:rsidRPr="008222A9">
        <w:rPr>
          <w:rFonts w:ascii="GHEA Grapalat" w:hAnsi="GHEA Grapalat"/>
          <w:b/>
          <w:i/>
          <w:noProof w:val="0"/>
          <w:sz w:val="24"/>
          <w:szCs w:val="24"/>
        </w:rPr>
        <w:t xml:space="preserve"> shall enter into force from 1 November 2026, except </w:t>
      </w:r>
      <w:r w:rsidR="000504F5" w:rsidRPr="008222A9">
        <w:rPr>
          <w:rFonts w:ascii="GHEA Grapalat" w:hAnsi="GHEA Grapalat"/>
          <w:b/>
          <w:i/>
          <w:noProof w:val="0"/>
          <w:sz w:val="24"/>
          <w:szCs w:val="24"/>
        </w:rPr>
        <w:t xml:space="preserve">for </w:t>
      </w:r>
      <w:r w:rsidR="00295AAF" w:rsidRPr="008222A9">
        <w:rPr>
          <w:rFonts w:ascii="GHEA Grapalat" w:hAnsi="GHEA Grapalat"/>
          <w:b/>
          <w:i/>
          <w:noProof w:val="0"/>
          <w:sz w:val="24"/>
          <w:szCs w:val="24"/>
        </w:rPr>
        <w:t xml:space="preserve">points </w:t>
      </w:r>
      <w:r w:rsidRPr="008222A9">
        <w:rPr>
          <w:rFonts w:ascii="GHEA Grapalat" w:eastAsia="Times New Roman" w:hAnsi="GHEA Grapalat" w:cs="Arial"/>
          <w:b/>
          <w:bCs/>
          <w:i/>
          <w:iCs/>
          <w:noProof w:val="0"/>
          <w:sz w:val="24"/>
          <w:szCs w:val="24"/>
        </w:rPr>
        <w:t xml:space="preserve">73 and 74, which shall enter into force from 1 June  2027 </w:t>
      </w:r>
      <w:r w:rsidR="003648B7" w:rsidRPr="008222A9">
        <w:rPr>
          <w:rFonts w:ascii="GHEA Grapalat" w:eastAsia="Times New Roman" w:hAnsi="GHEA Grapalat" w:cs="Arial"/>
          <w:b/>
          <w:bCs/>
          <w:i/>
          <w:iCs/>
          <w:noProof w:val="0"/>
          <w:sz w:val="24"/>
          <w:szCs w:val="24"/>
        </w:rPr>
        <w:t>according</w:t>
      </w:r>
      <w:r w:rsidRPr="008222A9">
        <w:rPr>
          <w:rFonts w:ascii="GHEA Grapalat" w:eastAsia="Times New Roman" w:hAnsi="GHEA Grapalat" w:cs="Arial"/>
          <w:b/>
          <w:bCs/>
          <w:i/>
          <w:iCs/>
          <w:noProof w:val="0"/>
          <w:sz w:val="24"/>
          <w:szCs w:val="24"/>
        </w:rPr>
        <w:t xml:space="preserve"> to Article 2 of Law HO-393-N of 13 November 2025)</w:t>
      </w:r>
      <w:r w:rsidRPr="008222A9">
        <w:rPr>
          <w:rFonts w:ascii="Courier New" w:eastAsia="Times New Roman" w:hAnsi="Courier New" w:cs="Courier New"/>
          <w:b/>
          <w:bCs/>
          <w:i/>
          <w:iCs/>
          <w:noProof w:val="0"/>
          <w:sz w:val="24"/>
          <w:szCs w:val="24"/>
        </w:rPr>
        <w:t> </w:t>
      </w:r>
    </w:p>
    <w:p w:rsidR="00295AAF" w:rsidRPr="008222A9" w:rsidRDefault="00295AAF" w:rsidP="00E957D1">
      <w:pPr>
        <w:widowControl w:val="0"/>
        <w:spacing w:after="160" w:line="360" w:lineRule="auto"/>
        <w:ind w:right="-2"/>
        <w:jc w:val="both"/>
        <w:rPr>
          <w:rFonts w:ascii="GHEA Grapalat" w:hAnsi="GHEA Grapalat"/>
          <w:b/>
          <w:i/>
          <w:noProof w:val="0"/>
          <w:sz w:val="24"/>
          <w:szCs w:val="24"/>
        </w:rPr>
      </w:pPr>
    </w:p>
    <w:p w:rsidR="008222A9" w:rsidRDefault="008222A9">
      <w:pPr>
        <w:spacing w:after="0" w:line="240" w:lineRule="auto"/>
        <w:rPr>
          <w:rFonts w:ascii="GHEA Grapalat" w:hAnsi="GHEA Grapalat"/>
          <w:b/>
          <w:i/>
          <w:noProof w:val="0"/>
          <w:sz w:val="24"/>
          <w:szCs w:val="24"/>
        </w:rPr>
      </w:pPr>
      <w:r>
        <w:rPr>
          <w:rFonts w:ascii="GHEA Grapalat" w:hAnsi="GHEA Grapalat"/>
          <w:b/>
          <w:i/>
          <w:noProof w:val="0"/>
          <w:sz w:val="24"/>
          <w:szCs w:val="24"/>
        </w:rPr>
        <w:br w:type="page"/>
      </w:r>
    </w:p>
    <w:tbl>
      <w:tblPr>
        <w:tblW w:w="5000" w:type="pct"/>
        <w:jc w:val="center"/>
        <w:tblCellSpacing w:w="6" w:type="dxa"/>
        <w:shd w:val="clear" w:color="auto" w:fill="FFFFFF"/>
        <w:tblCellMar>
          <w:left w:w="0" w:type="dxa"/>
          <w:right w:w="0" w:type="dxa"/>
        </w:tblCellMar>
        <w:tblLook w:val="04A0"/>
      </w:tblPr>
      <w:tblGrid>
        <w:gridCol w:w="1638"/>
        <w:gridCol w:w="7456"/>
      </w:tblGrid>
      <w:tr w:rsidR="001A1CFD" w:rsidRPr="00660AC1" w:rsidTr="001A1CFD">
        <w:trPr>
          <w:tblCellSpacing w:w="6" w:type="dxa"/>
          <w:jc w:val="center"/>
        </w:trPr>
        <w:tc>
          <w:tcPr>
            <w:tcW w:w="1620" w:type="dxa"/>
            <w:shd w:val="clear" w:color="auto" w:fill="FFFFFF"/>
            <w:hideMark/>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lastRenderedPageBreak/>
              <w:br w:type="page"/>
            </w:r>
            <w:r w:rsidRPr="00660AC1">
              <w:rPr>
                <w:rFonts w:ascii="GHEA Grapalat" w:hAnsi="GHEA Grapalat"/>
                <w:b/>
                <w:noProof w:val="0"/>
                <w:sz w:val="24"/>
                <w:szCs w:val="24"/>
              </w:rPr>
              <w:t>Article 20.1.</w:t>
            </w:r>
          </w:p>
        </w:tc>
        <w:tc>
          <w:tcPr>
            <w:tcW w:w="0" w:type="auto"/>
            <w:shd w:val="clear" w:color="auto" w:fill="FFFFFF"/>
            <w:hideMark/>
          </w:tcPr>
          <w:p w:rsidR="00233E2B" w:rsidRPr="00660AC1" w:rsidRDefault="00096DBA" w:rsidP="00E957D1">
            <w:pPr>
              <w:widowControl w:val="0"/>
              <w:spacing w:after="160" w:line="360" w:lineRule="auto"/>
              <w:ind w:left="69" w:right="-2"/>
              <w:rPr>
                <w:rFonts w:ascii="GHEA Grapalat" w:hAnsi="GHEA Grapalat"/>
                <w:b/>
                <w:noProof w:val="0"/>
                <w:sz w:val="24"/>
                <w:szCs w:val="24"/>
              </w:rPr>
            </w:pPr>
            <w:r w:rsidRPr="00660AC1">
              <w:rPr>
                <w:rFonts w:ascii="GHEA Grapalat" w:hAnsi="GHEA Grapalat"/>
                <w:b/>
                <w:noProof w:val="0"/>
                <w:sz w:val="24"/>
                <w:szCs w:val="24"/>
              </w:rPr>
              <w:t>State duty rates for obtaining the right to perform activities subject to notification in cases prescribed by law</w:t>
            </w:r>
          </w:p>
        </w:tc>
      </w:tr>
    </w:tbl>
    <w:p w:rsidR="00233E2B" w:rsidRPr="00660AC1" w:rsidRDefault="00096DBA" w:rsidP="00E957D1">
      <w:pPr>
        <w:widowControl w:val="0"/>
        <w:tabs>
          <w:tab w:val="left" w:pos="426"/>
        </w:tabs>
        <w:spacing w:after="160" w:line="360" w:lineRule="auto"/>
        <w:ind w:left="426" w:right="-2" w:hanging="426"/>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State duty for obtaining the right to perform activities subject to notification shall be charged at the following rates: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gridCol w:w="2974"/>
      </w:tblGrid>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br w:type="page"/>
            </w:r>
            <w:r w:rsidRPr="008222A9">
              <w:rPr>
                <w:rFonts w:ascii="GHEA Grapalat" w:hAnsi="GHEA Grapalat"/>
                <w:b/>
                <w:noProof w:val="0"/>
                <w:sz w:val="20"/>
                <w:szCs w:val="24"/>
              </w:rPr>
              <w:t>(1)</w:t>
            </w:r>
            <w:r w:rsidRPr="008222A9">
              <w:rPr>
                <w:rFonts w:ascii="GHEA Grapalat" w:hAnsi="GHEA Grapalat"/>
                <w:noProof w:val="0"/>
                <w:sz w:val="20"/>
                <w:szCs w:val="24"/>
              </w:rPr>
              <w:tab/>
            </w:r>
            <w:r w:rsidRPr="008222A9">
              <w:rPr>
                <w:rFonts w:ascii="GHEA Grapalat" w:hAnsi="GHEA Grapalat"/>
                <w:b/>
                <w:i/>
                <w:noProof w:val="0"/>
                <w:sz w:val="20"/>
                <w:szCs w:val="24"/>
              </w:rPr>
              <w:t>(point repealed by HO-258-N of 13 July 2023)</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Courier New" w:hAnsi="Courier New" w:cs="Courier New"/>
                <w:noProof w:val="0"/>
                <w:sz w:val="20"/>
                <w:szCs w:val="24"/>
              </w:rPr>
              <w:t> </w:t>
            </w:r>
          </w:p>
        </w:tc>
      </w:tr>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b/>
                <w:i/>
                <w:noProof w:val="0"/>
                <w:sz w:val="20"/>
                <w:szCs w:val="24"/>
              </w:rPr>
            </w:pPr>
            <w:r w:rsidRPr="008222A9">
              <w:rPr>
                <w:rFonts w:ascii="GHEA Grapalat" w:hAnsi="GHEA Grapalat"/>
                <w:b/>
                <w:i/>
                <w:noProof w:val="0"/>
                <w:sz w:val="20"/>
                <w:szCs w:val="24"/>
              </w:rPr>
              <w:t>(2)</w:t>
            </w:r>
            <w:r w:rsidRPr="008222A9">
              <w:rPr>
                <w:rFonts w:ascii="GHEA Grapalat" w:hAnsi="GHEA Grapalat"/>
                <w:b/>
                <w:i/>
                <w:noProof w:val="0"/>
                <w:sz w:val="20"/>
                <w:szCs w:val="24"/>
              </w:rPr>
              <w:tab/>
              <w:t>(point repealed by HO-164 of 3 May 2023)</w:t>
            </w:r>
          </w:p>
        </w:tc>
        <w:tc>
          <w:tcPr>
            <w:tcW w:w="2974" w:type="dxa"/>
            <w:hideMark/>
          </w:tcPr>
          <w:p w:rsidR="00233E2B" w:rsidRPr="008222A9" w:rsidRDefault="00233E2B" w:rsidP="004C3529">
            <w:pPr>
              <w:widowControl w:val="0"/>
              <w:spacing w:after="120" w:line="240" w:lineRule="auto"/>
              <w:ind w:left="78"/>
              <w:rPr>
                <w:rFonts w:ascii="GHEA Grapalat" w:hAnsi="GHEA Grapalat"/>
                <w:b/>
                <w:i/>
                <w:noProof w:val="0"/>
                <w:sz w:val="20"/>
                <w:szCs w:val="24"/>
              </w:rPr>
            </w:pPr>
          </w:p>
        </w:tc>
      </w:tr>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b/>
                <w:i/>
                <w:noProof w:val="0"/>
                <w:sz w:val="20"/>
                <w:szCs w:val="24"/>
              </w:rPr>
            </w:pPr>
            <w:r w:rsidRPr="008222A9">
              <w:rPr>
                <w:rFonts w:ascii="GHEA Grapalat" w:hAnsi="GHEA Grapalat"/>
                <w:b/>
                <w:i/>
                <w:noProof w:val="0"/>
                <w:sz w:val="20"/>
                <w:szCs w:val="24"/>
              </w:rPr>
              <w:t>(3)</w:t>
            </w:r>
            <w:r w:rsidRPr="008222A9">
              <w:rPr>
                <w:rFonts w:ascii="GHEA Grapalat" w:hAnsi="GHEA Grapalat"/>
                <w:b/>
                <w:i/>
                <w:noProof w:val="0"/>
                <w:sz w:val="20"/>
                <w:szCs w:val="24"/>
              </w:rPr>
              <w:tab/>
              <w:t>(point repealed by HO-164 of 3 May 2023)</w:t>
            </w:r>
          </w:p>
        </w:tc>
        <w:tc>
          <w:tcPr>
            <w:tcW w:w="2974" w:type="dxa"/>
            <w:hideMark/>
          </w:tcPr>
          <w:p w:rsidR="00233E2B" w:rsidRPr="008222A9" w:rsidRDefault="00096DBA" w:rsidP="004C3529">
            <w:pPr>
              <w:widowControl w:val="0"/>
              <w:spacing w:after="120" w:line="240" w:lineRule="auto"/>
              <w:ind w:left="78"/>
              <w:rPr>
                <w:rFonts w:ascii="GHEA Grapalat" w:hAnsi="GHEA Grapalat"/>
                <w:b/>
                <w:i/>
                <w:noProof w:val="0"/>
                <w:sz w:val="20"/>
                <w:szCs w:val="24"/>
              </w:rPr>
            </w:pPr>
            <w:r w:rsidRPr="008222A9">
              <w:rPr>
                <w:rFonts w:ascii="Courier New" w:hAnsi="Courier New" w:cs="Courier New"/>
                <w:b/>
                <w:i/>
                <w:noProof w:val="0"/>
                <w:sz w:val="20"/>
                <w:szCs w:val="24"/>
              </w:rPr>
              <w:t> </w:t>
            </w:r>
          </w:p>
        </w:tc>
      </w:tr>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b/>
                <w:i/>
                <w:noProof w:val="0"/>
                <w:sz w:val="20"/>
                <w:szCs w:val="24"/>
              </w:rPr>
            </w:pPr>
            <w:r w:rsidRPr="008222A9">
              <w:rPr>
                <w:rFonts w:ascii="GHEA Grapalat" w:hAnsi="GHEA Grapalat"/>
                <w:b/>
                <w:i/>
                <w:noProof w:val="0"/>
                <w:sz w:val="20"/>
                <w:szCs w:val="24"/>
              </w:rPr>
              <w:t>(4)</w:t>
            </w:r>
            <w:r w:rsidRPr="008222A9">
              <w:rPr>
                <w:rFonts w:ascii="GHEA Grapalat" w:hAnsi="GHEA Grapalat"/>
                <w:b/>
                <w:i/>
                <w:noProof w:val="0"/>
                <w:sz w:val="20"/>
                <w:szCs w:val="24"/>
              </w:rPr>
              <w:tab/>
              <w:t>(point repealed by HO-164 of 3 May 2023)</w:t>
            </w:r>
          </w:p>
        </w:tc>
        <w:tc>
          <w:tcPr>
            <w:tcW w:w="2974" w:type="dxa"/>
            <w:hideMark/>
          </w:tcPr>
          <w:p w:rsidR="00233E2B" w:rsidRPr="008222A9" w:rsidRDefault="00096DBA" w:rsidP="004C3529">
            <w:pPr>
              <w:widowControl w:val="0"/>
              <w:spacing w:after="120" w:line="240" w:lineRule="auto"/>
              <w:ind w:left="78"/>
              <w:rPr>
                <w:rFonts w:ascii="GHEA Grapalat" w:hAnsi="GHEA Grapalat"/>
                <w:b/>
                <w:i/>
                <w:noProof w:val="0"/>
                <w:sz w:val="20"/>
                <w:szCs w:val="24"/>
              </w:rPr>
            </w:pPr>
            <w:r w:rsidRPr="008222A9">
              <w:rPr>
                <w:rFonts w:ascii="Courier New" w:hAnsi="Courier New" w:cs="Courier New"/>
                <w:b/>
                <w:i/>
                <w:noProof w:val="0"/>
                <w:sz w:val="20"/>
                <w:szCs w:val="24"/>
              </w:rPr>
              <w:t> </w:t>
            </w:r>
          </w:p>
        </w:tc>
      </w:tr>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(5)</w:t>
            </w:r>
            <w:r w:rsidRPr="008222A9">
              <w:rPr>
                <w:rFonts w:ascii="GHEA Grapalat" w:hAnsi="GHEA Grapalat"/>
                <w:noProof w:val="0"/>
                <w:sz w:val="20"/>
                <w:szCs w:val="24"/>
              </w:rPr>
              <w:tab/>
              <w:t>for obtaining the right to produce ethyl spirit classified under 2207 and 2208 codes of Commodity Nomenclature of Foreign Economic Activity (CN</w:t>
            </w:r>
            <w:r w:rsidRPr="008222A9">
              <w:rPr>
                <w:rFonts w:ascii="Courier New" w:hAnsi="Courier New" w:cs="Courier New"/>
                <w:noProof w:val="0"/>
                <w:sz w:val="20"/>
                <w:szCs w:val="24"/>
              </w:rPr>
              <w:t> </w:t>
            </w:r>
            <w:r w:rsidRPr="008222A9">
              <w:rPr>
                <w:rFonts w:ascii="GHEA Grapalat" w:hAnsi="GHEA Grapalat"/>
                <w:noProof w:val="0"/>
                <w:sz w:val="20"/>
                <w:szCs w:val="24"/>
              </w:rPr>
              <w:t>FEA) classifier (except for types of activities indicated in points 5.1, 5.2, 5.3, 7 and 7.1 of this table and other spirit drinks containing up to 22 percent spirit)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15000-fold of the</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tc>
      </w:tr>
      <w:tr w:rsidR="005B0013"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(5.1)</w:t>
            </w:r>
            <w:r w:rsidRPr="008222A9">
              <w:rPr>
                <w:rFonts w:ascii="GHEA Grapalat" w:hAnsi="GHEA Grapalat"/>
                <w:noProof w:val="0"/>
                <w:sz w:val="20"/>
                <w:szCs w:val="24"/>
              </w:rPr>
              <w:tab/>
              <w:t>for obtaining the right to produce the</w:t>
            </w:r>
            <w:r w:rsidRPr="008222A9">
              <w:rPr>
                <w:rFonts w:ascii="Courier New" w:hAnsi="Courier New" w:cs="Courier New"/>
                <w:noProof w:val="0"/>
                <w:sz w:val="20"/>
                <w:szCs w:val="24"/>
              </w:rPr>
              <w:t> </w:t>
            </w:r>
            <w:r w:rsidRPr="008222A9">
              <w:rPr>
                <w:rFonts w:ascii="GHEA Grapalat" w:hAnsi="GHEA Grapalat"/>
                <w:noProof w:val="0"/>
                <w:sz w:val="20"/>
                <w:szCs w:val="24"/>
              </w:rPr>
              <w:t>cognac and brandy classified under 220820 code of Commodity Nomenclature of Foreign Economic Activity (CN FEA) classifier and to p</w:t>
            </w:r>
            <w:r w:rsidR="00DB785B" w:rsidRPr="008222A9">
              <w:rPr>
                <w:rFonts w:ascii="GHEA Grapalat" w:hAnsi="GHEA Grapalat"/>
                <w:noProof w:val="0"/>
                <w:sz w:val="20"/>
                <w:szCs w:val="24"/>
              </w:rPr>
              <w:t>r</w:t>
            </w:r>
            <w:r w:rsidRPr="008222A9">
              <w:rPr>
                <w:rFonts w:ascii="GHEA Grapalat" w:hAnsi="GHEA Grapalat"/>
                <w:noProof w:val="0"/>
                <w:sz w:val="20"/>
                <w:szCs w:val="24"/>
              </w:rPr>
              <w:t xml:space="preserve">oduce cognac and brandy spirit classified under </w:t>
            </w:r>
            <w:r w:rsidRPr="008222A9">
              <w:rPr>
                <w:rFonts w:ascii="GHEA Grapalat" w:eastAsia="Times New Roman" w:hAnsi="GHEA Grapalat" w:cs="Times New Roman"/>
                <w:noProof w:val="0"/>
                <w:sz w:val="20"/>
                <w:szCs w:val="24"/>
                <w:lang w:eastAsia="ru-RU"/>
              </w:rPr>
              <w:t xml:space="preserve">220820890 code of CN FEA and </w:t>
            </w:r>
            <w:r w:rsidRPr="008222A9">
              <w:rPr>
                <w:rFonts w:ascii="GHEA Grapalat" w:hAnsi="GHEA Grapalat"/>
                <w:noProof w:val="0"/>
                <w:sz w:val="20"/>
                <w:szCs w:val="24"/>
              </w:rPr>
              <w:t>to sell up to 100 thousand litres (calculated for 100-percent spirit) thereof:</w:t>
            </w:r>
          </w:p>
          <w:p w:rsidR="00233E2B" w:rsidRPr="008222A9" w:rsidRDefault="00096DBA" w:rsidP="004C3529">
            <w:pPr>
              <w:widowControl w:val="0"/>
              <w:spacing w:after="120" w:line="240" w:lineRule="auto"/>
              <w:rPr>
                <w:rFonts w:ascii="GHEA Grapalat" w:hAnsi="GHEA Grapalat"/>
                <w:noProof w:val="0"/>
                <w:sz w:val="20"/>
                <w:szCs w:val="24"/>
              </w:rPr>
            </w:pPr>
            <w:r w:rsidRPr="008222A9">
              <w:rPr>
                <w:rFonts w:ascii="GHEA Grapalat" w:hAnsi="GHEA Grapalat"/>
                <w:noProof w:val="0"/>
                <w:sz w:val="20"/>
                <w:szCs w:val="24"/>
              </w:rPr>
              <w:t>For each litre of product sold by the manufacturer in the quantity exceeding 100 thousand litres of cognac and brandy spirit classified under 220820890 code of CN FEA classifier (calculated for 100-percent spirit) —additional:</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10000-fold of the annual</w:t>
            </w:r>
            <w:r w:rsidRPr="008222A9">
              <w:rPr>
                <w:rFonts w:ascii="Courier New" w:hAnsi="Courier New" w:cs="Courier New"/>
                <w:noProof w:val="0"/>
                <w:sz w:val="20"/>
                <w:szCs w:val="24"/>
              </w:rPr>
              <w:t> </w:t>
            </w:r>
            <w:r w:rsidRPr="008222A9">
              <w:rPr>
                <w:rFonts w:ascii="GHEA Grapalat" w:hAnsi="GHEA Grapalat"/>
                <w:noProof w:val="0"/>
                <w:sz w:val="20"/>
                <w:szCs w:val="24"/>
              </w:rPr>
              <w:t>base duty</w:t>
            </w:r>
          </w:p>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AMD 100</w:t>
            </w:r>
          </w:p>
        </w:tc>
      </w:tr>
      <w:tr w:rsidR="005B0013" w:rsidRPr="008222A9" w:rsidTr="000E24C8">
        <w:tc>
          <w:tcPr>
            <w:tcW w:w="6096" w:type="dxa"/>
            <w:hideMark/>
          </w:tcPr>
          <w:p w:rsidR="00233E2B" w:rsidRPr="008222A9" w:rsidRDefault="00096DBA" w:rsidP="001C4F8C">
            <w:pPr>
              <w:widowControl w:val="0"/>
              <w:tabs>
                <w:tab w:val="left" w:pos="567"/>
              </w:tabs>
              <w:spacing w:after="120" w:line="240" w:lineRule="auto"/>
              <w:ind w:left="28"/>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(5.2)</w:t>
            </w:r>
            <w:r w:rsidRPr="008222A9">
              <w:rPr>
                <w:rFonts w:ascii="GHEA Grapalat" w:eastAsia="Times New Roman" w:hAnsi="GHEA Grapalat" w:cs="Times New Roman"/>
                <w:noProof w:val="0"/>
                <w:sz w:val="20"/>
                <w:szCs w:val="24"/>
                <w:lang w:eastAsia="ru-RU"/>
              </w:rPr>
              <w:tab/>
              <w:t xml:space="preserve">Production of cognac, brandy and cognac and brandy spirit classified under code 220820 of the Commodity </w:t>
            </w:r>
            <w:r w:rsidRPr="008222A9">
              <w:rPr>
                <w:rFonts w:ascii="GHEA Grapalat" w:hAnsi="GHEA Grapalat"/>
                <w:noProof w:val="0"/>
                <w:sz w:val="20"/>
                <w:szCs w:val="24"/>
              </w:rPr>
              <w:t>Nomenclature</w:t>
            </w:r>
            <w:r w:rsidRPr="008222A9">
              <w:rPr>
                <w:rFonts w:ascii="GHEA Grapalat" w:eastAsia="Times New Roman" w:hAnsi="GHEA Grapalat" w:cs="Times New Roman"/>
                <w:noProof w:val="0"/>
                <w:sz w:val="20"/>
                <w:szCs w:val="24"/>
                <w:lang w:eastAsia="ru-RU"/>
              </w:rPr>
              <w:t xml:space="preserve"> for Foreign Economic Activity (CNF EA) classifier, without the right to sales:</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 xml:space="preserve">in the amount of 50-fold of the annual base duty </w:t>
            </w:r>
          </w:p>
        </w:tc>
      </w:tr>
      <w:tr w:rsidR="00654359" w:rsidRPr="008222A9" w:rsidTr="000E24C8">
        <w:tc>
          <w:tcPr>
            <w:tcW w:w="6096" w:type="dxa"/>
            <w:hideMark/>
          </w:tcPr>
          <w:p w:rsidR="00233E2B" w:rsidRPr="008222A9" w:rsidRDefault="00096DBA" w:rsidP="001C4F8C">
            <w:pPr>
              <w:widowControl w:val="0"/>
              <w:tabs>
                <w:tab w:val="left" w:pos="567"/>
              </w:tabs>
              <w:spacing w:after="120" w:line="240" w:lineRule="auto"/>
              <w:ind w:left="28"/>
              <w:rPr>
                <w:rFonts w:ascii="GHEA Grapalat" w:eastAsia="Times New Roman" w:hAnsi="GHEA Grapalat" w:cs="Times New Roman"/>
                <w:noProof w:val="0"/>
                <w:sz w:val="20"/>
                <w:szCs w:val="24"/>
                <w:lang w:eastAsia="ru-RU"/>
              </w:rPr>
            </w:pPr>
            <w:r w:rsidRPr="008222A9">
              <w:rPr>
                <w:rFonts w:ascii="GHEA Grapalat" w:eastAsia="Times New Roman" w:hAnsi="GHEA Grapalat" w:cs="Times New Roman"/>
                <w:noProof w:val="0"/>
                <w:sz w:val="20"/>
                <w:szCs w:val="24"/>
                <w:lang w:eastAsia="ru-RU"/>
              </w:rPr>
              <w:t>(5.3)</w:t>
            </w:r>
            <w:r w:rsidRPr="008222A9">
              <w:rPr>
                <w:rFonts w:ascii="GHEA Grapalat" w:eastAsia="Times New Roman" w:hAnsi="GHEA Grapalat" w:cs="Times New Roman"/>
                <w:noProof w:val="0"/>
                <w:sz w:val="20"/>
                <w:szCs w:val="24"/>
                <w:lang w:eastAsia="ru-RU"/>
              </w:rPr>
              <w:tab/>
              <w:t xml:space="preserve">for obtaining the right to produce whiskies classified under 220830 code, rum classified under 220840 code, gin classified under 220850 code of Commodity Nomenclature of Foreign </w:t>
            </w:r>
            <w:r w:rsidRPr="008222A9">
              <w:rPr>
                <w:rFonts w:ascii="GHEA Grapalat" w:hAnsi="GHEA Grapalat"/>
                <w:noProof w:val="0"/>
                <w:sz w:val="20"/>
                <w:szCs w:val="24"/>
              </w:rPr>
              <w:t>Economic</w:t>
            </w:r>
            <w:r w:rsidRPr="008222A9">
              <w:rPr>
                <w:rFonts w:ascii="GHEA Grapalat" w:eastAsia="Times New Roman" w:hAnsi="GHEA Grapalat" w:cs="Times New Roman"/>
                <w:noProof w:val="0"/>
                <w:sz w:val="20"/>
                <w:szCs w:val="24"/>
                <w:lang w:eastAsia="ru-RU"/>
              </w:rPr>
              <w:t xml:space="preserve"> Activity (CN</w:t>
            </w:r>
            <w:r w:rsidRPr="008222A9">
              <w:rPr>
                <w:rFonts w:ascii="Courier New" w:eastAsia="Times New Roman" w:hAnsi="Courier New" w:cs="Courier New"/>
                <w:noProof w:val="0"/>
                <w:sz w:val="20"/>
                <w:szCs w:val="24"/>
                <w:lang w:eastAsia="ru-RU"/>
              </w:rPr>
              <w:t> </w:t>
            </w:r>
            <w:r w:rsidRPr="008222A9">
              <w:rPr>
                <w:rFonts w:ascii="GHEA Grapalat" w:eastAsia="Times New Roman" w:hAnsi="GHEA Grapalat" w:cs="GHEA Grapalat"/>
                <w:noProof w:val="0"/>
                <w:sz w:val="20"/>
                <w:szCs w:val="24"/>
                <w:lang w:eastAsia="ru-RU"/>
              </w:rPr>
              <w:t>FEA) clas</w:t>
            </w:r>
            <w:r w:rsidRPr="008222A9">
              <w:rPr>
                <w:rFonts w:ascii="GHEA Grapalat" w:eastAsia="Times New Roman" w:hAnsi="GHEA Grapalat" w:cs="Times New Roman"/>
                <w:noProof w:val="0"/>
                <w:sz w:val="20"/>
                <w:szCs w:val="24"/>
                <w:lang w:eastAsia="ru-RU"/>
              </w:rPr>
              <w:t xml:space="preserve">sifier, as well as other alcoholature (anise, aperative, balsam, rakia, etc.) and other spirit drinks containing more than 22 percent spirit (except for vodkas from raw grape, fruits, berries and honey) :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3000-fold of the annual base duty</w:t>
            </w:r>
          </w:p>
        </w:tc>
      </w:tr>
      <w:tr w:rsidR="005B0013" w:rsidRPr="008222A9" w:rsidTr="000E24C8">
        <w:tc>
          <w:tcPr>
            <w:tcW w:w="6096" w:type="dxa"/>
            <w:hideMark/>
          </w:tcPr>
          <w:p w:rsidR="00233E2B" w:rsidRPr="008222A9" w:rsidRDefault="00096DBA" w:rsidP="004C352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r>
            <w:r w:rsidRPr="008222A9">
              <w:rPr>
                <w:rFonts w:ascii="GHEA Grapalat" w:hAnsi="GHEA Grapalat"/>
                <w:b/>
                <w:i/>
                <w:noProof w:val="0"/>
                <w:sz w:val="20"/>
                <w:szCs w:val="24"/>
              </w:rPr>
              <w:t>(point repealed by HO-164-N of 3 May 2023)</w:t>
            </w:r>
          </w:p>
        </w:tc>
        <w:tc>
          <w:tcPr>
            <w:tcW w:w="2974" w:type="dxa"/>
            <w:hideMark/>
          </w:tcPr>
          <w:p w:rsidR="00233E2B" w:rsidRPr="008222A9" w:rsidRDefault="00233E2B" w:rsidP="004C3529">
            <w:pPr>
              <w:widowControl w:val="0"/>
              <w:spacing w:after="120" w:line="240" w:lineRule="auto"/>
              <w:ind w:left="78"/>
              <w:rPr>
                <w:rFonts w:ascii="GHEA Grapalat" w:eastAsia="Times New Roman" w:hAnsi="GHEA Grapalat" w:cs="Sylfaen"/>
                <w:noProof w:val="0"/>
                <w:color w:val="000000"/>
                <w:sz w:val="20"/>
                <w:szCs w:val="24"/>
                <w:lang w:eastAsia="ru-RU"/>
              </w:rPr>
            </w:pPr>
          </w:p>
        </w:tc>
      </w:tr>
      <w:tr w:rsidR="00023E7F" w:rsidRPr="008222A9" w:rsidTr="000E24C8">
        <w:tc>
          <w:tcPr>
            <w:tcW w:w="6096" w:type="dxa"/>
            <w:hideMark/>
          </w:tcPr>
          <w:p w:rsidR="00233E2B" w:rsidRPr="008222A9" w:rsidRDefault="00096DBA" w:rsidP="00BD05D2">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(7)</w:t>
            </w:r>
            <w:r w:rsidRPr="008222A9">
              <w:rPr>
                <w:rFonts w:ascii="GHEA Grapalat" w:hAnsi="GHEA Grapalat"/>
                <w:noProof w:val="0"/>
                <w:sz w:val="20"/>
                <w:szCs w:val="24"/>
              </w:rPr>
              <w:tab/>
              <w:t xml:space="preserve">for obtaining the right to produce alcoholic drinks containing 40 percent and more of spirit distilled only from honey, fruits and berries (except for grape), classified </w:t>
            </w:r>
            <w:r w:rsidRPr="008222A9">
              <w:rPr>
                <w:rFonts w:ascii="GHEA Grapalat" w:hAnsi="GHEA Grapalat" w:cs="Tahoma"/>
                <w:noProof w:val="0"/>
                <w:sz w:val="20"/>
                <w:szCs w:val="24"/>
              </w:rPr>
              <w:t xml:space="preserve">under </w:t>
            </w:r>
            <w:r w:rsidRPr="008222A9">
              <w:rPr>
                <w:rFonts w:ascii="GHEA Grapalat" w:eastAsia="Times New Roman" w:hAnsi="GHEA Grapalat" w:cs="Tahoma"/>
                <w:noProof w:val="0"/>
                <w:sz w:val="20"/>
                <w:szCs w:val="24"/>
                <w:lang w:eastAsia="ru-RU"/>
              </w:rPr>
              <w:t>2208</w:t>
            </w:r>
            <w:r w:rsidRPr="008222A9">
              <w:rPr>
                <w:rFonts w:ascii="GHEA Grapalat" w:hAnsi="GHEA Grapalat" w:cs="Tahoma"/>
                <w:noProof w:val="0"/>
                <w:sz w:val="20"/>
                <w:szCs w:val="24"/>
              </w:rPr>
              <w:t xml:space="preserve"> code </w:t>
            </w:r>
            <w:r w:rsidRPr="008222A9">
              <w:rPr>
                <w:rFonts w:ascii="GHEA Grapalat" w:hAnsi="GHEA Grapalat"/>
                <w:noProof w:val="0"/>
                <w:sz w:val="20"/>
                <w:szCs w:val="24"/>
              </w:rPr>
              <w:t>of Commodity Nomenclature of Foreign Economic Activity (CN</w:t>
            </w:r>
            <w:r w:rsidRPr="008222A9">
              <w:rPr>
                <w:rFonts w:ascii="Courier New" w:hAnsi="Courier New" w:cs="Courier New"/>
                <w:noProof w:val="0"/>
                <w:sz w:val="20"/>
                <w:szCs w:val="24"/>
              </w:rPr>
              <w:t> </w:t>
            </w:r>
            <w:r w:rsidRPr="008222A9">
              <w:rPr>
                <w:rFonts w:ascii="GHEA Grapalat" w:hAnsi="GHEA Grapalat"/>
                <w:noProof w:val="0"/>
                <w:sz w:val="20"/>
                <w:szCs w:val="24"/>
              </w:rPr>
              <w:t>FEA) classifier:</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50-fold of the annual base duty</w:t>
            </w:r>
          </w:p>
        </w:tc>
      </w:tr>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(7.1)</w:t>
            </w:r>
            <w:r w:rsidRPr="008222A9">
              <w:rPr>
                <w:rFonts w:ascii="GHEA Grapalat" w:hAnsi="GHEA Grapalat"/>
                <w:noProof w:val="0"/>
                <w:sz w:val="20"/>
                <w:szCs w:val="24"/>
              </w:rPr>
              <w:tab/>
              <w:t xml:space="preserve">for obtaining the right to produce grape vodkas and distillates of grape vodka: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50-fold of the annual base duty</w:t>
            </w:r>
          </w:p>
        </w:tc>
      </w:tr>
      <w:tr w:rsidR="001A1CFD" w:rsidRPr="008222A9" w:rsidTr="000E24C8">
        <w:tc>
          <w:tcPr>
            <w:tcW w:w="6096" w:type="dxa"/>
            <w:hideMark/>
          </w:tcPr>
          <w:p w:rsidR="00233E2B" w:rsidRPr="008222A9" w:rsidRDefault="00096DBA" w:rsidP="004C352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lastRenderedPageBreak/>
              <w:t>(8)</w:t>
            </w:r>
            <w:r w:rsidRPr="008222A9">
              <w:rPr>
                <w:rFonts w:ascii="GHEA Grapalat" w:hAnsi="GHEA Grapalat"/>
                <w:noProof w:val="0"/>
                <w:sz w:val="20"/>
                <w:szCs w:val="24"/>
              </w:rPr>
              <w:tab/>
            </w:r>
            <w:r w:rsidRPr="008222A9">
              <w:rPr>
                <w:rFonts w:ascii="GHEA Grapalat" w:hAnsi="GHEA Grapalat"/>
                <w:b/>
                <w:i/>
                <w:noProof w:val="0"/>
                <w:sz w:val="20"/>
                <w:szCs w:val="24"/>
              </w:rPr>
              <w:t>(point repealed by HO-164-N of 3 May 2023)</w:t>
            </w:r>
          </w:p>
        </w:tc>
        <w:tc>
          <w:tcPr>
            <w:tcW w:w="2974" w:type="dxa"/>
            <w:hideMark/>
          </w:tcPr>
          <w:p w:rsidR="00233E2B" w:rsidRPr="008222A9" w:rsidRDefault="00233E2B" w:rsidP="004C3529">
            <w:pPr>
              <w:widowControl w:val="0"/>
              <w:spacing w:after="120" w:line="240" w:lineRule="auto"/>
              <w:ind w:left="79"/>
              <w:rPr>
                <w:rFonts w:ascii="GHEA Grapalat" w:hAnsi="GHEA Grapalat"/>
                <w:noProof w:val="0"/>
                <w:sz w:val="20"/>
                <w:szCs w:val="24"/>
              </w:rPr>
            </w:pPr>
          </w:p>
        </w:tc>
      </w:tr>
      <w:tr w:rsidR="001A1CFD" w:rsidRPr="008222A9" w:rsidTr="000E24C8">
        <w:tc>
          <w:tcPr>
            <w:tcW w:w="6096" w:type="dxa"/>
            <w:hideMark/>
          </w:tcPr>
          <w:p w:rsidR="00233E2B" w:rsidRPr="008222A9" w:rsidRDefault="00096DBA" w:rsidP="004C3529">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(9)</w:t>
            </w:r>
            <w:r w:rsidRPr="008222A9">
              <w:rPr>
                <w:rFonts w:ascii="GHEA Grapalat" w:hAnsi="GHEA Grapalat"/>
                <w:noProof w:val="0"/>
                <w:sz w:val="20"/>
                <w:szCs w:val="24"/>
              </w:rPr>
              <w:tab/>
            </w:r>
            <w:r w:rsidRPr="008222A9">
              <w:rPr>
                <w:rFonts w:ascii="GHEA Grapalat" w:hAnsi="GHEA Grapalat"/>
                <w:b/>
                <w:i/>
                <w:noProof w:val="0"/>
                <w:sz w:val="20"/>
                <w:szCs w:val="24"/>
              </w:rPr>
              <w:t>(point repealed by HO-164-N of 3 May 2023)</w:t>
            </w:r>
          </w:p>
        </w:tc>
        <w:tc>
          <w:tcPr>
            <w:tcW w:w="2974" w:type="dxa"/>
            <w:hideMark/>
          </w:tcPr>
          <w:p w:rsidR="00233E2B" w:rsidRPr="008222A9" w:rsidRDefault="00233E2B" w:rsidP="004C3529">
            <w:pPr>
              <w:widowControl w:val="0"/>
              <w:spacing w:after="120" w:line="240" w:lineRule="auto"/>
              <w:ind w:left="78"/>
              <w:rPr>
                <w:rFonts w:ascii="GHEA Grapalat" w:hAnsi="GHEA Grapalat"/>
                <w:noProof w:val="0"/>
                <w:sz w:val="20"/>
                <w:szCs w:val="24"/>
              </w:rPr>
            </w:pPr>
          </w:p>
        </w:tc>
      </w:tr>
      <w:tr w:rsidR="001A1CFD" w:rsidRPr="008222A9" w:rsidTr="000E24C8">
        <w:tc>
          <w:tcPr>
            <w:tcW w:w="6096" w:type="dxa"/>
            <w:hideMark/>
          </w:tcPr>
          <w:p w:rsidR="00233E2B" w:rsidRPr="008222A9" w:rsidRDefault="00096DBA" w:rsidP="004C3529">
            <w:pPr>
              <w:widowControl w:val="0"/>
              <w:tabs>
                <w:tab w:val="left" w:pos="567"/>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(10)</w:t>
            </w:r>
            <w:r w:rsidRPr="008222A9">
              <w:rPr>
                <w:rFonts w:ascii="GHEA Grapalat" w:hAnsi="GHEA Grapalat"/>
                <w:noProof w:val="0"/>
                <w:sz w:val="20"/>
                <w:szCs w:val="24"/>
              </w:rPr>
              <w:tab/>
              <w:t>for obtaining the right to set up the place for trade:</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Courier New" w:cs="Courier New"/>
                <w:noProof w:val="0"/>
                <w:sz w:val="20"/>
                <w:szCs w:val="24"/>
              </w:rPr>
              <w:t> </w:t>
            </w:r>
          </w:p>
        </w:tc>
      </w:tr>
      <w:tr w:rsidR="001A1CFD" w:rsidRPr="008222A9" w:rsidTr="000E24C8">
        <w:tc>
          <w:tcPr>
            <w:tcW w:w="6096" w:type="dxa"/>
            <w:hideMark/>
          </w:tcPr>
          <w:p w:rsidR="00233E2B" w:rsidRPr="008222A9" w:rsidRDefault="00096DBA" w:rsidP="004C3529">
            <w:pPr>
              <w:pStyle w:val="ListParagraph"/>
              <w:widowControl w:val="0"/>
              <w:numPr>
                <w:ilvl w:val="0"/>
                <w:numId w:val="1"/>
              </w:numPr>
              <w:tabs>
                <w:tab w:val="left" w:pos="709"/>
              </w:tabs>
              <w:spacing w:after="120" w:line="240" w:lineRule="auto"/>
              <w:ind w:left="426" w:firstLine="0"/>
              <w:contextualSpacing w:val="0"/>
              <w:rPr>
                <w:rFonts w:ascii="GHEA Grapalat" w:hAnsi="GHEA Grapalat"/>
                <w:noProof w:val="0"/>
                <w:sz w:val="20"/>
                <w:szCs w:val="24"/>
              </w:rPr>
            </w:pPr>
            <w:r w:rsidRPr="008222A9">
              <w:rPr>
                <w:rFonts w:ascii="GHEA Grapalat" w:hAnsi="GHEA Grapalat"/>
                <w:noProof w:val="0"/>
                <w:sz w:val="20"/>
                <w:szCs w:val="24"/>
              </w:rPr>
              <w:t xml:space="preserve">in the city of Yerevan: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1000-fold of the</w:t>
            </w:r>
            <w:r w:rsidRPr="008222A9">
              <w:rPr>
                <w:rFonts w:ascii="GHEA Grapalat" w:hAnsi="Courier New" w:cs="Courier New"/>
                <w:noProof w:val="0"/>
                <w:sz w:val="20"/>
                <w:szCs w:val="24"/>
              </w:rPr>
              <w:t> </w:t>
            </w:r>
            <w:r w:rsidRPr="008222A9">
              <w:rPr>
                <w:rFonts w:ascii="GHEA Grapalat" w:hAnsi="GHEA Grapalat" w:cs="GHEA Grapalat"/>
                <w:noProof w:val="0"/>
                <w:sz w:val="20"/>
                <w:szCs w:val="24"/>
              </w:rPr>
              <w:t xml:space="preserve">annual </w:t>
            </w:r>
            <w:r w:rsidRPr="008222A9">
              <w:rPr>
                <w:rFonts w:ascii="GHEA Grapalat" w:hAnsi="GHEA Grapalat"/>
                <w:noProof w:val="0"/>
                <w:sz w:val="20"/>
                <w:szCs w:val="24"/>
              </w:rPr>
              <w:t>base duty</w:t>
            </w:r>
          </w:p>
        </w:tc>
      </w:tr>
      <w:tr w:rsidR="001A1CFD" w:rsidRPr="008222A9" w:rsidTr="000E24C8">
        <w:tc>
          <w:tcPr>
            <w:tcW w:w="6096" w:type="dxa"/>
            <w:hideMark/>
          </w:tcPr>
          <w:p w:rsidR="00233E2B" w:rsidRPr="008222A9" w:rsidRDefault="00096DBA" w:rsidP="004C3529">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 xml:space="preserve">in marz centres: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500-fold of the</w:t>
            </w:r>
            <w:r w:rsidRPr="008222A9">
              <w:rPr>
                <w:rFonts w:ascii="GHEA Grapalat" w:hAnsi="GHEA Grapalat" w:cs="Courier New"/>
                <w:noProof w:val="0"/>
                <w:sz w:val="20"/>
                <w:szCs w:val="24"/>
              </w:rPr>
              <w:t xml:space="preserve"> annual</w:t>
            </w:r>
            <w:r w:rsidRPr="008222A9">
              <w:rPr>
                <w:rFonts w:ascii="GHEA Grapalat" w:hAnsi="Courier New" w:cs="Courier New"/>
                <w:noProof w:val="0"/>
                <w:sz w:val="20"/>
                <w:szCs w:val="24"/>
              </w:rPr>
              <w:t> </w:t>
            </w:r>
            <w:r w:rsidRPr="008222A9">
              <w:rPr>
                <w:rFonts w:ascii="GHEA Grapalat" w:hAnsi="GHEA Grapalat"/>
                <w:noProof w:val="0"/>
                <w:sz w:val="20"/>
                <w:szCs w:val="24"/>
              </w:rPr>
              <w:t>base duty</w:t>
            </w:r>
          </w:p>
        </w:tc>
      </w:tr>
      <w:tr w:rsidR="001A1CFD" w:rsidRPr="008222A9" w:rsidTr="000E24C8">
        <w:tc>
          <w:tcPr>
            <w:tcW w:w="6096" w:type="dxa"/>
            <w:hideMark/>
          </w:tcPr>
          <w:p w:rsidR="00233E2B" w:rsidRPr="008222A9" w:rsidRDefault="00096DBA" w:rsidP="004C3529">
            <w:pPr>
              <w:widowControl w:val="0"/>
              <w:tabs>
                <w:tab w:val="left" w:pos="709"/>
              </w:tabs>
              <w:spacing w:after="120" w:line="240" w:lineRule="auto"/>
              <w:ind w:left="426"/>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 xml:space="preserve">outside the city of Yerevan and marz centres: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300-fold of the</w:t>
            </w:r>
            <w:r w:rsidRPr="008222A9">
              <w:rPr>
                <w:rFonts w:ascii="GHEA Grapalat" w:hAnsi="GHEA Grapalat" w:cs="Courier New"/>
                <w:noProof w:val="0"/>
                <w:sz w:val="20"/>
                <w:szCs w:val="24"/>
              </w:rPr>
              <w:t xml:space="preserve"> annual</w:t>
            </w:r>
            <w:r w:rsidRPr="008222A9">
              <w:rPr>
                <w:rFonts w:ascii="GHEA Grapalat" w:hAnsi="Courier New" w:cs="Courier New"/>
                <w:noProof w:val="0"/>
                <w:sz w:val="20"/>
                <w:szCs w:val="24"/>
              </w:rPr>
              <w:t> </w:t>
            </w:r>
            <w:r w:rsidRPr="008222A9">
              <w:rPr>
                <w:rFonts w:ascii="GHEA Grapalat" w:hAnsi="GHEA Grapalat"/>
                <w:noProof w:val="0"/>
                <w:sz w:val="20"/>
                <w:szCs w:val="24"/>
              </w:rPr>
              <w:t>base duty</w:t>
            </w:r>
          </w:p>
        </w:tc>
      </w:tr>
      <w:tr w:rsidR="008E6A0B" w:rsidRPr="008222A9" w:rsidTr="000E24C8">
        <w:tc>
          <w:tcPr>
            <w:tcW w:w="6096" w:type="dxa"/>
            <w:hideMark/>
          </w:tcPr>
          <w:p w:rsidR="00233E2B" w:rsidRPr="008222A9" w:rsidRDefault="00096DBA" w:rsidP="004C3529">
            <w:pPr>
              <w:widowControl w:val="0"/>
              <w:tabs>
                <w:tab w:val="left" w:pos="567"/>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(11)</w:t>
            </w:r>
            <w:r w:rsidRPr="008222A9">
              <w:rPr>
                <w:rFonts w:ascii="GHEA Grapalat" w:hAnsi="GHEA Grapalat"/>
                <w:noProof w:val="0"/>
                <w:sz w:val="20"/>
                <w:szCs w:val="24"/>
              </w:rPr>
              <w:tab/>
              <w:t>for obtaining the right to import vodka classified under 2208 code of Commodity Nomenclature of Foreign Economic Activity (CN</w:t>
            </w:r>
            <w:r w:rsidRPr="008222A9">
              <w:rPr>
                <w:rFonts w:ascii="GHEA Grapalat" w:hAnsi="Courier New" w:cs="Courier New"/>
                <w:noProof w:val="0"/>
                <w:sz w:val="20"/>
                <w:szCs w:val="24"/>
              </w:rPr>
              <w:t> </w:t>
            </w:r>
            <w:r w:rsidRPr="008222A9">
              <w:rPr>
                <w:rFonts w:ascii="GHEA Grapalat" w:hAnsi="GHEA Grapalat"/>
                <w:noProof w:val="0"/>
                <w:sz w:val="20"/>
                <w:szCs w:val="24"/>
              </w:rPr>
              <w:t xml:space="preserve">FEA) classifier: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15000-fold of the</w:t>
            </w:r>
            <w:r w:rsidRPr="008222A9">
              <w:rPr>
                <w:rFonts w:ascii="GHEA Grapalat" w:hAnsi="GHEA Grapalat" w:cs="Courier New"/>
                <w:noProof w:val="0"/>
                <w:sz w:val="20"/>
                <w:szCs w:val="24"/>
              </w:rPr>
              <w:t xml:space="preserve"> annual</w:t>
            </w:r>
            <w:r w:rsidRPr="008222A9">
              <w:rPr>
                <w:rFonts w:ascii="GHEA Grapalat" w:hAnsi="GHEA Grapalat"/>
                <w:noProof w:val="0"/>
                <w:sz w:val="20"/>
                <w:szCs w:val="24"/>
              </w:rPr>
              <w:t xml:space="preserve"> base duty </w:t>
            </w:r>
          </w:p>
        </w:tc>
      </w:tr>
      <w:tr w:rsidR="001A1CFD" w:rsidRPr="008222A9" w:rsidTr="00023E7F">
        <w:trPr>
          <w:trHeight w:val="1947"/>
        </w:trPr>
        <w:tc>
          <w:tcPr>
            <w:tcW w:w="6096" w:type="dxa"/>
            <w:hideMark/>
          </w:tcPr>
          <w:p w:rsidR="00233E2B" w:rsidRPr="008222A9" w:rsidRDefault="00096DBA" w:rsidP="001C4F8C">
            <w:pPr>
              <w:widowControl w:val="0"/>
              <w:tabs>
                <w:tab w:val="left" w:pos="567"/>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(11.1)</w:t>
            </w:r>
            <w:r w:rsidRPr="008222A9">
              <w:rPr>
                <w:rFonts w:ascii="GHEA Grapalat" w:hAnsi="GHEA Grapalat"/>
                <w:noProof w:val="0"/>
                <w:sz w:val="20"/>
                <w:szCs w:val="24"/>
              </w:rPr>
              <w:tab/>
              <w:t xml:space="preserve">for obtaining the right to import from states not considered to be EAEU members, as well as to import from EAEU member states, including import for the purpose of processing, up to 100 thousand litres (calculated for 100-percent spirit) of cognac and brandy spirits classified under 220820 code of Commodity Nomenclature of Foreign Economic Activity (CN FEA) classifier and cognac and brandy spirits classified under 220820890 code of CN </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10000-fold of the</w:t>
            </w:r>
            <w:r w:rsidRPr="008222A9">
              <w:rPr>
                <w:rFonts w:ascii="GHEA Grapalat" w:hAnsi="Courier New" w:cs="Courier New"/>
                <w:noProof w:val="0"/>
                <w:sz w:val="20"/>
                <w:szCs w:val="24"/>
              </w:rPr>
              <w:t> </w:t>
            </w:r>
            <w:r w:rsidRPr="008222A9">
              <w:rPr>
                <w:rFonts w:ascii="GHEA Grapalat" w:hAnsi="GHEA Grapalat"/>
                <w:noProof w:val="0"/>
                <w:sz w:val="20"/>
                <w:szCs w:val="24"/>
              </w:rPr>
              <w:t>base duty</w:t>
            </w:r>
          </w:p>
        </w:tc>
      </w:tr>
      <w:tr w:rsidR="00023E7F" w:rsidRPr="008222A9" w:rsidTr="00023E7F">
        <w:trPr>
          <w:trHeight w:val="2327"/>
        </w:trPr>
        <w:tc>
          <w:tcPr>
            <w:tcW w:w="6096" w:type="dxa"/>
            <w:hideMark/>
          </w:tcPr>
          <w:p w:rsidR="00233E2B" w:rsidRPr="008222A9" w:rsidRDefault="00096DBA" w:rsidP="004C3529">
            <w:pPr>
              <w:widowControl w:val="0"/>
              <w:tabs>
                <w:tab w:val="left" w:pos="567"/>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FEA classifier (as per 100</w:t>
            </w:r>
            <w:r w:rsidRPr="008222A9">
              <w:rPr>
                <w:rFonts w:ascii="GHEA Grapalat" w:eastAsia="Times New Roman" w:hAnsi="GHEA Grapalat" w:cs="Arial Unicode"/>
                <w:noProof w:val="0"/>
                <w:sz w:val="20"/>
                <w:szCs w:val="24"/>
                <w:lang w:eastAsia="ru-RU"/>
              </w:rPr>
              <w:t xml:space="preserve"> </w:t>
            </w:r>
            <w:r w:rsidRPr="008222A9">
              <w:rPr>
                <w:rFonts w:ascii="GHEA Grapalat" w:hAnsi="GHEA Grapalat"/>
                <w:noProof w:val="0"/>
                <w:sz w:val="20"/>
                <w:szCs w:val="24"/>
              </w:rPr>
              <w:t>thousand litres) under the customs procedures “Release for domestic consumption”, “Processing in customs territory” and “Processing for domestic consumption”:</w:t>
            </w:r>
          </w:p>
          <w:p w:rsidR="00233E2B" w:rsidRPr="008222A9" w:rsidRDefault="00096DBA" w:rsidP="004C3529">
            <w:pPr>
              <w:widowControl w:val="0"/>
              <w:tabs>
                <w:tab w:val="left" w:pos="567"/>
              </w:tabs>
              <w:spacing w:after="120" w:line="240" w:lineRule="auto"/>
              <w:ind w:left="28"/>
              <w:rPr>
                <w:rFonts w:ascii="GHEA Grapalat" w:hAnsi="GHEA Grapalat"/>
                <w:noProof w:val="0"/>
                <w:spacing w:val="-4"/>
                <w:sz w:val="20"/>
                <w:szCs w:val="24"/>
              </w:rPr>
            </w:pPr>
            <w:r w:rsidRPr="008222A9">
              <w:rPr>
                <w:rFonts w:ascii="GHEA Grapalat" w:hAnsi="GHEA Grapalat"/>
                <w:noProof w:val="0"/>
                <w:spacing w:val="-4"/>
                <w:sz w:val="20"/>
                <w:szCs w:val="24"/>
              </w:rPr>
              <w:t>For each litre of product classified under 220820890 code of CN</w:t>
            </w:r>
            <w:r w:rsidRPr="008222A9">
              <w:rPr>
                <w:rFonts w:ascii="GHEA Grapalat" w:hAnsi="Courier New" w:cs="Courier New"/>
                <w:noProof w:val="0"/>
                <w:spacing w:val="-4"/>
                <w:sz w:val="20"/>
                <w:szCs w:val="24"/>
              </w:rPr>
              <w:t> </w:t>
            </w:r>
            <w:r w:rsidRPr="008222A9">
              <w:rPr>
                <w:rFonts w:ascii="GHEA Grapalat" w:hAnsi="GHEA Grapalat" w:cs="GHEA Grapalat"/>
                <w:noProof w:val="0"/>
                <w:spacing w:val="-4"/>
                <w:sz w:val="20"/>
                <w:szCs w:val="24"/>
              </w:rPr>
              <w:t>FEA classifier imported by the importer in the quantity exceeding 100 thousand litres from s</w:t>
            </w:r>
            <w:r w:rsidRPr="008222A9">
              <w:rPr>
                <w:rFonts w:ascii="GHEA Grapalat" w:hAnsi="GHEA Grapalat"/>
                <w:noProof w:val="0"/>
                <w:spacing w:val="-4"/>
                <w:sz w:val="20"/>
                <w:szCs w:val="24"/>
              </w:rPr>
              <w:t>tates not considered to be EAEU members, as well as from EAEU member states, including for the purpose of processing, under customs procedures “Release for domestic consumption”, “Processing in the customs territory” and “Processing for domestic consumption” — additional:</w:t>
            </w:r>
          </w:p>
        </w:tc>
        <w:tc>
          <w:tcPr>
            <w:tcW w:w="2974" w:type="dxa"/>
            <w:vAlign w:val="bottom"/>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AMD 100</w:t>
            </w:r>
          </w:p>
        </w:tc>
      </w:tr>
      <w:tr w:rsidR="001A1CFD"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(12)</w:t>
            </w:r>
            <w:r w:rsidRPr="008222A9">
              <w:rPr>
                <w:rFonts w:ascii="GHEA Grapalat" w:hAnsi="GHEA Grapalat"/>
                <w:noProof w:val="0"/>
                <w:sz w:val="20"/>
                <w:szCs w:val="24"/>
              </w:rPr>
              <w:tab/>
              <w:t>for obtaining the right to assay and hallmark items made from precious metals:</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200-fold of the annual</w:t>
            </w:r>
            <w:r w:rsidRPr="008222A9">
              <w:rPr>
                <w:rFonts w:ascii="GHEA Grapalat" w:hAnsi="Courier New" w:cs="Courier New"/>
                <w:noProof w:val="0"/>
                <w:sz w:val="20"/>
                <w:szCs w:val="24"/>
              </w:rPr>
              <w:t> </w:t>
            </w:r>
            <w:r w:rsidRPr="008222A9">
              <w:rPr>
                <w:rFonts w:ascii="GHEA Grapalat" w:hAnsi="GHEA Grapalat"/>
                <w:noProof w:val="0"/>
                <w:sz w:val="20"/>
                <w:szCs w:val="24"/>
              </w:rPr>
              <w:t>base duty</w:t>
            </w:r>
          </w:p>
        </w:tc>
      </w:tr>
      <w:tr w:rsidR="008E21F4" w:rsidRPr="008222A9" w:rsidTr="000E24C8">
        <w:tc>
          <w:tcPr>
            <w:tcW w:w="6096" w:type="dxa"/>
            <w:hideMark/>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(13)</w:t>
            </w:r>
            <w:r w:rsidRPr="008222A9">
              <w:rPr>
                <w:rFonts w:ascii="GHEA Grapalat" w:hAnsi="GHEA Grapalat"/>
                <w:noProof w:val="0"/>
                <w:sz w:val="20"/>
                <w:szCs w:val="24"/>
              </w:rPr>
              <w:tab/>
              <w:t>for obtaining the right to carry out activities of genetic engineering:</w:t>
            </w:r>
          </w:p>
        </w:tc>
        <w:tc>
          <w:tcPr>
            <w:tcW w:w="2974" w:type="dxa"/>
            <w:hideMark/>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50-fold of the annual base duty</w:t>
            </w:r>
          </w:p>
        </w:tc>
      </w:tr>
      <w:tr w:rsidR="008E21F4" w:rsidRPr="008222A9" w:rsidTr="000E24C8">
        <w:tc>
          <w:tcPr>
            <w:tcW w:w="6096" w:type="dxa"/>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(13)</w:t>
            </w:r>
            <w:r w:rsidRPr="008222A9">
              <w:rPr>
                <w:rFonts w:ascii="GHEA Grapalat" w:hAnsi="GHEA Grapalat"/>
                <w:noProof w:val="0"/>
                <w:sz w:val="20"/>
                <w:szCs w:val="24"/>
              </w:rPr>
              <w:tab/>
              <w:t>Trade in, import, export and transportation of natural diamonds, whether processed or not, but not mounted or set, classified under codes 710210000, 710221000, 710231000 of the Commodity Nomenclature for Foreign Economic Activity (CNF EA) classifier:</w:t>
            </w:r>
          </w:p>
        </w:tc>
        <w:tc>
          <w:tcPr>
            <w:tcW w:w="2974" w:type="dxa"/>
          </w:tcPr>
          <w:p w:rsidR="00233E2B" w:rsidRPr="008222A9" w:rsidRDefault="00096DBA" w:rsidP="004C3529">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1000-fold of the annual base duty</w:t>
            </w:r>
          </w:p>
        </w:tc>
      </w:tr>
      <w:tr w:rsidR="008E21F4" w:rsidRPr="008222A9" w:rsidTr="000E24C8">
        <w:tc>
          <w:tcPr>
            <w:tcW w:w="6096" w:type="dxa"/>
          </w:tcPr>
          <w:p w:rsidR="00233E2B" w:rsidRPr="008222A9" w:rsidRDefault="00096DBA" w:rsidP="001C4F8C">
            <w:pPr>
              <w:widowControl w:val="0"/>
              <w:tabs>
                <w:tab w:val="left" w:pos="426"/>
              </w:tabs>
              <w:spacing w:after="120" w:line="240" w:lineRule="auto"/>
              <w:ind w:left="28"/>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(14)</w:t>
            </w:r>
            <w:r w:rsidRPr="008222A9">
              <w:rPr>
                <w:rFonts w:ascii="GHEA Grapalat" w:hAnsi="GHEA Grapalat"/>
                <w:noProof w:val="0"/>
                <w:sz w:val="20"/>
                <w:szCs w:val="24"/>
              </w:rPr>
              <w:tab/>
              <w:t xml:space="preserve">for obtaining the right to carry out drilling activities for the use of underground fresh waters: </w:t>
            </w:r>
          </w:p>
        </w:tc>
        <w:tc>
          <w:tcPr>
            <w:tcW w:w="2974" w:type="dxa"/>
          </w:tcPr>
          <w:p w:rsidR="00233E2B" w:rsidRPr="008222A9" w:rsidRDefault="00096DBA" w:rsidP="001C4F8C">
            <w:pPr>
              <w:widowControl w:val="0"/>
              <w:spacing w:after="120" w:line="240" w:lineRule="auto"/>
              <w:ind w:left="78"/>
              <w:rPr>
                <w:rFonts w:ascii="GHEA Grapalat" w:eastAsia="Times New Roman" w:hAnsi="GHEA Grapalat" w:cs="Times New Roman"/>
                <w:noProof w:val="0"/>
                <w:color w:val="000000"/>
                <w:sz w:val="20"/>
                <w:szCs w:val="24"/>
                <w:lang w:eastAsia="ru-RU"/>
              </w:rPr>
            </w:pPr>
            <w:r w:rsidRPr="008222A9">
              <w:rPr>
                <w:rFonts w:ascii="GHEA Grapalat" w:hAnsi="GHEA Grapalat"/>
                <w:noProof w:val="0"/>
                <w:sz w:val="20"/>
                <w:szCs w:val="24"/>
              </w:rPr>
              <w:t>in the amount of 200-fold of the annual base duty</w:t>
            </w:r>
          </w:p>
        </w:tc>
      </w:tr>
      <w:tr w:rsidR="008E21F4" w:rsidRPr="008222A9" w:rsidTr="000E24C8">
        <w:tc>
          <w:tcPr>
            <w:tcW w:w="6096" w:type="dxa"/>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(15)</w:t>
            </w:r>
            <w:r w:rsidRPr="008222A9">
              <w:rPr>
                <w:rFonts w:ascii="GHEA Grapalat" w:hAnsi="GHEA Grapalat" w:cs="Courier New"/>
                <w:noProof w:val="0"/>
                <w:sz w:val="20"/>
                <w:szCs w:val="24"/>
              </w:rPr>
              <w:tab/>
            </w:r>
            <w:r w:rsidRPr="008222A9">
              <w:rPr>
                <w:rFonts w:ascii="GHEA Grapalat" w:hAnsi="GHEA Grapalat" w:cs="Courier New"/>
                <w:b/>
                <w:i/>
                <w:noProof w:val="0"/>
                <w:sz w:val="20"/>
                <w:szCs w:val="24"/>
              </w:rPr>
              <w:t>(</w:t>
            </w:r>
            <w:r w:rsidRPr="008222A9">
              <w:rPr>
                <w:rFonts w:ascii="GHEA Grapalat" w:hAnsi="GHEA Grapalat"/>
                <w:b/>
                <w:i/>
                <w:noProof w:val="0"/>
                <w:sz w:val="20"/>
                <w:szCs w:val="24"/>
              </w:rPr>
              <w:t>sub-point repealed by HO-59-N of 3 June</w:t>
            </w:r>
            <w:r w:rsidRPr="008222A9">
              <w:rPr>
                <w:rFonts w:ascii="GHEA Grapalat" w:hAnsi="GHEA Grapalat"/>
                <w:noProof w:val="0"/>
                <w:sz w:val="20"/>
                <w:szCs w:val="24"/>
              </w:rPr>
              <w:t xml:space="preserve"> 2019)</w:t>
            </w:r>
          </w:p>
        </w:tc>
        <w:tc>
          <w:tcPr>
            <w:tcW w:w="2974" w:type="dxa"/>
          </w:tcPr>
          <w:p w:rsidR="00233E2B" w:rsidRPr="008222A9" w:rsidRDefault="00233E2B" w:rsidP="001C4F8C">
            <w:pPr>
              <w:widowControl w:val="0"/>
              <w:spacing w:after="120" w:line="240" w:lineRule="auto"/>
              <w:ind w:left="78"/>
              <w:rPr>
                <w:rFonts w:ascii="GHEA Grapalat" w:eastAsia="Times New Roman" w:hAnsi="GHEA Grapalat" w:cs="Times New Roman"/>
                <w:noProof w:val="0"/>
                <w:color w:val="000000"/>
                <w:sz w:val="20"/>
                <w:szCs w:val="24"/>
                <w:lang w:eastAsia="ru-RU"/>
              </w:rPr>
            </w:pPr>
          </w:p>
        </w:tc>
      </w:tr>
      <w:tr w:rsidR="008E21F4" w:rsidRPr="008222A9" w:rsidTr="000E24C8">
        <w:tc>
          <w:tcPr>
            <w:tcW w:w="6096" w:type="dxa"/>
          </w:tcPr>
          <w:p w:rsidR="00233E2B" w:rsidRPr="008222A9" w:rsidRDefault="00096DBA" w:rsidP="001C4F8C">
            <w:pPr>
              <w:widowControl w:val="0"/>
              <w:tabs>
                <w:tab w:val="left" w:pos="426"/>
              </w:tabs>
              <w:spacing w:after="120" w:line="240" w:lineRule="auto"/>
              <w:ind w:left="28"/>
              <w:rPr>
                <w:rFonts w:ascii="GHEA Grapalat" w:hAnsi="GHEA Grapalat"/>
                <w:noProof w:val="0"/>
                <w:sz w:val="20"/>
                <w:szCs w:val="24"/>
              </w:rPr>
            </w:pPr>
            <w:r w:rsidRPr="008222A9">
              <w:rPr>
                <w:rFonts w:ascii="GHEA Grapalat" w:hAnsi="GHEA Grapalat"/>
                <w:noProof w:val="0"/>
                <w:sz w:val="20"/>
                <w:szCs w:val="24"/>
              </w:rPr>
              <w:t>(16)</w:t>
            </w:r>
            <w:r w:rsidRPr="008222A9">
              <w:rPr>
                <w:rFonts w:ascii="GHEA Grapalat" w:hAnsi="GHEA Grapalat"/>
                <w:noProof w:val="0"/>
                <w:sz w:val="20"/>
                <w:szCs w:val="24"/>
              </w:rPr>
              <w:tab/>
              <w:t>for obtaining the right to carry out activities of water use and drainage, as well as the calculation of permissible marginal discharge rates, required for issu</w:t>
            </w:r>
            <w:r w:rsidR="00430C77" w:rsidRPr="008222A9">
              <w:rPr>
                <w:rFonts w:ascii="GHEA Grapalat" w:hAnsi="GHEA Grapalat"/>
                <w:noProof w:val="0"/>
                <w:sz w:val="20"/>
                <w:szCs w:val="24"/>
              </w:rPr>
              <w:t>ing</w:t>
            </w:r>
            <w:r w:rsidRPr="008222A9">
              <w:rPr>
                <w:rFonts w:ascii="GHEA Grapalat" w:hAnsi="GHEA Grapalat"/>
                <w:noProof w:val="0"/>
                <w:sz w:val="20"/>
                <w:szCs w:val="24"/>
              </w:rPr>
              <w:t xml:space="preserve"> water use permits:</w:t>
            </w:r>
          </w:p>
        </w:tc>
        <w:tc>
          <w:tcPr>
            <w:tcW w:w="2974" w:type="dxa"/>
          </w:tcPr>
          <w:p w:rsidR="00233E2B" w:rsidRPr="008222A9" w:rsidRDefault="00096DBA" w:rsidP="001C4F8C">
            <w:pPr>
              <w:widowControl w:val="0"/>
              <w:spacing w:after="120" w:line="240" w:lineRule="auto"/>
              <w:ind w:left="78"/>
              <w:rPr>
                <w:rFonts w:ascii="GHEA Grapalat" w:eastAsia="Times New Roman" w:hAnsi="GHEA Grapalat" w:cs="Times New Roman"/>
                <w:noProof w:val="0"/>
                <w:color w:val="000000"/>
                <w:sz w:val="20"/>
                <w:szCs w:val="24"/>
                <w:lang w:eastAsia="ru-RU"/>
              </w:rPr>
            </w:pPr>
            <w:r w:rsidRPr="008222A9">
              <w:rPr>
                <w:rFonts w:ascii="GHEA Grapalat" w:eastAsia="Times New Roman" w:hAnsi="Courier New" w:cs="Courier New"/>
                <w:noProof w:val="0"/>
                <w:color w:val="000000"/>
                <w:sz w:val="20"/>
                <w:szCs w:val="24"/>
                <w:lang w:eastAsia="ru-RU"/>
              </w:rPr>
              <w:t> </w:t>
            </w:r>
            <w:r w:rsidRPr="008222A9">
              <w:rPr>
                <w:rFonts w:ascii="GHEA Grapalat" w:hAnsi="GHEA Grapalat"/>
                <w:noProof w:val="0"/>
                <w:sz w:val="20"/>
                <w:szCs w:val="24"/>
              </w:rPr>
              <w:t>in the amount of 200-fold of the annual base duty</w:t>
            </w:r>
          </w:p>
        </w:tc>
      </w:tr>
      <w:tr w:rsidR="00844321" w:rsidRPr="008222A9" w:rsidTr="000E24C8">
        <w:tc>
          <w:tcPr>
            <w:tcW w:w="6096" w:type="dxa"/>
          </w:tcPr>
          <w:p w:rsidR="00233E2B" w:rsidRPr="008222A9" w:rsidRDefault="00096DBA" w:rsidP="001C4F8C">
            <w:pPr>
              <w:widowControl w:val="0"/>
              <w:tabs>
                <w:tab w:val="left" w:pos="426"/>
              </w:tabs>
              <w:spacing w:after="120" w:line="240" w:lineRule="auto"/>
              <w:ind w:left="78"/>
              <w:rPr>
                <w:rFonts w:ascii="GHEA Grapalat" w:hAnsi="GHEA Grapalat"/>
                <w:noProof w:val="0"/>
                <w:sz w:val="20"/>
                <w:szCs w:val="24"/>
              </w:rPr>
            </w:pPr>
            <w:r w:rsidRPr="008222A9">
              <w:rPr>
                <w:rFonts w:ascii="GHEA Grapalat" w:hAnsi="GHEA Grapalat"/>
                <w:noProof w:val="0"/>
                <w:sz w:val="20"/>
                <w:szCs w:val="24"/>
              </w:rPr>
              <w:lastRenderedPageBreak/>
              <w:t>17)</w:t>
            </w:r>
            <w:r w:rsidRPr="008222A9">
              <w:rPr>
                <w:rFonts w:ascii="GHEA Grapalat" w:hAnsi="GHEA Grapalat"/>
                <w:noProof w:val="0"/>
                <w:sz w:val="20"/>
                <w:szCs w:val="24"/>
              </w:rPr>
              <w:tab/>
              <w:t>for obtaining the right of trust management of shares of limited liability companies or additional liability companies:</w:t>
            </w:r>
          </w:p>
        </w:tc>
        <w:tc>
          <w:tcPr>
            <w:tcW w:w="2974" w:type="dxa"/>
          </w:tcPr>
          <w:p w:rsidR="00233E2B" w:rsidRPr="008222A9" w:rsidRDefault="00096DBA" w:rsidP="001C4F8C">
            <w:pPr>
              <w:widowControl w:val="0"/>
              <w:spacing w:after="120" w:line="240" w:lineRule="auto"/>
              <w:ind w:left="78"/>
              <w:rPr>
                <w:rFonts w:ascii="GHEA Grapalat" w:eastAsia="Times New Roman" w:hAnsi="GHEA Grapalat" w:cs="Courier New"/>
                <w:noProof w:val="0"/>
                <w:color w:val="000000"/>
                <w:sz w:val="20"/>
                <w:szCs w:val="24"/>
                <w:lang w:eastAsia="ru-RU"/>
              </w:rPr>
            </w:pPr>
            <w:r w:rsidRPr="008222A9">
              <w:rPr>
                <w:rFonts w:ascii="GHEA Grapalat" w:hAnsi="GHEA Grapalat"/>
                <w:noProof w:val="0"/>
                <w:sz w:val="20"/>
                <w:szCs w:val="24"/>
              </w:rPr>
              <w:t>in the amount of 50-fold of the annual base duty</w:t>
            </w:r>
          </w:p>
        </w:tc>
      </w:tr>
      <w:tr w:rsidR="00396A63" w:rsidRPr="008222A9" w:rsidTr="000E24C8">
        <w:tc>
          <w:tcPr>
            <w:tcW w:w="6096" w:type="dxa"/>
          </w:tcPr>
          <w:p w:rsidR="00233E2B" w:rsidRPr="008222A9" w:rsidRDefault="00096DBA" w:rsidP="001C4F8C">
            <w:pPr>
              <w:widowControl w:val="0"/>
              <w:tabs>
                <w:tab w:val="left" w:pos="426"/>
              </w:tabs>
              <w:spacing w:after="120" w:line="240" w:lineRule="auto"/>
              <w:ind w:left="78"/>
              <w:rPr>
                <w:rFonts w:ascii="GHEA Grapalat" w:hAnsi="GHEA Grapalat"/>
                <w:noProof w:val="0"/>
                <w:sz w:val="20"/>
                <w:szCs w:val="24"/>
              </w:rPr>
            </w:pPr>
            <w:r w:rsidRPr="008222A9">
              <w:rPr>
                <w:rFonts w:ascii="GHEA Grapalat" w:hAnsi="GHEA Grapalat"/>
                <w:noProof w:val="0"/>
                <w:sz w:val="20"/>
                <w:szCs w:val="24"/>
              </w:rPr>
              <w:t>(18)</w:t>
            </w:r>
            <w:r w:rsidRPr="008222A9">
              <w:rPr>
                <w:rFonts w:ascii="GHEA Grapalat" w:hAnsi="GHEA Grapalat"/>
                <w:noProof w:val="0"/>
                <w:sz w:val="20"/>
                <w:szCs w:val="24"/>
              </w:rPr>
              <w:tab/>
              <w:t>for delivery of professional training service for transportation managers — annually:</w:t>
            </w:r>
          </w:p>
        </w:tc>
        <w:tc>
          <w:tcPr>
            <w:tcW w:w="2974" w:type="dxa"/>
          </w:tcPr>
          <w:p w:rsidR="00233E2B" w:rsidRPr="008222A9" w:rsidRDefault="00096DBA" w:rsidP="001C4F8C">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396A63" w:rsidRPr="008222A9" w:rsidTr="000E24C8">
        <w:tc>
          <w:tcPr>
            <w:tcW w:w="6096" w:type="dxa"/>
          </w:tcPr>
          <w:p w:rsidR="00233E2B" w:rsidRPr="008222A9" w:rsidRDefault="00096DBA" w:rsidP="001C4F8C">
            <w:pPr>
              <w:widowControl w:val="0"/>
              <w:tabs>
                <w:tab w:val="left" w:pos="426"/>
              </w:tabs>
              <w:spacing w:after="120" w:line="240" w:lineRule="auto"/>
              <w:ind w:left="78"/>
              <w:rPr>
                <w:rFonts w:ascii="GHEA Grapalat" w:hAnsi="GHEA Grapalat"/>
                <w:noProof w:val="0"/>
                <w:sz w:val="20"/>
                <w:szCs w:val="24"/>
              </w:rPr>
            </w:pPr>
            <w:r w:rsidRPr="008222A9">
              <w:rPr>
                <w:rFonts w:ascii="GHEA Grapalat" w:hAnsi="GHEA Grapalat"/>
                <w:noProof w:val="0"/>
                <w:sz w:val="20"/>
                <w:szCs w:val="24"/>
              </w:rPr>
              <w:t>(19)</w:t>
            </w:r>
            <w:r w:rsidRPr="008222A9">
              <w:rPr>
                <w:rFonts w:ascii="GHEA Grapalat" w:hAnsi="GHEA Grapalat"/>
                <w:noProof w:val="0"/>
                <w:sz w:val="20"/>
                <w:szCs w:val="24"/>
              </w:rPr>
              <w:tab/>
              <w:t>for delivery of professional training service for drivers involved in interstate haulage operations via vehicles of common use:</w:t>
            </w:r>
          </w:p>
        </w:tc>
        <w:tc>
          <w:tcPr>
            <w:tcW w:w="2974" w:type="dxa"/>
          </w:tcPr>
          <w:p w:rsidR="00233E2B" w:rsidRPr="008222A9" w:rsidRDefault="00096DBA" w:rsidP="001C4F8C">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100-fold of the base duty</w:t>
            </w:r>
          </w:p>
        </w:tc>
      </w:tr>
      <w:tr w:rsidR="00396A63" w:rsidRPr="008222A9" w:rsidTr="000E24C8">
        <w:tc>
          <w:tcPr>
            <w:tcW w:w="6096" w:type="dxa"/>
          </w:tcPr>
          <w:p w:rsidR="00233E2B" w:rsidRPr="008222A9" w:rsidRDefault="00096DBA" w:rsidP="001C4F8C">
            <w:pPr>
              <w:widowControl w:val="0"/>
              <w:tabs>
                <w:tab w:val="left" w:pos="426"/>
                <w:tab w:val="left" w:pos="567"/>
              </w:tabs>
              <w:spacing w:after="120" w:line="240" w:lineRule="auto"/>
              <w:ind w:left="78"/>
              <w:rPr>
                <w:rFonts w:ascii="GHEA Grapalat" w:hAnsi="GHEA Grapalat"/>
                <w:noProof w:val="0"/>
                <w:sz w:val="20"/>
                <w:szCs w:val="24"/>
              </w:rPr>
            </w:pPr>
            <w:r w:rsidRPr="008222A9">
              <w:rPr>
                <w:rFonts w:ascii="GHEA Grapalat" w:hAnsi="GHEA Grapalat"/>
                <w:noProof w:val="0"/>
                <w:sz w:val="20"/>
                <w:szCs w:val="24"/>
              </w:rPr>
              <w:t>(20)</w:t>
            </w:r>
            <w:r w:rsidRPr="008222A9">
              <w:rPr>
                <w:rFonts w:ascii="GHEA Grapalat" w:hAnsi="GHEA Grapalat"/>
                <w:noProof w:val="0"/>
                <w:sz w:val="20"/>
                <w:szCs w:val="24"/>
              </w:rPr>
              <w:tab/>
              <w:t xml:space="preserve">for obtaining the right to deliver passenger transportation service through an electronic platform: </w:t>
            </w:r>
          </w:p>
        </w:tc>
        <w:tc>
          <w:tcPr>
            <w:tcW w:w="2974" w:type="dxa"/>
          </w:tcPr>
          <w:p w:rsidR="00233E2B" w:rsidRPr="008222A9" w:rsidRDefault="00096DBA" w:rsidP="001C4F8C">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in the amount of 1000-fold of the annual base duty</w:t>
            </w:r>
          </w:p>
        </w:tc>
      </w:tr>
      <w:tr w:rsidR="004D69E1" w:rsidRPr="008222A9" w:rsidTr="000E24C8">
        <w:tc>
          <w:tcPr>
            <w:tcW w:w="6096" w:type="dxa"/>
          </w:tcPr>
          <w:p w:rsidR="004D69E1" w:rsidRPr="008222A9" w:rsidRDefault="004D69E1" w:rsidP="001C4F8C">
            <w:pPr>
              <w:widowControl w:val="0"/>
              <w:tabs>
                <w:tab w:val="left" w:pos="426"/>
                <w:tab w:val="left" w:pos="567"/>
              </w:tabs>
              <w:spacing w:after="120" w:line="240" w:lineRule="auto"/>
              <w:ind w:left="78"/>
              <w:rPr>
                <w:rFonts w:ascii="GHEA Grapalat" w:hAnsi="GHEA Grapalat"/>
                <w:noProof w:val="0"/>
                <w:sz w:val="20"/>
                <w:szCs w:val="24"/>
              </w:rPr>
            </w:pPr>
            <w:r w:rsidRPr="008222A9">
              <w:rPr>
                <w:rFonts w:ascii="GHEA Grapalat" w:hAnsi="GHEA Grapalat"/>
                <w:noProof w:val="0"/>
                <w:sz w:val="20"/>
                <w:szCs w:val="24"/>
              </w:rPr>
              <w:t>(21)</w:t>
            </w:r>
            <w:r w:rsidR="001C4F8C" w:rsidRPr="008222A9">
              <w:rPr>
                <w:rFonts w:ascii="GHEA Grapalat" w:hAnsi="GHEA Grapalat"/>
                <w:noProof w:val="0"/>
                <w:sz w:val="20"/>
                <w:szCs w:val="24"/>
              </w:rPr>
              <w:tab/>
            </w:r>
            <w:r w:rsidR="00D86625" w:rsidRPr="008222A9">
              <w:rPr>
                <w:rFonts w:ascii="GHEA Grapalat" w:hAnsi="GHEA Grapalat"/>
                <w:noProof w:val="0"/>
                <w:sz w:val="20"/>
                <w:szCs w:val="24"/>
              </w:rPr>
              <w:t>production and sale of pesticides and agrochemicals</w:t>
            </w:r>
          </w:p>
        </w:tc>
        <w:tc>
          <w:tcPr>
            <w:tcW w:w="2974" w:type="dxa"/>
          </w:tcPr>
          <w:p w:rsidR="004D69E1" w:rsidRPr="008222A9" w:rsidRDefault="004D69E1" w:rsidP="001C4F8C">
            <w:pPr>
              <w:widowControl w:val="0"/>
              <w:spacing w:after="120" w:line="240" w:lineRule="auto"/>
              <w:ind w:left="78"/>
              <w:rPr>
                <w:rFonts w:ascii="GHEA Grapalat" w:hAnsi="GHEA Grapalat"/>
                <w:noProof w:val="0"/>
                <w:sz w:val="20"/>
                <w:szCs w:val="24"/>
              </w:rPr>
            </w:pPr>
          </w:p>
        </w:tc>
      </w:tr>
      <w:tr w:rsidR="004D69E1" w:rsidRPr="008222A9" w:rsidTr="000E24C8">
        <w:tc>
          <w:tcPr>
            <w:tcW w:w="6096" w:type="dxa"/>
          </w:tcPr>
          <w:p w:rsidR="003B2D03" w:rsidRPr="008222A9" w:rsidRDefault="00D86625" w:rsidP="001C4F8C">
            <w:pPr>
              <w:pStyle w:val="ListParagraph"/>
              <w:widowControl w:val="0"/>
              <w:numPr>
                <w:ilvl w:val="0"/>
                <w:numId w:val="49"/>
              </w:numPr>
              <w:tabs>
                <w:tab w:val="left" w:pos="567"/>
              </w:tabs>
              <w:spacing w:after="120" w:line="240" w:lineRule="auto"/>
              <w:contextualSpacing w:val="0"/>
              <w:rPr>
                <w:rFonts w:ascii="GHEA Grapalat" w:hAnsi="GHEA Grapalat"/>
                <w:noProof w:val="0"/>
                <w:sz w:val="20"/>
                <w:szCs w:val="24"/>
              </w:rPr>
            </w:pPr>
            <w:r w:rsidRPr="008222A9">
              <w:rPr>
                <w:rFonts w:ascii="GHEA Grapalat" w:hAnsi="GHEA Grapalat"/>
                <w:noProof w:val="0"/>
                <w:sz w:val="20"/>
                <w:szCs w:val="24"/>
              </w:rPr>
              <w:t>from natural persons</w:t>
            </w:r>
          </w:p>
        </w:tc>
        <w:tc>
          <w:tcPr>
            <w:tcW w:w="2974" w:type="dxa"/>
          </w:tcPr>
          <w:p w:rsidR="004D69E1" w:rsidRPr="008222A9" w:rsidRDefault="007F10D0" w:rsidP="001C4F8C">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i</w:t>
            </w:r>
            <w:r w:rsidR="00D86625" w:rsidRPr="008222A9">
              <w:rPr>
                <w:rFonts w:ascii="GHEA Grapalat" w:hAnsi="GHEA Grapalat"/>
                <w:noProof w:val="0"/>
                <w:sz w:val="20"/>
                <w:szCs w:val="24"/>
              </w:rPr>
              <w:t>n the amount of 10-fold of the annual base duty</w:t>
            </w:r>
          </w:p>
        </w:tc>
      </w:tr>
      <w:tr w:rsidR="004D69E1" w:rsidRPr="008222A9" w:rsidTr="000E24C8">
        <w:tc>
          <w:tcPr>
            <w:tcW w:w="6096" w:type="dxa"/>
          </w:tcPr>
          <w:p w:rsidR="003B2D03" w:rsidRPr="008222A9" w:rsidRDefault="00D86625" w:rsidP="001C4F8C">
            <w:pPr>
              <w:pStyle w:val="ListParagraph"/>
              <w:widowControl w:val="0"/>
              <w:numPr>
                <w:ilvl w:val="0"/>
                <w:numId w:val="49"/>
              </w:numPr>
              <w:tabs>
                <w:tab w:val="left" w:pos="567"/>
              </w:tabs>
              <w:spacing w:after="120" w:line="240" w:lineRule="auto"/>
              <w:contextualSpacing w:val="0"/>
              <w:rPr>
                <w:rFonts w:ascii="GHEA Grapalat" w:hAnsi="GHEA Grapalat"/>
                <w:noProof w:val="0"/>
                <w:sz w:val="20"/>
                <w:szCs w:val="24"/>
              </w:rPr>
            </w:pPr>
            <w:r w:rsidRPr="008222A9">
              <w:rPr>
                <w:rFonts w:ascii="GHEA Grapalat" w:hAnsi="GHEA Grapalat"/>
                <w:noProof w:val="0"/>
                <w:sz w:val="20"/>
                <w:szCs w:val="24"/>
              </w:rPr>
              <w:t>from legal persons</w:t>
            </w:r>
          </w:p>
        </w:tc>
        <w:tc>
          <w:tcPr>
            <w:tcW w:w="2974" w:type="dxa"/>
          </w:tcPr>
          <w:p w:rsidR="004D69E1" w:rsidRPr="008222A9" w:rsidRDefault="00D86625" w:rsidP="001C4F8C">
            <w:pPr>
              <w:widowControl w:val="0"/>
              <w:spacing w:after="120" w:line="240" w:lineRule="auto"/>
              <w:ind w:left="78"/>
              <w:rPr>
                <w:rFonts w:ascii="GHEA Grapalat" w:hAnsi="GHEA Grapalat"/>
                <w:noProof w:val="0"/>
                <w:sz w:val="20"/>
                <w:szCs w:val="24"/>
              </w:rPr>
            </w:pPr>
            <w:r w:rsidRPr="008222A9">
              <w:rPr>
                <w:rFonts w:ascii="GHEA Grapalat" w:hAnsi="GHEA Grapalat"/>
                <w:noProof w:val="0"/>
                <w:sz w:val="20"/>
                <w:szCs w:val="24"/>
              </w:rPr>
              <w:t xml:space="preserve">in the amount of 50-fold of the annual base duty </w:t>
            </w:r>
          </w:p>
        </w:tc>
      </w:tr>
      <w:tr w:rsidR="004D69E1" w:rsidRPr="008222A9" w:rsidTr="000E24C8">
        <w:tc>
          <w:tcPr>
            <w:tcW w:w="6096" w:type="dxa"/>
          </w:tcPr>
          <w:p w:rsidR="004D69E1" w:rsidRPr="008222A9" w:rsidRDefault="004D69E1" w:rsidP="004D69E1">
            <w:pPr>
              <w:widowControl w:val="0"/>
              <w:tabs>
                <w:tab w:val="left" w:pos="567"/>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(22)</w:t>
            </w:r>
          </w:p>
        </w:tc>
        <w:tc>
          <w:tcPr>
            <w:tcW w:w="2974" w:type="dxa"/>
          </w:tcPr>
          <w:p w:rsidR="004D69E1" w:rsidRPr="008222A9" w:rsidRDefault="004D69E1" w:rsidP="004D69E1">
            <w:pPr>
              <w:widowControl w:val="0"/>
              <w:spacing w:after="120" w:line="240" w:lineRule="auto"/>
              <w:ind w:left="78"/>
              <w:rPr>
                <w:rFonts w:ascii="GHEA Grapalat" w:hAnsi="GHEA Grapalat"/>
                <w:noProof w:val="0"/>
                <w:sz w:val="20"/>
                <w:szCs w:val="24"/>
              </w:rPr>
            </w:pPr>
          </w:p>
        </w:tc>
      </w:tr>
      <w:tr w:rsidR="004D69E1" w:rsidRPr="008222A9" w:rsidTr="000E24C8">
        <w:tc>
          <w:tcPr>
            <w:tcW w:w="6096" w:type="dxa"/>
          </w:tcPr>
          <w:p w:rsidR="004D69E1" w:rsidRPr="008222A9" w:rsidRDefault="004D69E1" w:rsidP="004D69E1">
            <w:pPr>
              <w:widowControl w:val="0"/>
              <w:tabs>
                <w:tab w:val="left" w:pos="567"/>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a.</w:t>
            </w:r>
          </w:p>
        </w:tc>
        <w:tc>
          <w:tcPr>
            <w:tcW w:w="2974" w:type="dxa"/>
          </w:tcPr>
          <w:p w:rsidR="004D69E1" w:rsidRPr="008222A9" w:rsidRDefault="004D69E1" w:rsidP="004D69E1">
            <w:pPr>
              <w:widowControl w:val="0"/>
              <w:spacing w:after="120" w:line="240" w:lineRule="auto"/>
              <w:ind w:left="78"/>
              <w:rPr>
                <w:rFonts w:ascii="GHEA Grapalat" w:hAnsi="GHEA Grapalat"/>
                <w:noProof w:val="0"/>
                <w:sz w:val="20"/>
                <w:szCs w:val="24"/>
              </w:rPr>
            </w:pPr>
          </w:p>
        </w:tc>
      </w:tr>
      <w:tr w:rsidR="004D69E1" w:rsidRPr="008222A9" w:rsidTr="000E24C8">
        <w:tc>
          <w:tcPr>
            <w:tcW w:w="6096" w:type="dxa"/>
          </w:tcPr>
          <w:p w:rsidR="004D69E1" w:rsidRPr="008222A9" w:rsidRDefault="004D69E1" w:rsidP="004D69E1">
            <w:pPr>
              <w:widowControl w:val="0"/>
              <w:tabs>
                <w:tab w:val="left" w:pos="567"/>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b.</w:t>
            </w:r>
          </w:p>
        </w:tc>
        <w:tc>
          <w:tcPr>
            <w:tcW w:w="2974" w:type="dxa"/>
          </w:tcPr>
          <w:p w:rsidR="004D69E1" w:rsidRPr="008222A9" w:rsidRDefault="004D69E1" w:rsidP="004D69E1">
            <w:pPr>
              <w:widowControl w:val="0"/>
              <w:spacing w:after="120" w:line="240" w:lineRule="auto"/>
              <w:ind w:left="78"/>
              <w:rPr>
                <w:rFonts w:ascii="GHEA Grapalat" w:hAnsi="GHEA Grapalat"/>
                <w:noProof w:val="0"/>
                <w:sz w:val="20"/>
                <w:szCs w:val="24"/>
              </w:rPr>
            </w:pPr>
          </w:p>
        </w:tc>
      </w:tr>
      <w:tr w:rsidR="004D69E1" w:rsidRPr="008222A9" w:rsidTr="000E24C8">
        <w:tc>
          <w:tcPr>
            <w:tcW w:w="6096" w:type="dxa"/>
          </w:tcPr>
          <w:p w:rsidR="004D69E1" w:rsidRPr="008222A9" w:rsidRDefault="004D69E1" w:rsidP="004D69E1">
            <w:pPr>
              <w:widowControl w:val="0"/>
              <w:tabs>
                <w:tab w:val="left" w:pos="567"/>
              </w:tabs>
              <w:spacing w:after="120" w:line="240" w:lineRule="auto"/>
              <w:ind w:right="-2"/>
              <w:jc w:val="both"/>
              <w:rPr>
                <w:rFonts w:ascii="GHEA Grapalat" w:hAnsi="GHEA Grapalat"/>
                <w:noProof w:val="0"/>
                <w:sz w:val="20"/>
                <w:szCs w:val="24"/>
              </w:rPr>
            </w:pPr>
            <w:r w:rsidRPr="008222A9">
              <w:rPr>
                <w:rFonts w:ascii="GHEA Grapalat" w:hAnsi="GHEA Grapalat"/>
                <w:noProof w:val="0"/>
                <w:sz w:val="20"/>
                <w:szCs w:val="24"/>
              </w:rPr>
              <w:t>c.</w:t>
            </w:r>
          </w:p>
        </w:tc>
        <w:tc>
          <w:tcPr>
            <w:tcW w:w="2974" w:type="dxa"/>
          </w:tcPr>
          <w:p w:rsidR="004D69E1" w:rsidRPr="008222A9" w:rsidRDefault="004D69E1" w:rsidP="004D69E1">
            <w:pPr>
              <w:widowControl w:val="0"/>
              <w:spacing w:after="120" w:line="240" w:lineRule="auto"/>
              <w:ind w:left="78"/>
              <w:rPr>
                <w:rFonts w:ascii="GHEA Grapalat" w:hAnsi="GHEA Grapalat"/>
                <w:noProof w:val="0"/>
                <w:sz w:val="20"/>
                <w:szCs w:val="24"/>
              </w:rPr>
            </w:pPr>
          </w:p>
        </w:tc>
      </w:tr>
    </w:tbl>
    <w:p w:rsidR="00233E2B" w:rsidRPr="00660AC1" w:rsidRDefault="00096DBA" w:rsidP="001C4F8C">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Except for the types of activities subject to notification specified in sub-points 5, 5.1, 5.2, 5.3, 7, 7.1 and 10 of point 1 of Article 20.1 of this Law, for obtaining the right to implement the same type of activity that is also subject to notification in each of more than one places — in the</w:t>
      </w:r>
      <w:r w:rsidRPr="00660AC1">
        <w:rPr>
          <w:rFonts w:ascii="GHEA Grapalat" w:hAnsi="Courier New" w:cs="Courier New"/>
          <w:noProof w:val="0"/>
          <w:sz w:val="24"/>
          <w:szCs w:val="24"/>
        </w:rPr>
        <w:t> </w:t>
      </w:r>
      <w:r w:rsidRPr="00660AC1">
        <w:rPr>
          <w:rFonts w:ascii="GHEA Grapalat" w:hAnsi="GHEA Grapalat"/>
          <w:noProof w:val="0"/>
          <w:sz w:val="24"/>
          <w:szCs w:val="24"/>
        </w:rPr>
        <w:t xml:space="preserve">amount of </w:t>
      </w:r>
      <w:r w:rsidR="00BD05D2" w:rsidRPr="00660AC1">
        <w:rPr>
          <w:rFonts w:ascii="GHEA Grapalat" w:hAnsi="GHEA Grapalat"/>
          <w:noProof w:val="0"/>
          <w:sz w:val="24"/>
          <w:szCs w:val="24"/>
        </w:rPr>
        <w:t xml:space="preserve">50 </w:t>
      </w:r>
      <w:r w:rsidRPr="00660AC1">
        <w:rPr>
          <w:rFonts w:ascii="GHEA Grapalat" w:hAnsi="GHEA Grapalat"/>
          <w:noProof w:val="0"/>
          <w:sz w:val="24"/>
          <w:szCs w:val="24"/>
        </w:rPr>
        <w:t>percent of the prescribed state duty rate.</w:t>
      </w:r>
    </w:p>
    <w:p w:rsidR="00233E2B" w:rsidRPr="00660AC1" w:rsidRDefault="00096DBA" w:rsidP="001C4F8C">
      <w:pPr>
        <w:widowControl w:val="0"/>
        <w:shd w:val="clear" w:color="auto" w:fill="FFFFFF"/>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2.1.</w:t>
      </w:r>
      <w:r w:rsidRPr="00660AC1">
        <w:rPr>
          <w:rFonts w:ascii="GHEA Grapalat" w:hAnsi="GHEA Grapalat"/>
          <w:noProof w:val="0"/>
          <w:sz w:val="24"/>
          <w:szCs w:val="24"/>
        </w:rPr>
        <w:tab/>
        <w:t>Where the legal or natural persons or the individual entrepreneurs simultaneously carry out the types of activities mentioned in points 1, 1.1 and 1.4 or 8 and 8.1 of “4.OTHER SECTORS OF ACTIVITIES” section of the table of part 2 of Article 22 of Law of the Republic of Armenia “On notification on implementation of activities”, they shall pay an annual state duty in the amount of 15000-fold of the base duty prescribed by sub-points 5 or 11 of point 1 of this Article for obtaining the right to carry out those types of activities, moreover, in the case where the legal or natural person or individual entrepreneur:</w:t>
      </w:r>
    </w:p>
    <w:p w:rsidR="00233E2B" w:rsidRPr="00660AC1" w:rsidRDefault="00096DBA" w:rsidP="001C4F8C">
      <w:pPr>
        <w:widowControl w:val="0"/>
        <w:shd w:val="clear" w:color="auto" w:fill="FFFFFF"/>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t xml:space="preserve">has obtained the right to carry out the types of activities mentioned in points 1 or 8 of “4.OTHER SECTORS OF ACTIVITIES” section of the table </w:t>
      </w:r>
      <w:r w:rsidRPr="00660AC1">
        <w:rPr>
          <w:rFonts w:ascii="GHEA Grapalat" w:hAnsi="GHEA Grapalat"/>
          <w:noProof w:val="0"/>
          <w:sz w:val="24"/>
          <w:szCs w:val="24"/>
        </w:rPr>
        <w:lastRenderedPageBreak/>
        <w:t>of part 2 of Article 22 of Law of the Republic of Armenia “On notification on implementation of activities” and has submitted an additional notification on concurrent engagement in the types of activities mentioned in points 1.1 or 1.4 or 8.1, the right to engage in types of activities of points 1.1 or 1.4 or 8.1 is valid until the start of the next period for payment of state duty for engaging in the types of activity of point 1 or 8;</w:t>
      </w:r>
    </w:p>
    <w:p w:rsidR="00233E2B" w:rsidRPr="00660AC1" w:rsidRDefault="00096DBA" w:rsidP="008222A9">
      <w:pPr>
        <w:widowControl w:val="0"/>
        <w:shd w:val="clear" w:color="auto" w:fill="FFFFFF"/>
        <w:tabs>
          <w:tab w:val="left" w:pos="1134"/>
        </w:tabs>
        <w:spacing w:after="160" w:line="336" w:lineRule="auto"/>
        <w:ind w:left="1134" w:hanging="567"/>
        <w:jc w:val="both"/>
        <w:rPr>
          <w:rFonts w:ascii="GHEA Grapalat" w:hAnsi="GHEA Grapalat"/>
          <w:noProof w:val="0"/>
          <w:sz w:val="24"/>
          <w:szCs w:val="24"/>
        </w:rPr>
      </w:pPr>
      <w:proofErr w:type="gramStart"/>
      <w:r w:rsidRPr="00660AC1">
        <w:rPr>
          <w:rFonts w:ascii="GHEA Grapalat" w:hAnsi="GHEA Grapalat"/>
          <w:noProof w:val="0"/>
          <w:sz w:val="24"/>
          <w:szCs w:val="24"/>
        </w:rPr>
        <w:t>b</w:t>
      </w:r>
      <w:proofErr w:type="gramEnd"/>
      <w:r w:rsidRPr="00660AC1">
        <w:rPr>
          <w:rFonts w:ascii="GHEA Grapalat" w:hAnsi="GHEA Grapalat"/>
          <w:noProof w:val="0"/>
          <w:sz w:val="24"/>
          <w:szCs w:val="24"/>
        </w:rPr>
        <w:t>.</w:t>
      </w:r>
      <w:r w:rsidRPr="00660AC1">
        <w:rPr>
          <w:rFonts w:ascii="GHEA Grapalat" w:hAnsi="GHEA Grapalat"/>
          <w:noProof w:val="0"/>
          <w:sz w:val="24"/>
          <w:szCs w:val="24"/>
        </w:rPr>
        <w:tab/>
        <w:t>has obtained the right to carry out the types of activities mentioned in points 1.1 and 8.1 of “4. OTHER SECTORS OF ACTIVITIES” section of the table of part 2 of Article 22 of Law of the Republic of Armenia “On notification on implementation of activities” and has submitted an additional notification on concurrent engagement in the types of activities mentioned in points 1 or 8, they shall pay an additional state duty in the amount of 5000-fold of the annual base duty, and the right to engage in the types of activities mentioned in point 1 or point 8 shall be valid until the start of the next period for payment of state duty for engaging in the types of activity of point 1.1 or 8.1;</w:t>
      </w:r>
    </w:p>
    <w:p w:rsidR="00233E2B" w:rsidRPr="00660AC1" w:rsidRDefault="00096DBA" w:rsidP="008222A9">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t>has obtained a right to carry out the types of activities mentioned in point 1.4 of “4.OTHER SECTORS OF ACTIVITIES” section of the table of part 2 of Article 22 of Law of the Republic of Armenia “On notification on implementation of activities” and has submitted an additional notification on concurrent engagement in the types of activities mentioned in points 1 and 1.1, they shall pay an additional state duty in the amount of 12000-fold of the annual base duty, and the right to engage in the types of activities mentioned in point 1 or point 1.1 shall be valid until the start of the next period for payment of state duty for engaging in the types of activity of point 1.4.</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 xml:space="preserve">For each piece of information provided in hard copy to other persons from the electronic register of persons implementing activities subject to notification — in the amount of </w:t>
      </w:r>
      <w:r w:rsidR="00880257" w:rsidRPr="00660AC1">
        <w:rPr>
          <w:rFonts w:ascii="GHEA Grapalat" w:hAnsi="GHEA Grapalat"/>
          <w:noProof w:val="0"/>
          <w:sz w:val="24"/>
          <w:szCs w:val="24"/>
        </w:rPr>
        <w:t>3</w:t>
      </w:r>
      <w:r w:rsidRPr="00660AC1">
        <w:rPr>
          <w:rFonts w:ascii="GHEA Grapalat" w:hAnsi="GHEA Grapalat"/>
          <w:noProof w:val="0"/>
          <w:sz w:val="24"/>
          <w:szCs w:val="24"/>
        </w:rPr>
        <w:t>-fold of the</w:t>
      </w:r>
      <w:r w:rsidRPr="00660AC1">
        <w:rPr>
          <w:rFonts w:ascii="GHEA Grapalat" w:hAnsi="Courier New" w:cs="Courier New"/>
          <w:noProof w:val="0"/>
          <w:sz w:val="24"/>
          <w:szCs w:val="24"/>
        </w:rPr>
        <w:t> </w:t>
      </w:r>
      <w:r w:rsidRPr="00660AC1">
        <w:rPr>
          <w:rFonts w:ascii="GHEA Grapalat" w:hAnsi="GHEA Grapalat"/>
          <w:noProof w:val="0"/>
          <w:sz w:val="24"/>
          <w:szCs w:val="24"/>
        </w:rPr>
        <w:t>base duty.</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lastRenderedPageBreak/>
        <w:t>4.</w:t>
      </w:r>
      <w:r w:rsidRPr="00660AC1">
        <w:rPr>
          <w:rFonts w:ascii="GHEA Grapalat" w:hAnsi="GHEA Grapalat"/>
          <w:noProof w:val="0"/>
          <w:sz w:val="24"/>
          <w:szCs w:val="24"/>
        </w:rPr>
        <w:tab/>
        <w:t>Where pursuant to the Law of the Republic of Armenia “On notification on implementation of activities”, a person having submitted a notification is obliged to implement the activity subject to notification only in the place specified in the</w:t>
      </w:r>
      <w:r w:rsidRPr="00660AC1">
        <w:rPr>
          <w:rFonts w:ascii="GHEA Grapalat" w:hAnsi="Courier New" w:cs="Courier New"/>
          <w:noProof w:val="0"/>
          <w:sz w:val="24"/>
          <w:szCs w:val="24"/>
        </w:rPr>
        <w:t> </w:t>
      </w:r>
      <w:r w:rsidRPr="00660AC1">
        <w:rPr>
          <w:rFonts w:ascii="GHEA Grapalat" w:hAnsi="GHEA Grapalat"/>
          <w:noProof w:val="0"/>
          <w:sz w:val="24"/>
          <w:szCs w:val="24"/>
        </w:rPr>
        <w:t>notification, in case of simultaneous submission of notifications regarding the</w:t>
      </w:r>
      <w:r w:rsidRPr="00660AC1">
        <w:rPr>
          <w:rFonts w:ascii="GHEA Grapalat" w:hAnsi="Courier New" w:cs="Courier New"/>
          <w:noProof w:val="0"/>
          <w:sz w:val="24"/>
          <w:szCs w:val="24"/>
        </w:rPr>
        <w:t> </w:t>
      </w:r>
      <w:r w:rsidRPr="00660AC1">
        <w:rPr>
          <w:rFonts w:ascii="GHEA Grapalat" w:hAnsi="GHEA Grapalat"/>
          <w:noProof w:val="0"/>
          <w:sz w:val="24"/>
          <w:szCs w:val="24"/>
        </w:rPr>
        <w:t>implementation of the same activity subject to notification in more than one place, the person having submitted notifications may independently choose the notification in which the annual state duties established by this Law for obtaining the right to implement activity in the specified place are to be charged (paid) by the rates established by point 2 of this Article. In case the person having submitted the</w:t>
      </w:r>
      <w:r w:rsidRPr="00660AC1">
        <w:rPr>
          <w:rFonts w:ascii="GHEA Grapalat" w:hAnsi="Courier New" w:cs="Courier New"/>
          <w:noProof w:val="0"/>
          <w:sz w:val="24"/>
          <w:szCs w:val="24"/>
        </w:rPr>
        <w:t> </w:t>
      </w:r>
      <w:r w:rsidRPr="00660AC1">
        <w:rPr>
          <w:rFonts w:ascii="GHEA Grapalat" w:hAnsi="GHEA Grapalat"/>
          <w:noProof w:val="0"/>
          <w:sz w:val="24"/>
          <w:szCs w:val="24"/>
        </w:rPr>
        <w:t xml:space="preserve">notification fails to make a decision independently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fails to inform the</w:t>
      </w:r>
      <w:r w:rsidRPr="00660AC1">
        <w:rPr>
          <w:rFonts w:ascii="GHEA Grapalat" w:hAnsi="Courier New" w:cs="Courier New"/>
          <w:noProof w:val="0"/>
          <w:sz w:val="24"/>
          <w:szCs w:val="24"/>
        </w:rPr>
        <w:t> </w:t>
      </w:r>
      <w:r w:rsidRPr="00660AC1">
        <w:rPr>
          <w:rFonts w:ascii="GHEA Grapalat" w:hAnsi="GHEA Grapalat"/>
          <w:noProof w:val="0"/>
          <w:sz w:val="24"/>
          <w:szCs w:val="24"/>
        </w:rPr>
        <w:t>authorised body established by the Law of the Republic of Armenia “On</w:t>
      </w:r>
      <w:r w:rsidRPr="00660AC1">
        <w:rPr>
          <w:rFonts w:ascii="GHEA Grapalat" w:hAnsi="Courier New" w:cs="Courier New"/>
          <w:noProof w:val="0"/>
          <w:sz w:val="24"/>
          <w:szCs w:val="24"/>
        </w:rPr>
        <w:t> </w:t>
      </w:r>
      <w:r w:rsidRPr="00660AC1">
        <w:rPr>
          <w:rFonts w:ascii="GHEA Grapalat" w:hAnsi="GHEA Grapalat"/>
          <w:noProof w:val="0"/>
          <w:sz w:val="24"/>
          <w:szCs w:val="24"/>
        </w:rPr>
        <w:t>notification on implementation of activities”, the authorised body shall determine upon its discretion the place in which the annual state duty established by this Law for obtaining the right to implement the same activity is to be charged (paid) at the rates established by point 2 of this Article.</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t>Where the person implementing activity subject to notification has obtained the</w:t>
      </w:r>
      <w:r w:rsidRPr="00660AC1">
        <w:rPr>
          <w:rFonts w:ascii="GHEA Grapalat" w:hAnsi="Courier New" w:cs="Courier New"/>
          <w:noProof w:val="0"/>
          <w:sz w:val="24"/>
          <w:szCs w:val="24"/>
        </w:rPr>
        <w:t> </w:t>
      </w:r>
      <w:r w:rsidRPr="00660AC1">
        <w:rPr>
          <w:rFonts w:ascii="GHEA Grapalat" w:hAnsi="GHEA Grapalat"/>
          <w:noProof w:val="0"/>
          <w:sz w:val="24"/>
          <w:szCs w:val="24"/>
        </w:rPr>
        <w:t xml:space="preserve">right to perform activity subject to notification by paying the annual state duty pursuant to part 2 of this Article, the duty paid pursuant to part 2 of this Article shall — from the day when the right of persons, who implement activities subject to notification, to perform the activity subject to notification, is terminated upon the ground of a state duty paid as prescribed by other points of this Law for obtaining the right to perform activity subject to notification or is deemed suspended by failure to pay the regular annual state duty prescribed within the specified time limit — be subject to surplus payment for </w:t>
      </w:r>
      <w:r w:rsidRPr="00660AC1">
        <w:rPr>
          <w:rFonts w:ascii="GHEA Grapalat" w:hAnsi="GHEA Grapalat"/>
          <w:noProof w:val="0"/>
          <w:color w:val="000000" w:themeColor="text1"/>
          <w:sz w:val="24"/>
          <w:szCs w:val="24"/>
        </w:rPr>
        <w:t>anyone</w:t>
      </w:r>
      <w:r w:rsidRPr="00660AC1">
        <w:rPr>
          <w:rFonts w:ascii="GHEA Grapalat" w:hAnsi="GHEA Grapalat"/>
          <w:noProof w:val="0"/>
          <w:sz w:val="24"/>
          <w:szCs w:val="24"/>
        </w:rPr>
        <w:t xml:space="preserve"> to obtain the right to perform activity subject to notification, within a period of three days, in the amount of 50 percent of the state duty rate prescribed by other points of this Law for obtaining the right to perform the given activity. In case of failure to make the surplus payment within a period of three days, the </w:t>
      </w:r>
      <w:r w:rsidRPr="00660AC1">
        <w:rPr>
          <w:rFonts w:ascii="GHEA Grapalat" w:hAnsi="GHEA Grapalat"/>
          <w:noProof w:val="0"/>
          <w:sz w:val="24"/>
          <w:szCs w:val="24"/>
        </w:rPr>
        <w:lastRenderedPageBreak/>
        <w:t>right(s) of persons — who implement activities subject to notification, on the ground of an annual state duty paid pursuant to part 2 of this Article — to perform activities subject to notification shall be considered suspended from the day following the three-day period.</w:t>
      </w:r>
    </w:p>
    <w:p w:rsidR="00233E2B" w:rsidRPr="00660AC1" w:rsidRDefault="00096DBA" w:rsidP="004C3529">
      <w:pPr>
        <w:widowControl w:val="0"/>
        <w:shd w:val="clear" w:color="auto" w:fill="FFFFFF"/>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20.1 supplemented</w:t>
      </w:r>
      <w:r w:rsidRPr="00660AC1">
        <w:rPr>
          <w:rFonts w:ascii="GHEA Grapalat" w:hAnsi="Courier New" w:cs="Courier New"/>
          <w:b/>
          <w:i/>
          <w:noProof w:val="0"/>
          <w:sz w:val="24"/>
          <w:szCs w:val="24"/>
        </w:rPr>
        <w:t> </w:t>
      </w:r>
      <w:r w:rsidRPr="00660AC1">
        <w:rPr>
          <w:rFonts w:ascii="GHEA Grapalat" w:hAnsi="GHEA Grapalat"/>
          <w:b/>
          <w:i/>
          <w:noProof w:val="0"/>
          <w:sz w:val="24"/>
          <w:szCs w:val="24"/>
        </w:rPr>
        <w:t>by HO-124-N of 13 November 2015, edited, supplemented by HO-30-N of 19 February 2016, supplemented by HO-160-N of 25 October 2017, HO-171-N of 27 October 2017, HO-210-N of 17 November 2017, edited by HO-163-N of 25 October 2017, supplemented, amended by HO-359-N of 13 June 2018, supplemented, amended by</w:t>
      </w:r>
      <w:r w:rsidRPr="00660AC1">
        <w:rPr>
          <w:rFonts w:ascii="GHEA Grapalat" w:hAnsi="Courier New" w:cs="Courier New"/>
          <w:b/>
          <w:i/>
          <w:noProof w:val="0"/>
          <w:sz w:val="24"/>
          <w:szCs w:val="24"/>
        </w:rPr>
        <w:t> </w:t>
      </w:r>
      <w:r w:rsidRPr="00660AC1">
        <w:rPr>
          <w:rFonts w:ascii="GHEA Grapalat" w:hAnsi="GHEA Grapalat"/>
          <w:b/>
          <w:i/>
          <w:noProof w:val="0"/>
          <w:sz w:val="24"/>
          <w:szCs w:val="24"/>
        </w:rPr>
        <w:t xml:space="preserve">HO-59-N of 3 June 2019, HO-419-N 16 September 2020, supplemented by HO-545-N of 7 December 2022, amended , edited and supplemented by HO-164-N of 3 May 2023, supplemented by HO-321-N of 7 July 2022, edited, supplemented by HO-164-N of 3 May 2023, amended by HO-258-N </w:t>
      </w:r>
      <w:r w:rsidR="004C3529" w:rsidRPr="00660AC1">
        <w:rPr>
          <w:rFonts w:ascii="GHEA Grapalat" w:hAnsi="GHEA Grapalat"/>
          <w:b/>
          <w:i/>
          <w:noProof w:val="0"/>
          <w:sz w:val="24"/>
          <w:szCs w:val="24"/>
        </w:rPr>
        <w:br/>
      </w:r>
      <w:r w:rsidRPr="00660AC1">
        <w:rPr>
          <w:rFonts w:ascii="GHEA Grapalat" w:hAnsi="GHEA Grapalat"/>
          <w:b/>
          <w:i/>
          <w:noProof w:val="0"/>
          <w:sz w:val="24"/>
          <w:szCs w:val="24"/>
        </w:rPr>
        <w:t>of 13 July 2023, supplemented by Ho-348-N of 25 October 2023, HO-393-N of 8 December 2023, HO-234-N of 22 May 2024</w:t>
      </w:r>
      <w:r w:rsidR="00BB3C37" w:rsidRPr="00660AC1">
        <w:rPr>
          <w:rFonts w:ascii="GHEA Grapalat" w:hAnsi="GHEA Grapalat"/>
          <w:b/>
          <w:i/>
          <w:noProof w:val="0"/>
          <w:sz w:val="24"/>
          <w:szCs w:val="24"/>
        </w:rPr>
        <w:t>, Law HO-463-N of 15 November 2024</w:t>
      </w:r>
      <w:r w:rsidRPr="00660AC1">
        <w:rPr>
          <w:rFonts w:ascii="GHEA Grapalat" w:hAnsi="GHEA Grapalat"/>
          <w:b/>
          <w:i/>
          <w:noProof w:val="0"/>
          <w:sz w:val="24"/>
          <w:szCs w:val="24"/>
        </w:rPr>
        <w:t>)</w:t>
      </w:r>
    </w:p>
    <w:p w:rsidR="00233E2B" w:rsidRPr="00660AC1" w:rsidRDefault="00096DBA" w:rsidP="004C3529">
      <w:pPr>
        <w:widowControl w:val="0"/>
        <w:shd w:val="clear" w:color="auto" w:fill="FFFFFF"/>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HO-419-N of 16 September 2020 has a transitional provision)</w:t>
      </w:r>
    </w:p>
    <w:p w:rsidR="00233E2B" w:rsidRPr="00660AC1" w:rsidRDefault="00096DBA" w:rsidP="004C3529">
      <w:pPr>
        <w:widowControl w:val="0"/>
        <w:shd w:val="clear" w:color="auto" w:fill="FFFFFF"/>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HO-321-N of 7 July 2022 has a transitional provision)</w:t>
      </w:r>
    </w:p>
    <w:p w:rsidR="00233E2B" w:rsidRPr="00660AC1" w:rsidRDefault="00096DBA" w:rsidP="004C3529">
      <w:pPr>
        <w:widowControl w:val="0"/>
        <w:shd w:val="clear" w:color="auto" w:fill="FFFFFF"/>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HO-164-N of 3 May 2023 has a final part and transitional provisions)</w:t>
      </w:r>
    </w:p>
    <w:p w:rsidR="00233E2B" w:rsidRPr="00660AC1" w:rsidRDefault="00096DBA" w:rsidP="004C3529">
      <w:pPr>
        <w:widowControl w:val="0"/>
        <w:shd w:val="clear" w:color="auto" w:fill="FFFFFF"/>
        <w:spacing w:after="160" w:line="336"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HO-258-N of 13 July 2023 has a transitional provision)</w:t>
      </w:r>
    </w:p>
    <w:p w:rsidR="00D21086" w:rsidRPr="00660AC1" w:rsidRDefault="00D21086" w:rsidP="004C3529">
      <w:pPr>
        <w:widowControl w:val="0"/>
        <w:shd w:val="clear" w:color="auto" w:fill="FFFFFF"/>
        <w:spacing w:after="160" w:line="360" w:lineRule="auto"/>
        <w:ind w:left="567" w:right="-2"/>
        <w:jc w:val="both"/>
        <w:rPr>
          <w:rFonts w:ascii="GHEA Grapalat" w:hAnsi="GHEA Grapalat" w:cs="GHEA Grapalat"/>
          <w:b/>
          <w:i/>
          <w:noProof w:val="0"/>
          <w:sz w:val="24"/>
          <w:szCs w:val="24"/>
        </w:rPr>
      </w:pPr>
      <w:r w:rsidRPr="00660AC1">
        <w:rPr>
          <w:rFonts w:ascii="GHEA Grapalat" w:hAnsi="GHEA Grapalat"/>
          <w:b/>
          <w:i/>
          <w:noProof w:val="0"/>
          <w:sz w:val="24"/>
          <w:szCs w:val="24"/>
        </w:rPr>
        <w:t xml:space="preserve">(Article </w:t>
      </w:r>
      <w:r w:rsidR="00450BA7" w:rsidRPr="00660AC1">
        <w:rPr>
          <w:rFonts w:ascii="GHEA Grapalat" w:hAnsi="GHEA Grapalat"/>
          <w:b/>
          <w:i/>
          <w:noProof w:val="0"/>
          <w:sz w:val="24"/>
          <w:szCs w:val="24"/>
        </w:rPr>
        <w:t>as</w:t>
      </w:r>
      <w:r w:rsidRPr="00660AC1">
        <w:rPr>
          <w:rFonts w:ascii="GHEA Grapalat" w:hAnsi="GHEA Grapalat"/>
          <w:b/>
          <w:i/>
          <w:noProof w:val="0"/>
          <w:sz w:val="24"/>
          <w:szCs w:val="24"/>
        </w:rPr>
        <w:t xml:space="preserve"> amend</w:t>
      </w:r>
      <w:r w:rsidR="00450BA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HO-17-N of 22 January 2025</w:t>
      </w:r>
      <w:r w:rsidR="00450BA7" w:rsidRPr="00660AC1">
        <w:rPr>
          <w:rFonts w:ascii="GHEA Grapalat" w:hAnsi="GHEA Grapalat"/>
          <w:b/>
          <w:i/>
          <w:noProof w:val="0"/>
          <w:sz w:val="24"/>
          <w:szCs w:val="24"/>
        </w:rPr>
        <w:t xml:space="preserve"> shall</w:t>
      </w:r>
      <w:r w:rsidRPr="00660AC1">
        <w:rPr>
          <w:rFonts w:ascii="GHEA Grapalat" w:hAnsi="GHEA Grapalat"/>
          <w:b/>
          <w:i/>
          <w:noProof w:val="0"/>
          <w:sz w:val="24"/>
          <w:szCs w:val="24"/>
        </w:rPr>
        <w:t xml:space="preserve"> enter into force </w:t>
      </w:r>
      <w:r w:rsidR="00450BA7" w:rsidRPr="00660AC1">
        <w:rPr>
          <w:rFonts w:ascii="GHEA Grapalat" w:hAnsi="GHEA Grapalat"/>
          <w:b/>
          <w:i/>
          <w:noProof w:val="0"/>
          <w:sz w:val="24"/>
          <w:szCs w:val="24"/>
        </w:rPr>
        <w:t>one</w:t>
      </w:r>
      <w:r w:rsidRPr="00660AC1">
        <w:rPr>
          <w:rFonts w:ascii="GHEA Grapalat" w:hAnsi="GHEA Grapalat"/>
          <w:b/>
          <w:i/>
          <w:noProof w:val="0"/>
          <w:sz w:val="24"/>
          <w:szCs w:val="24"/>
        </w:rPr>
        <w:t xml:space="preserve"> year after</w:t>
      </w:r>
      <w:r w:rsidRPr="00660AC1">
        <w:rPr>
          <w:rFonts w:ascii="GHEA Grapalat" w:hAnsi="GHEA Grapalat" w:cs="GHEA Grapalat"/>
          <w:b/>
          <w:i/>
          <w:noProof w:val="0"/>
          <w:sz w:val="24"/>
          <w:szCs w:val="24"/>
        </w:rPr>
        <w:t xml:space="preserve"> the day following the official promulgation of the same Law)</w:t>
      </w:r>
    </w:p>
    <w:p w:rsidR="008222A9" w:rsidRDefault="008222A9">
      <w:pPr>
        <w:spacing w:after="0" w:line="240" w:lineRule="auto"/>
        <w:rPr>
          <w:rFonts w:ascii="GHEA Grapalat" w:hAnsi="GHEA Grapalat" w:cs="GHEA Grapalat"/>
          <w:b/>
          <w:i/>
          <w:noProof w:val="0"/>
          <w:sz w:val="24"/>
          <w:szCs w:val="24"/>
        </w:rPr>
      </w:pPr>
      <w:r>
        <w:rPr>
          <w:rFonts w:ascii="GHEA Grapalat" w:hAnsi="GHEA Grapalat" w:cs="GHEA Grapalat"/>
          <w:b/>
          <w:i/>
          <w:noProof w:val="0"/>
          <w:sz w:val="24"/>
          <w:szCs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47"/>
        <w:gridCol w:w="7539"/>
      </w:tblGrid>
      <w:tr w:rsidR="001E7FF9" w:rsidRPr="00660AC1" w:rsidTr="004C3529">
        <w:tc>
          <w:tcPr>
            <w:tcW w:w="1747" w:type="dxa"/>
            <w:hideMark/>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lastRenderedPageBreak/>
              <w:t>Article 20.2.</w:t>
            </w:r>
          </w:p>
        </w:tc>
        <w:tc>
          <w:tcPr>
            <w:tcW w:w="7539" w:type="dxa"/>
            <w:hideMark/>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 xml:space="preserve">Rates of state duty in case of alienation by natural person of a car belonging thereto with the right of ownership </w:t>
            </w:r>
          </w:p>
        </w:tc>
      </w:tr>
    </w:tbl>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 xml:space="preserve">In case of alienation by natural persons of a car belonging thereto with the right of ownership to other natural persons, the state duty for registration of termination of the right of ownership over the vehicle shall be charged in the following amounts: AMD 150 for each horsepower of the car engine. Where the engine power is expressed in kilowatts, a coefficient of 1.36 shall be applied to the relevant power: </w:t>
      </w:r>
    </w:p>
    <w:p w:rsidR="00233E2B" w:rsidRDefault="00096DBA" w:rsidP="00E957D1">
      <w:pPr>
        <w:widowControl w:val="0"/>
        <w:shd w:val="clear" w:color="auto" w:fill="FFFFFF"/>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t>(Article 20.2 supplemented by HO-596-N of 23 December 2022)</w:t>
      </w:r>
    </w:p>
    <w:p w:rsidR="008222A9" w:rsidRPr="00660AC1" w:rsidRDefault="008222A9" w:rsidP="00E957D1">
      <w:pPr>
        <w:widowControl w:val="0"/>
        <w:shd w:val="clear" w:color="auto" w:fill="FFFFFF"/>
        <w:spacing w:after="160" w:line="360" w:lineRule="auto"/>
        <w:ind w:left="567" w:right="-2"/>
        <w:jc w:val="both"/>
        <w:rPr>
          <w:rFonts w:ascii="GHEA Grapalat" w:hAnsi="GHEA Grapalat"/>
          <w:b/>
          <w:i/>
          <w:noProof w:val="0"/>
          <w:sz w:val="24"/>
          <w:szCs w:val="24"/>
        </w:rPr>
      </w:pPr>
    </w:p>
    <w:tbl>
      <w:tblPr>
        <w:tblW w:w="5000" w:type="pct"/>
        <w:tblCellSpacing w:w="6" w:type="dxa"/>
        <w:tblCellMar>
          <w:top w:w="12" w:type="dxa"/>
          <w:left w:w="12" w:type="dxa"/>
          <w:bottom w:w="12" w:type="dxa"/>
          <w:right w:w="12" w:type="dxa"/>
        </w:tblCellMar>
        <w:tblLook w:val="04A0"/>
      </w:tblPr>
      <w:tblGrid>
        <w:gridCol w:w="1867"/>
        <w:gridCol w:w="7251"/>
      </w:tblGrid>
      <w:tr w:rsidR="00D31E23" w:rsidRPr="00660AC1" w:rsidTr="00A81AFB">
        <w:trPr>
          <w:tblCellSpacing w:w="6" w:type="dxa"/>
        </w:trPr>
        <w:tc>
          <w:tcPr>
            <w:tcW w:w="1849" w:type="dxa"/>
            <w:hideMark/>
          </w:tcPr>
          <w:p w:rsidR="00233E2B" w:rsidRPr="00660AC1" w:rsidRDefault="00096DBA" w:rsidP="00E957D1">
            <w:pPr>
              <w:widowControl w:val="0"/>
              <w:spacing w:after="160" w:line="360" w:lineRule="auto"/>
              <w:ind w:right="-2"/>
              <w:jc w:val="center"/>
              <w:rPr>
                <w:rFonts w:ascii="GHEA Grapalat" w:eastAsia="Times New Roman" w:hAnsi="GHEA Grapalat" w:cs="Times New Roman"/>
                <w:noProof w:val="0"/>
                <w:sz w:val="24"/>
                <w:szCs w:val="24"/>
              </w:rPr>
            </w:pPr>
            <w:r w:rsidRPr="00660AC1">
              <w:rPr>
                <w:rFonts w:ascii="GHEA Grapalat" w:hAnsi="GHEA Grapalat"/>
                <w:b/>
                <w:noProof w:val="0"/>
                <w:sz w:val="24"/>
                <w:szCs w:val="24"/>
              </w:rPr>
              <w:t>Article</w:t>
            </w:r>
            <w:r w:rsidRPr="00660AC1">
              <w:rPr>
                <w:rFonts w:ascii="GHEA Grapalat" w:hAnsi="GHEA Grapalat"/>
                <w:noProof w:val="0"/>
                <w:sz w:val="24"/>
                <w:szCs w:val="24"/>
              </w:rPr>
              <w:t xml:space="preserve"> </w:t>
            </w:r>
            <w:r w:rsidRPr="00660AC1">
              <w:rPr>
                <w:rFonts w:ascii="GHEA Grapalat" w:hAnsi="GHEA Grapalat"/>
                <w:b/>
                <w:noProof w:val="0"/>
                <w:sz w:val="24"/>
                <w:szCs w:val="24"/>
              </w:rPr>
              <w:t>20.3.</w:t>
            </w:r>
          </w:p>
        </w:tc>
        <w:tc>
          <w:tcPr>
            <w:tcW w:w="7233" w:type="dxa"/>
            <w:hideMark/>
          </w:tcPr>
          <w:p w:rsidR="00233E2B" w:rsidRPr="00660AC1" w:rsidRDefault="00096DBA" w:rsidP="00E957D1">
            <w:pPr>
              <w:widowControl w:val="0"/>
              <w:spacing w:after="160" w:line="360" w:lineRule="auto"/>
              <w:ind w:right="-2"/>
              <w:rPr>
                <w:rFonts w:ascii="GHEA Grapalat" w:eastAsia="Times New Roman" w:hAnsi="GHEA Grapalat" w:cs="Times New Roman"/>
                <w:noProof w:val="0"/>
                <w:sz w:val="24"/>
                <w:szCs w:val="24"/>
              </w:rPr>
            </w:pPr>
            <w:r w:rsidRPr="00660AC1">
              <w:rPr>
                <w:rFonts w:ascii="GHEA Grapalat" w:hAnsi="GHEA Grapalat"/>
                <w:b/>
                <w:noProof w:val="0"/>
                <w:sz w:val="24"/>
                <w:szCs w:val="24"/>
              </w:rPr>
              <w:t>Rates of state duty for expert examinations in the field of regulation of circulation of medicines and medical products, keeping the registration in force through the EAEU procedure and accepting the notification of the change not requiring an expert examination</w:t>
            </w:r>
            <w:r w:rsidRPr="00660AC1">
              <w:rPr>
                <w:rFonts w:ascii="GHEA Grapalat" w:hAnsi="GHEA Grapalat"/>
                <w:noProof w:val="0"/>
                <w:sz w:val="24"/>
                <w:szCs w:val="24"/>
              </w:rPr>
              <w:t xml:space="preserve"> </w:t>
            </w:r>
          </w:p>
        </w:tc>
      </w:tr>
    </w:tbl>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1.</w:t>
      </w:r>
      <w:r w:rsidRPr="00660AC1">
        <w:rPr>
          <w:rFonts w:ascii="GHEA Grapalat" w:hAnsi="GHEA Grapalat"/>
          <w:noProof w:val="0"/>
          <w:color w:val="000000"/>
          <w:sz w:val="24"/>
          <w:szCs w:val="24"/>
          <w:shd w:val="clear" w:color="auto" w:fill="FFFFFF"/>
        </w:rPr>
        <w:tab/>
        <w:t>State duty for expert examinations conducted for the purpose of registration, re-registration of medicines in the Republic of Armenia, extending the validity period for the certificate, adapting the dossier on the medicine registered in the Republic of Armenia to the rules of the Eurasian Economic Union (hereinafter referred to as “the EAEU”) or for mutual recognition and for expert examination of post-registration changes, as well as for repeated expert examination conducted for the purpose of mutual recognition by other countries of the medicine registered only in the Republic of Armenia through the EAEU procedure or those the dossier whereof has been adapted, keeping the registration in force through the EAEU procedure and accepting the notification of the change not requiring an expert examination, shall be charged by the following rates:</w:t>
      </w:r>
    </w:p>
    <w:tbl>
      <w:tblPr>
        <w:tblStyle w:val="TableGrid"/>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54"/>
        <w:gridCol w:w="3354"/>
      </w:tblGrid>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(1)</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 reproduced (generic) medicine or of hybrid medicine not differing from the original by its active ingredient(s), dosage and pharmaceutical form:</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conducted for the purpose of registration through common procedure or registration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through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use only in the Republic of Armenia for the purpose of re-registration and extending the validity period for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the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1200-fold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900-fold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 reproduced medicine of well-established medical use:</w:t>
            </w:r>
          </w:p>
        </w:tc>
        <w:tc>
          <w:tcPr>
            <w:tcW w:w="3354" w:type="dxa"/>
            <w:hideMark/>
          </w:tcPr>
          <w:p w:rsidR="00233E2B" w:rsidRPr="008222A9" w:rsidRDefault="00233E2B" w:rsidP="008222A9">
            <w:pPr>
              <w:widowControl w:val="0"/>
              <w:spacing w:after="120" w:line="240" w:lineRule="auto"/>
              <w:rPr>
                <w:rFonts w:ascii="GHEA Grapalat" w:eastAsia="Times New Roman" w:hAnsi="GHEA Grapalat" w:cs="Times New Roman"/>
                <w:noProof w:val="0"/>
                <w:sz w:val="20"/>
                <w:szCs w:val="24"/>
              </w:rPr>
            </w:pP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conducted for the purpose of registration for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800-fold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 xml:space="preserve">for expert examination conducted for the purpose of registration (a non-reference country) in a decentralised manner or in a manner of mutual recognition through the EAEU </w:t>
            </w:r>
            <w:r w:rsidRPr="008222A9">
              <w:rPr>
                <w:rFonts w:ascii="GHEA Grapalat" w:hAnsi="GHEA Grapalat"/>
                <w:noProof w:val="0"/>
                <w:sz w:val="20"/>
                <w:szCs w:val="24"/>
              </w:rPr>
              <w:lastRenderedPageBreak/>
              <w:t>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lastRenderedPageBreak/>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d.</w:t>
            </w:r>
            <w:r w:rsidRPr="008222A9">
              <w:rPr>
                <w:rFonts w:ascii="GHEA Grapalat" w:hAnsi="GHEA Grapalat"/>
                <w:noProof w:val="0"/>
                <w:sz w:val="20"/>
                <w:szCs w:val="24"/>
              </w:rPr>
              <w:tab/>
              <w:t>for expert examination conducted for the purpose of re-registration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700-fold of the base duty</w:t>
            </w:r>
          </w:p>
        </w:tc>
      </w:tr>
      <w:tr w:rsidR="00D31E23" w:rsidRPr="008222A9" w:rsidTr="000E24C8">
        <w:tc>
          <w:tcPr>
            <w:tcW w:w="605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an original medicine, immunological medicine or new combination:</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conducted for the purpose of registration through common procedure or registration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2400-fold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a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the purpose of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1400-fold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1100-fold of the base duty</w:t>
            </w:r>
          </w:p>
        </w:tc>
      </w:tr>
      <w:tr w:rsidR="00D31E23" w:rsidRPr="008222A9" w:rsidTr="000E24C8">
        <w:tc>
          <w:tcPr>
            <w:tcW w:w="605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(4)</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bioanalogue, blood-origin, radioactive medicine, new combination of medicines, hybrid medicine: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a.</w:t>
            </w:r>
            <w:r w:rsidRPr="008222A9">
              <w:rPr>
                <w:rFonts w:ascii="GHEA Grapalat" w:hAnsi="GHEA Grapalat"/>
                <w:noProof w:val="0"/>
                <w:sz w:val="20"/>
                <w:szCs w:val="24"/>
              </w:rPr>
              <w:tab/>
              <w:t>for expert examination conducted for the purpose of registration through common procedure or registration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900-fold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900-fold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a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2200-fold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the purpose of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1400-fold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(5)</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 veterinary medicine: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conducted for the purpose of registration through common procedure or registration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800-fold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through a simplified procedure or that conducted for the purpose of registration of medicines mentioned in Annex 8 to the Rules for regulation of the circulation of veterinary medicines within the customs territory of the EAEU:</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 xml:space="preserve">for expert examination conducted for the purpose of </w:t>
            </w:r>
            <w:r w:rsidRPr="008222A9">
              <w:rPr>
                <w:rFonts w:ascii="GHEA Grapalat" w:hAnsi="GHEA Grapalat"/>
                <w:noProof w:val="0"/>
                <w:sz w:val="20"/>
                <w:szCs w:val="24"/>
              </w:rPr>
              <w:lastRenderedPageBreak/>
              <w:t>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lastRenderedPageBreak/>
              <w:t xml:space="preserve">in the amount of 1500-fold of the </w:t>
            </w:r>
            <w:r w:rsidRPr="008222A9">
              <w:rPr>
                <w:rFonts w:ascii="GHEA Grapalat" w:hAnsi="GHEA Grapalat"/>
                <w:noProof w:val="0"/>
                <w:sz w:val="20"/>
                <w:szCs w:val="24"/>
              </w:rPr>
              <w:lastRenderedPageBreak/>
              <w:t>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e.</w:t>
            </w:r>
            <w:r w:rsidRPr="008222A9">
              <w:rPr>
                <w:rFonts w:ascii="GHEA Grapalat" w:hAnsi="GHEA Grapalat"/>
                <w:noProof w:val="0"/>
                <w:sz w:val="20"/>
                <w:szCs w:val="24"/>
              </w:rPr>
              <w:tab/>
              <w:t>for expert examination conducted for the purpose of registration (a non-reference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reaching agreement thereon:</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900-fold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the purpose of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600-fold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700-fold of the base duty</w:t>
            </w:r>
          </w:p>
        </w:tc>
      </w:tr>
      <w:tr w:rsidR="00D31E23" w:rsidRPr="008222A9" w:rsidTr="000E24C8">
        <w:tc>
          <w:tcPr>
            <w:tcW w:w="6054" w:type="dxa"/>
            <w:hideMark/>
          </w:tcPr>
          <w:p w:rsidR="00233E2B" w:rsidRPr="008222A9" w:rsidRDefault="00096DBA" w:rsidP="008222A9">
            <w:pPr>
              <w:widowControl w:val="0"/>
              <w:tabs>
                <w:tab w:val="left" w:pos="384"/>
              </w:tabs>
              <w:spacing w:after="120" w:line="240" w:lineRule="auto"/>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 plant-based medicine: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expert examination conducted for the purpose of registration through common procedure or registration for the use only in the Republic of Armenia through the EAEU procedure: </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800-fold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a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900-fold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the purpose of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600-fold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h.</w:t>
            </w:r>
            <w:r w:rsidRPr="008222A9">
              <w:rPr>
                <w:rFonts w:ascii="GHEA Grapalat" w:hAnsi="GHEA Grapalat"/>
                <w:noProof w:val="0"/>
                <w:sz w:val="20"/>
                <w:szCs w:val="24"/>
              </w:rPr>
              <w:tab/>
              <w:t>for expert examination conducted for the purpose of re-registration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700-fold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(7)</w:t>
            </w:r>
            <w:r w:rsidRPr="008222A9">
              <w:rPr>
                <w:rFonts w:ascii="GHEA Grapalat" w:hAnsi="GHEA Grapalat"/>
                <w:noProof w:val="0"/>
                <w:sz w:val="20"/>
                <w:szCs w:val="24"/>
              </w:rPr>
              <w:tab/>
              <w:t>Herbal raw materials packed in consumer packages and labelled: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conducted for the purpose of registration through common procedure or registration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a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the purpose of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(8)</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 homeopathic medicine: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 xml:space="preserve">for expert examination conducted for the purpose of registration through common procedure or registration for the use </w:t>
            </w:r>
            <w:r w:rsidRPr="008222A9">
              <w:rPr>
                <w:rFonts w:ascii="GHEA Grapalat" w:hAnsi="GHEA Grapalat"/>
                <w:noProof w:val="0"/>
                <w:sz w:val="20"/>
                <w:szCs w:val="24"/>
              </w:rPr>
              <w:lastRenderedPageBreak/>
              <w:t>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lastRenderedPageBreak/>
              <w:t>in the amount of 800-fold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b.</w:t>
            </w:r>
            <w:r w:rsidRPr="008222A9">
              <w:rPr>
                <w:rFonts w:ascii="GHEA Grapalat" w:hAnsi="GHEA Grapalat"/>
                <w:noProof w:val="0"/>
                <w:sz w:val="20"/>
                <w:szCs w:val="24"/>
              </w:rPr>
              <w:tab/>
              <w:t>for expert examination conducted for the purpose of registration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a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expert examination conducted for the purpose of adapting (a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900-fold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g.</w:t>
            </w:r>
            <w:r w:rsidRPr="008222A9">
              <w:rPr>
                <w:rFonts w:ascii="GHEA Grapalat" w:hAnsi="GHEA Grapalat"/>
                <w:noProof w:val="0"/>
                <w:sz w:val="20"/>
                <w:szCs w:val="24"/>
              </w:rPr>
              <w:tab/>
              <w:t>for expert examination conducted for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600-fold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700-fold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(9)</w:t>
            </w:r>
            <w:r w:rsidRPr="008222A9">
              <w:rPr>
                <w:rFonts w:ascii="GHEA Grapalat" w:hAnsi="GHEA Grapalat"/>
                <w:noProof w:val="0"/>
                <w:sz w:val="20"/>
                <w:szCs w:val="24"/>
              </w:rPr>
              <w:tab/>
              <w:t xml:space="preserve">First pharmaceutical form, dosage, usage, each subsequent pharmaceutical form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 xml:space="preserve">dosage </w:t>
            </w:r>
            <w:r w:rsidR="00566BF5" w:rsidRPr="008222A9">
              <w:rPr>
                <w:rFonts w:ascii="GHEA Grapalat" w:hAnsi="GHEA Grapalat"/>
                <w:noProof w:val="0"/>
                <w:sz w:val="20"/>
                <w:szCs w:val="24"/>
              </w:rPr>
              <w:t xml:space="preserve">and/or </w:t>
            </w:r>
            <w:r w:rsidRPr="008222A9">
              <w:rPr>
                <w:rFonts w:ascii="GHEA Grapalat" w:hAnsi="GHEA Grapalat"/>
                <w:noProof w:val="0"/>
                <w:sz w:val="20"/>
                <w:szCs w:val="24"/>
              </w:rPr>
              <w:t>usage of a non-prescription homeopathic medicine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conducted for the purpose of registration through common procedure or registration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400-fold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conducted for the purpose of registration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conducted for the purpose of use only in the Republic of Armenia for the purpose of re-registration and extending the validity period of the certificate: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conducted for the purpose of registration (a reference country)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750-fold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expert examination conducted for the purpose of registration (a non-reference country) in a decentralised manner or in a manner of mutual recognition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 xml:space="preserve">for expert examination conducted for the purpose of adapting </w:t>
            </w:r>
            <w:r w:rsidRPr="008222A9">
              <w:rPr>
                <w:rFonts w:ascii="GHEA Grapalat" w:hAnsi="GHEA Grapalat"/>
                <w:noProof w:val="0"/>
                <w:sz w:val="20"/>
                <w:szCs w:val="24"/>
              </w:rPr>
              <w:lastRenderedPageBreak/>
              <w:t>(a reference country) the dossier on the medicine registered in the Republic of Armenia to the EAEU rules or for mutual recognition thereof:</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lastRenderedPageBreak/>
              <w:t xml:space="preserve">in the amount of 450-fold of the </w:t>
            </w:r>
            <w:r w:rsidRPr="008222A9">
              <w:rPr>
                <w:rFonts w:ascii="GHEA Grapalat" w:hAnsi="GHEA Grapalat"/>
                <w:noProof w:val="0"/>
                <w:sz w:val="20"/>
                <w:szCs w:val="24"/>
              </w:rPr>
              <w:lastRenderedPageBreak/>
              <w:t>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g.</w:t>
            </w:r>
            <w:r w:rsidRPr="008222A9">
              <w:rPr>
                <w:rFonts w:ascii="GHEA Grapalat" w:hAnsi="GHEA Grapalat"/>
                <w:noProof w:val="0"/>
                <w:sz w:val="20"/>
                <w:szCs w:val="24"/>
              </w:rPr>
              <w:tab/>
              <w:t>for expert examination conducted for the purpose of use only in the Republic of Armenia for the purpose of adapting the dossier on the medicine registered in the Republic of Armenia to the EAEU rules:</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h.</w:t>
            </w:r>
            <w:r w:rsidRPr="008222A9">
              <w:rPr>
                <w:rFonts w:ascii="GHEA Grapalat" w:hAnsi="GHEA Grapalat"/>
                <w:noProof w:val="0"/>
                <w:sz w:val="20"/>
                <w:szCs w:val="24"/>
              </w:rPr>
              <w:tab/>
              <w:t>for expert examination conducted for the purpose of registration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i.</w:t>
            </w:r>
            <w:r w:rsidRPr="008222A9">
              <w:rPr>
                <w:rFonts w:ascii="GHEA Grapalat" w:hAnsi="GHEA Grapalat"/>
                <w:noProof w:val="0"/>
                <w:sz w:val="20"/>
                <w:szCs w:val="24"/>
              </w:rPr>
              <w:tab/>
              <w:t>for keeping the registration in force through the EAEU procedure — annually:</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j.</w:t>
            </w:r>
            <w:r w:rsidRPr="008222A9">
              <w:rPr>
                <w:rFonts w:ascii="GHEA Grapalat" w:hAnsi="GHEA Grapalat"/>
                <w:noProof w:val="0"/>
                <w:sz w:val="20"/>
                <w:szCs w:val="24"/>
              </w:rPr>
              <w:tab/>
              <w:t>for repeated expert examination for the purpose of mutual recognition by other countries of the medicine registered only in the Republic of Armenia through the EAEU procedure or those the dossier whereof has been adapted:</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(10)</w:t>
            </w:r>
            <w:r w:rsidRPr="008222A9">
              <w:rPr>
                <w:rFonts w:ascii="GHEA Grapalat" w:hAnsi="GHEA Grapalat"/>
                <w:noProof w:val="0"/>
                <w:sz w:val="20"/>
                <w:szCs w:val="24"/>
              </w:rPr>
              <w:tab/>
              <w:t>For expert examination of each subsequent packaging or release method (including quantitative change in the units included in the package or change in the quantity of herbal raw materials ) or diversity of tastes, where the initial package is the same: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(11)</w:t>
            </w:r>
            <w:r w:rsidRPr="008222A9">
              <w:rPr>
                <w:rFonts w:ascii="GHEA Grapalat" w:hAnsi="GHEA Grapalat"/>
                <w:noProof w:val="0"/>
                <w:sz w:val="20"/>
                <w:szCs w:val="24"/>
              </w:rPr>
              <w:tab/>
              <w:t>For expert examination of each subsequent packaging or release method (including quantitative change in the units included in the package or change in the quantity of herbal raw materials ) or diversity of tastes, where the initial package is different:</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(12)</w:t>
            </w:r>
            <w:r w:rsidRPr="008222A9">
              <w:rPr>
                <w:rFonts w:ascii="GHEA Grapalat" w:hAnsi="GHEA Grapalat"/>
                <w:noProof w:val="0"/>
                <w:sz w:val="20"/>
                <w:szCs w:val="24"/>
              </w:rPr>
              <w:tab/>
              <w:t>For expert examination of registration (post-registration) change of each subsequent product(s) or new prescription:</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400-fold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(13)</w:t>
            </w:r>
            <w:r w:rsidRPr="008222A9">
              <w:rPr>
                <w:rFonts w:ascii="GHEA Grapalat" w:hAnsi="GHEA Grapalat"/>
                <w:noProof w:val="0"/>
                <w:sz w:val="20"/>
                <w:szCs w:val="24"/>
              </w:rPr>
              <w:tab/>
              <w:t>Post-registration change: IA and IB, according to each change:</w:t>
            </w:r>
          </w:p>
        </w:tc>
        <w:tc>
          <w:tcPr>
            <w:tcW w:w="3354" w:type="dxa"/>
            <w:hideMark/>
          </w:tcPr>
          <w:p w:rsidR="00233E2B" w:rsidRPr="008222A9" w:rsidRDefault="00233E2B" w:rsidP="008222A9">
            <w:pPr>
              <w:widowControl w:val="0"/>
              <w:spacing w:after="120" w:line="240" w:lineRule="auto"/>
              <w:rPr>
                <w:rFonts w:ascii="GHEA Grapalat" w:eastAsia="Times New Roman" w:hAnsi="GHEA Grapalat" w:cs="Times New Roman"/>
                <w:noProof w:val="0"/>
                <w:sz w:val="20"/>
                <w:szCs w:val="24"/>
              </w:rPr>
            </w:pP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of change of the medicine registered through common procedure or registered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60-fold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for expert examination of change of a medicine registered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60-fold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of change of a medicine (a reference country) registered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of change of a medicine (a non-reference country) registered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accepting the notification of the change not requiring an expert examination:</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(14)</w:t>
            </w:r>
            <w:r w:rsidRPr="008222A9">
              <w:rPr>
                <w:rFonts w:ascii="GHEA Grapalat" w:hAnsi="GHEA Grapalat"/>
                <w:noProof w:val="0"/>
                <w:sz w:val="20"/>
                <w:szCs w:val="24"/>
              </w:rPr>
              <w:tab/>
              <w:t>Type, according to each change, except for production site and new prescription, in case of which payment of the state duty is made for each medicine at the rate prescribed by point 12 of this part:</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Courier New" w:hAnsi="Courier New" w:cs="Courier New"/>
                <w:noProof w:val="0"/>
                <w:sz w:val="20"/>
                <w:szCs w:val="24"/>
              </w:rPr>
              <w:t> </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for expert examination of change of the medicine registered through common procedure or registered for the use only in the Republic of Armenia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b.</w:t>
            </w:r>
            <w:r w:rsidRPr="008222A9">
              <w:rPr>
                <w:rFonts w:ascii="GHEA Grapalat" w:hAnsi="GHEA Grapalat"/>
                <w:noProof w:val="0"/>
                <w:sz w:val="20"/>
                <w:szCs w:val="24"/>
              </w:rPr>
              <w:tab/>
              <w:t>for expert examination of change of a medicine registered through a simplified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for expert examination of change of a medicine (a reference country) registered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700-fold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d.</w:t>
            </w:r>
            <w:r w:rsidRPr="008222A9">
              <w:rPr>
                <w:rFonts w:ascii="GHEA Grapalat" w:hAnsi="GHEA Grapalat"/>
                <w:noProof w:val="0"/>
                <w:sz w:val="20"/>
                <w:szCs w:val="24"/>
              </w:rPr>
              <w:tab/>
              <w:t>for expert examination of change of a medicine (a non-reference country) registered through the EAEU procedure:</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350-fold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e.</w:t>
            </w:r>
            <w:r w:rsidRPr="008222A9">
              <w:rPr>
                <w:rFonts w:ascii="GHEA Grapalat" w:hAnsi="GHEA Grapalat"/>
                <w:noProof w:val="0"/>
                <w:sz w:val="20"/>
                <w:szCs w:val="24"/>
              </w:rPr>
              <w:tab/>
              <w:t>for laboratory expert examination in case of change of up to three indicators in the specification:</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300-fold of the base duty</w:t>
            </w:r>
          </w:p>
        </w:tc>
      </w:tr>
      <w:tr w:rsidR="00D31E23" w:rsidRPr="008222A9" w:rsidTr="000E24C8">
        <w:tc>
          <w:tcPr>
            <w:tcW w:w="6054" w:type="dxa"/>
            <w:hideMark/>
          </w:tcPr>
          <w:p w:rsidR="00233E2B" w:rsidRPr="008222A9" w:rsidRDefault="00096DBA" w:rsidP="008222A9">
            <w:pPr>
              <w:widowControl w:val="0"/>
              <w:tabs>
                <w:tab w:val="left" w:pos="405"/>
              </w:tabs>
              <w:spacing w:after="120" w:line="240" w:lineRule="auto"/>
              <w:rPr>
                <w:rFonts w:ascii="GHEA Grapalat" w:hAnsi="GHEA Grapalat"/>
                <w:noProof w:val="0"/>
                <w:sz w:val="20"/>
                <w:szCs w:val="24"/>
              </w:rPr>
            </w:pPr>
            <w:r w:rsidRPr="008222A9">
              <w:rPr>
                <w:rFonts w:ascii="GHEA Grapalat" w:hAnsi="GHEA Grapalat"/>
                <w:noProof w:val="0"/>
                <w:sz w:val="20"/>
                <w:szCs w:val="24"/>
              </w:rPr>
              <w:t>f.</w:t>
            </w:r>
            <w:r w:rsidRPr="008222A9">
              <w:rPr>
                <w:rFonts w:ascii="GHEA Grapalat" w:hAnsi="GHEA Grapalat"/>
                <w:noProof w:val="0"/>
                <w:sz w:val="20"/>
                <w:szCs w:val="24"/>
              </w:rPr>
              <w:tab/>
              <w:t>for laboratory expert examination in case of change of more than three indicators in the specification:</w:t>
            </w:r>
          </w:p>
        </w:tc>
        <w:tc>
          <w:tcPr>
            <w:tcW w:w="3354"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500-fold of the base duty</w:t>
            </w:r>
          </w:p>
        </w:tc>
      </w:tr>
    </w:tbl>
    <w:p w:rsidR="00233E2B" w:rsidRPr="00660AC1" w:rsidRDefault="00233E2B" w:rsidP="00470E68">
      <w:pPr>
        <w:widowControl w:val="0"/>
        <w:spacing w:after="120" w:line="240" w:lineRule="auto"/>
        <w:ind w:firstLine="232"/>
        <w:rPr>
          <w:rFonts w:ascii="GHEA Grapalat" w:hAnsi="GHEA Grapalat"/>
          <w:noProof w:val="0"/>
          <w:color w:val="000000"/>
          <w:sz w:val="24"/>
          <w:szCs w:val="24"/>
          <w:shd w:val="clear" w:color="auto" w:fill="FFFFFF"/>
        </w:rPr>
      </w:pPr>
    </w:p>
    <w:p w:rsidR="00233E2B" w:rsidRPr="00660AC1" w:rsidRDefault="00096DBA" w:rsidP="00470E68">
      <w:pPr>
        <w:widowControl w:val="0"/>
        <w:tabs>
          <w:tab w:val="left" w:pos="567"/>
        </w:tabs>
        <w:spacing w:after="160" w:line="336" w:lineRule="auto"/>
        <w:ind w:left="567"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2.</w:t>
      </w:r>
      <w:r w:rsidRPr="00660AC1">
        <w:rPr>
          <w:rFonts w:ascii="GHEA Grapalat" w:hAnsi="GHEA Grapalat"/>
          <w:noProof w:val="0"/>
          <w:color w:val="000000"/>
          <w:sz w:val="24"/>
          <w:szCs w:val="24"/>
          <w:shd w:val="clear" w:color="auto" w:fill="FFFFFF"/>
        </w:rPr>
        <w:tab/>
        <w:t>For expert examination conducted for the purpose of issuing a certificate for import into the Republic of Armenia or export from the Republic of Armenia of medicines, medicinal substances, herbal raw materials, investigational pharmaceutical products the state duty shall be charged at the following rates:</w:t>
      </w:r>
    </w:p>
    <w:tbl>
      <w:tblPr>
        <w:tblStyle w:val="TableGrid"/>
        <w:tblW w:w="8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34"/>
        <w:gridCol w:w="2648"/>
      </w:tblGrid>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(1)</w:t>
            </w:r>
            <w:r w:rsidRPr="008222A9">
              <w:rPr>
                <w:rFonts w:ascii="GHEA Grapalat" w:hAnsi="GHEA Grapalat"/>
                <w:noProof w:val="0"/>
                <w:sz w:val="20"/>
                <w:szCs w:val="24"/>
              </w:rPr>
              <w:tab/>
              <w:t>for document expert examination of medicines, medicinal substances, herbal raw materials, investigational pharmaceutical products: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Courier New" w:hAnsi="Courier New" w:cs="Courier New"/>
                <w:noProof w:val="0"/>
                <w:sz w:val="20"/>
                <w:szCs w:val="24"/>
              </w:rPr>
              <w:t> </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a.</w:t>
            </w:r>
            <w:r w:rsidRPr="008222A9">
              <w:rPr>
                <w:rFonts w:ascii="GHEA Grapalat" w:hAnsi="GHEA Grapalat"/>
                <w:noProof w:val="0"/>
                <w:sz w:val="20"/>
                <w:szCs w:val="24"/>
              </w:rPr>
              <w:tab/>
              <w:t>from one up to 5 medicine names: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b.</w:t>
            </w:r>
            <w:r w:rsidRPr="008222A9">
              <w:rPr>
                <w:rFonts w:ascii="GHEA Grapalat" w:hAnsi="GHEA Grapalat"/>
                <w:noProof w:val="0"/>
                <w:sz w:val="20"/>
                <w:szCs w:val="24"/>
              </w:rPr>
              <w:tab/>
              <w:t>from 6 up to 20 medicine names: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c.</w:t>
            </w:r>
            <w:r w:rsidRPr="008222A9">
              <w:rPr>
                <w:rFonts w:ascii="GHEA Grapalat" w:hAnsi="GHEA Grapalat"/>
                <w:noProof w:val="0"/>
                <w:sz w:val="20"/>
                <w:szCs w:val="24"/>
              </w:rPr>
              <w:tab/>
              <w:t>in case of 21 and more medicine names — for each medicine name:</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(2)</w:t>
            </w:r>
            <w:r w:rsidRPr="008222A9">
              <w:rPr>
                <w:rFonts w:ascii="GHEA Grapalat" w:hAnsi="GHEA Grapalat"/>
                <w:noProof w:val="0"/>
                <w:sz w:val="20"/>
                <w:szCs w:val="24"/>
              </w:rPr>
              <w:tab/>
              <w:t>for sample taking:</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Courier New" w:hAnsi="Courier New" w:cs="Courier New"/>
                <w:noProof w:val="0"/>
                <w:sz w:val="20"/>
                <w:szCs w:val="24"/>
              </w:rPr>
              <w:t> </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from one up to 5 medicine names: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12-fold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from 6 up to 20 medicine names: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in case of 21 and more medicine names — for each medicine name:</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(3)</w:t>
            </w:r>
            <w:r w:rsidRPr="008222A9">
              <w:rPr>
                <w:rFonts w:ascii="GHEA Grapalat" w:hAnsi="GHEA Grapalat"/>
                <w:noProof w:val="0"/>
                <w:sz w:val="20"/>
                <w:szCs w:val="24"/>
              </w:rPr>
              <w:tab/>
              <w:t>for expert examination of the adjustment of the registration status or approval of the compliance with the registration sample or belonging of a product:</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Courier New" w:hAnsi="Courier New" w:cs="Courier New"/>
                <w:noProof w:val="0"/>
                <w:sz w:val="20"/>
                <w:szCs w:val="24"/>
              </w:rPr>
              <w:t> </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from one up to 5 medicine names: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12-fold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from 6 up to 20 medicine names: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20-fold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in case of 21 and more medicine names — for each medicine name:</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lastRenderedPageBreak/>
              <w:t>(4)</w:t>
            </w:r>
            <w:r w:rsidRPr="008222A9">
              <w:rPr>
                <w:rFonts w:ascii="GHEA Grapalat" w:hAnsi="GHEA Grapalat"/>
                <w:noProof w:val="0"/>
                <w:sz w:val="20"/>
                <w:szCs w:val="24"/>
              </w:rPr>
              <w:tab/>
              <w:t>for laboratory expert examination of a medicine or investigational pharmaceutical products: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300-fold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(5)</w:t>
            </w:r>
            <w:r w:rsidRPr="008222A9">
              <w:rPr>
                <w:rFonts w:ascii="GHEA Grapalat" w:hAnsi="GHEA Grapalat"/>
                <w:noProof w:val="0"/>
                <w:sz w:val="20"/>
                <w:szCs w:val="24"/>
              </w:rPr>
              <w:tab/>
              <w:t>for laboratory expert examination of a medicinal substance or herbal raw materials:</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100-fold of the base duty</w:t>
            </w:r>
          </w:p>
        </w:tc>
      </w:tr>
      <w:tr w:rsidR="00D31E23" w:rsidRPr="008222A9" w:rsidTr="000E24C8">
        <w:tc>
          <w:tcPr>
            <w:tcW w:w="6334" w:type="dxa"/>
            <w:hideMark/>
          </w:tcPr>
          <w:p w:rsidR="00233E2B" w:rsidRPr="008222A9" w:rsidRDefault="00096DBA" w:rsidP="008222A9">
            <w:pPr>
              <w:widowControl w:val="0"/>
              <w:tabs>
                <w:tab w:val="left" w:pos="426"/>
              </w:tabs>
              <w:spacing w:after="120" w:line="240" w:lineRule="auto"/>
              <w:rPr>
                <w:rFonts w:ascii="GHEA Grapalat" w:hAnsi="GHEA Grapalat"/>
                <w:noProof w:val="0"/>
                <w:sz w:val="20"/>
                <w:szCs w:val="24"/>
              </w:rPr>
            </w:pPr>
            <w:r w:rsidRPr="008222A9">
              <w:rPr>
                <w:rFonts w:ascii="GHEA Grapalat" w:hAnsi="GHEA Grapalat"/>
                <w:noProof w:val="0"/>
                <w:sz w:val="20"/>
                <w:szCs w:val="24"/>
              </w:rPr>
              <w:t>(6)</w:t>
            </w:r>
            <w:r w:rsidRPr="008222A9">
              <w:rPr>
                <w:rFonts w:ascii="GHEA Grapalat" w:hAnsi="GHEA Grapalat"/>
                <w:noProof w:val="0"/>
                <w:sz w:val="20"/>
                <w:szCs w:val="24"/>
              </w:rPr>
              <w:tab/>
              <w:t>for document expert examination for export permit, according to each medicine name:</w:t>
            </w:r>
          </w:p>
        </w:tc>
        <w:tc>
          <w:tcPr>
            <w:tcW w:w="2648" w:type="dxa"/>
            <w:hideMark/>
          </w:tcPr>
          <w:p w:rsidR="00233E2B" w:rsidRPr="008222A9" w:rsidRDefault="00096DBA" w:rsidP="008222A9">
            <w:pPr>
              <w:widowControl w:val="0"/>
              <w:spacing w:after="120" w:line="240" w:lineRule="auto"/>
              <w:rPr>
                <w:rFonts w:ascii="GHEA Grapalat" w:eastAsia="Times New Roman" w:hAnsi="GHEA Grapalat" w:cs="Times New Roman"/>
                <w:noProof w:val="0"/>
                <w:sz w:val="20"/>
                <w:szCs w:val="24"/>
              </w:rPr>
            </w:pPr>
            <w:r w:rsidRPr="008222A9">
              <w:rPr>
                <w:rFonts w:ascii="GHEA Grapalat" w:hAnsi="GHEA Grapalat"/>
                <w:noProof w:val="0"/>
                <w:sz w:val="20"/>
                <w:szCs w:val="24"/>
              </w:rPr>
              <w:t>in the amount of the base duty</w:t>
            </w:r>
          </w:p>
        </w:tc>
      </w:tr>
    </w:tbl>
    <w:p w:rsidR="00233E2B" w:rsidRPr="00660AC1" w:rsidRDefault="00233E2B" w:rsidP="00E957D1">
      <w:pPr>
        <w:widowControl w:val="0"/>
        <w:spacing w:after="160" w:line="360" w:lineRule="auto"/>
        <w:ind w:right="-2" w:firstLine="231"/>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3.</w:t>
      </w:r>
      <w:r w:rsidRPr="00660AC1">
        <w:rPr>
          <w:rFonts w:ascii="GHEA Grapalat" w:hAnsi="GHEA Grapalat"/>
          <w:noProof w:val="0"/>
          <w:color w:val="000000"/>
          <w:sz w:val="24"/>
          <w:szCs w:val="24"/>
          <w:shd w:val="clear" w:color="auto" w:fill="FFFFFF"/>
        </w:rPr>
        <w:tab/>
        <w:t>For expert examination conducted for the purpose of issuing a licence for production of medicines in the Republic of Armenia the state duty shall be charged at the following rates:</w:t>
      </w:r>
    </w:p>
    <w:tbl>
      <w:tblPr>
        <w:tblW w:w="8899" w:type="dxa"/>
        <w:jc w:val="center"/>
        <w:tblCellSpacing w:w="0" w:type="dxa"/>
        <w:tblCellMar>
          <w:left w:w="0" w:type="dxa"/>
          <w:right w:w="0" w:type="dxa"/>
        </w:tblCellMar>
        <w:tblLook w:val="04A0"/>
      </w:tblPr>
      <w:tblGrid>
        <w:gridCol w:w="6420"/>
        <w:gridCol w:w="2479"/>
      </w:tblGrid>
      <w:tr w:rsidR="00D31E23" w:rsidRPr="00BB3AD4" w:rsidTr="00A34A2B">
        <w:trPr>
          <w:tblCellSpacing w:w="0" w:type="dxa"/>
          <w:jc w:val="center"/>
        </w:trPr>
        <w:tc>
          <w:tcPr>
            <w:tcW w:w="6420" w:type="dxa"/>
            <w:vAlign w:val="center"/>
            <w:hideMark/>
          </w:tcPr>
          <w:p w:rsidR="00233E2B" w:rsidRPr="00BB3AD4" w:rsidRDefault="00096DBA" w:rsidP="004C3529">
            <w:pPr>
              <w:widowControl w:val="0"/>
              <w:tabs>
                <w:tab w:val="left" w:pos="341"/>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for expert examination conducted for the purpose of issuing a licence for production of medicines in the Republic of Armenia:</w:t>
            </w:r>
          </w:p>
        </w:tc>
        <w:tc>
          <w:tcPr>
            <w:tcW w:w="2479"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280-fold of the base duty</w:t>
            </w:r>
          </w:p>
        </w:tc>
      </w:tr>
    </w:tbl>
    <w:p w:rsidR="00233E2B" w:rsidRPr="00660AC1" w:rsidRDefault="00233E2B" w:rsidP="00E957D1">
      <w:pPr>
        <w:widowControl w:val="0"/>
        <w:spacing w:after="160" w:line="360" w:lineRule="auto"/>
        <w:ind w:right="-2" w:firstLine="231"/>
        <w:rPr>
          <w:rFonts w:ascii="GHEA Grapalat" w:eastAsia="Times New Roman" w:hAnsi="GHEA Grapalat" w:cs="Times New Roman"/>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4.</w:t>
      </w:r>
      <w:r w:rsidRPr="00660AC1">
        <w:rPr>
          <w:rFonts w:ascii="GHEA Grapalat" w:hAnsi="GHEA Grapalat"/>
          <w:noProof w:val="0"/>
          <w:color w:val="000000"/>
          <w:sz w:val="24"/>
          <w:szCs w:val="24"/>
          <w:shd w:val="clear" w:color="auto" w:fill="FFFFFF"/>
        </w:rPr>
        <w:tab/>
        <w:t>For expert examination conducted for the purpose of issuing a licence for wholesale sales of medicines in the Republic of Armenia the state duty shall be charged at the following rates:</w:t>
      </w:r>
    </w:p>
    <w:tbl>
      <w:tblPr>
        <w:tblW w:w="8842" w:type="dxa"/>
        <w:jc w:val="center"/>
        <w:tblCellSpacing w:w="0" w:type="dxa"/>
        <w:tblCellMar>
          <w:left w:w="0" w:type="dxa"/>
          <w:right w:w="0" w:type="dxa"/>
        </w:tblCellMar>
        <w:tblLook w:val="04A0"/>
      </w:tblPr>
      <w:tblGrid>
        <w:gridCol w:w="6291"/>
        <w:gridCol w:w="2551"/>
      </w:tblGrid>
      <w:tr w:rsidR="00D31E23" w:rsidRPr="00BB3AD4" w:rsidTr="00A81AFB">
        <w:trPr>
          <w:tblCellSpacing w:w="0" w:type="dxa"/>
          <w:jc w:val="center"/>
        </w:trPr>
        <w:tc>
          <w:tcPr>
            <w:tcW w:w="6291" w:type="dxa"/>
            <w:vAlign w:val="center"/>
            <w:hideMark/>
          </w:tcPr>
          <w:p w:rsidR="00233E2B" w:rsidRPr="00BB3AD4" w:rsidRDefault="00096DBA" w:rsidP="004C3529">
            <w:pPr>
              <w:widowControl w:val="0"/>
              <w:tabs>
                <w:tab w:val="left" w:pos="363"/>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for expert examination conducted for the purpose of issuing a licence for wholesale sales of medicines in the Republic of Armenia:</w:t>
            </w:r>
          </w:p>
        </w:tc>
        <w:tc>
          <w:tcPr>
            <w:tcW w:w="2551"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140-fold of the base duty</w:t>
            </w:r>
          </w:p>
        </w:tc>
      </w:tr>
    </w:tbl>
    <w:p w:rsidR="00233E2B" w:rsidRPr="00660AC1" w:rsidRDefault="00233E2B" w:rsidP="00E957D1">
      <w:pPr>
        <w:widowControl w:val="0"/>
        <w:spacing w:after="160" w:line="360" w:lineRule="auto"/>
        <w:ind w:right="-2" w:firstLine="231"/>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5.</w:t>
      </w:r>
      <w:r w:rsidRPr="00660AC1">
        <w:rPr>
          <w:rFonts w:ascii="GHEA Grapalat" w:hAnsi="GHEA Grapalat"/>
          <w:noProof w:val="0"/>
          <w:color w:val="000000"/>
          <w:sz w:val="24"/>
          <w:szCs w:val="24"/>
          <w:shd w:val="clear" w:color="auto" w:fill="FFFFFF"/>
        </w:rPr>
        <w:tab/>
        <w:t>For expert examination conducted for the purpose of issuing a permit for clinical trials (testing) and for monitoring of the safety of investigational pharmaceutical products in the Republic of Armenia the state duty shall be charged at the following rates:</w:t>
      </w:r>
    </w:p>
    <w:tbl>
      <w:tblPr>
        <w:tblStyle w:val="TableGrid"/>
        <w:tblW w:w="9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1"/>
        <w:gridCol w:w="2835"/>
      </w:tblGrid>
      <w:tr w:rsidR="00D31E23" w:rsidRPr="00BB3AD4" w:rsidTr="000E24C8">
        <w:tc>
          <w:tcPr>
            <w:tcW w:w="6251" w:type="dxa"/>
            <w:hideMark/>
          </w:tcPr>
          <w:p w:rsidR="00233E2B" w:rsidRPr="00BB3AD4" w:rsidRDefault="00096DBA" w:rsidP="004C3529">
            <w:pPr>
              <w:widowControl w:val="0"/>
              <w:tabs>
                <w:tab w:val="left" w:pos="380"/>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expert examination conducted for the purpose of issuing a permit for clinical trials (testing) in the Republic of Armenia:</w:t>
            </w:r>
          </w:p>
        </w:tc>
        <w:tc>
          <w:tcPr>
            <w:tcW w:w="283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D31E23" w:rsidRPr="00BB3AD4" w:rsidTr="000E24C8">
        <w:tc>
          <w:tcPr>
            <w:tcW w:w="6251" w:type="dxa"/>
            <w:hideMark/>
          </w:tcPr>
          <w:p w:rsidR="00233E2B" w:rsidRPr="00BB3AD4" w:rsidRDefault="00096DBA" w:rsidP="004C3529">
            <w:pPr>
              <w:widowControl w:val="0"/>
              <w:tabs>
                <w:tab w:val="left" w:pos="380"/>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(2)</w:t>
            </w:r>
            <w:r w:rsidRPr="00BB3AD4">
              <w:rPr>
                <w:rFonts w:ascii="GHEA Grapalat" w:hAnsi="GHEA Grapalat"/>
                <w:noProof w:val="0"/>
                <w:sz w:val="20"/>
                <w:szCs w:val="24"/>
              </w:rPr>
              <w:tab/>
              <w:t>for expert examination conducted for the purpose of testing the bioequivalence of reproduced medicine with the original medicine, as well as for post-registration clinical trials of a medicine registered in the Republic of Armenia or for clinical trial by the competent body of a member country to the International Council for Harmonisation of Technical Requirements for Pharmaceuticals for Human Use (ICH) or for clinical trials in the Republic of Armenia of a medicine having obtained a permit for compassionate treatment:</w:t>
            </w:r>
          </w:p>
        </w:tc>
        <w:tc>
          <w:tcPr>
            <w:tcW w:w="283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250-fold of the base duty</w:t>
            </w:r>
          </w:p>
        </w:tc>
      </w:tr>
      <w:tr w:rsidR="00D31E23" w:rsidRPr="00BB3AD4" w:rsidTr="000E24C8">
        <w:tc>
          <w:tcPr>
            <w:tcW w:w="6251" w:type="dxa"/>
            <w:hideMark/>
          </w:tcPr>
          <w:p w:rsidR="00233E2B" w:rsidRPr="00BB3AD4" w:rsidRDefault="00096DBA" w:rsidP="004C3529">
            <w:pPr>
              <w:widowControl w:val="0"/>
              <w:tabs>
                <w:tab w:val="left" w:pos="380"/>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(3)</w:t>
            </w:r>
            <w:r w:rsidRPr="00BB3AD4">
              <w:rPr>
                <w:rFonts w:ascii="GHEA Grapalat" w:hAnsi="GHEA Grapalat"/>
                <w:noProof w:val="0"/>
                <w:sz w:val="20"/>
                <w:szCs w:val="24"/>
              </w:rPr>
              <w:tab/>
              <w:t xml:space="preserve">for expert examination of changes made in the documents after </w:t>
            </w:r>
            <w:r w:rsidRPr="00BB3AD4">
              <w:rPr>
                <w:rFonts w:ascii="GHEA Grapalat" w:hAnsi="GHEA Grapalat"/>
                <w:noProof w:val="0"/>
                <w:sz w:val="20"/>
                <w:szCs w:val="24"/>
              </w:rPr>
              <w:lastRenderedPageBreak/>
              <w:t>obtaining the permit for clinical trials, according to each change:</w:t>
            </w:r>
          </w:p>
        </w:tc>
        <w:tc>
          <w:tcPr>
            <w:tcW w:w="283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 xml:space="preserve">in the amount of 100-fold of </w:t>
            </w:r>
            <w:r w:rsidRPr="00BB3AD4">
              <w:rPr>
                <w:rFonts w:ascii="GHEA Grapalat" w:hAnsi="GHEA Grapalat"/>
                <w:noProof w:val="0"/>
                <w:sz w:val="20"/>
                <w:szCs w:val="24"/>
              </w:rPr>
              <w:lastRenderedPageBreak/>
              <w:t>the base duty</w:t>
            </w:r>
          </w:p>
        </w:tc>
      </w:tr>
      <w:tr w:rsidR="00D31E23" w:rsidRPr="00BB3AD4" w:rsidTr="000E24C8">
        <w:tc>
          <w:tcPr>
            <w:tcW w:w="6251" w:type="dxa"/>
            <w:hideMark/>
          </w:tcPr>
          <w:p w:rsidR="00233E2B" w:rsidRPr="00BB3AD4" w:rsidRDefault="00096DBA" w:rsidP="004C3529">
            <w:pPr>
              <w:widowControl w:val="0"/>
              <w:tabs>
                <w:tab w:val="left" w:pos="380"/>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(4) for monitoring of safety of investigational pharmaceutical products — annually:</w:t>
            </w:r>
          </w:p>
        </w:tc>
        <w:tc>
          <w:tcPr>
            <w:tcW w:w="283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bl>
    <w:p w:rsidR="00233E2B" w:rsidRPr="00660AC1" w:rsidRDefault="00233E2B" w:rsidP="00E957D1">
      <w:pPr>
        <w:widowControl w:val="0"/>
        <w:spacing w:after="160" w:line="360" w:lineRule="auto"/>
        <w:ind w:right="-2" w:firstLine="231"/>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6.</w:t>
      </w:r>
      <w:r w:rsidRPr="00660AC1">
        <w:rPr>
          <w:rFonts w:ascii="GHEA Grapalat" w:hAnsi="GHEA Grapalat"/>
          <w:noProof w:val="0"/>
          <w:color w:val="000000"/>
          <w:sz w:val="24"/>
          <w:szCs w:val="24"/>
          <w:shd w:val="clear" w:color="auto" w:fill="FFFFFF"/>
        </w:rPr>
        <w:tab/>
        <w:t>For expert examination conducted for the purpose of issuing a permit for advertising in the Republic of Armenia the state duty shall be charged at the following rates:</w:t>
      </w:r>
    </w:p>
    <w:tbl>
      <w:tblPr>
        <w:tblW w:w="8638" w:type="dxa"/>
        <w:jc w:val="center"/>
        <w:tblCellSpacing w:w="0" w:type="dxa"/>
        <w:tblCellMar>
          <w:left w:w="0" w:type="dxa"/>
          <w:right w:w="0" w:type="dxa"/>
        </w:tblCellMar>
        <w:tblLook w:val="04A0"/>
      </w:tblPr>
      <w:tblGrid>
        <w:gridCol w:w="5626"/>
        <w:gridCol w:w="3012"/>
      </w:tblGrid>
      <w:tr w:rsidR="00D31E23" w:rsidRPr="00BB3AD4" w:rsidTr="00CF5811">
        <w:trPr>
          <w:tblCellSpacing w:w="0" w:type="dxa"/>
          <w:jc w:val="center"/>
        </w:trPr>
        <w:tc>
          <w:tcPr>
            <w:tcW w:w="5626" w:type="dxa"/>
            <w:vAlign w:val="center"/>
            <w:hideMark/>
          </w:tcPr>
          <w:p w:rsidR="00233E2B" w:rsidRPr="00BB3AD4" w:rsidRDefault="00096DBA" w:rsidP="004C3529">
            <w:pPr>
              <w:widowControl w:val="0"/>
              <w:tabs>
                <w:tab w:val="left" w:pos="426"/>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for expert examination of each advertising material of each medicine name:</w:t>
            </w:r>
          </w:p>
        </w:tc>
        <w:tc>
          <w:tcPr>
            <w:tcW w:w="3012" w:type="dxa"/>
            <w:vAlign w:val="center"/>
            <w:hideMark/>
          </w:tcPr>
          <w:p w:rsidR="00233E2B" w:rsidRPr="00BB3AD4" w:rsidRDefault="00096DBA" w:rsidP="004C3529">
            <w:pPr>
              <w:widowControl w:val="0"/>
              <w:tabs>
                <w:tab w:val="left" w:pos="426"/>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bl>
    <w:p w:rsidR="00233E2B" w:rsidRPr="00660AC1" w:rsidRDefault="00233E2B" w:rsidP="00E957D1">
      <w:pPr>
        <w:widowControl w:val="0"/>
        <w:tabs>
          <w:tab w:val="left" w:pos="426"/>
        </w:tabs>
        <w:spacing w:after="160" w:line="360" w:lineRule="auto"/>
        <w:ind w:right="-2" w:firstLine="231"/>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7.</w:t>
      </w:r>
      <w:r w:rsidRPr="00660AC1">
        <w:rPr>
          <w:rFonts w:ascii="GHEA Grapalat" w:hAnsi="GHEA Grapalat"/>
          <w:noProof w:val="0"/>
          <w:color w:val="000000"/>
          <w:sz w:val="24"/>
          <w:szCs w:val="24"/>
          <w:shd w:val="clear" w:color="auto" w:fill="FFFFFF"/>
        </w:rPr>
        <w:tab/>
        <w:t>For expert examination of safety, quality and effectiveness for the purpose of state registration, post-registration changes of medical products in the Republic of Armenia, as well as for expert examination of changes not requiring evaluation of safety, quality and effectiveness of medical products in the documents included in the registration dossier, the state duty shall be charged at the following rates:</w:t>
      </w: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12"/>
        <w:gridCol w:w="3086"/>
      </w:tblGrid>
      <w:tr w:rsidR="00D31E23" w:rsidRPr="00BB3AD4" w:rsidTr="000E24C8">
        <w:tc>
          <w:tcPr>
            <w:tcW w:w="6112" w:type="dxa"/>
            <w:hideMark/>
          </w:tcPr>
          <w:p w:rsidR="00233E2B" w:rsidRPr="00BB3AD4" w:rsidRDefault="00096DBA" w:rsidP="004C3529">
            <w:pPr>
              <w:widowControl w:val="0"/>
              <w:tabs>
                <w:tab w:val="left" w:pos="281"/>
              </w:tabs>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for expert examination of safety, quality and effectiveness of medical products for the purpose of registration, depending on the possible risk class of the application thereof:</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Courier New" w:hAnsi="Courier New" w:cs="Courier New"/>
                <w:noProof w:val="0"/>
                <w:sz w:val="20"/>
                <w:szCs w:val="24"/>
              </w:rPr>
              <w:t> </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1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2a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380-fold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2b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3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630-fold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w:t>
            </w:r>
            <w:r w:rsidRPr="00BB3AD4">
              <w:rPr>
                <w:rFonts w:ascii="GHEA Grapalat" w:hAnsi="GHEA Grapalat"/>
                <w:noProof w:val="0"/>
                <w:sz w:val="20"/>
                <w:szCs w:val="24"/>
              </w:rPr>
              <w:tab/>
              <w:t>for reaching agreement on expert opinion on the evaluation of safety, quality and effectiveness of medical products for the purpose of registration through the EAEU procedure, depending on the possible risk class of the application thereof:</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Courier New" w:hAnsi="Courier New" w:cs="Courier New"/>
                <w:noProof w:val="0"/>
                <w:sz w:val="20"/>
                <w:szCs w:val="24"/>
              </w:rPr>
              <w:t> </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1 class:</w:t>
            </w:r>
          </w:p>
        </w:tc>
        <w:tc>
          <w:tcPr>
            <w:tcW w:w="3086" w:type="dxa"/>
            <w:hideMark/>
          </w:tcPr>
          <w:p w:rsidR="00233E2B" w:rsidRPr="00BB3AD4" w:rsidRDefault="00096DBA" w:rsidP="00470E68">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2a class:</w:t>
            </w:r>
          </w:p>
        </w:tc>
        <w:tc>
          <w:tcPr>
            <w:tcW w:w="3086" w:type="dxa"/>
            <w:hideMark/>
          </w:tcPr>
          <w:p w:rsidR="00233E2B" w:rsidRPr="00BB3AD4" w:rsidRDefault="00096DBA" w:rsidP="00470E68">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lastRenderedPageBreak/>
              <w:t>2b class:</w:t>
            </w:r>
          </w:p>
        </w:tc>
        <w:tc>
          <w:tcPr>
            <w:tcW w:w="3086" w:type="dxa"/>
            <w:hideMark/>
          </w:tcPr>
          <w:p w:rsidR="00233E2B" w:rsidRPr="00BB3AD4" w:rsidRDefault="00096DBA" w:rsidP="00470E68">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410-fold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3 class:</w:t>
            </w:r>
          </w:p>
        </w:tc>
        <w:tc>
          <w:tcPr>
            <w:tcW w:w="3086" w:type="dxa"/>
            <w:hideMark/>
          </w:tcPr>
          <w:p w:rsidR="00233E2B" w:rsidRPr="00BB3AD4" w:rsidRDefault="00096DBA" w:rsidP="00470E68">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510-fold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(3)</w:t>
            </w:r>
            <w:r w:rsidRPr="00BB3AD4">
              <w:rPr>
                <w:rFonts w:ascii="GHEA Grapalat" w:hAnsi="GHEA Grapalat"/>
                <w:noProof w:val="0"/>
                <w:sz w:val="20"/>
                <w:szCs w:val="24"/>
              </w:rPr>
              <w:tab/>
              <w:t>for expert examination of changes requiring an expert examination of safety, quality and effectiveness in the registration dossier of medical products, depending on the possible risk class of the application thereof:</w:t>
            </w:r>
          </w:p>
        </w:tc>
        <w:tc>
          <w:tcPr>
            <w:tcW w:w="3086" w:type="dxa"/>
            <w:hideMark/>
          </w:tcPr>
          <w:p w:rsidR="00233E2B" w:rsidRPr="00BB3AD4" w:rsidRDefault="00233E2B" w:rsidP="004C3529">
            <w:pPr>
              <w:widowControl w:val="0"/>
              <w:spacing w:after="120" w:line="240" w:lineRule="auto"/>
              <w:ind w:right="-2"/>
              <w:rPr>
                <w:rFonts w:ascii="GHEA Grapalat" w:eastAsia="Times New Roman" w:hAnsi="GHEA Grapalat" w:cs="Times New Roman"/>
                <w:noProof w:val="0"/>
                <w:sz w:val="20"/>
                <w:szCs w:val="24"/>
              </w:rPr>
            </w:pP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1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120-fold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2a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184-fold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2b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254-fold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3 class: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w:t>
            </w:r>
          </w:p>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300-fold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(4)</w:t>
            </w:r>
            <w:r w:rsidRPr="00BB3AD4">
              <w:rPr>
                <w:rFonts w:ascii="GHEA Grapalat" w:hAnsi="GHEA Grapalat"/>
                <w:noProof w:val="0"/>
                <w:sz w:val="20"/>
                <w:szCs w:val="24"/>
              </w:rPr>
              <w:tab/>
              <w:t>for reaching agreement on expert opinion on the evaluation of safety, quality and effectiveness of medical products for the purpose of making changes in the registration dossier of medical products through the EAEU procedure, depending on the possible risk class of the application thereof:</w:t>
            </w:r>
          </w:p>
        </w:tc>
        <w:tc>
          <w:tcPr>
            <w:tcW w:w="3086" w:type="dxa"/>
            <w:hideMark/>
          </w:tcPr>
          <w:p w:rsidR="00233E2B" w:rsidRPr="00BB3AD4" w:rsidRDefault="00233E2B" w:rsidP="004C3529">
            <w:pPr>
              <w:widowControl w:val="0"/>
              <w:spacing w:after="120" w:line="240" w:lineRule="auto"/>
              <w:rPr>
                <w:rFonts w:ascii="GHEA Grapalat" w:eastAsia="Times New Roman" w:hAnsi="GHEA Grapalat" w:cs="Times New Roman"/>
                <w:noProof w:val="0"/>
                <w:sz w:val="20"/>
                <w:szCs w:val="24"/>
              </w:rPr>
            </w:pP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1 class:</w:t>
            </w:r>
          </w:p>
        </w:tc>
        <w:tc>
          <w:tcPr>
            <w:tcW w:w="3086"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2a class:</w:t>
            </w:r>
          </w:p>
        </w:tc>
        <w:tc>
          <w:tcPr>
            <w:tcW w:w="3086"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2b class:</w:t>
            </w:r>
          </w:p>
        </w:tc>
        <w:tc>
          <w:tcPr>
            <w:tcW w:w="3086"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3 class:</w:t>
            </w:r>
          </w:p>
        </w:tc>
        <w:tc>
          <w:tcPr>
            <w:tcW w:w="3086"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(5)</w:t>
            </w:r>
            <w:r w:rsidRPr="00BB3AD4">
              <w:rPr>
                <w:rFonts w:ascii="GHEA Grapalat" w:hAnsi="GHEA Grapalat"/>
                <w:noProof w:val="0"/>
                <w:sz w:val="20"/>
                <w:szCs w:val="24"/>
              </w:rPr>
              <w:tab/>
              <w:t>for expert examination of changes not requiring an evaluation of safety, quality and effectiveness of medical products in the documents contained in the registration dossier:</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(6)</w:t>
            </w:r>
            <w:r w:rsidRPr="00BB3AD4">
              <w:rPr>
                <w:rFonts w:ascii="GHEA Grapalat" w:hAnsi="GHEA Grapalat"/>
                <w:noProof w:val="0"/>
                <w:sz w:val="20"/>
                <w:szCs w:val="24"/>
              </w:rPr>
              <w:tab/>
              <w:t>for keeping the registration in force — annually:</w:t>
            </w:r>
          </w:p>
        </w:tc>
        <w:tc>
          <w:tcPr>
            <w:tcW w:w="3086" w:type="dxa"/>
            <w:hideMark/>
          </w:tcPr>
          <w:p w:rsidR="00233E2B" w:rsidRPr="00BB3AD4" w:rsidRDefault="00233E2B" w:rsidP="004C3529">
            <w:pPr>
              <w:widowControl w:val="0"/>
              <w:spacing w:after="120" w:line="240" w:lineRule="auto"/>
              <w:ind w:right="-2"/>
              <w:rPr>
                <w:rFonts w:ascii="GHEA Grapalat" w:eastAsia="Times New Roman" w:hAnsi="GHEA Grapalat" w:cs="Times New Roman"/>
                <w:noProof w:val="0"/>
                <w:sz w:val="20"/>
                <w:szCs w:val="24"/>
              </w:rPr>
            </w:pP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1 and 2a classes: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D31E23" w:rsidRPr="00BB3AD4" w:rsidTr="000E24C8">
        <w:tc>
          <w:tcPr>
            <w:tcW w:w="6112" w:type="dxa"/>
            <w:hideMark/>
          </w:tcPr>
          <w:p w:rsidR="00233E2B" w:rsidRPr="00BB3AD4" w:rsidRDefault="00096DBA" w:rsidP="00BB3AD4">
            <w:pPr>
              <w:widowControl w:val="0"/>
              <w:tabs>
                <w:tab w:val="left" w:pos="281"/>
              </w:tabs>
              <w:spacing w:after="120" w:line="240" w:lineRule="auto"/>
              <w:ind w:right="-2"/>
              <w:rPr>
                <w:rFonts w:ascii="GHEA Grapalat" w:hAnsi="GHEA Grapalat"/>
                <w:noProof w:val="0"/>
                <w:sz w:val="20"/>
                <w:szCs w:val="24"/>
              </w:rPr>
            </w:pPr>
            <w:r w:rsidRPr="00BB3AD4">
              <w:rPr>
                <w:rFonts w:ascii="GHEA Grapalat" w:hAnsi="GHEA Grapalat"/>
                <w:noProof w:val="0"/>
                <w:sz w:val="20"/>
                <w:szCs w:val="24"/>
              </w:rPr>
              <w:t>2b and 3 classes:</w:t>
            </w:r>
          </w:p>
        </w:tc>
        <w:tc>
          <w:tcPr>
            <w:tcW w:w="3086" w:type="dxa"/>
            <w:hideMark/>
          </w:tcPr>
          <w:p w:rsidR="00233E2B" w:rsidRPr="00BB3AD4" w:rsidRDefault="00096DBA" w:rsidP="004C3529">
            <w:pPr>
              <w:widowControl w:val="0"/>
              <w:spacing w:after="120" w:line="240" w:lineRule="auto"/>
              <w:ind w:right="-2"/>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bl>
    <w:p w:rsidR="00D85147" w:rsidRPr="00660AC1" w:rsidRDefault="00D85147" w:rsidP="00E957D1">
      <w:pPr>
        <w:widowControl w:val="0"/>
        <w:tabs>
          <w:tab w:val="left" w:pos="567"/>
        </w:tabs>
        <w:spacing w:after="160" w:line="360" w:lineRule="auto"/>
        <w:ind w:left="567" w:right="-2" w:hanging="567"/>
        <w:jc w:val="both"/>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8.</w:t>
      </w:r>
      <w:r w:rsidRPr="00660AC1">
        <w:rPr>
          <w:rFonts w:ascii="GHEA Grapalat" w:hAnsi="GHEA Grapalat"/>
          <w:noProof w:val="0"/>
          <w:color w:val="000000"/>
          <w:sz w:val="24"/>
          <w:szCs w:val="24"/>
          <w:shd w:val="clear" w:color="auto" w:fill="FFFFFF"/>
        </w:rPr>
        <w:tab/>
        <w:t>For expert examination conducted for the purpose of issuing a certificate of import (compliance) of medical products imported into the Republic of Armenia, the state duty shall be charged at the following rates:</w:t>
      </w:r>
    </w:p>
    <w:tbl>
      <w:tblPr>
        <w:tblW w:w="9038" w:type="dxa"/>
        <w:jc w:val="center"/>
        <w:tblCellSpacing w:w="0" w:type="dxa"/>
        <w:tblCellMar>
          <w:top w:w="24" w:type="dxa"/>
          <w:left w:w="24" w:type="dxa"/>
          <w:bottom w:w="24" w:type="dxa"/>
          <w:right w:w="24" w:type="dxa"/>
        </w:tblCellMar>
        <w:tblLook w:val="04A0"/>
      </w:tblPr>
      <w:tblGrid>
        <w:gridCol w:w="5371"/>
        <w:gridCol w:w="3667"/>
      </w:tblGrid>
      <w:tr w:rsidR="00D31E23" w:rsidRPr="00BB3AD4" w:rsidTr="00A34A2B">
        <w:trPr>
          <w:tblCellSpacing w:w="0" w:type="dxa"/>
          <w:jc w:val="center"/>
        </w:trPr>
        <w:tc>
          <w:tcPr>
            <w:tcW w:w="9038" w:type="dxa"/>
            <w:gridSpan w:val="2"/>
            <w:vAlign w:val="center"/>
            <w:hideMark/>
          </w:tcPr>
          <w:p w:rsidR="00233E2B" w:rsidRPr="00BB3AD4" w:rsidRDefault="00096DBA" w:rsidP="004C3529">
            <w:pPr>
              <w:widowControl w:val="0"/>
              <w:tabs>
                <w:tab w:val="left" w:pos="288"/>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(1)</w:t>
            </w:r>
            <w:r w:rsidRPr="00BB3AD4">
              <w:rPr>
                <w:rFonts w:ascii="GHEA Grapalat" w:hAnsi="GHEA Grapalat"/>
                <w:noProof w:val="0"/>
                <w:sz w:val="20"/>
                <w:szCs w:val="24"/>
              </w:rPr>
              <w:tab/>
              <w:t>for expert examination of registered medical products:</w:t>
            </w:r>
          </w:p>
        </w:tc>
      </w:tr>
      <w:tr w:rsidR="00D31E23" w:rsidRPr="00BB3AD4" w:rsidTr="001A6D48">
        <w:trPr>
          <w:tblCellSpacing w:w="0" w:type="dxa"/>
          <w:jc w:val="center"/>
        </w:trPr>
        <w:tc>
          <w:tcPr>
            <w:tcW w:w="5371" w:type="dxa"/>
            <w:vAlign w:val="center"/>
            <w:hideMark/>
          </w:tcPr>
          <w:p w:rsidR="00233E2B" w:rsidRPr="00BB3AD4" w:rsidRDefault="00096DBA" w:rsidP="004C3529">
            <w:pPr>
              <w:pStyle w:val="ListParagraph"/>
              <w:widowControl w:val="0"/>
              <w:numPr>
                <w:ilvl w:val="0"/>
                <w:numId w:val="39"/>
              </w:numPr>
              <w:tabs>
                <w:tab w:val="left" w:pos="690"/>
              </w:tabs>
              <w:spacing w:after="120" w:line="240" w:lineRule="auto"/>
              <w:ind w:left="386" w:firstLine="0"/>
              <w:contextualSpacing w:val="0"/>
              <w:rPr>
                <w:rFonts w:ascii="GHEA Grapalat" w:eastAsia="Times New Roman" w:hAnsi="GHEA Grapalat" w:cs="Times New Roman"/>
                <w:noProof w:val="0"/>
                <w:sz w:val="20"/>
                <w:szCs w:val="24"/>
              </w:rPr>
            </w:pPr>
            <w:r w:rsidRPr="00BB3AD4">
              <w:rPr>
                <w:rFonts w:ascii="GHEA Grapalat" w:hAnsi="GHEA Grapalat"/>
                <w:noProof w:val="0"/>
                <w:sz w:val="20"/>
                <w:szCs w:val="24"/>
              </w:rPr>
              <w:t>for one up to 5 medicine names (the name includes all the versions indicated in the registration certificate) :</w:t>
            </w:r>
          </w:p>
        </w:tc>
        <w:tc>
          <w:tcPr>
            <w:tcW w:w="3667"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r w:rsidR="00D31E23" w:rsidRPr="00BB3AD4" w:rsidTr="001A6D48">
        <w:trPr>
          <w:tblCellSpacing w:w="0" w:type="dxa"/>
          <w:jc w:val="center"/>
        </w:trPr>
        <w:tc>
          <w:tcPr>
            <w:tcW w:w="5371" w:type="dxa"/>
            <w:vAlign w:val="center"/>
            <w:hideMark/>
          </w:tcPr>
          <w:p w:rsidR="00233E2B" w:rsidRPr="00BB3AD4" w:rsidRDefault="00096DBA" w:rsidP="004C3529">
            <w:pPr>
              <w:pStyle w:val="ListParagraph"/>
              <w:widowControl w:val="0"/>
              <w:numPr>
                <w:ilvl w:val="0"/>
                <w:numId w:val="39"/>
              </w:numPr>
              <w:tabs>
                <w:tab w:val="left" w:pos="690"/>
              </w:tabs>
              <w:spacing w:after="120" w:line="240" w:lineRule="auto"/>
              <w:ind w:left="386" w:firstLine="0"/>
              <w:contextualSpacing w:val="0"/>
              <w:rPr>
                <w:rFonts w:ascii="GHEA Grapalat" w:eastAsia="Times New Roman" w:hAnsi="GHEA Grapalat" w:cs="Times New Roman"/>
                <w:noProof w:val="0"/>
                <w:sz w:val="20"/>
                <w:szCs w:val="24"/>
              </w:rPr>
            </w:pPr>
            <w:r w:rsidRPr="00BB3AD4">
              <w:rPr>
                <w:rFonts w:ascii="GHEA Grapalat" w:hAnsi="GHEA Grapalat"/>
                <w:noProof w:val="0"/>
                <w:sz w:val="20"/>
                <w:szCs w:val="24"/>
              </w:rPr>
              <w:t>from 6 up to 20 medicine names:</w:t>
            </w:r>
          </w:p>
        </w:tc>
        <w:tc>
          <w:tcPr>
            <w:tcW w:w="3667"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20-fold of the base duty</w:t>
            </w:r>
          </w:p>
        </w:tc>
      </w:tr>
      <w:tr w:rsidR="00D31E23" w:rsidRPr="00BB3AD4" w:rsidTr="001A6D48">
        <w:trPr>
          <w:tblCellSpacing w:w="0" w:type="dxa"/>
          <w:jc w:val="center"/>
        </w:trPr>
        <w:tc>
          <w:tcPr>
            <w:tcW w:w="5371" w:type="dxa"/>
            <w:vAlign w:val="center"/>
            <w:hideMark/>
          </w:tcPr>
          <w:p w:rsidR="00233E2B" w:rsidRPr="00BB3AD4" w:rsidRDefault="00096DBA" w:rsidP="004C3529">
            <w:pPr>
              <w:pStyle w:val="ListParagraph"/>
              <w:widowControl w:val="0"/>
              <w:numPr>
                <w:ilvl w:val="0"/>
                <w:numId w:val="39"/>
              </w:numPr>
              <w:tabs>
                <w:tab w:val="left" w:pos="690"/>
              </w:tabs>
              <w:spacing w:after="120" w:line="240" w:lineRule="auto"/>
              <w:ind w:left="386" w:firstLine="0"/>
              <w:contextualSpacing w:val="0"/>
              <w:rPr>
                <w:rFonts w:ascii="GHEA Grapalat" w:eastAsia="Times New Roman" w:hAnsi="GHEA Grapalat" w:cs="Times New Roman"/>
                <w:noProof w:val="0"/>
                <w:sz w:val="20"/>
                <w:szCs w:val="24"/>
              </w:rPr>
            </w:pPr>
            <w:r w:rsidRPr="00BB3AD4">
              <w:rPr>
                <w:rFonts w:ascii="GHEA Grapalat" w:hAnsi="GHEA Grapalat"/>
                <w:noProof w:val="0"/>
                <w:sz w:val="20"/>
                <w:szCs w:val="24"/>
              </w:rPr>
              <w:t>in case of 21 and more medicine names — for each medicine name:</w:t>
            </w:r>
          </w:p>
        </w:tc>
        <w:tc>
          <w:tcPr>
            <w:tcW w:w="3667"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the base duty</w:t>
            </w:r>
          </w:p>
        </w:tc>
      </w:tr>
      <w:tr w:rsidR="00D31E23" w:rsidRPr="00BB3AD4" w:rsidTr="001A6D48">
        <w:trPr>
          <w:tblCellSpacing w:w="0" w:type="dxa"/>
          <w:jc w:val="center"/>
        </w:trPr>
        <w:tc>
          <w:tcPr>
            <w:tcW w:w="5371" w:type="dxa"/>
            <w:vAlign w:val="center"/>
            <w:hideMark/>
          </w:tcPr>
          <w:p w:rsidR="00233E2B" w:rsidRPr="00BB3AD4" w:rsidRDefault="00096DBA" w:rsidP="004C3529">
            <w:pPr>
              <w:widowControl w:val="0"/>
              <w:tabs>
                <w:tab w:val="left" w:pos="288"/>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(2)</w:t>
            </w:r>
            <w:r w:rsidRPr="00BB3AD4">
              <w:rPr>
                <w:rFonts w:ascii="GHEA Grapalat" w:hAnsi="GHEA Grapalat"/>
                <w:noProof w:val="0"/>
                <w:sz w:val="20"/>
                <w:szCs w:val="24"/>
              </w:rPr>
              <w:tab/>
              <w:t>for expert examination of non-registered medical products:</w:t>
            </w:r>
          </w:p>
        </w:tc>
        <w:tc>
          <w:tcPr>
            <w:tcW w:w="3667" w:type="dxa"/>
            <w:vAlign w:val="center"/>
            <w:hideMark/>
          </w:tcPr>
          <w:p w:rsidR="00233E2B" w:rsidRPr="00BB3AD4" w:rsidRDefault="00233E2B" w:rsidP="004C3529">
            <w:pPr>
              <w:widowControl w:val="0"/>
              <w:spacing w:after="120" w:line="240" w:lineRule="auto"/>
              <w:rPr>
                <w:rFonts w:ascii="GHEA Grapalat" w:eastAsia="Times New Roman" w:hAnsi="GHEA Grapalat" w:cs="Times New Roman"/>
                <w:noProof w:val="0"/>
                <w:sz w:val="20"/>
                <w:szCs w:val="24"/>
              </w:rPr>
            </w:pPr>
          </w:p>
        </w:tc>
      </w:tr>
      <w:tr w:rsidR="00D31E23" w:rsidRPr="00BB3AD4" w:rsidTr="001A6D48">
        <w:trPr>
          <w:tblCellSpacing w:w="0" w:type="dxa"/>
          <w:jc w:val="center"/>
        </w:trPr>
        <w:tc>
          <w:tcPr>
            <w:tcW w:w="5371" w:type="dxa"/>
            <w:vAlign w:val="center"/>
            <w:hideMark/>
          </w:tcPr>
          <w:p w:rsidR="00233E2B" w:rsidRPr="00BB3AD4" w:rsidRDefault="00096DBA" w:rsidP="004C3529">
            <w:pPr>
              <w:pStyle w:val="ListParagraph"/>
              <w:widowControl w:val="0"/>
              <w:numPr>
                <w:ilvl w:val="0"/>
                <w:numId w:val="40"/>
              </w:numPr>
              <w:tabs>
                <w:tab w:val="left" w:pos="669"/>
              </w:tabs>
              <w:spacing w:after="120" w:line="240" w:lineRule="auto"/>
              <w:ind w:left="386" w:firstLine="0"/>
              <w:contextualSpacing w:val="0"/>
              <w:rPr>
                <w:rFonts w:ascii="GHEA Grapalat" w:eastAsia="Times New Roman" w:hAnsi="GHEA Grapalat" w:cs="Times New Roman"/>
                <w:noProof w:val="0"/>
                <w:sz w:val="20"/>
                <w:szCs w:val="24"/>
              </w:rPr>
            </w:pPr>
            <w:r w:rsidRPr="00BB3AD4">
              <w:rPr>
                <w:rFonts w:ascii="GHEA Grapalat" w:hAnsi="GHEA Grapalat"/>
                <w:noProof w:val="0"/>
                <w:sz w:val="20"/>
                <w:szCs w:val="24"/>
              </w:rPr>
              <w:t>for one up to 5 medicine names (the name includes all the versions indicated in the registration certificate of a reference country) :</w:t>
            </w:r>
          </w:p>
        </w:tc>
        <w:tc>
          <w:tcPr>
            <w:tcW w:w="3667"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D31E23" w:rsidRPr="00BB3AD4" w:rsidTr="001A6D48">
        <w:trPr>
          <w:tblCellSpacing w:w="0" w:type="dxa"/>
          <w:jc w:val="center"/>
        </w:trPr>
        <w:tc>
          <w:tcPr>
            <w:tcW w:w="5371" w:type="dxa"/>
            <w:vAlign w:val="center"/>
            <w:hideMark/>
          </w:tcPr>
          <w:p w:rsidR="00233E2B" w:rsidRPr="00BB3AD4" w:rsidRDefault="00096DBA" w:rsidP="004C3529">
            <w:pPr>
              <w:pStyle w:val="ListParagraph"/>
              <w:widowControl w:val="0"/>
              <w:numPr>
                <w:ilvl w:val="0"/>
                <w:numId w:val="40"/>
              </w:numPr>
              <w:tabs>
                <w:tab w:val="left" w:pos="669"/>
              </w:tabs>
              <w:spacing w:after="120" w:line="240" w:lineRule="auto"/>
              <w:ind w:left="386" w:firstLine="0"/>
              <w:contextualSpacing w:val="0"/>
              <w:rPr>
                <w:rFonts w:ascii="GHEA Grapalat" w:eastAsia="Times New Roman" w:hAnsi="GHEA Grapalat" w:cs="Times New Roman"/>
                <w:noProof w:val="0"/>
                <w:sz w:val="20"/>
                <w:szCs w:val="24"/>
              </w:rPr>
            </w:pPr>
            <w:r w:rsidRPr="00BB3AD4">
              <w:rPr>
                <w:rFonts w:ascii="GHEA Grapalat" w:hAnsi="GHEA Grapalat"/>
                <w:noProof w:val="0"/>
                <w:sz w:val="20"/>
                <w:szCs w:val="24"/>
              </w:rPr>
              <w:t>from 6 up to 20 medicine names:</w:t>
            </w:r>
          </w:p>
        </w:tc>
        <w:tc>
          <w:tcPr>
            <w:tcW w:w="3667"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D31E23" w:rsidRPr="00BB3AD4" w:rsidTr="001A6D48">
        <w:trPr>
          <w:tblCellSpacing w:w="0" w:type="dxa"/>
          <w:jc w:val="center"/>
        </w:trPr>
        <w:tc>
          <w:tcPr>
            <w:tcW w:w="5371" w:type="dxa"/>
            <w:hideMark/>
          </w:tcPr>
          <w:p w:rsidR="00233E2B" w:rsidRPr="00BB3AD4" w:rsidRDefault="00096DBA" w:rsidP="004C3529">
            <w:pPr>
              <w:pStyle w:val="ListParagraph"/>
              <w:widowControl w:val="0"/>
              <w:numPr>
                <w:ilvl w:val="0"/>
                <w:numId w:val="40"/>
              </w:numPr>
              <w:tabs>
                <w:tab w:val="left" w:pos="669"/>
              </w:tabs>
              <w:spacing w:after="120" w:line="240" w:lineRule="auto"/>
              <w:ind w:left="386" w:firstLine="0"/>
              <w:contextualSpacing w:val="0"/>
              <w:rPr>
                <w:rFonts w:ascii="GHEA Grapalat" w:eastAsia="Times New Roman" w:hAnsi="GHEA Grapalat" w:cs="Times New Roman"/>
                <w:noProof w:val="0"/>
                <w:sz w:val="20"/>
                <w:szCs w:val="24"/>
              </w:rPr>
            </w:pPr>
            <w:r w:rsidRPr="00BB3AD4">
              <w:rPr>
                <w:rFonts w:ascii="GHEA Grapalat" w:hAnsi="GHEA Grapalat"/>
                <w:noProof w:val="0"/>
                <w:sz w:val="20"/>
                <w:szCs w:val="24"/>
              </w:rPr>
              <w:t>in case of 21 and more medicine names — for each medicine name:</w:t>
            </w:r>
          </w:p>
        </w:tc>
        <w:tc>
          <w:tcPr>
            <w:tcW w:w="3667"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bl>
    <w:p w:rsidR="00233E2B" w:rsidRPr="00660AC1" w:rsidRDefault="00233E2B" w:rsidP="00470E68">
      <w:pPr>
        <w:widowControl w:val="0"/>
        <w:spacing w:after="160" w:line="360" w:lineRule="auto"/>
        <w:ind w:firstLine="232"/>
        <w:rPr>
          <w:rFonts w:ascii="GHEA Grapalat" w:hAnsi="GHEA Grapalat"/>
          <w:noProof w:val="0"/>
          <w:color w:val="000000"/>
          <w:sz w:val="24"/>
          <w:szCs w:val="24"/>
          <w:shd w:val="clear" w:color="auto" w:fill="FFFFFF"/>
        </w:rPr>
      </w:pPr>
    </w:p>
    <w:p w:rsidR="00233E2B" w:rsidRPr="00660AC1" w:rsidRDefault="00096DBA" w:rsidP="00470E68">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9.</w:t>
      </w:r>
      <w:r w:rsidRPr="00660AC1">
        <w:rPr>
          <w:rFonts w:ascii="GHEA Grapalat" w:hAnsi="GHEA Grapalat"/>
          <w:noProof w:val="0"/>
          <w:color w:val="000000"/>
          <w:sz w:val="24"/>
          <w:szCs w:val="24"/>
          <w:shd w:val="clear" w:color="auto" w:fill="FFFFFF"/>
        </w:rPr>
        <w:tab/>
        <w:t>For expert examinations conducted for the purpose of issuing a licence for production of or service support to medical products in the Republic of Armenia, the state duty shall be charged at the following rates:</w:t>
      </w:r>
    </w:p>
    <w:tbl>
      <w:tblPr>
        <w:tblW w:w="8886" w:type="dxa"/>
        <w:jc w:val="center"/>
        <w:tblCellSpacing w:w="0" w:type="dxa"/>
        <w:tblCellMar>
          <w:top w:w="24" w:type="dxa"/>
          <w:left w:w="24" w:type="dxa"/>
          <w:bottom w:w="24" w:type="dxa"/>
          <w:right w:w="24" w:type="dxa"/>
        </w:tblCellMar>
        <w:tblLook w:val="04A0"/>
      </w:tblPr>
      <w:tblGrid>
        <w:gridCol w:w="6193"/>
        <w:gridCol w:w="2693"/>
      </w:tblGrid>
      <w:tr w:rsidR="00D31E23" w:rsidRPr="00BB3AD4" w:rsidTr="00077AD9">
        <w:trPr>
          <w:tblCellSpacing w:w="0" w:type="dxa"/>
          <w:jc w:val="center"/>
        </w:trPr>
        <w:tc>
          <w:tcPr>
            <w:tcW w:w="6193" w:type="dxa"/>
            <w:vAlign w:val="center"/>
            <w:hideMark/>
          </w:tcPr>
          <w:p w:rsidR="00233E2B" w:rsidRPr="00BB3AD4" w:rsidRDefault="00096DBA" w:rsidP="004C3529">
            <w:pPr>
              <w:widowControl w:val="0"/>
              <w:tabs>
                <w:tab w:val="left" w:pos="377"/>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for expert examination conducted for the purpose of issuing a licence for production of medical products:</w:t>
            </w:r>
          </w:p>
        </w:tc>
        <w:tc>
          <w:tcPr>
            <w:tcW w:w="2693"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240-fold of the base duty</w:t>
            </w:r>
          </w:p>
        </w:tc>
      </w:tr>
      <w:tr w:rsidR="00D31E23" w:rsidRPr="00BB3AD4" w:rsidTr="00077AD9">
        <w:trPr>
          <w:tblCellSpacing w:w="0" w:type="dxa"/>
          <w:jc w:val="center"/>
        </w:trPr>
        <w:tc>
          <w:tcPr>
            <w:tcW w:w="6193" w:type="dxa"/>
            <w:vAlign w:val="center"/>
            <w:hideMark/>
          </w:tcPr>
          <w:p w:rsidR="00233E2B" w:rsidRPr="00BB3AD4" w:rsidRDefault="00096DBA" w:rsidP="004C3529">
            <w:pPr>
              <w:widowControl w:val="0"/>
              <w:tabs>
                <w:tab w:val="left" w:pos="377"/>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(2)</w:t>
            </w:r>
            <w:r w:rsidRPr="00BB3AD4">
              <w:rPr>
                <w:rFonts w:ascii="GHEA Grapalat" w:hAnsi="GHEA Grapalat"/>
                <w:noProof w:val="0"/>
                <w:sz w:val="20"/>
                <w:szCs w:val="24"/>
              </w:rPr>
              <w:tab/>
              <w:t>for expert examination conducted for the purpose of issuing a licence for service support to medical products:</w:t>
            </w:r>
          </w:p>
        </w:tc>
        <w:tc>
          <w:tcPr>
            <w:tcW w:w="2693" w:type="dxa"/>
            <w:vAlign w:val="center"/>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bl>
    <w:p w:rsidR="00470E68" w:rsidRPr="00660AC1" w:rsidRDefault="00470E68" w:rsidP="00E957D1">
      <w:pPr>
        <w:widowControl w:val="0"/>
        <w:tabs>
          <w:tab w:val="left" w:pos="567"/>
        </w:tabs>
        <w:spacing w:after="160" w:line="360" w:lineRule="auto"/>
        <w:ind w:left="567" w:right="-2" w:hanging="567"/>
        <w:jc w:val="both"/>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10.</w:t>
      </w:r>
      <w:r w:rsidRPr="00660AC1">
        <w:rPr>
          <w:rFonts w:ascii="GHEA Grapalat" w:hAnsi="GHEA Grapalat"/>
          <w:noProof w:val="0"/>
          <w:color w:val="000000"/>
          <w:sz w:val="24"/>
          <w:szCs w:val="24"/>
          <w:shd w:val="clear" w:color="auto" w:fill="FFFFFF"/>
        </w:rPr>
        <w:tab/>
        <w:t>For expert examination conducted for the purpose of issuing a permit for clinical trials (testing) of medical products and for monitoring of the safety of investigational products in the Republic of Armenia, the state duty shall be charged at the following rates:</w:t>
      </w:r>
    </w:p>
    <w:tbl>
      <w:tblPr>
        <w:tblW w:w="9025" w:type="dxa"/>
        <w:jc w:val="center"/>
        <w:tblCellSpacing w:w="0" w:type="dxa"/>
        <w:tblCellMar>
          <w:top w:w="24" w:type="dxa"/>
          <w:left w:w="24" w:type="dxa"/>
          <w:bottom w:w="24" w:type="dxa"/>
          <w:right w:w="24" w:type="dxa"/>
        </w:tblCellMar>
        <w:tblLook w:val="04A0"/>
      </w:tblPr>
      <w:tblGrid>
        <w:gridCol w:w="6641"/>
        <w:gridCol w:w="2384"/>
      </w:tblGrid>
      <w:tr w:rsidR="00D31E23" w:rsidRPr="00BB3AD4" w:rsidTr="00077AD9">
        <w:trPr>
          <w:tblCellSpacing w:w="0" w:type="dxa"/>
          <w:jc w:val="center"/>
        </w:trPr>
        <w:tc>
          <w:tcPr>
            <w:tcW w:w="6641" w:type="dxa"/>
            <w:vAlign w:val="center"/>
            <w:hideMark/>
          </w:tcPr>
          <w:p w:rsidR="00233E2B" w:rsidRPr="00BB3AD4" w:rsidRDefault="00096DBA" w:rsidP="00B6339D">
            <w:pPr>
              <w:widowControl w:val="0"/>
              <w:tabs>
                <w:tab w:val="left" w:pos="438"/>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(1)</w:t>
            </w:r>
            <w:r w:rsidRPr="00BB3AD4">
              <w:rPr>
                <w:rFonts w:ascii="GHEA Grapalat" w:hAnsi="GHEA Grapalat"/>
                <w:noProof w:val="0"/>
                <w:sz w:val="20"/>
                <w:szCs w:val="24"/>
              </w:rPr>
              <w:tab/>
              <w:t>expert examination conducted for the purpose of issuing a permit for clinical trials (testing) in the Republic of Armenia:</w:t>
            </w:r>
          </w:p>
        </w:tc>
        <w:tc>
          <w:tcPr>
            <w:tcW w:w="2384"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D31E23" w:rsidRPr="00BB3AD4" w:rsidTr="00077AD9">
        <w:trPr>
          <w:tblCellSpacing w:w="0" w:type="dxa"/>
          <w:jc w:val="center"/>
        </w:trPr>
        <w:tc>
          <w:tcPr>
            <w:tcW w:w="6641" w:type="dxa"/>
            <w:vAlign w:val="center"/>
            <w:hideMark/>
          </w:tcPr>
          <w:p w:rsidR="00233E2B" w:rsidRPr="00BB3AD4" w:rsidRDefault="00096DBA" w:rsidP="004C3529">
            <w:pPr>
              <w:widowControl w:val="0"/>
              <w:tabs>
                <w:tab w:val="left" w:pos="438"/>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(2)</w:t>
            </w:r>
            <w:r w:rsidRPr="00BB3AD4">
              <w:rPr>
                <w:rFonts w:ascii="GHEA Grapalat" w:hAnsi="GHEA Grapalat"/>
                <w:noProof w:val="0"/>
                <w:sz w:val="20"/>
                <w:szCs w:val="24"/>
              </w:rPr>
              <w:tab/>
              <w:t>for expert examination of changes made in the documents after obtaining the permit for clinical trials:</w:t>
            </w:r>
          </w:p>
        </w:tc>
        <w:tc>
          <w:tcPr>
            <w:tcW w:w="2384"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D31E23" w:rsidRPr="00BB3AD4" w:rsidTr="00077AD9">
        <w:trPr>
          <w:tblCellSpacing w:w="0" w:type="dxa"/>
          <w:jc w:val="center"/>
        </w:trPr>
        <w:tc>
          <w:tcPr>
            <w:tcW w:w="6641" w:type="dxa"/>
            <w:hideMark/>
          </w:tcPr>
          <w:p w:rsidR="00233E2B" w:rsidRPr="00BB3AD4" w:rsidRDefault="00096DBA" w:rsidP="004C3529">
            <w:pPr>
              <w:widowControl w:val="0"/>
              <w:tabs>
                <w:tab w:val="left" w:pos="438"/>
              </w:tabs>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(3)</w:t>
            </w:r>
            <w:r w:rsidRPr="00BB3AD4">
              <w:rPr>
                <w:rFonts w:ascii="GHEA Grapalat" w:hAnsi="GHEA Grapalat"/>
                <w:noProof w:val="0"/>
                <w:sz w:val="20"/>
                <w:szCs w:val="24"/>
              </w:rPr>
              <w:tab/>
              <w:t>for monitoring of safety of investigational products — annually:</w:t>
            </w:r>
          </w:p>
        </w:tc>
        <w:tc>
          <w:tcPr>
            <w:tcW w:w="2384"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bl>
    <w:p w:rsidR="00233E2B" w:rsidRPr="00660AC1" w:rsidRDefault="00096DBA" w:rsidP="00E957D1">
      <w:pPr>
        <w:widowControl w:val="0"/>
        <w:spacing w:after="160" w:line="360" w:lineRule="auto"/>
        <w:jc w:val="both"/>
        <w:rPr>
          <w:rFonts w:ascii="GHEA Grapalat" w:hAnsi="GHEA Grapalat"/>
          <w:b/>
          <w:i/>
          <w:noProof w:val="0"/>
          <w:color w:val="000000"/>
          <w:sz w:val="24"/>
          <w:szCs w:val="24"/>
        </w:rPr>
      </w:pPr>
      <w:r w:rsidRPr="00660AC1">
        <w:rPr>
          <w:rFonts w:ascii="GHEA Grapalat" w:hAnsi="GHEA Grapalat"/>
          <w:b/>
          <w:i/>
          <w:noProof w:val="0"/>
          <w:color w:val="000000"/>
          <w:sz w:val="24"/>
          <w:szCs w:val="24"/>
        </w:rPr>
        <w:t>(Article 20.3 supplemented by HO-156-N of 11 April 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7477"/>
      </w:tblGrid>
      <w:tr w:rsidR="00132579" w:rsidRPr="00660AC1" w:rsidTr="00132579">
        <w:tc>
          <w:tcPr>
            <w:tcW w:w="1809" w:type="dxa"/>
          </w:tcPr>
          <w:p w:rsidR="00233E2B" w:rsidRPr="00660AC1" w:rsidRDefault="00096DBA" w:rsidP="00470E68">
            <w:pPr>
              <w:widowControl w:val="0"/>
              <w:spacing w:after="160" w:line="360" w:lineRule="auto"/>
              <w:jc w:val="center"/>
              <w:rPr>
                <w:rFonts w:ascii="GHEA Grapalat" w:hAnsi="GHEA Grapalat"/>
                <w:b/>
                <w:i/>
                <w:noProof w:val="0"/>
                <w:color w:val="000000"/>
                <w:sz w:val="24"/>
                <w:szCs w:val="24"/>
              </w:rPr>
            </w:pPr>
            <w:r w:rsidRPr="00660AC1">
              <w:rPr>
                <w:rFonts w:ascii="GHEA Grapalat" w:hAnsi="GHEA Grapalat"/>
                <w:b/>
                <w:noProof w:val="0"/>
                <w:sz w:val="24"/>
                <w:szCs w:val="24"/>
              </w:rPr>
              <w:lastRenderedPageBreak/>
              <w:t>Article 20.4</w:t>
            </w:r>
          </w:p>
        </w:tc>
        <w:tc>
          <w:tcPr>
            <w:tcW w:w="7477" w:type="dxa"/>
          </w:tcPr>
          <w:p w:rsidR="00233E2B" w:rsidRPr="00660AC1" w:rsidRDefault="00096DBA" w:rsidP="00E957D1">
            <w:pPr>
              <w:widowControl w:val="0"/>
              <w:spacing w:after="160" w:line="360" w:lineRule="auto"/>
              <w:rPr>
                <w:rFonts w:ascii="GHEA Grapalat" w:hAnsi="GHEA Grapalat"/>
                <w:b/>
                <w:noProof w:val="0"/>
                <w:color w:val="000000"/>
                <w:sz w:val="24"/>
                <w:szCs w:val="24"/>
              </w:rPr>
            </w:pPr>
            <w:r w:rsidRPr="00660AC1">
              <w:rPr>
                <w:rFonts w:ascii="GHEA Grapalat" w:hAnsi="GHEA Grapalat"/>
                <w:b/>
                <w:noProof w:val="0"/>
                <w:color w:val="000000"/>
                <w:sz w:val="24"/>
                <w:szCs w:val="24"/>
              </w:rPr>
              <w:t>State duty rates for services delivered in the field of civil aviation</w:t>
            </w:r>
          </w:p>
        </w:tc>
      </w:tr>
    </w:tbl>
    <w:p w:rsidR="00233E2B" w:rsidRPr="00660AC1" w:rsidRDefault="00096DBA" w:rsidP="00E957D1">
      <w:pPr>
        <w:pStyle w:val="ListParagraph"/>
        <w:widowControl w:val="0"/>
        <w:numPr>
          <w:ilvl w:val="0"/>
          <w:numId w:val="41"/>
        </w:numPr>
        <w:spacing w:after="160" w:line="360" w:lineRule="auto"/>
        <w:contextualSpacing w:val="0"/>
        <w:rPr>
          <w:rFonts w:ascii="GHEA Grapalat" w:hAnsi="GHEA Grapalat"/>
          <w:noProof w:val="0"/>
          <w:color w:val="000000"/>
          <w:sz w:val="24"/>
          <w:szCs w:val="24"/>
          <w:shd w:val="clear" w:color="auto" w:fill="FFFFFF"/>
        </w:rPr>
      </w:pPr>
      <w:r w:rsidRPr="00660AC1">
        <w:rPr>
          <w:rFonts w:ascii="GHEA Grapalat" w:hAnsi="GHEA Grapalat"/>
          <w:b/>
          <w:i/>
          <w:noProof w:val="0"/>
          <w:color w:val="000000"/>
          <w:sz w:val="24"/>
          <w:szCs w:val="24"/>
        </w:rPr>
        <w:t xml:space="preserve"> </w:t>
      </w:r>
      <w:r w:rsidRPr="00660AC1">
        <w:rPr>
          <w:rFonts w:ascii="GHEA Grapalat" w:hAnsi="GHEA Grapalat"/>
          <w:noProof w:val="0"/>
          <w:color w:val="000000"/>
          <w:sz w:val="24"/>
          <w:szCs w:val="24"/>
          <w:shd w:val="clear" w:color="auto" w:fill="FFFFFF"/>
        </w:rPr>
        <w:t>State duty for services provided in the field of civil aviation shall be charged at the following rates:</w:t>
      </w:r>
    </w:p>
    <w:tbl>
      <w:tblPr>
        <w:tblStyle w:val="TableGrid"/>
        <w:tblW w:w="97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6"/>
        <w:gridCol w:w="6194"/>
        <w:gridCol w:w="96"/>
        <w:gridCol w:w="27"/>
        <w:gridCol w:w="2700"/>
      </w:tblGrid>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(1)</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conformity assessment and provision of a certificate of aerodroms, helicopter pads (ground), conformity assessment of take off-landing strip and issu</w:t>
            </w:r>
            <w:r w:rsidR="00430C77" w:rsidRPr="00BB3AD4">
              <w:rPr>
                <w:rFonts w:ascii="GHEA Grapalat" w:hAnsi="GHEA Grapalat"/>
                <w:noProof w:val="0"/>
                <w:sz w:val="20"/>
                <w:szCs w:val="24"/>
              </w:rPr>
              <w:t xml:space="preserve">ing </w:t>
            </w:r>
            <w:r w:rsidRPr="00BB3AD4">
              <w:rPr>
                <w:rFonts w:ascii="GHEA Grapalat" w:hAnsi="GHEA Grapalat"/>
                <w:noProof w:val="0"/>
                <w:sz w:val="20"/>
                <w:szCs w:val="24"/>
              </w:rPr>
              <w:t>an operating permit</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Certification of an aerodrome for Category II and III runway for precision landing prescribed by international standards of International Civil Aviation Organization (ICAO):</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providing a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assessing and approving amendments and supplements to the aerodrome manual in case of changes in aerodrome operational indicators or data</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reaching an agreement on the amendment without preliminary approval</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Certification of an aerodrome for Category I runway for precision landing prescribed by international standards of International Civil Aviation Organisation (ICAO):</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providing a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assessing and approving amendments and supplements to the aerodrome manual in case of changes in aerodrome operational indicators or data</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700-fold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reaching an agreement on the amendment without preliminary approval</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Certification of an aerodrome for non-precision landing prescribed by international standards of International Civil Aviation Organisation (ICAO):</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8"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providing a certificate</w:t>
            </w:r>
          </w:p>
        </w:tc>
        <w:tc>
          <w:tcPr>
            <w:tcW w:w="2699"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900-fold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8"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assessing and approving amendments and supplements to the aerodrome manual in case of changes in aerodrome operational indicators or data</w:t>
            </w:r>
          </w:p>
        </w:tc>
        <w:tc>
          <w:tcPr>
            <w:tcW w:w="2699"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8"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reaching an agreement on the amendment without preliminary approval</w:t>
            </w:r>
          </w:p>
        </w:tc>
        <w:tc>
          <w:tcPr>
            <w:tcW w:w="2699"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8"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 annually</w:t>
            </w:r>
          </w:p>
        </w:tc>
        <w:tc>
          <w:tcPr>
            <w:tcW w:w="2699"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conformity assessment and certification of helicopter pads</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providing a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assessing and approving amendments and supplements to the helicopter pads manual in case of changes in operational indicators or data of helicopter pads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reaching an agreement on the amendment without preliminary approval</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conformity assessment and issuance of an operating permit for take off-landing strip designated for general aviation or domestic non-scheduled commercial transportations</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an operating permit</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reaching an agreement on the amendment</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an operating permit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(2)</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Issuing a permit (certificate) to organisations providing air navigation maintenance services</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issuing a permit (certificate) to organisations providing air traffic management services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permit (certificate) to an organisation providing aeronautical communication and surveillance services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permit (certificate) to an organisation providing aeronautical information services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permit (certificate) to an organisation providing aeronautical meteorological support service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if 800-fold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accepting or non-accepting, by organisations providing aeronautical services, significant changes relating to flight safety in the air traffic management systems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studying, by organisations providing aeronautical services,</w:t>
            </w:r>
            <w:r w:rsidR="00F02654" w:rsidRPr="00BB3AD4">
              <w:rPr>
                <w:rFonts w:ascii="GHEA Grapalat" w:hAnsi="GHEA Grapalat"/>
                <w:noProof w:val="0"/>
                <w:sz w:val="20"/>
                <w:szCs w:val="24"/>
              </w:rPr>
              <w:t xml:space="preserve"> </w:t>
            </w:r>
            <w:r w:rsidRPr="00BB3AD4">
              <w:rPr>
                <w:rFonts w:ascii="GHEA Grapalat" w:hAnsi="GHEA Grapalat"/>
                <w:noProof w:val="0"/>
                <w:sz w:val="20"/>
                <w:szCs w:val="24"/>
              </w:rPr>
              <w:t>non-significant changes related to flight safety in the air traffic management systems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of an organisation providing aeronautical services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(3)</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obstacles to be constructed in the vicinity of airports and granting or rejecting relevant consent</w:t>
            </w:r>
            <w:r w:rsidR="00F02654" w:rsidRPr="00BB3AD4">
              <w:rPr>
                <w:rFonts w:ascii="GHEA Grapalat" w:hAnsi="GHEA Grapalat"/>
                <w:noProof w:val="0"/>
                <w:sz w:val="20"/>
                <w:szCs w:val="24"/>
              </w:rPr>
              <w:t xml:space="preserve">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(4)</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providing a statement of information on the volume of transport service related to the transportation of cargo </w:t>
            </w:r>
            <w:r w:rsidR="00566BF5" w:rsidRPr="00BB3AD4">
              <w:rPr>
                <w:rFonts w:ascii="GHEA Grapalat" w:hAnsi="GHEA Grapalat"/>
                <w:noProof w:val="0"/>
                <w:sz w:val="20"/>
                <w:szCs w:val="24"/>
              </w:rPr>
              <w:t xml:space="preserve">and/or </w:t>
            </w:r>
            <w:r w:rsidRPr="00BB3AD4">
              <w:rPr>
                <w:rFonts w:ascii="GHEA Grapalat" w:hAnsi="GHEA Grapalat"/>
                <w:noProof w:val="0"/>
                <w:sz w:val="20"/>
                <w:szCs w:val="24"/>
              </w:rPr>
              <w:t>passengers via air transport (average calculation expressed in kilometres)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(5)</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qualification of air traffic controller</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to a student acting as air traffic management controller</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b.</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an air traffic management controller licence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passing examination to issue and renew a special qualification grade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passing examination to issue and renew a special grade of unit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issuing and renewing a special grade of instructor and examiner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90-fold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special grade of language proficiency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renewing the validity period of a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h.</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certificate restoration</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i.</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duplicate copy of the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j.</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replacing a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k.</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certificate of foreign air traffic management controller</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(6)</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and recognising programmes of initial instruction courses for training of air traffic controllers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(7)</w:t>
            </w:r>
          </w:p>
        </w:tc>
        <w:tc>
          <w:tcPr>
            <w:tcW w:w="9017" w:type="dxa"/>
            <w:gridSpan w:val="4"/>
            <w:hideMark/>
          </w:tcPr>
          <w:p w:rsidR="00233E2B" w:rsidRPr="00BB3AD4" w:rsidRDefault="00096DBA" w:rsidP="00B6339D">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providing services in the fie</w:t>
            </w:r>
            <w:r w:rsidR="00B6339D" w:rsidRPr="00BB3AD4">
              <w:rPr>
                <w:rFonts w:ascii="GHEA Grapalat" w:hAnsi="GHEA Grapalat"/>
                <w:noProof w:val="0"/>
                <w:sz w:val="20"/>
                <w:szCs w:val="24"/>
              </w:rPr>
              <w:t>l</w:t>
            </w:r>
            <w:r w:rsidRPr="00BB3AD4">
              <w:rPr>
                <w:rFonts w:ascii="GHEA Grapalat" w:hAnsi="GHEA Grapalat"/>
                <w:noProof w:val="0"/>
                <w:sz w:val="20"/>
                <w:szCs w:val="24"/>
              </w:rPr>
              <w:t>d of aviation security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approving aviation security programmes for the organisations operating airports:</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airports servicing international flights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airports servicing domestic flights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approving change in aviation security programmes for the organisations operating airports:</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airports servicing international flights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airports servicing domestic flights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aviation security programmes for organisations holding an aircraft operator’s certificate:</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5700 kg and more or designed for 19 and more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changing aviation security programmes for organisations holding an aircraft operator’s certificate:</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5700 kg and more or designed for 19 and more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aviation security programmes for organisations providing air traffic services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changing aviation security programmes for organisations providing air traffic services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aviation security programmes for other organisations carrying out aviation activities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h.</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changing aviation security programmes for organisations carrying out aviation activities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i.</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certification of aviation security specialists</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quality control inspector of aviation security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of quality control inspector of aviation security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an aviation security instructor</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of aviation security instructor</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boarding pass to a cabin crew member</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aviation security screening operators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of aviation security screening operators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j.</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approving educational programmes of aviation security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educational programmes of aviation security at airports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educational programmes of aviation security for organisations carrying out aviation activities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(8)</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Issuing a permit to an organisation carrying out air transportation of dangerous goods, organisation performing works related to handling of dangerous goods and an organisation servicing air transportation of dangerous goods:</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permit to an organisation operating aircraft for carrying out air transportation of dangerous goods</w:t>
            </w:r>
            <w:r w:rsidR="00F02654" w:rsidRPr="00BB3AD4">
              <w:rPr>
                <w:rFonts w:ascii="GHEA Grapalat" w:hAnsi="GHEA Grapalat"/>
                <w:noProof w:val="0"/>
                <w:sz w:val="20"/>
                <w:szCs w:val="24"/>
              </w:rPr>
              <w:t xml:space="preserve">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permit to an organisation performing works related to handling of dangerous goods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permit to an organisation servicing air transportation of dangerous goods</w:t>
            </w:r>
            <w:r w:rsidR="004C3529" w:rsidRPr="00BB3AD4">
              <w:rPr>
                <w:rFonts w:ascii="GHEA Grapalat" w:hAnsi="GHEA Grapalat"/>
                <w:noProof w:val="0"/>
                <w:sz w:val="20"/>
                <w:szCs w:val="24"/>
              </w:rPr>
              <w:t xml:space="preserve">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extending the validity period of permit of an organisation </w:t>
            </w:r>
            <w:r w:rsidRPr="00BB3AD4">
              <w:rPr>
                <w:rFonts w:ascii="GHEA Grapalat" w:hAnsi="GHEA Grapalat"/>
                <w:noProof w:val="0"/>
                <w:sz w:val="20"/>
                <w:szCs w:val="24"/>
              </w:rPr>
              <w:lastRenderedPageBreak/>
              <w:t>performing works related to handling of dangerous goods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 xml:space="preserve">in the amount of 50-fold of </w:t>
            </w:r>
            <w:r w:rsidRPr="00BB3AD4">
              <w:rPr>
                <w:rFonts w:ascii="GHEA Grapalat" w:hAnsi="GHEA Grapalat"/>
                <w:noProof w:val="0"/>
                <w:sz w:val="20"/>
                <w:szCs w:val="24"/>
              </w:rPr>
              <w:lastRenderedPageBreak/>
              <w:t>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e.</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exempting from the procedure established for transporting dangerous goods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(9)</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state registration of aircraft and continued airworthiness</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state registration of aircraft (including</w:t>
            </w:r>
            <w:r w:rsidR="00F02654" w:rsidRPr="00BB3AD4">
              <w:rPr>
                <w:rFonts w:ascii="GHEA Grapalat" w:hAnsi="GHEA Grapalat"/>
                <w:noProof w:val="0"/>
                <w:sz w:val="20"/>
                <w:szCs w:val="24"/>
              </w:rPr>
              <w:t xml:space="preserve"> </w:t>
            </w:r>
            <w:r w:rsidRPr="00BB3AD4">
              <w:rPr>
                <w:rFonts w:ascii="GHEA Grapalat" w:hAnsi="GHEA Grapalat"/>
                <w:noProof w:val="0"/>
                <w:sz w:val="20"/>
                <w:szCs w:val="24"/>
              </w:rPr>
              <w:t>issuance of an aircraft noise certificate)</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5700 kg and more or designed for 19 and more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de-registration of aircraft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export certificate of airworthiness</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5700 kg or more or designed for 19 and more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replacing aircraft registration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revised aircraft registration certificate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aircraft airworthiness certificate (including issuing aircraft radio station certificate):</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5700 kg and more or designed for 19 and more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aircraft airworthiness certificate</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5700 kg and more or designed for 19 and more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50717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ind w:left="-19"/>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60-fold of the base duty</w:t>
            </w:r>
          </w:p>
        </w:tc>
      </w:tr>
      <w:tr w:rsidR="0050717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providing an opinion on the extension of the resources of aeronautical products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r w:rsidR="0050717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h.</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aircraft flight permit</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50717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i.</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an aircraft continuing airworthiness organisation certificate (Part-M)</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160-fold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j.</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Aviation Maintenance Personnel Licensing:</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application for aviation maintenance personnel licensing (Part-66)</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12-fold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an Aviation Maintenance Personnel Licence (Part-66)</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12-fold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extending the validity period of Aviation Maintenance Personnel Licence </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7-fold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duplicate copy of Aviation Maintenance Personnel Licence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9-fold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making notes on relevant qualification in Aviation Maintenance Personnel Licence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five-fold of the base duty</w:t>
            </w:r>
          </w:p>
        </w:tc>
      </w:tr>
      <w:tr w:rsidR="003816B0" w:rsidRPr="00BB3AD4" w:rsidTr="00507170">
        <w:trPr>
          <w:trHeight w:val="775"/>
        </w:trPr>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Aviation Maintenance Personnel Licence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k.</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aircraft maintenance organisation certification</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aircraft maintenance organisation certificate (Part-145)</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120-fold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changing aircraft maintenance organisation certificate (Part-145)</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233E2B" w:rsidP="004C3529">
            <w:pPr>
              <w:widowControl w:val="0"/>
              <w:spacing w:after="120" w:line="240" w:lineRule="auto"/>
              <w:ind w:left="40"/>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aircraft maintenance organisation certificate (Part-145)</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(10)</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approval or recognition of aviation training organisations:</w:t>
            </w:r>
          </w:p>
        </w:tc>
      </w:tr>
      <w:tr w:rsidR="003816B0" w:rsidRPr="00BB3AD4" w:rsidTr="00507170">
        <w:tc>
          <w:tcPr>
            <w:tcW w:w="736" w:type="dxa"/>
            <w:hideMark/>
          </w:tcPr>
          <w:p w:rsidR="00233E2B" w:rsidRPr="00BB3AD4" w:rsidRDefault="00096DBA" w:rsidP="004C3529">
            <w:pPr>
              <w:widowControl w:val="0"/>
              <w:spacing w:after="120" w:line="240" w:lineRule="auto"/>
              <w:ind w:left="40"/>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conformity of and issuing a certificate to aviation training organisations</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600-fold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and approving changed of Approved Training Organisation Manual</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or making modification in the aviation training programme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approving a training flight simulator</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flight training device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an approved or recognised flight training device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an Approved Training Organisation Certificate—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h.</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aviation training organisation:</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under general procedure</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automatically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i.</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foreign recognised aviation training organisation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j.</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examining a declared aviation training organisation and approving a declaration</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130-fold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k.</w:t>
            </w:r>
          </w:p>
        </w:tc>
        <w:tc>
          <w:tcPr>
            <w:tcW w:w="6317"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declaration of a Declared Aviation Training Organisation — annually</w:t>
            </w:r>
          </w:p>
        </w:tc>
        <w:tc>
          <w:tcPr>
            <w:tcW w:w="2700"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(11)</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certification of Institute of Aviation Medicine:</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of Institute of Aviation Medicine</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of Institute of Aviation Medicine — annually</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of conformity for Aviation Medical Examiner</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certificate of conformity for Aviation Medical Examiner</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(12)</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Issuing permits for ensuring air communications in the territory of the Republic of Armenia:</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an aircraft operator’s certificate:</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in case of aircraft with a mass of 5700 kg and more or designed for 19 and more passengers </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aircraft with a mass of up to 5700 kg or designed for less than 19 passengers</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amendment to the special operating provisions attached to the air operator’s certificate or provision of new special operating provisions, due to the increase in the number of aircraft</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assessing and approving amendments to documents subject to approval for the issuance of an air operator’s certificate </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350-fold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assessing and approving amendments with a potential impact on the conditions that served as a basis for issuing an air operator’s certificate and requiring prior approval</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an air operator’s certificate — annually</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certificate for scheduled commercial air transport operations</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changing a certificate for scheduled commercial air transport operations</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291"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maintaining a certificate for scheduled commercial air transport operations — annually</w:t>
            </w:r>
          </w:p>
        </w:tc>
        <w:tc>
          <w:tcPr>
            <w:tcW w:w="2726" w:type="dxa"/>
            <w:gridSpan w:val="2"/>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permits for aircraft operators of the Republic of Armenia</w:t>
            </w:r>
            <w:r w:rsidR="00F02654" w:rsidRPr="00BB3AD4">
              <w:rPr>
                <w:rFonts w:ascii="GHEA Grapalat" w:hAnsi="GHEA Grapalat"/>
                <w:noProof w:val="0"/>
                <w:sz w:val="20"/>
                <w:szCs w:val="24"/>
              </w:rPr>
              <w:t xml:space="preserve"> </w:t>
            </w:r>
            <w:r w:rsidRPr="00BB3AD4">
              <w:rPr>
                <w:rFonts w:ascii="GHEA Grapalat" w:hAnsi="GHEA Grapalat"/>
                <w:noProof w:val="0"/>
                <w:sz w:val="20"/>
                <w:szCs w:val="24"/>
              </w:rPr>
              <w:t>to ensure commercial air communications to, within and outside the territory of the Republic of Armenia:</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two or more non-scheduled air communications</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case of charter-based non-scheduled air communications</w:t>
            </w:r>
          </w:p>
        </w:tc>
        <w:tc>
          <w:tcPr>
            <w:tcW w:w="2822" w:type="dxa"/>
            <w:gridSpan w:val="3"/>
            <w:hideMark/>
          </w:tcPr>
          <w:p w:rsidR="00233E2B" w:rsidRPr="00BB3AD4" w:rsidRDefault="00096DBA" w:rsidP="00880257">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in the amount of </w:t>
            </w:r>
            <w:r w:rsidR="00880257" w:rsidRPr="00BB3AD4">
              <w:rPr>
                <w:rFonts w:ascii="GHEA Grapalat" w:hAnsi="GHEA Grapalat"/>
                <w:noProof w:val="0"/>
                <w:sz w:val="20"/>
                <w:szCs w:val="24"/>
              </w:rPr>
              <w:t>5</w:t>
            </w:r>
            <w:r w:rsidRPr="00BB3AD4">
              <w:rPr>
                <w:rFonts w:ascii="GHEA Grapalat" w:hAnsi="GHEA Grapalat"/>
                <w:noProof w:val="0"/>
                <w:sz w:val="20"/>
                <w:szCs w:val="24"/>
              </w:rPr>
              <w:t>-fold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permits for aircraft operators of foreign States to ensure commercial air communications to, within and outside the territory of the Republic of Armenia:</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regular air communications</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two or more non-scheduled air communications</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in the amount of 15-fold of </w:t>
            </w:r>
            <w:r w:rsidRPr="00BB3AD4">
              <w:rPr>
                <w:rFonts w:ascii="GHEA Grapalat" w:hAnsi="GHEA Grapalat"/>
                <w:noProof w:val="0"/>
                <w:sz w:val="20"/>
                <w:szCs w:val="24"/>
              </w:rPr>
              <w:lastRenderedPageBreak/>
              <w:t>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charter-based non-scheduled air communications</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permit for conducting training and special flights within the Republic of Armenia</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unmanned aerial systems</w:t>
            </w:r>
          </w:p>
        </w:tc>
        <w:tc>
          <w:tcPr>
            <w:tcW w:w="2822" w:type="dxa"/>
            <w:gridSpan w:val="3"/>
            <w:hideMark/>
          </w:tcPr>
          <w:p w:rsidR="00233E2B" w:rsidRPr="00BB3AD4" w:rsidRDefault="00096DBA" w:rsidP="00880257">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in the amount of </w:t>
            </w:r>
            <w:r w:rsidR="00880257" w:rsidRPr="00BB3AD4">
              <w:rPr>
                <w:rFonts w:ascii="GHEA Grapalat" w:hAnsi="GHEA Grapalat"/>
                <w:noProof w:val="0"/>
                <w:sz w:val="20"/>
                <w:szCs w:val="24"/>
              </w:rPr>
              <w:t>2</w:t>
            </w:r>
            <w:r w:rsidRPr="00BB3AD4">
              <w:rPr>
                <w:rFonts w:ascii="GHEA Grapalat" w:hAnsi="GHEA Grapalat"/>
                <w:noProof w:val="0"/>
                <w:sz w:val="20"/>
                <w:szCs w:val="24"/>
              </w:rPr>
              <w:t>-fold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case of general aviation</w:t>
            </w:r>
          </w:p>
        </w:tc>
        <w:tc>
          <w:tcPr>
            <w:tcW w:w="2822" w:type="dxa"/>
            <w:gridSpan w:val="3"/>
            <w:hideMark/>
          </w:tcPr>
          <w:p w:rsidR="00233E2B" w:rsidRPr="00BB3AD4" w:rsidRDefault="00096DBA" w:rsidP="00880257">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in the amount of </w:t>
            </w:r>
            <w:r w:rsidR="00880257" w:rsidRPr="00BB3AD4">
              <w:rPr>
                <w:rFonts w:ascii="GHEA Grapalat" w:hAnsi="GHEA Grapalat"/>
                <w:noProof w:val="0"/>
                <w:sz w:val="20"/>
                <w:szCs w:val="24"/>
              </w:rPr>
              <w:t>5</w:t>
            </w:r>
            <w:r w:rsidRPr="00BB3AD4">
              <w:rPr>
                <w:rFonts w:ascii="GHEA Grapalat" w:hAnsi="GHEA Grapalat"/>
                <w:noProof w:val="0"/>
                <w:sz w:val="20"/>
                <w:szCs w:val="24"/>
              </w:rPr>
              <w:t>-fold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one-time permit for conducting training flights within the Republic of Armenia</w:t>
            </w:r>
          </w:p>
        </w:tc>
        <w:tc>
          <w:tcPr>
            <w:tcW w:w="2822" w:type="dxa"/>
            <w:gridSpan w:val="3"/>
            <w:hideMark/>
          </w:tcPr>
          <w:p w:rsidR="00233E2B" w:rsidRPr="00BB3AD4" w:rsidRDefault="00096DBA" w:rsidP="00880257">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in the amount of </w:t>
            </w:r>
            <w:r w:rsidR="00880257" w:rsidRPr="00BB3AD4">
              <w:rPr>
                <w:rFonts w:ascii="GHEA Grapalat" w:hAnsi="GHEA Grapalat"/>
                <w:noProof w:val="0"/>
                <w:sz w:val="20"/>
                <w:szCs w:val="24"/>
              </w:rPr>
              <w:t>2</w:t>
            </w:r>
            <w:r w:rsidRPr="00BB3AD4">
              <w:rPr>
                <w:rFonts w:ascii="GHEA Grapalat" w:hAnsi="GHEA Grapalat"/>
                <w:noProof w:val="0"/>
                <w:sz w:val="20"/>
                <w:szCs w:val="24"/>
              </w:rPr>
              <w:t>-fold of the base duty</w:t>
            </w:r>
          </w:p>
        </w:tc>
      </w:tr>
      <w:tr w:rsidR="003816B0" w:rsidRPr="00BB3AD4" w:rsidTr="00507170">
        <w:tc>
          <w:tcPr>
            <w:tcW w:w="736" w:type="dxa"/>
            <w:hideMark/>
          </w:tcPr>
          <w:p w:rsidR="00233E2B" w:rsidRPr="00BB3AD4" w:rsidRDefault="00233E2B" w:rsidP="004C3529">
            <w:pPr>
              <w:widowControl w:val="0"/>
              <w:spacing w:after="120" w:line="240" w:lineRule="auto"/>
              <w:jc w:val="center"/>
              <w:rPr>
                <w:rFonts w:ascii="GHEA Grapalat" w:eastAsia="Times New Roman" w:hAnsi="GHEA Grapalat" w:cs="Times New Roman"/>
                <w:noProof w:val="0"/>
                <w:sz w:val="20"/>
                <w:szCs w:val="24"/>
              </w:rPr>
            </w:pP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an annual permit for conducting training flights within the Republic of Armenia</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(13)</w:t>
            </w:r>
          </w:p>
        </w:tc>
        <w:tc>
          <w:tcPr>
            <w:tcW w:w="9017" w:type="dxa"/>
            <w:gridSpan w:val="4"/>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certification of flight and cabin crew members</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the Commercial Pilot Licence (CPL) exam</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w:t>
            </w:r>
            <w:r w:rsidR="00CB14FA" w:rsidRPr="00BB3AD4">
              <w:rPr>
                <w:rFonts w:ascii="GHEA Grapalat" w:hAnsi="GHEA Grapalat"/>
                <w:noProof w:val="0"/>
                <w:sz w:val="20"/>
                <w:szCs w:val="24"/>
              </w:rPr>
              <w:t>ing</w:t>
            </w:r>
            <w:r w:rsidRPr="00BB3AD4">
              <w:rPr>
                <w:rFonts w:ascii="GHEA Grapalat" w:hAnsi="GHEA Grapalat"/>
                <w:noProof w:val="0"/>
                <w:sz w:val="20"/>
                <w:szCs w:val="24"/>
              </w:rPr>
              <w:t xml:space="preserve"> a commercial pilot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commercial pilot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commercial pilot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the issuing</w:t>
            </w:r>
            <w:r w:rsidR="00F02654" w:rsidRPr="00BB3AD4">
              <w:rPr>
                <w:rFonts w:ascii="GHEA Grapalat" w:hAnsi="GHEA Grapalat"/>
                <w:noProof w:val="0"/>
                <w:sz w:val="20"/>
                <w:szCs w:val="24"/>
              </w:rPr>
              <w:t xml:space="preserve"> </w:t>
            </w:r>
            <w:r w:rsidRPr="00BB3AD4">
              <w:rPr>
                <w:rFonts w:ascii="GHEA Grapalat" w:hAnsi="GHEA Grapalat"/>
                <w:noProof w:val="0"/>
                <w:sz w:val="20"/>
                <w:szCs w:val="24"/>
              </w:rPr>
              <w:t>a Private Pilot Licence (PPL)</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Private Pilot Licence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Private Pilot Licence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h.</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an airline pilot licence exam</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i.</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issuing an airline pilot licence </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j.</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 xml:space="preserve">for extending the validity period of an airline pilot licence </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k.</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testing of theoretical knowledge for the purpose of recognising a foreign airline pilot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l.</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airline pilot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m.</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flight navigator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n.</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flight navigator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lastRenderedPageBreak/>
              <w:t>o.</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flight navigator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p.</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flight engineer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q.</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flight engineer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r.</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flight engineer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s.</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loadmaster and flight attendant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75-fold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t.</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loadmaster and flight attendant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u</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loadmaster and flight attendant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v</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pilot licence for air-balloon</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80-fold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w</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pilot licence for free air-balloon</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40-fold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x</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free balloon pilot licence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y</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flight instructor qualification</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z</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flight instructor qualification</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aa</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recognising a foreign flight instructor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bb</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the exam of flight examiner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cc</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flight examiner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dd</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extending the validity period of a flight examiner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200-fold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ee</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testing of theoretical knowledge for the purpose of recognising a foreign flight examiner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30-fold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ff</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foreign flight examiner certificate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120-fold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gg</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providing a duplicate copy of a flight crew member licence</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r w:rsidR="003816B0" w:rsidRPr="00BB3AD4" w:rsidTr="00507170">
        <w:tc>
          <w:tcPr>
            <w:tcW w:w="736" w:type="dxa"/>
            <w:hideMark/>
          </w:tcPr>
          <w:p w:rsidR="00233E2B" w:rsidRPr="00BB3AD4" w:rsidRDefault="00096DBA" w:rsidP="004C3529">
            <w:pPr>
              <w:widowControl w:val="0"/>
              <w:spacing w:after="120" w:line="240" w:lineRule="auto"/>
              <w:jc w:val="center"/>
              <w:rPr>
                <w:rFonts w:ascii="GHEA Grapalat" w:eastAsia="Times New Roman" w:hAnsi="GHEA Grapalat" w:cs="Times New Roman"/>
                <w:noProof w:val="0"/>
                <w:sz w:val="20"/>
                <w:szCs w:val="24"/>
              </w:rPr>
            </w:pPr>
            <w:r w:rsidRPr="00BB3AD4">
              <w:rPr>
                <w:rFonts w:ascii="GHEA Grapalat" w:hAnsi="GHEA Grapalat"/>
                <w:noProof w:val="0"/>
                <w:sz w:val="20"/>
                <w:szCs w:val="24"/>
              </w:rPr>
              <w:t>hh</w:t>
            </w:r>
          </w:p>
        </w:tc>
        <w:tc>
          <w:tcPr>
            <w:tcW w:w="6195" w:type="dxa"/>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for issuing a duplicate copy of certificate of the cabin crew member</w:t>
            </w:r>
          </w:p>
        </w:tc>
        <w:tc>
          <w:tcPr>
            <w:tcW w:w="2822" w:type="dxa"/>
            <w:gridSpan w:val="3"/>
            <w:hideMark/>
          </w:tcPr>
          <w:p w:rsidR="00233E2B" w:rsidRPr="00BB3AD4" w:rsidRDefault="00096DBA" w:rsidP="004C3529">
            <w:pPr>
              <w:widowControl w:val="0"/>
              <w:spacing w:after="120" w:line="240" w:lineRule="auto"/>
              <w:rPr>
                <w:rFonts w:ascii="GHEA Grapalat" w:eastAsia="Times New Roman" w:hAnsi="GHEA Grapalat" w:cs="Times New Roman"/>
                <w:noProof w:val="0"/>
                <w:sz w:val="20"/>
                <w:szCs w:val="24"/>
              </w:rPr>
            </w:pPr>
            <w:r w:rsidRPr="00BB3AD4">
              <w:rPr>
                <w:rFonts w:ascii="GHEA Grapalat" w:hAnsi="GHEA Grapalat"/>
                <w:noProof w:val="0"/>
                <w:sz w:val="20"/>
                <w:szCs w:val="24"/>
              </w:rPr>
              <w:t>in the amount of 50-fold of the base duty</w:t>
            </w:r>
          </w:p>
        </w:tc>
      </w:tr>
    </w:tbl>
    <w:p w:rsidR="00233E2B" w:rsidRDefault="00233E2B" w:rsidP="00470E68">
      <w:pPr>
        <w:widowControl w:val="0"/>
        <w:spacing w:after="120" w:line="240" w:lineRule="auto"/>
        <w:jc w:val="both"/>
        <w:rPr>
          <w:rFonts w:ascii="GHEA Grapalat" w:eastAsia="Times New Roman" w:hAnsi="GHEA Grapalat" w:cs="Times New Roman"/>
          <w:noProof w:val="0"/>
          <w:color w:val="000000"/>
          <w:sz w:val="24"/>
          <w:szCs w:val="24"/>
          <w:shd w:val="clear" w:color="auto" w:fill="FFFFFF"/>
        </w:rPr>
      </w:pPr>
    </w:p>
    <w:p w:rsidR="00BB3AD4" w:rsidRPr="00660AC1" w:rsidRDefault="00BB3AD4" w:rsidP="00470E68">
      <w:pPr>
        <w:widowControl w:val="0"/>
        <w:spacing w:after="120" w:line="240" w:lineRule="auto"/>
        <w:jc w:val="both"/>
        <w:rPr>
          <w:rFonts w:ascii="GHEA Grapalat" w:eastAsia="Times New Roman" w:hAnsi="GHEA Grapalat" w:cs="Times New Roman"/>
          <w:noProof w:val="0"/>
          <w:color w:val="000000"/>
          <w:sz w:val="24"/>
          <w:szCs w:val="24"/>
          <w:shd w:val="clear" w:color="auto" w:fill="FFFFFF"/>
        </w:rPr>
      </w:pPr>
    </w:p>
    <w:p w:rsidR="00233E2B" w:rsidRPr="00660AC1" w:rsidRDefault="00096DBA" w:rsidP="00470E68">
      <w:pPr>
        <w:widowControl w:val="0"/>
        <w:spacing w:after="160" w:line="336" w:lineRule="auto"/>
        <w:jc w:val="both"/>
        <w:rPr>
          <w:rFonts w:ascii="GHEA Grapalat" w:eastAsia="Times New Roman" w:hAnsi="GHEA Grapalat" w:cs="Times New Roman"/>
          <w:b/>
          <w:i/>
          <w:noProof w:val="0"/>
          <w:color w:val="000000"/>
          <w:sz w:val="24"/>
          <w:szCs w:val="24"/>
          <w:shd w:val="clear" w:color="auto" w:fill="FFFFFF"/>
        </w:rPr>
      </w:pPr>
      <w:r w:rsidRPr="00660AC1">
        <w:rPr>
          <w:rFonts w:ascii="GHEA Grapalat" w:eastAsia="Times New Roman" w:hAnsi="GHEA Grapalat" w:cs="Times New Roman"/>
          <w:b/>
          <w:i/>
          <w:noProof w:val="0"/>
          <w:color w:val="000000"/>
          <w:sz w:val="24"/>
          <w:szCs w:val="24"/>
          <w:shd w:val="clear" w:color="auto" w:fill="FFFFFF"/>
        </w:rPr>
        <w:lastRenderedPageBreak/>
        <w:t>(Article 20.4 supplemented by HO-218-N of 2 May 2024)</w:t>
      </w:r>
    </w:p>
    <w:p w:rsidR="00233E2B" w:rsidRPr="00660AC1" w:rsidRDefault="00096DBA" w:rsidP="00470E68">
      <w:pPr>
        <w:widowControl w:val="0"/>
        <w:spacing w:after="160" w:line="336" w:lineRule="auto"/>
        <w:jc w:val="both"/>
        <w:rPr>
          <w:rFonts w:ascii="GHEA Grapalat" w:hAnsi="GHEA Grapalat"/>
          <w:b/>
          <w:i/>
          <w:noProof w:val="0"/>
          <w:color w:val="000000"/>
          <w:sz w:val="24"/>
          <w:szCs w:val="24"/>
        </w:rPr>
      </w:pPr>
      <w:r w:rsidRPr="00660AC1">
        <w:rPr>
          <w:rFonts w:ascii="GHEA Grapalat" w:eastAsia="Times New Roman" w:hAnsi="GHEA Grapalat" w:cs="Times New Roman"/>
          <w:b/>
          <w:i/>
          <w:noProof w:val="0"/>
          <w:color w:val="000000"/>
          <w:sz w:val="24"/>
          <w:szCs w:val="24"/>
          <w:shd w:val="clear" w:color="auto" w:fill="FFFFFF"/>
        </w:rPr>
        <w:t>(</w:t>
      </w:r>
      <w:r w:rsidR="004D2163" w:rsidRPr="00660AC1">
        <w:rPr>
          <w:rFonts w:ascii="GHEA Grapalat" w:eastAsia="Times New Roman" w:hAnsi="GHEA Grapalat" w:cs="Times New Roman"/>
          <w:b/>
          <w:i/>
          <w:noProof w:val="0"/>
          <w:color w:val="000000"/>
          <w:sz w:val="24"/>
          <w:szCs w:val="24"/>
          <w:shd w:val="clear" w:color="auto" w:fill="FFFFFF"/>
        </w:rPr>
        <w:t>Pursuant to Article 2 of Law HO-218-N of 2 May 2024, t</w:t>
      </w:r>
      <w:r w:rsidRPr="00660AC1">
        <w:rPr>
          <w:rFonts w:ascii="GHEA Grapalat" w:eastAsia="Times New Roman" w:hAnsi="GHEA Grapalat" w:cs="Times New Roman"/>
          <w:b/>
          <w:i/>
          <w:noProof w:val="0"/>
          <w:color w:val="000000"/>
          <w:sz w:val="24"/>
          <w:szCs w:val="24"/>
          <w:shd w:val="clear" w:color="auto" w:fill="FFFFFF"/>
        </w:rPr>
        <w:t xml:space="preserve">he payment by current beneficiaries of the annual duty provided for by Article 20.4 of the Law supplemented by Article 1 </w:t>
      </w:r>
      <w:r w:rsidRPr="00660AC1">
        <w:rPr>
          <w:rFonts w:ascii="GHEA Grapalat" w:hAnsi="GHEA Grapalat" w:cs="GHEA Grapalat"/>
          <w:b/>
          <w:i/>
          <w:noProof w:val="0"/>
          <w:color w:val="000000"/>
          <w:sz w:val="24"/>
          <w:szCs w:val="24"/>
        </w:rPr>
        <w:t xml:space="preserve">of </w:t>
      </w:r>
      <w:r w:rsidR="004D2163" w:rsidRPr="00660AC1">
        <w:rPr>
          <w:rFonts w:ascii="GHEA Grapalat" w:hAnsi="GHEA Grapalat" w:cs="GHEA Grapalat"/>
          <w:b/>
          <w:i/>
          <w:noProof w:val="0"/>
          <w:color w:val="000000"/>
          <w:sz w:val="24"/>
          <w:szCs w:val="24"/>
        </w:rPr>
        <w:t xml:space="preserve">the same </w:t>
      </w:r>
      <w:r w:rsidRPr="00660AC1">
        <w:rPr>
          <w:rFonts w:ascii="GHEA Grapalat" w:hAnsi="GHEA Grapalat" w:cs="GHEA Grapalat"/>
          <w:b/>
          <w:i/>
          <w:noProof w:val="0"/>
          <w:color w:val="000000"/>
          <w:sz w:val="24"/>
          <w:szCs w:val="24"/>
        </w:rPr>
        <w:t>L</w:t>
      </w:r>
      <w:r w:rsidRPr="00660AC1">
        <w:rPr>
          <w:rFonts w:ascii="GHEA Grapalat" w:hAnsi="GHEA Grapalat"/>
          <w:b/>
          <w:i/>
          <w:noProof w:val="0"/>
          <w:color w:val="000000"/>
          <w:sz w:val="24"/>
          <w:szCs w:val="24"/>
        </w:rPr>
        <w:t>aw for the year of entry into force of Law</w:t>
      </w:r>
      <w:r w:rsidR="004D2163" w:rsidRPr="00660AC1">
        <w:rPr>
          <w:rFonts w:ascii="GHEA Grapalat" w:hAnsi="GHEA Grapalat"/>
          <w:b/>
          <w:i/>
          <w:noProof w:val="0"/>
          <w:color w:val="000000"/>
          <w:sz w:val="24"/>
          <w:szCs w:val="24"/>
        </w:rPr>
        <w:t xml:space="preserve"> HO-218-N of 2 May 2024</w:t>
      </w:r>
      <w:r w:rsidRPr="00660AC1">
        <w:rPr>
          <w:rFonts w:ascii="GHEA Grapalat" w:hAnsi="GHEA Grapalat"/>
          <w:b/>
          <w:i/>
          <w:noProof w:val="0"/>
          <w:color w:val="000000"/>
          <w:sz w:val="24"/>
          <w:szCs w:val="24"/>
        </w:rPr>
        <w:t xml:space="preserve"> shall be made by 1 May of the year of entry into force of the same Law)</w:t>
      </w:r>
    </w:p>
    <w:tbl>
      <w:tblPr>
        <w:tblW w:w="5000" w:type="pct"/>
        <w:tblCellSpacing w:w="7" w:type="dxa"/>
        <w:tblCellMar>
          <w:top w:w="15" w:type="dxa"/>
          <w:left w:w="15" w:type="dxa"/>
          <w:bottom w:w="15" w:type="dxa"/>
          <w:right w:w="15" w:type="dxa"/>
        </w:tblCellMar>
        <w:tblLook w:val="04A0"/>
      </w:tblPr>
      <w:tblGrid>
        <w:gridCol w:w="2046"/>
        <w:gridCol w:w="7082"/>
      </w:tblGrid>
      <w:tr w:rsidR="00295AAF" w:rsidRPr="00660AC1" w:rsidTr="00552D14">
        <w:trPr>
          <w:tblCellSpacing w:w="7" w:type="dxa"/>
        </w:trPr>
        <w:tc>
          <w:tcPr>
            <w:tcW w:w="2025" w:type="dxa"/>
            <w:hideMark/>
          </w:tcPr>
          <w:p w:rsidR="00062C43" w:rsidRPr="00660AC1" w:rsidRDefault="00DC69E8">
            <w:pPr>
              <w:spacing w:after="0" w:line="240" w:lineRule="auto"/>
              <w:rPr>
                <w:rFonts w:ascii="GHEA Grapalat" w:hAnsi="GHEA Grapalat"/>
                <w:b/>
                <w:noProof w:val="0"/>
                <w:sz w:val="24"/>
                <w:szCs w:val="24"/>
              </w:rPr>
            </w:pPr>
            <w:proofErr w:type="gramStart"/>
            <w:r w:rsidRPr="00660AC1">
              <w:rPr>
                <w:rFonts w:ascii="GHEA Grapalat" w:hAnsi="GHEA Grapalat"/>
                <w:b/>
                <w:noProof w:val="0"/>
                <w:sz w:val="24"/>
                <w:szCs w:val="24"/>
              </w:rPr>
              <w:t>Article  20.5</w:t>
            </w:r>
            <w:proofErr w:type="gramEnd"/>
            <w:r w:rsidRPr="00660AC1">
              <w:rPr>
                <w:rFonts w:ascii="GHEA Grapalat" w:hAnsi="GHEA Grapalat"/>
                <w:b/>
                <w:noProof w:val="0"/>
                <w:sz w:val="24"/>
                <w:szCs w:val="24"/>
              </w:rPr>
              <w:t>.</w:t>
            </w:r>
          </w:p>
        </w:tc>
        <w:tc>
          <w:tcPr>
            <w:tcW w:w="0" w:type="auto"/>
            <w:hideMark/>
          </w:tcPr>
          <w:p w:rsidR="00295AAF" w:rsidRPr="00660AC1" w:rsidRDefault="00DC69E8" w:rsidP="00911CBB">
            <w:pPr>
              <w:spacing w:after="0" w:line="240" w:lineRule="auto"/>
              <w:rPr>
                <w:rFonts w:ascii="GHEA Grapalat" w:eastAsia="Times New Roman" w:hAnsi="GHEA Grapalat" w:cs="Times New Roman"/>
                <w:b/>
                <w:sz w:val="24"/>
                <w:szCs w:val="24"/>
                <w:lang w:val="hy-AM"/>
              </w:rPr>
            </w:pPr>
            <w:r w:rsidRPr="00660AC1">
              <w:rPr>
                <w:rFonts w:ascii="GHEA Grapalat" w:hAnsi="GHEA Grapalat"/>
                <w:b/>
                <w:noProof w:val="0"/>
                <w:sz w:val="24"/>
                <w:szCs w:val="24"/>
              </w:rPr>
              <w:t>Rates of state duty for individual and public notification prescribed by the Law of the Republic of Armenia "On public and individual notification via the Internet"</w:t>
            </w:r>
          </w:p>
        </w:tc>
      </w:tr>
    </w:tbl>
    <w:p w:rsidR="00295AAF" w:rsidRPr="00660AC1" w:rsidRDefault="00295AAF" w:rsidP="00295AAF">
      <w:pPr>
        <w:spacing w:after="0" w:line="240" w:lineRule="auto"/>
        <w:ind w:firstLine="375"/>
        <w:rPr>
          <w:rFonts w:ascii="GHEA Grapalat" w:eastAsia="Times New Roman" w:hAnsi="GHEA Grapalat" w:cs="Arial"/>
          <w:color w:val="333333"/>
          <w:sz w:val="24"/>
          <w:szCs w:val="24"/>
          <w:shd w:val="clear" w:color="auto" w:fill="FFFFFF"/>
          <w:lang w:val="hy-AM"/>
        </w:rPr>
      </w:pPr>
      <w:r w:rsidRPr="00660AC1">
        <w:rPr>
          <w:rFonts w:ascii="Courier New" w:eastAsia="Times New Roman" w:hAnsi="Courier New" w:cs="Courier New"/>
          <w:color w:val="333333"/>
          <w:sz w:val="24"/>
          <w:szCs w:val="24"/>
          <w:shd w:val="clear" w:color="auto" w:fill="FFFFFF"/>
          <w:lang w:val="hy-AM"/>
        </w:rPr>
        <w:t> </w:t>
      </w:r>
    </w:p>
    <w:p w:rsidR="00062C43" w:rsidRPr="00660AC1" w:rsidRDefault="00DC69E8">
      <w:pPr>
        <w:spacing w:after="0" w:line="240" w:lineRule="auto"/>
        <w:ind w:firstLine="375"/>
        <w:jc w:val="both"/>
        <w:rPr>
          <w:rFonts w:ascii="GHEA Grapalat" w:eastAsia="Times New Roman" w:hAnsi="GHEA Grapalat" w:cs="Arial"/>
          <w:noProof w:val="0"/>
          <w:color w:val="333333"/>
          <w:sz w:val="24"/>
          <w:szCs w:val="24"/>
          <w:shd w:val="clear" w:color="auto" w:fill="FFFFFF"/>
        </w:rPr>
      </w:pPr>
      <w:r w:rsidRPr="00660AC1">
        <w:rPr>
          <w:rFonts w:ascii="GHEA Grapalat" w:eastAsia="Times New Roman" w:hAnsi="GHEA Grapalat" w:cs="Arial"/>
          <w:noProof w:val="0"/>
          <w:color w:val="333333"/>
          <w:sz w:val="24"/>
          <w:szCs w:val="24"/>
          <w:shd w:val="clear" w:color="auto" w:fill="FFFFFF"/>
        </w:rPr>
        <w:t xml:space="preserve">1. </w:t>
      </w:r>
      <w:r w:rsidR="00911CBB" w:rsidRPr="00660AC1">
        <w:rPr>
          <w:rFonts w:ascii="GHEA Grapalat" w:hAnsi="GHEA Grapalat"/>
          <w:noProof w:val="0"/>
          <w:sz w:val="24"/>
          <w:szCs w:val="24"/>
        </w:rPr>
        <w:t>The following rates of state duty shall be charged f</w:t>
      </w:r>
      <w:r w:rsidRPr="00660AC1">
        <w:rPr>
          <w:rFonts w:ascii="GHEA Grapalat" w:hAnsi="GHEA Grapalat"/>
          <w:noProof w:val="0"/>
          <w:sz w:val="24"/>
          <w:szCs w:val="24"/>
        </w:rPr>
        <w:t>or individual and public notification prescribed by the Law of the Republic of Armenia "On public and individual notification via the Internet":</w:t>
      </w:r>
    </w:p>
    <w:p w:rsidR="00295AAF" w:rsidRPr="00660AC1" w:rsidRDefault="00DC69E8" w:rsidP="00295AAF">
      <w:pPr>
        <w:spacing w:after="0" w:line="240" w:lineRule="auto"/>
        <w:ind w:firstLine="375"/>
        <w:rPr>
          <w:rFonts w:ascii="GHEA Grapalat" w:eastAsia="Times New Roman" w:hAnsi="GHEA Grapalat" w:cs="Arial"/>
          <w:noProof w:val="0"/>
          <w:color w:val="333333"/>
          <w:sz w:val="24"/>
          <w:szCs w:val="24"/>
          <w:shd w:val="clear" w:color="auto" w:fill="FFFFFF"/>
        </w:rPr>
      </w:pPr>
      <w:r w:rsidRPr="00660AC1">
        <w:rPr>
          <w:rFonts w:ascii="Courier New" w:eastAsia="Times New Roman" w:hAnsi="Courier New" w:cs="Courier New"/>
          <w:noProof w:val="0"/>
          <w:color w:val="333333"/>
          <w:sz w:val="24"/>
          <w:szCs w:val="24"/>
          <w:shd w:val="clear" w:color="auto" w:fill="FFFFFF"/>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80"/>
        <w:gridCol w:w="7970"/>
      </w:tblGrid>
      <w:tr w:rsidR="00005670" w:rsidRPr="00BB3AD4" w:rsidTr="00552D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95AAF" w:rsidRPr="00BB3AD4" w:rsidRDefault="00DC69E8" w:rsidP="00BB3AD4">
            <w:pPr>
              <w:tabs>
                <w:tab w:val="left" w:pos="554"/>
              </w:tabs>
              <w:spacing w:before="100" w:beforeAutospacing="1" w:after="100" w:afterAutospacing="1" w:line="240" w:lineRule="auto"/>
              <w:rPr>
                <w:rFonts w:ascii="GHEA Grapalat" w:eastAsia="Times New Roman" w:hAnsi="GHEA Grapalat" w:cs="Times New Roman"/>
                <w:noProof w:val="0"/>
                <w:sz w:val="20"/>
                <w:szCs w:val="24"/>
              </w:rPr>
            </w:pPr>
            <w:r w:rsidRPr="00BB3AD4">
              <w:rPr>
                <w:rFonts w:ascii="GHEA Grapalat" w:eastAsia="Times New Roman" w:hAnsi="GHEA Grapalat" w:cs="Times New Roman"/>
                <w:b/>
                <w:bCs/>
                <w:noProof w:val="0"/>
                <w:sz w:val="20"/>
                <w:szCs w:val="24"/>
              </w:rPr>
              <w:t>(</w:t>
            </w:r>
            <w:r w:rsidRPr="00BB3AD4">
              <w:rPr>
                <w:rFonts w:ascii="GHEA Grapalat" w:eastAsia="Times New Roman" w:hAnsi="GHEA Grapalat" w:cs="Times New Roman"/>
                <w:noProof w:val="0"/>
                <w:sz w:val="20"/>
                <w:szCs w:val="24"/>
              </w:rPr>
              <w:t>1)</w:t>
            </w:r>
            <w:r w:rsidR="00BB3AD4">
              <w:rPr>
                <w:rFonts w:ascii="GHEA Grapalat" w:eastAsia="Times New Roman" w:hAnsi="GHEA Grapalat" w:cs="Times New Roman"/>
                <w:noProof w:val="0"/>
                <w:sz w:val="20"/>
                <w:szCs w:val="24"/>
              </w:rPr>
              <w:tab/>
            </w:r>
            <w:r w:rsidRPr="00BB3AD4">
              <w:rPr>
                <w:rFonts w:ascii="GHEA Grapalat" w:eastAsia="Times New Roman" w:hAnsi="GHEA Grapalat" w:cs="Times New Roman"/>
                <w:noProof w:val="0"/>
                <w:sz w:val="20"/>
                <w:szCs w:val="24"/>
              </w:rPr>
              <w:t>For individual notification</w:t>
            </w:r>
          </w:p>
        </w:tc>
        <w:tc>
          <w:tcPr>
            <w:tcW w:w="0" w:type="auto"/>
            <w:tcBorders>
              <w:top w:val="outset" w:sz="6" w:space="0" w:color="auto"/>
              <w:left w:val="outset" w:sz="6" w:space="0" w:color="auto"/>
              <w:bottom w:val="outset" w:sz="6" w:space="0" w:color="auto"/>
              <w:right w:val="outset" w:sz="6" w:space="0" w:color="auto"/>
            </w:tcBorders>
            <w:hideMark/>
          </w:tcPr>
          <w:p w:rsidR="00295AAF" w:rsidRPr="00BB3AD4" w:rsidRDefault="00DC69E8" w:rsidP="00552D14">
            <w:pPr>
              <w:spacing w:after="0" w:line="240" w:lineRule="auto"/>
              <w:rPr>
                <w:rFonts w:ascii="GHEA Grapalat" w:eastAsia="Times New Roman" w:hAnsi="GHEA Grapalat" w:cs="Times New Roman"/>
                <w:noProof w:val="0"/>
                <w:sz w:val="20"/>
                <w:szCs w:val="24"/>
              </w:rPr>
            </w:pPr>
            <w:r w:rsidRPr="00BB3AD4">
              <w:rPr>
                <w:rFonts w:ascii="Courier New" w:eastAsia="Times New Roman" w:hAnsi="Courier New" w:cs="Courier New"/>
                <w:noProof w:val="0"/>
                <w:sz w:val="20"/>
                <w:szCs w:val="24"/>
              </w:rPr>
              <w:t> </w:t>
            </w:r>
          </w:p>
        </w:tc>
      </w:tr>
      <w:tr w:rsidR="00005670" w:rsidRPr="00BB3AD4" w:rsidTr="00552D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062C43" w:rsidRPr="00BB3AD4" w:rsidRDefault="00DC69E8" w:rsidP="00BB3AD4">
            <w:pPr>
              <w:tabs>
                <w:tab w:val="left" w:pos="309"/>
                <w:tab w:val="left" w:pos="554"/>
              </w:tabs>
              <w:spacing w:before="100" w:beforeAutospacing="1" w:after="100" w:afterAutospacing="1" w:line="240" w:lineRule="auto"/>
              <w:ind w:left="41" w:hanging="41"/>
              <w:rPr>
                <w:rFonts w:ascii="GHEA Grapalat" w:eastAsia="Times New Roman" w:hAnsi="GHEA Grapalat" w:cs="Times New Roman"/>
                <w:noProof w:val="0"/>
                <w:sz w:val="20"/>
                <w:szCs w:val="24"/>
              </w:rPr>
            </w:pPr>
            <w:r w:rsidRPr="00BB3AD4">
              <w:rPr>
                <w:rFonts w:ascii="GHEA Grapalat" w:eastAsia="Times New Roman" w:hAnsi="GHEA Grapalat" w:cs="Times New Roman"/>
                <w:noProof w:val="0"/>
                <w:sz w:val="20"/>
                <w:szCs w:val="24"/>
              </w:rPr>
              <w:t>(a)</w:t>
            </w:r>
            <w:r w:rsidR="00BB3AD4">
              <w:rPr>
                <w:rFonts w:ascii="GHEA Grapalat" w:eastAsia="Times New Roman" w:hAnsi="GHEA Grapalat" w:cs="Times New Roman"/>
                <w:noProof w:val="0"/>
                <w:sz w:val="20"/>
                <w:szCs w:val="24"/>
              </w:rPr>
              <w:tab/>
            </w:r>
            <w:r w:rsidRPr="00BB3AD4">
              <w:rPr>
                <w:rFonts w:ascii="GHEA Grapalat" w:eastAsia="Times New Roman" w:hAnsi="GHEA Grapalat" w:cs="Times New Roman"/>
                <w:noProof w:val="0"/>
                <w:sz w:val="20"/>
                <w:szCs w:val="24"/>
              </w:rPr>
              <w:t>in case of a text</w:t>
            </w:r>
          </w:p>
        </w:tc>
        <w:tc>
          <w:tcPr>
            <w:tcW w:w="0" w:type="auto"/>
            <w:tcBorders>
              <w:top w:val="outset" w:sz="6" w:space="0" w:color="auto"/>
              <w:left w:val="outset" w:sz="6" w:space="0" w:color="auto"/>
              <w:bottom w:val="outset" w:sz="6" w:space="0" w:color="auto"/>
              <w:right w:val="outset" w:sz="6" w:space="0" w:color="auto"/>
            </w:tcBorders>
            <w:hideMark/>
          </w:tcPr>
          <w:p w:rsidR="00295AAF" w:rsidRPr="00BB3AD4" w:rsidRDefault="00DC69E8" w:rsidP="00911CBB">
            <w:pPr>
              <w:spacing w:before="100" w:beforeAutospacing="1" w:after="100" w:afterAutospacing="1" w:line="240" w:lineRule="auto"/>
              <w:rPr>
                <w:rFonts w:ascii="GHEA Grapalat" w:eastAsia="Times New Roman" w:hAnsi="GHEA Grapalat" w:cs="Times New Roman"/>
                <w:noProof w:val="0"/>
                <w:sz w:val="20"/>
                <w:szCs w:val="24"/>
              </w:rPr>
            </w:pPr>
            <w:r w:rsidRPr="00BB3AD4">
              <w:rPr>
                <w:rFonts w:ascii="GHEA Grapalat" w:eastAsia="Times New Roman" w:hAnsi="GHEA Grapalat" w:cs="Times New Roman"/>
                <w:noProof w:val="0"/>
                <w:sz w:val="20"/>
                <w:szCs w:val="24"/>
              </w:rPr>
              <w:t xml:space="preserve">AMD 0.05 for each character, but not less than AMD 50 and </w:t>
            </w:r>
            <w:r w:rsidR="00886BB8" w:rsidRPr="00BB3AD4">
              <w:rPr>
                <w:rFonts w:ascii="GHEA Grapalat" w:eastAsia="Times New Roman" w:hAnsi="GHEA Grapalat" w:cs="Times New Roman"/>
                <w:noProof w:val="0"/>
                <w:sz w:val="20"/>
                <w:szCs w:val="24"/>
              </w:rPr>
              <w:t>not</w:t>
            </w:r>
            <w:r w:rsidRPr="00BB3AD4">
              <w:rPr>
                <w:rFonts w:ascii="GHEA Grapalat" w:eastAsia="Times New Roman" w:hAnsi="GHEA Grapalat" w:cs="Times New Roman"/>
                <w:noProof w:val="0"/>
                <w:sz w:val="20"/>
                <w:szCs w:val="24"/>
              </w:rPr>
              <w:t xml:space="preserve"> more than AMD 250</w:t>
            </w:r>
          </w:p>
        </w:tc>
      </w:tr>
      <w:tr w:rsidR="00005670" w:rsidRPr="00BB3AD4" w:rsidTr="00552D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062C43" w:rsidRPr="00BB3AD4" w:rsidRDefault="00DC69E8" w:rsidP="00BB3AD4">
            <w:pPr>
              <w:pStyle w:val="ListParagraph"/>
              <w:numPr>
                <w:ilvl w:val="0"/>
                <w:numId w:val="30"/>
              </w:numPr>
              <w:tabs>
                <w:tab w:val="left" w:pos="554"/>
              </w:tabs>
              <w:spacing w:before="100" w:beforeAutospacing="1" w:after="100" w:afterAutospacing="1" w:line="240" w:lineRule="auto"/>
              <w:ind w:left="325" w:hanging="325"/>
              <w:rPr>
                <w:rFonts w:ascii="GHEA Grapalat" w:eastAsia="Times New Roman" w:hAnsi="GHEA Grapalat" w:cs="Times New Roman"/>
                <w:noProof w:val="0"/>
                <w:sz w:val="20"/>
                <w:szCs w:val="24"/>
              </w:rPr>
            </w:pPr>
            <w:r w:rsidRPr="00BB3AD4">
              <w:rPr>
                <w:rFonts w:ascii="GHEA Grapalat" w:eastAsia="Times New Roman" w:hAnsi="GHEA Grapalat" w:cs="Times New Roman"/>
                <w:noProof w:val="0"/>
                <w:sz w:val="20"/>
                <w:szCs w:val="24"/>
              </w:rPr>
              <w:t>In case of an electronic document</w:t>
            </w:r>
          </w:p>
        </w:tc>
        <w:tc>
          <w:tcPr>
            <w:tcW w:w="0" w:type="auto"/>
            <w:tcBorders>
              <w:top w:val="outset" w:sz="6" w:space="0" w:color="auto"/>
              <w:left w:val="outset" w:sz="6" w:space="0" w:color="auto"/>
              <w:bottom w:val="outset" w:sz="6" w:space="0" w:color="auto"/>
              <w:right w:val="outset" w:sz="6" w:space="0" w:color="auto"/>
            </w:tcBorders>
            <w:hideMark/>
          </w:tcPr>
          <w:p w:rsidR="00295AAF" w:rsidRPr="00BB3AD4" w:rsidRDefault="00DC69E8" w:rsidP="00886BB8">
            <w:pPr>
              <w:spacing w:after="0" w:line="240" w:lineRule="auto"/>
              <w:rPr>
                <w:rFonts w:ascii="GHEA Grapalat" w:eastAsia="Times New Roman" w:hAnsi="GHEA Grapalat" w:cs="Times New Roman"/>
                <w:noProof w:val="0"/>
                <w:sz w:val="20"/>
                <w:szCs w:val="24"/>
              </w:rPr>
            </w:pPr>
            <w:r w:rsidRPr="00BB3AD4">
              <w:rPr>
                <w:rFonts w:ascii="GHEA Grapalat" w:eastAsia="Times New Roman" w:hAnsi="GHEA Grapalat" w:cs="Times New Roman"/>
                <w:noProof w:val="0"/>
                <w:sz w:val="20"/>
                <w:szCs w:val="24"/>
              </w:rPr>
              <w:t xml:space="preserve">AMD  0.5 for each </w:t>
            </w:r>
            <w:r w:rsidR="00911CBB" w:rsidRPr="00BB3AD4">
              <w:rPr>
                <w:rFonts w:ascii="GHEA Grapalat" w:eastAsia="Times New Roman" w:hAnsi="GHEA Grapalat" w:cs="Times New Roman"/>
                <w:noProof w:val="0"/>
                <w:sz w:val="20"/>
                <w:szCs w:val="24"/>
              </w:rPr>
              <w:t xml:space="preserve">kilobyte, but not less than AMD 100 and not </w:t>
            </w:r>
            <w:r w:rsidR="00886BB8" w:rsidRPr="00BB3AD4">
              <w:rPr>
                <w:rFonts w:ascii="GHEA Grapalat" w:eastAsia="Times New Roman" w:hAnsi="GHEA Grapalat" w:cs="Times New Roman"/>
                <w:noProof w:val="0"/>
                <w:sz w:val="20"/>
                <w:szCs w:val="24"/>
              </w:rPr>
              <w:t>more</w:t>
            </w:r>
            <w:r w:rsidR="00911CBB" w:rsidRPr="00BB3AD4">
              <w:rPr>
                <w:rFonts w:ascii="GHEA Grapalat" w:eastAsia="Times New Roman" w:hAnsi="GHEA Grapalat" w:cs="Times New Roman"/>
                <w:noProof w:val="0"/>
                <w:sz w:val="20"/>
                <w:szCs w:val="24"/>
              </w:rPr>
              <w:t xml:space="preserve"> than AMD </w:t>
            </w:r>
            <w:r w:rsidRPr="00BB3AD4">
              <w:rPr>
                <w:rFonts w:ascii="GHEA Grapalat" w:eastAsia="Times New Roman" w:hAnsi="GHEA Grapalat" w:cs="Times New Roman"/>
                <w:noProof w:val="0"/>
                <w:sz w:val="20"/>
                <w:szCs w:val="24"/>
              </w:rPr>
              <w:t>500</w:t>
            </w:r>
          </w:p>
        </w:tc>
      </w:tr>
      <w:tr w:rsidR="00005670" w:rsidRPr="00BB3AD4" w:rsidTr="00552D1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95AAF" w:rsidRPr="00BB3AD4" w:rsidRDefault="00DC69E8" w:rsidP="00BB3AD4">
            <w:pPr>
              <w:tabs>
                <w:tab w:val="left" w:pos="554"/>
              </w:tabs>
              <w:spacing w:before="100" w:beforeAutospacing="1" w:after="100" w:afterAutospacing="1" w:line="240" w:lineRule="auto"/>
              <w:rPr>
                <w:rFonts w:ascii="GHEA Grapalat" w:eastAsia="Times New Roman" w:hAnsi="GHEA Grapalat" w:cs="Times New Roman"/>
                <w:noProof w:val="0"/>
                <w:sz w:val="20"/>
                <w:szCs w:val="24"/>
              </w:rPr>
            </w:pPr>
            <w:r w:rsidRPr="00BB3AD4">
              <w:rPr>
                <w:rFonts w:ascii="GHEA Grapalat" w:eastAsia="Times New Roman" w:hAnsi="GHEA Grapalat" w:cs="Times New Roman"/>
                <w:noProof w:val="0"/>
                <w:sz w:val="20"/>
                <w:szCs w:val="24"/>
              </w:rPr>
              <w:t>(2)</w:t>
            </w:r>
            <w:r w:rsidR="00BB3AD4">
              <w:rPr>
                <w:rFonts w:ascii="GHEA Grapalat" w:eastAsia="Times New Roman" w:hAnsi="GHEA Grapalat" w:cs="Times New Roman"/>
                <w:noProof w:val="0"/>
                <w:sz w:val="20"/>
                <w:szCs w:val="24"/>
              </w:rPr>
              <w:tab/>
            </w:r>
            <w:r w:rsidRPr="00BB3AD4">
              <w:rPr>
                <w:rFonts w:ascii="GHEA Grapalat" w:eastAsia="Times New Roman" w:hAnsi="GHEA Grapalat" w:cs="Times New Roman"/>
                <w:noProof w:val="0"/>
                <w:sz w:val="20"/>
                <w:szCs w:val="24"/>
              </w:rPr>
              <w:t>For public notification</w:t>
            </w:r>
          </w:p>
        </w:tc>
        <w:tc>
          <w:tcPr>
            <w:tcW w:w="0" w:type="auto"/>
            <w:tcBorders>
              <w:top w:val="outset" w:sz="6" w:space="0" w:color="auto"/>
              <w:left w:val="outset" w:sz="6" w:space="0" w:color="auto"/>
              <w:bottom w:val="outset" w:sz="6" w:space="0" w:color="auto"/>
              <w:right w:val="outset" w:sz="6" w:space="0" w:color="auto"/>
            </w:tcBorders>
            <w:hideMark/>
          </w:tcPr>
          <w:p w:rsidR="00295AAF" w:rsidRPr="00BB3AD4" w:rsidRDefault="00005670" w:rsidP="00005670">
            <w:pPr>
              <w:spacing w:after="0" w:line="240" w:lineRule="auto"/>
              <w:rPr>
                <w:rFonts w:ascii="GHEA Grapalat" w:eastAsia="Times New Roman" w:hAnsi="GHEA Grapalat" w:cs="Times New Roman"/>
                <w:noProof w:val="0"/>
                <w:sz w:val="20"/>
                <w:szCs w:val="24"/>
              </w:rPr>
            </w:pPr>
            <w:r w:rsidRPr="00BB3AD4">
              <w:rPr>
                <w:rFonts w:ascii="GHEA Grapalat" w:eastAsia="Times New Roman" w:hAnsi="GHEA Grapalat" w:cs="Times New Roman"/>
                <w:noProof w:val="0"/>
                <w:sz w:val="20"/>
                <w:szCs w:val="24"/>
              </w:rPr>
              <w:t>AMD 10 for each character, but not less than AMD 2000 and not more than AMD 100000</w:t>
            </w:r>
            <w:r w:rsidR="00DC69E8" w:rsidRPr="00BB3AD4">
              <w:rPr>
                <w:rFonts w:ascii="GHEA Grapalat" w:eastAsia="Times New Roman" w:hAnsi="GHEA Grapalat" w:cs="Times New Roman"/>
                <w:noProof w:val="0"/>
                <w:sz w:val="20"/>
                <w:szCs w:val="24"/>
              </w:rPr>
              <w:t xml:space="preserve">, </w:t>
            </w:r>
            <w:r w:rsidRPr="00BB3AD4">
              <w:rPr>
                <w:rFonts w:ascii="GHEA Grapalat" w:eastAsia="Times New Roman" w:hAnsi="GHEA Grapalat" w:cs="Times New Roman"/>
                <w:noProof w:val="0"/>
                <w:sz w:val="20"/>
                <w:szCs w:val="24"/>
              </w:rPr>
              <w:t xml:space="preserve">and for publication of the report provided for by Law of the Republic of Armenia “On non-governmental organisations” not more than AMD </w:t>
            </w:r>
            <w:r w:rsidR="00DC69E8" w:rsidRPr="00BB3AD4">
              <w:rPr>
                <w:rFonts w:ascii="GHEA Grapalat" w:eastAsia="Times New Roman" w:hAnsi="GHEA Grapalat" w:cs="Times New Roman"/>
                <w:noProof w:val="0"/>
                <w:sz w:val="20"/>
                <w:szCs w:val="24"/>
              </w:rPr>
              <w:t xml:space="preserve">5000 </w:t>
            </w:r>
          </w:p>
        </w:tc>
      </w:tr>
    </w:tbl>
    <w:p w:rsidR="00295AAF" w:rsidRPr="00660AC1" w:rsidRDefault="00295AAF" w:rsidP="00295AAF">
      <w:pPr>
        <w:spacing w:after="0" w:line="240" w:lineRule="auto"/>
        <w:ind w:firstLine="375"/>
        <w:rPr>
          <w:rFonts w:ascii="GHEA Grapalat" w:eastAsia="Times New Roman" w:hAnsi="GHEA Grapalat" w:cs="Arial"/>
          <w:noProof w:val="0"/>
          <w:color w:val="333333"/>
          <w:sz w:val="24"/>
          <w:szCs w:val="24"/>
          <w:shd w:val="clear" w:color="auto" w:fill="FFFFFF"/>
        </w:rPr>
      </w:pPr>
    </w:p>
    <w:p w:rsidR="00062C43" w:rsidRPr="00660AC1" w:rsidRDefault="00DC69E8">
      <w:pPr>
        <w:spacing w:after="0" w:line="240" w:lineRule="auto"/>
        <w:ind w:firstLine="375"/>
        <w:jc w:val="both"/>
        <w:rPr>
          <w:rFonts w:ascii="GHEA Grapalat" w:hAnsi="GHEA Grapalat"/>
          <w:noProof w:val="0"/>
          <w:sz w:val="24"/>
          <w:szCs w:val="24"/>
          <w:lang w:val="en-US"/>
        </w:rPr>
      </w:pPr>
      <w:r w:rsidRPr="00660AC1">
        <w:rPr>
          <w:rFonts w:ascii="GHEA Grapalat" w:hAnsi="GHEA Grapalat"/>
          <w:noProof w:val="0"/>
          <w:sz w:val="24"/>
          <w:szCs w:val="24"/>
        </w:rPr>
        <w:t>2</w:t>
      </w:r>
      <w:r w:rsidR="00005670" w:rsidRPr="00660AC1">
        <w:rPr>
          <w:rFonts w:ascii="GHEA Grapalat" w:hAnsi="GHEA Grapalat"/>
          <w:noProof w:val="0"/>
          <w:sz w:val="24"/>
          <w:szCs w:val="24"/>
        </w:rPr>
        <w:t>.</w:t>
      </w:r>
      <w:r w:rsidR="00886BB8" w:rsidRPr="00660AC1">
        <w:rPr>
          <w:rFonts w:ascii="GHEA Grapalat" w:hAnsi="GHEA Grapalat"/>
          <w:noProof w:val="0"/>
          <w:sz w:val="24"/>
          <w:szCs w:val="24"/>
        </w:rPr>
        <w:t xml:space="preserve"> </w:t>
      </w:r>
      <w:r w:rsidRPr="00660AC1">
        <w:rPr>
          <w:rFonts w:ascii="GHEA Grapalat" w:hAnsi="GHEA Grapalat"/>
          <w:noProof w:val="0"/>
          <w:sz w:val="24"/>
          <w:szCs w:val="24"/>
        </w:rPr>
        <w:t>If an individual notification contains both a text and an electronic document, the state duty shall be charged in the total amount of the state duty calculated for each of</w:t>
      </w:r>
      <w:r w:rsidRPr="00660AC1">
        <w:rPr>
          <w:rFonts w:ascii="GHEA Grapalat" w:hAnsi="GHEA Grapalat"/>
          <w:noProof w:val="0"/>
          <w:sz w:val="24"/>
          <w:szCs w:val="24"/>
          <w:lang w:val="hy-AM"/>
        </w:rPr>
        <w:t xml:space="preserve"> them. </w:t>
      </w:r>
    </w:p>
    <w:p w:rsidR="00295AAF" w:rsidRPr="00660AC1" w:rsidRDefault="00DC69E8" w:rsidP="00295AAF">
      <w:pPr>
        <w:spacing w:after="0" w:line="240" w:lineRule="auto"/>
        <w:ind w:firstLine="375"/>
        <w:rPr>
          <w:rFonts w:ascii="GHEA Grapalat" w:eastAsia="Times New Roman" w:hAnsi="GHEA Grapalat" w:cs="Arial"/>
          <w:b/>
          <w:i/>
          <w:color w:val="333333"/>
          <w:sz w:val="24"/>
          <w:szCs w:val="24"/>
          <w:shd w:val="clear" w:color="auto" w:fill="FFFFFF"/>
          <w:lang w:val="hy-AM"/>
        </w:rPr>
      </w:pPr>
      <w:r w:rsidRPr="00660AC1">
        <w:rPr>
          <w:rFonts w:ascii="GHEA Grapalat" w:hAnsi="GHEA Grapalat"/>
          <w:b/>
          <w:i/>
          <w:noProof w:val="0"/>
          <w:sz w:val="24"/>
          <w:szCs w:val="24"/>
          <w:lang w:val="hy-AM"/>
        </w:rPr>
        <w:t>(</w:t>
      </w:r>
      <w:r w:rsidRPr="00660AC1">
        <w:rPr>
          <w:rFonts w:ascii="GHEA Grapalat" w:hAnsi="GHEA Grapalat"/>
          <w:b/>
          <w:i/>
          <w:noProof w:val="0"/>
          <w:sz w:val="24"/>
          <w:szCs w:val="24"/>
          <w:lang w:val="en-US"/>
        </w:rPr>
        <w:t xml:space="preserve">Article </w:t>
      </w:r>
      <w:r w:rsidRPr="00660AC1">
        <w:rPr>
          <w:rFonts w:ascii="GHEA Grapalat" w:hAnsi="GHEA Grapalat"/>
          <w:b/>
          <w:i/>
          <w:noProof w:val="0"/>
          <w:sz w:val="24"/>
          <w:szCs w:val="24"/>
          <w:lang w:val="hy-AM"/>
        </w:rPr>
        <w:t>20.5</w:t>
      </w:r>
      <w:r w:rsidRPr="00660AC1">
        <w:rPr>
          <w:rFonts w:ascii="GHEA Grapalat" w:hAnsi="GHEA Grapalat"/>
          <w:b/>
          <w:i/>
          <w:noProof w:val="0"/>
          <w:sz w:val="24"/>
          <w:szCs w:val="24"/>
          <w:lang w:val="en-US"/>
        </w:rPr>
        <w:t xml:space="preserve"> supplemented by HO-441-N of 4 December 2025</w:t>
      </w:r>
      <w:r w:rsidR="00295AAF" w:rsidRPr="00660AC1">
        <w:rPr>
          <w:rFonts w:ascii="GHEA Grapalat" w:eastAsia="Times New Roman" w:hAnsi="GHEA Grapalat" w:cs="Arial"/>
          <w:b/>
          <w:bCs/>
          <w:i/>
          <w:iCs/>
          <w:color w:val="333333"/>
          <w:sz w:val="24"/>
          <w:szCs w:val="24"/>
          <w:lang w:val="hy-AM"/>
        </w:rPr>
        <w:t>)</w:t>
      </w:r>
    </w:p>
    <w:p w:rsidR="00BB3AD4" w:rsidRDefault="00BB3AD4" w:rsidP="00470E68">
      <w:pPr>
        <w:widowControl w:val="0"/>
        <w:spacing w:after="160" w:line="360" w:lineRule="auto"/>
        <w:ind w:right="-2"/>
        <w:jc w:val="center"/>
        <w:rPr>
          <w:rFonts w:ascii="GHEA Grapalat" w:hAnsi="GHEA Grapalat"/>
          <w:b/>
          <w:i/>
          <w:noProof w:val="0"/>
          <w:color w:val="000000"/>
          <w:sz w:val="24"/>
          <w:szCs w:val="24"/>
          <w:lang w:val="en-US"/>
        </w:rPr>
      </w:pPr>
    </w:p>
    <w:p w:rsidR="00BB3AD4" w:rsidRDefault="00BB3AD4">
      <w:pPr>
        <w:spacing w:after="0" w:line="240" w:lineRule="auto"/>
        <w:rPr>
          <w:rFonts w:ascii="GHEA Grapalat" w:hAnsi="GHEA Grapalat"/>
          <w:b/>
          <w:i/>
          <w:noProof w:val="0"/>
          <w:color w:val="000000"/>
          <w:sz w:val="24"/>
          <w:szCs w:val="24"/>
          <w:lang w:val="en-US"/>
        </w:rPr>
      </w:pPr>
      <w:r>
        <w:rPr>
          <w:rFonts w:ascii="GHEA Grapalat" w:hAnsi="GHEA Grapalat"/>
          <w:b/>
          <w:i/>
          <w:noProof w:val="0"/>
          <w:color w:val="000000"/>
          <w:sz w:val="24"/>
          <w:szCs w:val="24"/>
          <w:lang w:val="en-US"/>
        </w:rPr>
        <w:br w:type="page"/>
      </w:r>
    </w:p>
    <w:p w:rsidR="00233E2B" w:rsidRPr="00660AC1" w:rsidRDefault="00096DBA" w:rsidP="00470E68">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lastRenderedPageBreak/>
        <w:t>CHAPTER V</w:t>
      </w:r>
    </w:p>
    <w:p w:rsidR="00233E2B" w:rsidRPr="00660AC1" w:rsidRDefault="00096DBA" w:rsidP="00470E68">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PRIVILEGES IN RELATION TO STATE DUTY</w:t>
      </w:r>
    </w:p>
    <w:p w:rsidR="004C3529" w:rsidRPr="00660AC1" w:rsidRDefault="004C3529" w:rsidP="00E957D1">
      <w:pPr>
        <w:widowControl w:val="0"/>
        <w:spacing w:after="160" w:line="360" w:lineRule="auto"/>
        <w:ind w:left="567" w:right="-2"/>
        <w:jc w:val="center"/>
        <w:rPr>
          <w:rFonts w:ascii="GHEA Grapalat" w:hAnsi="GHEA Grapalat"/>
          <w:b/>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470E68">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21.</w:t>
            </w:r>
          </w:p>
        </w:tc>
        <w:tc>
          <w:tcPr>
            <w:tcW w:w="7369" w:type="dxa"/>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Types of privileges in relation to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following privileges may be defined in relation to the state duty:</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release</w:t>
      </w:r>
      <w:proofErr w:type="gramEnd"/>
      <w:r w:rsidRPr="00660AC1">
        <w:rPr>
          <w:rFonts w:ascii="GHEA Grapalat" w:hAnsi="GHEA Grapalat"/>
          <w:noProof w:val="0"/>
          <w:sz w:val="24"/>
          <w:szCs w:val="24"/>
        </w:rPr>
        <w:t xml:space="preserve"> from payment of state duty,</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reduction</w:t>
      </w:r>
      <w:proofErr w:type="gramEnd"/>
      <w:r w:rsidRPr="00660AC1">
        <w:rPr>
          <w:rFonts w:ascii="GHEA Grapalat" w:hAnsi="GHEA Grapalat"/>
          <w:noProof w:val="0"/>
          <w:sz w:val="24"/>
          <w:szCs w:val="24"/>
        </w:rPr>
        <w:t xml:space="preserve"> of state duty,</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proofErr w:type="gramStart"/>
      <w:r w:rsidRPr="00660AC1">
        <w:rPr>
          <w:rFonts w:ascii="GHEA Grapalat" w:hAnsi="GHEA Grapalat"/>
          <w:noProof w:val="0"/>
          <w:sz w:val="24"/>
          <w:szCs w:val="24"/>
        </w:rPr>
        <w:t>reduction</w:t>
      </w:r>
      <w:proofErr w:type="gramEnd"/>
      <w:r w:rsidRPr="00660AC1">
        <w:rPr>
          <w:rFonts w:ascii="GHEA Grapalat" w:hAnsi="GHEA Grapalat"/>
          <w:noProof w:val="0"/>
          <w:sz w:val="24"/>
          <w:szCs w:val="24"/>
        </w:rPr>
        <w:t xml:space="preserve"> of the rate of state duty,</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r>
      <w:proofErr w:type="gramStart"/>
      <w:r w:rsidRPr="00660AC1">
        <w:rPr>
          <w:rFonts w:ascii="GHEA Grapalat" w:hAnsi="GHEA Grapalat"/>
          <w:noProof w:val="0"/>
          <w:sz w:val="24"/>
          <w:szCs w:val="24"/>
        </w:rPr>
        <w:t>deferral</w:t>
      </w:r>
      <w:proofErr w:type="gramEnd"/>
      <w:r w:rsidRPr="00660AC1">
        <w:rPr>
          <w:rFonts w:ascii="GHEA Grapalat" w:hAnsi="GHEA Grapalat"/>
          <w:noProof w:val="0"/>
          <w:sz w:val="24"/>
          <w:szCs w:val="24"/>
        </w:rPr>
        <w:t xml:space="preserve"> of payment of state duty,</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proofErr w:type="gramStart"/>
      <w:r w:rsidRPr="00660AC1">
        <w:rPr>
          <w:rFonts w:ascii="GHEA Grapalat" w:hAnsi="GHEA Grapalat"/>
          <w:noProof w:val="0"/>
          <w:sz w:val="24"/>
          <w:szCs w:val="24"/>
        </w:rPr>
        <w:t>release</w:t>
      </w:r>
      <w:proofErr w:type="gramEnd"/>
      <w:r w:rsidRPr="00660AC1">
        <w:rPr>
          <w:rFonts w:ascii="GHEA Grapalat" w:hAnsi="GHEA Grapalat"/>
          <w:noProof w:val="0"/>
          <w:sz w:val="24"/>
          <w:szCs w:val="24"/>
        </w:rPr>
        <w:t xml:space="preserve"> from payment of penalties calculated for failure to charge the state duty within the specified time limit, reduction of penalties, and deferral of payment thereof.</w:t>
      </w:r>
    </w:p>
    <w:p w:rsidR="00233E2B" w:rsidRPr="00660AC1" w:rsidRDefault="00233E2B" w:rsidP="00E957D1">
      <w:pPr>
        <w:widowControl w:val="0"/>
        <w:tabs>
          <w:tab w:val="left" w:pos="1134"/>
        </w:tabs>
        <w:spacing w:after="160" w:line="360" w:lineRule="auto"/>
        <w:ind w:left="1134" w:right="-2" w:hanging="567"/>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22.</w:t>
            </w:r>
          </w:p>
        </w:tc>
        <w:tc>
          <w:tcPr>
            <w:tcW w:w="0" w:type="auto"/>
            <w:shd w:val="clear" w:color="auto" w:fill="FFFFFF"/>
            <w:vAlign w:val="center"/>
          </w:tcPr>
          <w:p w:rsidR="00233E2B" w:rsidRPr="00660AC1" w:rsidRDefault="00096DBA" w:rsidP="00470E68">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Privileges in relation to state duty at courts</w:t>
            </w:r>
          </w:p>
        </w:tc>
      </w:tr>
    </w:tbl>
    <w:p w:rsidR="00233E2B" w:rsidRPr="00660AC1" w:rsidRDefault="00096DBA" w:rsidP="00E957D1">
      <w:pPr>
        <w:widowControl w:val="0"/>
        <w:tabs>
          <w:tab w:val="left" w:pos="567"/>
        </w:tabs>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The following persons shall be released from payment of state duty at courts:</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claimants — with regard to claims on charging salary and other payments equivalent thereto and on other labour disputes, as well as those on protection of rights related to volunteer work, disputes related to volunteer work;</w:t>
      </w:r>
    </w:p>
    <w:p w:rsidR="00233E2B" w:rsidRPr="00660AC1" w:rsidRDefault="00096DBA" w:rsidP="00E957D1">
      <w:pPr>
        <w:widowControl w:val="0"/>
        <w:shd w:val="clear" w:color="auto" w:fill="FFFFFF"/>
        <w:tabs>
          <w:tab w:val="left" w:pos="1134"/>
        </w:tabs>
        <w:spacing w:after="160" w:line="360" w:lineRule="auto"/>
        <w:ind w:left="1134" w:right="-2" w:hanging="567"/>
        <w:jc w:val="both"/>
        <w:rPr>
          <w:rFonts w:ascii="GHEA Grapalat" w:eastAsia="Times New Roman" w:hAnsi="GHEA Grapalat" w:cs="Times New Roman"/>
          <w:noProof w:val="0"/>
          <w:color w:val="000000"/>
          <w:sz w:val="24"/>
          <w:szCs w:val="24"/>
          <w:lang w:eastAsia="ru-RU"/>
        </w:rPr>
      </w:pPr>
      <w:r w:rsidRPr="00660AC1">
        <w:rPr>
          <w:rFonts w:ascii="GHEA Grapalat" w:hAnsi="GHEA Grapalat"/>
          <w:noProof w:val="0"/>
          <w:sz w:val="24"/>
          <w:szCs w:val="24"/>
        </w:rPr>
        <w:t>(2)</w:t>
      </w:r>
      <w:r w:rsidRPr="00660AC1">
        <w:rPr>
          <w:rFonts w:ascii="GHEA Grapalat" w:hAnsi="GHEA Grapalat"/>
          <w:noProof w:val="0"/>
          <w:sz w:val="24"/>
          <w:szCs w:val="24"/>
        </w:rPr>
        <w:tab/>
        <w:t>claimants — with regard to issues relating to levy of alimony fees, increase of the amount of alimony, liability of a guilty person where a debt arises by the fault of the person obliged to pay alimony upon the alimony agreement, levy of a fine for failure to pay the alimony in due time or compensation of damages caused due to delay in fulfilling the alimony obligations;</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(3)</w:t>
      </w:r>
      <w:r w:rsidRPr="00660AC1">
        <w:rPr>
          <w:rFonts w:ascii="GHEA Grapalat" w:hAnsi="GHEA Grapalat"/>
          <w:noProof w:val="0"/>
          <w:sz w:val="24"/>
          <w:szCs w:val="24"/>
        </w:rPr>
        <w:tab/>
        <w:t>claimants — with regard to claims relating to compensation for maiming or other damage caused to health, as well as for damage caused due to a death of the breadwinner;</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social insurance and social security bodies with regard to regressive claims relating to charging from persons having caused a damage the amounts of the pension</w:t>
      </w:r>
      <w:r w:rsidRPr="00660AC1">
        <w:rPr>
          <w:rFonts w:ascii="Courier New" w:hAnsi="Courier New" w:cs="Courier New"/>
          <w:noProof w:val="0"/>
          <w:sz w:val="24"/>
          <w:szCs w:val="24"/>
        </w:rPr>
        <w:t> </w:t>
      </w:r>
      <w:r w:rsidRPr="00660AC1">
        <w:rPr>
          <w:rFonts w:ascii="GHEA Grapalat" w:hAnsi="GHEA Grapalat"/>
          <w:noProof w:val="0"/>
          <w:sz w:val="24"/>
          <w:szCs w:val="24"/>
        </w:rPr>
        <w:t>and allowance paid to the victim or his or her family members;</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r>
      <w:proofErr w:type="gramStart"/>
      <w:r w:rsidRPr="00660AC1">
        <w:rPr>
          <w:rFonts w:ascii="GHEA Grapalat" w:hAnsi="GHEA Grapalat"/>
          <w:noProof w:val="0"/>
          <w:sz w:val="24"/>
          <w:szCs w:val="24"/>
        </w:rPr>
        <w:t>claimants</w:t>
      </w:r>
      <w:proofErr w:type="gramEnd"/>
      <w:r w:rsidRPr="00660AC1">
        <w:rPr>
          <w:rFonts w:ascii="GHEA Grapalat" w:hAnsi="GHEA Grapalat"/>
          <w:noProof w:val="0"/>
          <w:sz w:val="24"/>
          <w:szCs w:val="24"/>
        </w:rPr>
        <w:t xml:space="preserve"> — with regard to the claims relating to compensation for the property damage to be compensated in the course of criminal proceedings;</w:t>
      </w:r>
    </w:p>
    <w:p w:rsidR="00233E2B" w:rsidRPr="00660AC1" w:rsidRDefault="00096DBA" w:rsidP="00470E68">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(6)</w:t>
      </w:r>
      <w:r w:rsidRPr="00660AC1">
        <w:rPr>
          <w:rFonts w:ascii="GHEA Grapalat" w:hAnsi="GHEA Grapalat"/>
          <w:noProof w:val="0"/>
          <w:sz w:val="24"/>
          <w:szCs w:val="24"/>
        </w:rPr>
        <w:tab/>
      </w:r>
      <w:proofErr w:type="gramStart"/>
      <w:r w:rsidRPr="00660AC1">
        <w:rPr>
          <w:rFonts w:ascii="GHEA Grapalat" w:hAnsi="GHEA Grapalat"/>
          <w:noProof w:val="0"/>
          <w:sz w:val="24"/>
          <w:szCs w:val="24"/>
        </w:rPr>
        <w:t>claimants</w:t>
      </w:r>
      <w:proofErr w:type="gramEnd"/>
      <w:r w:rsidRPr="00660AC1">
        <w:rPr>
          <w:rFonts w:ascii="GHEA Grapalat" w:hAnsi="GHEA Grapalat"/>
          <w:noProof w:val="0"/>
          <w:sz w:val="24"/>
          <w:szCs w:val="24"/>
        </w:rPr>
        <w:t xml:space="preserve"> — with regard to statements of claim (applications) filed with the court for matters on legally protected rights and the protection of interests;</w:t>
      </w:r>
    </w:p>
    <w:p w:rsidR="00233E2B" w:rsidRPr="00660AC1" w:rsidRDefault="00096DBA" w:rsidP="00470E68">
      <w:pPr>
        <w:widowControl w:val="0"/>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(7)</w:t>
      </w:r>
      <w:r w:rsidRPr="00660AC1">
        <w:rPr>
          <w:rFonts w:ascii="GHEA Grapalat" w:hAnsi="GHEA Grapalat"/>
          <w:noProof w:val="0"/>
          <w:sz w:val="24"/>
          <w:szCs w:val="24"/>
        </w:rPr>
        <w:tab/>
        <w:t>accused persons having been acquitted:</w:t>
      </w:r>
    </w:p>
    <w:p w:rsidR="00233E2B" w:rsidRPr="00660AC1" w:rsidRDefault="00096DBA" w:rsidP="00470E68">
      <w:pPr>
        <w:widowControl w:val="0"/>
        <w:tabs>
          <w:tab w:val="left" w:pos="1701"/>
        </w:tabs>
        <w:spacing w:after="160" w:line="346" w:lineRule="auto"/>
        <w:ind w:left="1701"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t>with regard to claims for compensation in rem for the damage caused thereto as a result of institution of unlawful criminal prosecution, application of enforcement measures, conviction, as well as other unlawful restrictions of rights or freedoms;</w:t>
      </w:r>
    </w:p>
    <w:p w:rsidR="00233E2B" w:rsidRPr="00660AC1" w:rsidRDefault="00096DBA" w:rsidP="00470E68">
      <w:pPr>
        <w:widowControl w:val="0"/>
        <w:tabs>
          <w:tab w:val="left" w:pos="1701"/>
        </w:tabs>
        <w:spacing w:after="160" w:line="346" w:lineRule="auto"/>
        <w:ind w:left="1701"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t>with regard to claims for reinstatement in the previous job (previous position), and where it is impossible — for receiving an adequate job (position) or for monetary compensation for the damage caused as a result of losing the previous job (position);</w:t>
      </w:r>
    </w:p>
    <w:p w:rsidR="00233E2B" w:rsidRPr="00660AC1" w:rsidRDefault="00096DBA" w:rsidP="00470E68">
      <w:pPr>
        <w:widowControl w:val="0"/>
        <w:tabs>
          <w:tab w:val="left" w:pos="1701"/>
        </w:tabs>
        <w:spacing w:after="160" w:line="346" w:lineRule="auto"/>
        <w:ind w:left="1701" w:hanging="567"/>
        <w:jc w:val="both"/>
        <w:rPr>
          <w:rFonts w:ascii="GHEA Grapalat" w:hAnsi="GHEA Grapalat"/>
          <w:noProof w:val="0"/>
          <w:sz w:val="24"/>
          <w:szCs w:val="24"/>
        </w:rPr>
      </w:pPr>
      <w:proofErr w:type="gramStart"/>
      <w:r w:rsidRPr="00660AC1">
        <w:rPr>
          <w:rFonts w:ascii="GHEA Grapalat" w:hAnsi="GHEA Grapalat"/>
          <w:noProof w:val="0"/>
          <w:sz w:val="24"/>
          <w:szCs w:val="24"/>
        </w:rPr>
        <w:t>c</w:t>
      </w:r>
      <w:proofErr w:type="gramEnd"/>
      <w:r w:rsidRPr="00660AC1">
        <w:rPr>
          <w:rFonts w:ascii="GHEA Grapalat" w:hAnsi="GHEA Grapalat"/>
          <w:noProof w:val="0"/>
          <w:sz w:val="24"/>
          <w:szCs w:val="24"/>
        </w:rPr>
        <w:t>.</w:t>
      </w:r>
      <w:r w:rsidRPr="00660AC1">
        <w:rPr>
          <w:rFonts w:ascii="GHEA Grapalat" w:hAnsi="GHEA Grapalat"/>
          <w:noProof w:val="0"/>
          <w:sz w:val="24"/>
          <w:szCs w:val="24"/>
        </w:rPr>
        <w:tab/>
        <w:t>claims for setting off the term of serving a punishment in the form of confinement against all types of service record;</w:t>
      </w:r>
    </w:p>
    <w:p w:rsidR="00233E2B" w:rsidRPr="00660AC1" w:rsidRDefault="00096DBA" w:rsidP="00470E68">
      <w:pPr>
        <w:widowControl w:val="0"/>
        <w:tabs>
          <w:tab w:val="left" w:pos="1701"/>
        </w:tabs>
        <w:spacing w:after="160" w:line="346" w:lineRule="auto"/>
        <w:ind w:left="1701"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t>with regard to claims for regaining the previously occupied residential space, and where it is impossible — for receiving a residential space with an adequate living space and location;</w:t>
      </w:r>
    </w:p>
    <w:p w:rsidR="00233E2B" w:rsidRPr="00660AC1" w:rsidRDefault="00096DBA" w:rsidP="00470E68">
      <w:pPr>
        <w:widowControl w:val="0"/>
        <w:shd w:val="clear" w:color="auto" w:fill="FFFFFF"/>
        <w:tabs>
          <w:tab w:val="left" w:pos="1701"/>
        </w:tabs>
        <w:spacing w:after="160" w:line="346" w:lineRule="auto"/>
        <w:ind w:left="1701" w:hanging="567"/>
        <w:jc w:val="both"/>
        <w:rPr>
          <w:rFonts w:ascii="GHEA Grapalat" w:hAnsi="GHEA Grapalat"/>
          <w:noProof w:val="0"/>
          <w:sz w:val="24"/>
          <w:szCs w:val="24"/>
        </w:rPr>
      </w:pPr>
      <w:proofErr w:type="gramStart"/>
      <w:r w:rsidRPr="00660AC1">
        <w:rPr>
          <w:rFonts w:ascii="GHEA Grapalat" w:hAnsi="GHEA Grapalat"/>
          <w:noProof w:val="0"/>
          <w:sz w:val="24"/>
          <w:szCs w:val="24"/>
        </w:rPr>
        <w:t>e</w:t>
      </w:r>
      <w:proofErr w:type="gramEnd"/>
      <w:r w:rsidRPr="00660AC1">
        <w:rPr>
          <w:rFonts w:ascii="GHEA Grapalat" w:hAnsi="GHEA Grapalat"/>
          <w:noProof w:val="0"/>
          <w:sz w:val="24"/>
          <w:szCs w:val="24"/>
        </w:rPr>
        <w:t>.</w:t>
      </w:r>
      <w:r w:rsidRPr="00660AC1">
        <w:rPr>
          <w:rFonts w:ascii="GHEA Grapalat" w:hAnsi="GHEA Grapalat"/>
          <w:noProof w:val="0"/>
          <w:sz w:val="24"/>
          <w:szCs w:val="24"/>
        </w:rPr>
        <w:tab/>
        <w:t>with regard to claims for compensation of damages caused as a result of confiscation, imposed attachment, seizure or disposal of property otherwise;</w:t>
      </w:r>
    </w:p>
    <w:p w:rsidR="00295AAF" w:rsidRPr="00660AC1" w:rsidRDefault="00096DBA" w:rsidP="00BB3AD4">
      <w:pPr>
        <w:widowControl w:val="0"/>
        <w:tabs>
          <w:tab w:val="left" w:pos="1134"/>
        </w:tabs>
        <w:spacing w:after="160" w:line="346" w:lineRule="auto"/>
        <w:ind w:left="1134" w:right="-2" w:hanging="567"/>
        <w:jc w:val="both"/>
        <w:rPr>
          <w:rFonts w:ascii="GHEA Grapalat" w:eastAsia="Times New Roman" w:hAnsi="GHEA Grapalat" w:cs="Arial"/>
          <w:color w:val="333333"/>
          <w:sz w:val="24"/>
          <w:szCs w:val="24"/>
          <w:shd w:val="clear" w:color="auto" w:fill="FFFFFF"/>
          <w:lang w:val="hy-AM"/>
        </w:rPr>
      </w:pPr>
      <w:r w:rsidRPr="00660AC1">
        <w:rPr>
          <w:rFonts w:ascii="GHEA Grapalat" w:hAnsi="GHEA Grapalat"/>
          <w:noProof w:val="0"/>
          <w:sz w:val="24"/>
          <w:szCs w:val="24"/>
        </w:rPr>
        <w:lastRenderedPageBreak/>
        <w:t>(8)</w:t>
      </w:r>
      <w:r w:rsidRPr="00660AC1">
        <w:rPr>
          <w:rFonts w:ascii="GHEA Grapalat" w:hAnsi="GHEA Grapalat"/>
          <w:noProof w:val="0"/>
          <w:sz w:val="24"/>
          <w:szCs w:val="24"/>
        </w:rPr>
        <w:tab/>
        <w:t>claimants —</w:t>
      </w:r>
      <w:r w:rsidR="00005670" w:rsidRPr="00660AC1">
        <w:rPr>
          <w:rFonts w:ascii="GHEA Grapalat" w:hAnsi="GHEA Grapalat"/>
          <w:noProof w:val="0"/>
          <w:sz w:val="24"/>
          <w:szCs w:val="24"/>
        </w:rPr>
        <w:t xml:space="preserve"> with regard to </w:t>
      </w:r>
      <w:r w:rsidR="00503DB9" w:rsidRPr="00660AC1">
        <w:rPr>
          <w:rFonts w:ascii="GHEA Grapalat" w:hAnsi="GHEA Grapalat"/>
          <w:noProof w:val="0"/>
          <w:sz w:val="24"/>
          <w:szCs w:val="24"/>
        </w:rPr>
        <w:t>claim</w:t>
      </w:r>
      <w:r w:rsidR="00495E98" w:rsidRPr="00660AC1">
        <w:rPr>
          <w:rFonts w:ascii="GHEA Grapalat" w:hAnsi="GHEA Grapalat"/>
          <w:noProof w:val="0"/>
          <w:sz w:val="24"/>
          <w:szCs w:val="24"/>
        </w:rPr>
        <w:t>s</w:t>
      </w:r>
      <w:r w:rsidR="00503DB9" w:rsidRPr="00660AC1">
        <w:rPr>
          <w:rFonts w:ascii="GHEA Grapalat" w:hAnsi="GHEA Grapalat"/>
          <w:noProof w:val="0"/>
          <w:sz w:val="24"/>
          <w:szCs w:val="24"/>
        </w:rPr>
        <w:t xml:space="preserve"> for </w:t>
      </w:r>
      <w:r w:rsidR="00DC69E8" w:rsidRPr="00660AC1">
        <w:rPr>
          <w:rFonts w:ascii="GHEA Grapalat" w:hAnsi="GHEA Grapalat"/>
          <w:noProof w:val="0"/>
          <w:sz w:val="24"/>
          <w:szCs w:val="24"/>
        </w:rPr>
        <w:t>compensation for intangible damage caused as a result of violation of fundamental rights and wrongful conviction</w:t>
      </w:r>
      <w:r w:rsidR="00503DB9" w:rsidRPr="00660AC1">
        <w:rPr>
          <w:rFonts w:ascii="GHEA Grapalat" w:hAnsi="GHEA Grapalat"/>
          <w:noProof w:val="0"/>
          <w:sz w:val="24"/>
          <w:szCs w:val="24"/>
        </w:rPr>
        <w:t xml:space="preserve"> </w:t>
      </w:r>
      <w:r w:rsidRPr="00660AC1">
        <w:rPr>
          <w:rFonts w:ascii="GHEA Grapalat" w:hAnsi="GHEA Grapalat"/>
          <w:noProof w:val="0"/>
          <w:sz w:val="24"/>
          <w:szCs w:val="24"/>
        </w:rPr>
        <w:t xml:space="preserve"> </w:t>
      </w:r>
      <w:r w:rsidR="00005670" w:rsidRPr="00660AC1">
        <w:rPr>
          <w:rFonts w:ascii="GHEA Grapalat" w:hAnsi="GHEA Grapalat"/>
          <w:noProof w:val="0"/>
          <w:sz w:val="24"/>
          <w:szCs w:val="24"/>
        </w:rPr>
        <w:t>in the cases provided for by Article 1087.2 of the Civil Code of the Republic of Armenia</w:t>
      </w:r>
      <w:r w:rsidR="00503DB9" w:rsidRPr="00660AC1">
        <w:rPr>
          <w:rFonts w:ascii="GHEA Grapalat" w:hAnsi="GHEA Grapalat"/>
          <w:noProof w:val="0"/>
          <w:sz w:val="24"/>
          <w:szCs w:val="24"/>
        </w:rPr>
        <w:t xml:space="preserve">, </w:t>
      </w:r>
      <w:r w:rsidR="00886BB8" w:rsidRPr="00660AC1">
        <w:rPr>
          <w:rFonts w:ascii="GHEA Grapalat" w:hAnsi="GHEA Grapalat"/>
          <w:noProof w:val="0"/>
          <w:sz w:val="24"/>
          <w:szCs w:val="24"/>
        </w:rPr>
        <w:t>i</w:t>
      </w:r>
      <w:r w:rsidR="00DC69E8" w:rsidRPr="00660AC1">
        <w:rPr>
          <w:rFonts w:ascii="GHEA Grapalat" w:hAnsi="GHEA Grapalat"/>
          <w:noProof w:val="0"/>
          <w:sz w:val="24"/>
          <w:szCs w:val="24"/>
        </w:rPr>
        <w:t xml:space="preserve">f the preliminary investigation body, the prosecutor or the court has established the fact of violation of the fundamental right provided for by part 2 of Article 162.1 of the Civil Code of the Republic of Armenia as a result of a decision, action or inaction of a state or local self government body or an official thereof and </w:t>
      </w:r>
      <w:r w:rsidR="00495E98" w:rsidRPr="00660AC1">
        <w:rPr>
          <w:rFonts w:ascii="GHEA Grapalat" w:hAnsi="GHEA Grapalat"/>
          <w:noProof w:val="0"/>
          <w:sz w:val="24"/>
          <w:szCs w:val="24"/>
        </w:rPr>
        <w:t xml:space="preserve">with regard to the claims for </w:t>
      </w:r>
      <w:r w:rsidR="00DC69E8" w:rsidRPr="00660AC1">
        <w:rPr>
          <w:rFonts w:ascii="GHEA Grapalat" w:hAnsi="GHEA Grapalat"/>
          <w:noProof w:val="0"/>
          <w:sz w:val="24"/>
          <w:szCs w:val="24"/>
        </w:rPr>
        <w:t>compensation for tangible damage</w:t>
      </w:r>
      <w:r w:rsidR="00495E98" w:rsidRPr="00660AC1">
        <w:rPr>
          <w:rFonts w:ascii="GHEA Grapalat" w:hAnsi="GHEA Grapalat"/>
          <w:noProof w:val="0"/>
          <w:sz w:val="24"/>
          <w:szCs w:val="24"/>
        </w:rPr>
        <w:t xml:space="preserve"> </w:t>
      </w:r>
      <w:r w:rsidRPr="00660AC1">
        <w:rPr>
          <w:rFonts w:ascii="GHEA Grapalat" w:hAnsi="GHEA Grapalat"/>
          <w:noProof w:val="0"/>
          <w:sz w:val="24"/>
          <w:szCs w:val="24"/>
        </w:rPr>
        <w:t>caused as a result of torture in the cases provided for by Article 1087.3 of the Civil Code of the Republic of Armenia</w:t>
      </w:r>
      <w:r w:rsidR="00495E98" w:rsidRPr="00660AC1">
        <w:rPr>
          <w:rFonts w:ascii="GHEA Grapalat" w:hAnsi="GHEA Grapalat"/>
          <w:noProof w:val="0"/>
          <w:sz w:val="24"/>
          <w:szCs w:val="24"/>
        </w:rPr>
        <w:t>;</w:t>
      </w:r>
    </w:p>
    <w:p w:rsidR="00233E2B" w:rsidRPr="00660AC1" w:rsidRDefault="00096DBA" w:rsidP="00BB3AD4">
      <w:pPr>
        <w:widowControl w:val="0"/>
        <w:tabs>
          <w:tab w:val="left" w:pos="1134"/>
        </w:tabs>
        <w:spacing w:after="160" w:line="360" w:lineRule="auto"/>
        <w:ind w:left="1134" w:right="-2" w:hanging="567"/>
        <w:jc w:val="both"/>
        <w:rPr>
          <w:rFonts w:ascii="GHEA Grapalat" w:hAnsi="GHEA Grapalat"/>
          <w:noProof w:val="0"/>
          <w:sz w:val="24"/>
          <w:szCs w:val="24"/>
          <w:lang w:val="fr-FR"/>
        </w:rPr>
      </w:pPr>
      <w:r w:rsidRPr="00660AC1">
        <w:rPr>
          <w:rFonts w:ascii="GHEA Grapalat" w:hAnsi="GHEA Grapalat"/>
          <w:noProof w:val="0"/>
          <w:sz w:val="24"/>
          <w:szCs w:val="24"/>
          <w:lang w:val="fr-FR"/>
        </w:rPr>
        <w:t>(9)</w:t>
      </w:r>
      <w:r w:rsidRPr="00660AC1">
        <w:rPr>
          <w:rFonts w:ascii="GHEA Grapalat" w:hAnsi="GHEA Grapalat"/>
          <w:noProof w:val="0"/>
          <w:sz w:val="24"/>
          <w:szCs w:val="24"/>
          <w:lang w:val="fr-FR"/>
        </w:rPr>
        <w:tab/>
        <w:t>non-commercial organisations and natural persons:</w:t>
      </w:r>
    </w:p>
    <w:p w:rsidR="00233E2B" w:rsidRPr="00660AC1" w:rsidRDefault="00096DBA" w:rsidP="00E957D1">
      <w:pPr>
        <w:widowControl w:val="0"/>
        <w:shd w:val="clear" w:color="auto" w:fill="FFFFFF"/>
        <w:tabs>
          <w:tab w:val="left" w:pos="1701"/>
        </w:tabs>
        <w:spacing w:after="160" w:line="360" w:lineRule="auto"/>
        <w:ind w:left="1701" w:right="-2" w:hanging="567"/>
        <w:jc w:val="both"/>
        <w:rPr>
          <w:rFonts w:ascii="GHEA Grapalat" w:hAnsi="GHEA Grapalat"/>
          <w:noProof w:val="0"/>
          <w:spacing w:val="-4"/>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t xml:space="preserve">with regard to appeals against decisions rendered as a result of examination of applications for restoring the </w:t>
      </w:r>
      <w:r w:rsidR="00495E98" w:rsidRPr="00660AC1">
        <w:rPr>
          <w:rFonts w:ascii="GHEA Grapalat" w:hAnsi="GHEA Grapalat"/>
          <w:noProof w:val="0"/>
          <w:sz w:val="24"/>
          <w:szCs w:val="24"/>
        </w:rPr>
        <w:t>statute of limitation</w:t>
      </w:r>
      <w:r w:rsidR="00C71624" w:rsidRPr="00660AC1">
        <w:rPr>
          <w:rFonts w:ascii="GHEA Grapalat" w:hAnsi="GHEA Grapalat"/>
          <w:noProof w:val="0"/>
          <w:sz w:val="24"/>
          <w:szCs w:val="24"/>
        </w:rPr>
        <w:t xml:space="preserve"> for execution</w:t>
      </w:r>
      <w:r w:rsidRPr="00660AC1">
        <w:rPr>
          <w:rFonts w:ascii="GHEA Grapalat" w:hAnsi="GHEA Grapalat"/>
          <w:noProof w:val="0"/>
          <w:sz w:val="24"/>
          <w:szCs w:val="24"/>
        </w:rPr>
        <w:t xml:space="preserve">, delaying or </w:t>
      </w:r>
      <w:r w:rsidRPr="00660AC1">
        <w:rPr>
          <w:rFonts w:ascii="GHEA Grapalat" w:hAnsi="GHEA Grapalat"/>
          <w:noProof w:val="0"/>
          <w:spacing w:val="-4"/>
          <w:sz w:val="24"/>
          <w:szCs w:val="24"/>
        </w:rPr>
        <w:t>deferring the execution of the judicial act, altering the manner of, and procedure for, its execution, converting the execution of the judicial act;</w:t>
      </w:r>
    </w:p>
    <w:p w:rsidR="00233E2B" w:rsidRPr="00660AC1" w:rsidRDefault="00096DBA" w:rsidP="00E957D1">
      <w:pPr>
        <w:widowControl w:val="0"/>
        <w:shd w:val="clear" w:color="auto" w:fill="FFFFFF"/>
        <w:tabs>
          <w:tab w:val="left" w:pos="1701"/>
        </w:tabs>
        <w:spacing w:after="160" w:line="360" w:lineRule="auto"/>
        <w:ind w:left="1701" w:right="-2" w:hanging="567"/>
        <w:jc w:val="both"/>
        <w:rPr>
          <w:rFonts w:ascii="GHEA Grapalat" w:hAnsi="GHEA Grapalat"/>
          <w:noProof w:val="0"/>
          <w:sz w:val="24"/>
          <w:szCs w:val="24"/>
        </w:rPr>
      </w:pPr>
      <w:proofErr w:type="gramStart"/>
      <w:r w:rsidRPr="00660AC1">
        <w:rPr>
          <w:rFonts w:ascii="GHEA Grapalat" w:hAnsi="GHEA Grapalat"/>
          <w:noProof w:val="0"/>
          <w:sz w:val="24"/>
          <w:szCs w:val="24"/>
        </w:rPr>
        <w:t>b</w:t>
      </w:r>
      <w:proofErr w:type="gramEnd"/>
      <w:r w:rsidRPr="00660AC1">
        <w:rPr>
          <w:rFonts w:ascii="GHEA Grapalat" w:hAnsi="GHEA Grapalat"/>
          <w:noProof w:val="0"/>
          <w:sz w:val="24"/>
          <w:szCs w:val="24"/>
        </w:rPr>
        <w:t>.</w:t>
      </w:r>
      <w:r w:rsidRPr="00660AC1">
        <w:rPr>
          <w:rFonts w:ascii="GHEA Grapalat" w:hAnsi="GHEA Grapalat"/>
          <w:noProof w:val="0"/>
          <w:sz w:val="24"/>
          <w:szCs w:val="24"/>
        </w:rPr>
        <w:tab/>
        <w:t>when filing a claim for reclaiming cultural values from illegal possessor;</w:t>
      </w:r>
    </w:p>
    <w:p w:rsidR="00233E2B" w:rsidRPr="00660AC1" w:rsidRDefault="00096DBA" w:rsidP="004D69E1">
      <w:pPr>
        <w:widowControl w:val="0"/>
        <w:tabs>
          <w:tab w:val="left" w:pos="1134"/>
        </w:tabs>
        <w:spacing w:after="160" w:line="33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(10)</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bringing complaints with regard to complaints on review of the judicial act rendered due to new or newly emerged circumstances;</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(11)</w:t>
      </w:r>
      <w:r w:rsidRPr="00660AC1">
        <w:rPr>
          <w:rFonts w:ascii="GHEA Grapalat" w:hAnsi="GHEA Grapalat"/>
          <w:noProof w:val="0"/>
          <w:sz w:val="24"/>
          <w:szCs w:val="24"/>
        </w:rPr>
        <w:tab/>
      </w:r>
      <w:proofErr w:type="gramStart"/>
      <w:r w:rsidRPr="00660AC1">
        <w:rPr>
          <w:rFonts w:ascii="GHEA Grapalat" w:hAnsi="GHEA Grapalat"/>
          <w:noProof w:val="0"/>
          <w:sz w:val="24"/>
          <w:szCs w:val="24"/>
        </w:rPr>
        <w:t>state</w:t>
      </w:r>
      <w:proofErr w:type="gramEnd"/>
      <w:r w:rsidRPr="00660AC1">
        <w:rPr>
          <w:rFonts w:ascii="GHEA Grapalat" w:hAnsi="GHEA Grapalat"/>
          <w:noProof w:val="0"/>
          <w:sz w:val="24"/>
          <w:szCs w:val="24"/>
        </w:rPr>
        <w:t xml:space="preserve"> bodies — in the cases prescribed by sub-point “a” of point 9 of part 1 of this Article;</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(12)</w:t>
      </w:r>
      <w:r w:rsidRPr="00660AC1">
        <w:rPr>
          <w:rFonts w:ascii="GHEA Grapalat" w:hAnsi="GHEA Grapalat"/>
          <w:noProof w:val="0"/>
          <w:sz w:val="24"/>
          <w:szCs w:val="24"/>
        </w:rPr>
        <w:tab/>
      </w:r>
      <w:proofErr w:type="gramStart"/>
      <w:r w:rsidRPr="00660AC1">
        <w:rPr>
          <w:rFonts w:ascii="GHEA Grapalat" w:hAnsi="GHEA Grapalat"/>
          <w:noProof w:val="0"/>
          <w:sz w:val="24"/>
          <w:szCs w:val="24"/>
        </w:rPr>
        <w:t>applicants</w:t>
      </w:r>
      <w:proofErr w:type="gramEnd"/>
      <w:r w:rsidRPr="00660AC1">
        <w:rPr>
          <w:rFonts w:ascii="GHEA Grapalat" w:hAnsi="GHEA Grapalat"/>
          <w:noProof w:val="0"/>
          <w:sz w:val="24"/>
          <w:szCs w:val="24"/>
        </w:rPr>
        <w:t xml:space="preserve"> — for applications on submitting the </w:t>
      </w:r>
      <w:r w:rsidR="00495E98" w:rsidRPr="00660AC1">
        <w:rPr>
          <w:rFonts w:ascii="GHEA Grapalat" w:hAnsi="GHEA Grapalat"/>
          <w:noProof w:val="0"/>
          <w:sz w:val="24"/>
          <w:szCs w:val="24"/>
        </w:rPr>
        <w:t xml:space="preserve">arbitral award for </w:t>
      </w:r>
      <w:r w:rsidRPr="00660AC1">
        <w:rPr>
          <w:rFonts w:ascii="GHEA Grapalat" w:hAnsi="GHEA Grapalat"/>
          <w:noProof w:val="0"/>
          <w:sz w:val="24"/>
          <w:szCs w:val="24"/>
        </w:rPr>
        <w:t>compulsory enforcement;</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(13)</w:t>
      </w:r>
      <w:r w:rsidRPr="00660AC1">
        <w:rPr>
          <w:rFonts w:ascii="GHEA Grapalat" w:hAnsi="GHEA Grapalat"/>
          <w:noProof w:val="0"/>
          <w:sz w:val="24"/>
          <w:szCs w:val="24"/>
        </w:rPr>
        <w:tab/>
      </w:r>
      <w:proofErr w:type="gramStart"/>
      <w:r w:rsidRPr="00660AC1">
        <w:rPr>
          <w:rFonts w:ascii="GHEA Grapalat" w:hAnsi="GHEA Grapalat"/>
          <w:noProof w:val="0"/>
          <w:sz w:val="24"/>
          <w:szCs w:val="24"/>
        </w:rPr>
        <w:t>applicants</w:t>
      </w:r>
      <w:proofErr w:type="gramEnd"/>
      <w:r w:rsidRPr="00660AC1">
        <w:rPr>
          <w:rFonts w:ascii="GHEA Grapalat" w:hAnsi="GHEA Grapalat"/>
          <w:noProof w:val="0"/>
          <w:sz w:val="24"/>
          <w:szCs w:val="24"/>
        </w:rPr>
        <w:t xml:space="preserve"> or claimants —in cases provided for by Chapters 27, 29.3 and 31.3 of the Administrative Procedure Code of the Republic of Armenia;</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(14)</w:t>
      </w:r>
      <w:r w:rsidRPr="00660AC1">
        <w:rPr>
          <w:rFonts w:ascii="GHEA Grapalat" w:hAnsi="GHEA Grapalat"/>
          <w:noProof w:val="0"/>
          <w:sz w:val="24"/>
          <w:szCs w:val="24"/>
        </w:rPr>
        <w:tab/>
        <w:t>claimants — for claims on protective decision envisaged by Law of the Republic of Armenia “On prevention of family and domestic violence and protection of persons subjected to family and domestic violence”;</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(15)</w:t>
      </w:r>
      <w:r w:rsidRPr="00660AC1">
        <w:rPr>
          <w:rFonts w:ascii="GHEA Grapalat" w:hAnsi="GHEA Grapalat"/>
          <w:noProof w:val="0"/>
          <w:sz w:val="24"/>
          <w:szCs w:val="24"/>
        </w:rPr>
        <w:tab/>
      </w:r>
      <w:proofErr w:type="gramStart"/>
      <w:r w:rsidRPr="00660AC1">
        <w:rPr>
          <w:rFonts w:ascii="GHEA Grapalat" w:hAnsi="GHEA Grapalat"/>
          <w:noProof w:val="0"/>
          <w:sz w:val="24"/>
          <w:szCs w:val="24"/>
        </w:rPr>
        <w:t>prosecutorial</w:t>
      </w:r>
      <w:proofErr w:type="gramEnd"/>
      <w:r w:rsidRPr="00660AC1">
        <w:rPr>
          <w:rFonts w:ascii="GHEA Grapalat" w:hAnsi="GHEA Grapalat"/>
          <w:noProof w:val="0"/>
          <w:sz w:val="24"/>
          <w:szCs w:val="24"/>
        </w:rPr>
        <w:t xml:space="preserve"> bodies — with regard to claims for protection of state interests;</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(16)</w:t>
      </w:r>
      <w:r w:rsidRPr="00660AC1">
        <w:rPr>
          <w:rFonts w:ascii="GHEA Grapalat" w:hAnsi="GHEA Grapalat"/>
          <w:noProof w:val="0"/>
          <w:sz w:val="24"/>
          <w:szCs w:val="24"/>
        </w:rPr>
        <w:tab/>
      </w:r>
      <w:proofErr w:type="gramStart"/>
      <w:r w:rsidRPr="00660AC1">
        <w:rPr>
          <w:rFonts w:ascii="GHEA Grapalat" w:hAnsi="GHEA Grapalat"/>
          <w:noProof w:val="0"/>
          <w:sz w:val="24"/>
          <w:szCs w:val="24"/>
        </w:rPr>
        <w:t>applicants</w:t>
      </w:r>
      <w:proofErr w:type="gramEnd"/>
      <w:r w:rsidRPr="00660AC1">
        <w:rPr>
          <w:rFonts w:ascii="GHEA Grapalat" w:hAnsi="GHEA Grapalat"/>
          <w:noProof w:val="0"/>
          <w:sz w:val="24"/>
          <w:szCs w:val="24"/>
        </w:rPr>
        <w:t xml:space="preserve"> — with regard to applications for violation of their rights to elect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be elected;</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(17)</w:t>
      </w:r>
      <w:r w:rsidRPr="00660AC1">
        <w:rPr>
          <w:rFonts w:ascii="GHEA Grapalat" w:hAnsi="GHEA Grapalat"/>
          <w:noProof w:val="0"/>
          <w:sz w:val="24"/>
          <w:szCs w:val="24"/>
        </w:rPr>
        <w:tab/>
        <w:t>non-governmental organisations conducting observation missions during the elections — in cases provided by Chapter 29 of the Administrative Procedure Code of the Republic of Armenia;</w:t>
      </w:r>
    </w:p>
    <w:p w:rsidR="00233E2B" w:rsidRPr="00660AC1" w:rsidRDefault="00096DBA" w:rsidP="004D69E1">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(18)</w:t>
      </w:r>
      <w:r w:rsidRPr="00660AC1">
        <w:rPr>
          <w:rFonts w:ascii="GHEA Grapalat" w:hAnsi="GHEA Grapalat"/>
          <w:noProof w:val="0"/>
          <w:sz w:val="24"/>
          <w:szCs w:val="24"/>
        </w:rPr>
        <w:tab/>
        <w:t xml:space="preserve">applicants — with regard to applications for declaring a citizen as having no or limited active legal capacity, declaring a citizen with no active legal capacity as having active legal capacity or removing the limitations on a citizen’s active legal capacity; </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(19)</w:t>
      </w:r>
      <w:r w:rsidRPr="00660AC1">
        <w:rPr>
          <w:rFonts w:ascii="GHEA Grapalat" w:hAnsi="GHEA Grapalat"/>
          <w:noProof w:val="0"/>
          <w:sz w:val="24"/>
          <w:szCs w:val="24"/>
        </w:rPr>
        <w:tab/>
      </w:r>
      <w:proofErr w:type="gramStart"/>
      <w:r w:rsidRPr="00660AC1">
        <w:rPr>
          <w:rFonts w:ascii="GHEA Grapalat" w:hAnsi="GHEA Grapalat"/>
          <w:noProof w:val="0"/>
          <w:sz w:val="24"/>
          <w:szCs w:val="24"/>
        </w:rPr>
        <w:t>asylum</w:t>
      </w:r>
      <w:proofErr w:type="gramEnd"/>
      <w:r w:rsidRPr="00660AC1">
        <w:rPr>
          <w:rFonts w:ascii="GHEA Grapalat" w:hAnsi="GHEA Grapalat"/>
          <w:noProof w:val="0"/>
          <w:sz w:val="24"/>
          <w:szCs w:val="24"/>
        </w:rPr>
        <w:t xml:space="preserve"> seekers and refugees:</w:t>
      </w:r>
    </w:p>
    <w:p w:rsidR="00233E2B" w:rsidRPr="00660AC1" w:rsidRDefault="00096DBA" w:rsidP="00E957D1">
      <w:pPr>
        <w:widowControl w:val="0"/>
        <w:tabs>
          <w:tab w:val="left" w:pos="1701"/>
        </w:tabs>
        <w:spacing w:after="160" w:line="360" w:lineRule="auto"/>
        <w:ind w:left="1701" w:right="-2" w:hanging="567"/>
        <w:jc w:val="both"/>
        <w:rPr>
          <w:rFonts w:ascii="GHEA Grapalat" w:hAnsi="GHEA Grapalat"/>
          <w:noProof w:val="0"/>
          <w:sz w:val="24"/>
          <w:szCs w:val="24"/>
        </w:rPr>
      </w:pPr>
      <w:proofErr w:type="gramStart"/>
      <w:r w:rsidRPr="00660AC1">
        <w:rPr>
          <w:rFonts w:ascii="GHEA Grapalat" w:hAnsi="GHEA Grapalat"/>
          <w:noProof w:val="0"/>
          <w:sz w:val="24"/>
          <w:szCs w:val="24"/>
        </w:rPr>
        <w:t>a</w:t>
      </w:r>
      <w:proofErr w:type="gramEnd"/>
      <w:r w:rsidRPr="00660AC1">
        <w:rPr>
          <w:rFonts w:ascii="GHEA Grapalat" w:hAnsi="GHEA Grapalat"/>
          <w:noProof w:val="0"/>
          <w:sz w:val="24"/>
          <w:szCs w:val="24"/>
        </w:rPr>
        <w:t>.</w:t>
      </w:r>
      <w:r w:rsidRPr="00660AC1">
        <w:rPr>
          <w:rFonts w:ascii="GHEA Grapalat" w:hAnsi="GHEA Grapalat"/>
          <w:noProof w:val="0"/>
          <w:sz w:val="24"/>
          <w:szCs w:val="24"/>
        </w:rPr>
        <w:tab/>
        <w:t>with regard to claims on appealing against the decisions taken on asylum claim and recognition of a refugee;</w:t>
      </w:r>
    </w:p>
    <w:p w:rsidR="00233E2B" w:rsidRPr="00660AC1" w:rsidRDefault="00096DBA" w:rsidP="004D69E1">
      <w:pPr>
        <w:widowControl w:val="0"/>
        <w:tabs>
          <w:tab w:val="left" w:pos="567"/>
          <w:tab w:val="left" w:pos="1701"/>
        </w:tabs>
        <w:spacing w:after="160" w:line="346" w:lineRule="auto"/>
        <w:ind w:left="1701" w:right="-2" w:hanging="567"/>
        <w:jc w:val="both"/>
        <w:rPr>
          <w:rFonts w:ascii="GHEA Grapalat" w:hAnsi="GHEA Grapalat"/>
          <w:noProof w:val="0"/>
          <w:sz w:val="24"/>
          <w:szCs w:val="24"/>
        </w:rPr>
      </w:pPr>
      <w:proofErr w:type="gramStart"/>
      <w:r w:rsidRPr="00660AC1">
        <w:rPr>
          <w:rFonts w:ascii="GHEA Grapalat" w:hAnsi="GHEA Grapalat"/>
          <w:noProof w:val="0"/>
          <w:sz w:val="24"/>
          <w:szCs w:val="24"/>
        </w:rPr>
        <w:t>b</w:t>
      </w:r>
      <w:proofErr w:type="gramEnd"/>
      <w:r w:rsidRPr="00660AC1">
        <w:rPr>
          <w:rFonts w:ascii="GHEA Grapalat" w:hAnsi="GHEA Grapalat"/>
          <w:noProof w:val="0"/>
          <w:sz w:val="24"/>
          <w:szCs w:val="24"/>
        </w:rPr>
        <w:t>.</w:t>
      </w:r>
      <w:r w:rsidRPr="00660AC1">
        <w:rPr>
          <w:rFonts w:ascii="GHEA Grapalat" w:hAnsi="GHEA Grapalat"/>
          <w:noProof w:val="0"/>
          <w:sz w:val="24"/>
          <w:szCs w:val="24"/>
        </w:rPr>
        <w:tab/>
        <w:t>with regard to claims filed on asylum or refugee status alleging violations of their rights and guarantees under the asylum procedure;</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(20)</w:t>
      </w:r>
      <w:r w:rsidRPr="00660AC1">
        <w:rPr>
          <w:rFonts w:ascii="GHEA Grapalat" w:hAnsi="GHEA Grapalat"/>
          <w:noProof w:val="0"/>
          <w:sz w:val="24"/>
          <w:szCs w:val="24"/>
        </w:rPr>
        <w:tab/>
      </w:r>
      <w:proofErr w:type="gramStart"/>
      <w:r w:rsidRPr="00660AC1">
        <w:rPr>
          <w:rFonts w:ascii="GHEA Grapalat" w:hAnsi="GHEA Grapalat"/>
          <w:noProof w:val="0"/>
          <w:sz w:val="24"/>
          <w:szCs w:val="24"/>
        </w:rPr>
        <w:t>mental</w:t>
      </w:r>
      <w:proofErr w:type="gramEnd"/>
      <w:r w:rsidRPr="00660AC1">
        <w:rPr>
          <w:rFonts w:ascii="GHEA Grapalat" w:hAnsi="GHEA Grapalat"/>
          <w:noProof w:val="0"/>
          <w:sz w:val="24"/>
          <w:szCs w:val="24"/>
        </w:rPr>
        <w:t xml:space="preserve"> health institutions —with regard to applications for compulsory placement of a citizen in a mental health institution;</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(21)</w:t>
      </w:r>
      <w:r w:rsidRPr="00660AC1">
        <w:rPr>
          <w:rFonts w:ascii="GHEA Grapalat" w:hAnsi="GHEA Grapalat"/>
          <w:noProof w:val="0"/>
          <w:sz w:val="24"/>
          <w:szCs w:val="24"/>
        </w:rPr>
        <w:tab/>
      </w:r>
      <w:proofErr w:type="gramStart"/>
      <w:r w:rsidRPr="00660AC1">
        <w:rPr>
          <w:rFonts w:ascii="GHEA Grapalat" w:hAnsi="GHEA Grapalat"/>
          <w:noProof w:val="0"/>
          <w:sz w:val="24"/>
          <w:szCs w:val="24"/>
        </w:rPr>
        <w:t>medical</w:t>
      </w:r>
      <w:proofErr w:type="gramEnd"/>
      <w:r w:rsidRPr="00660AC1">
        <w:rPr>
          <w:rFonts w:ascii="GHEA Grapalat" w:hAnsi="GHEA Grapalat"/>
          <w:noProof w:val="0"/>
          <w:sz w:val="24"/>
          <w:szCs w:val="24"/>
        </w:rPr>
        <w:t xml:space="preserve"> institutions or the authorised body of state administration in health sector</w:t>
      </w:r>
      <w:r w:rsidR="004D69E1" w:rsidRPr="00660AC1">
        <w:rPr>
          <w:rFonts w:ascii="GHEA Grapalat" w:hAnsi="GHEA Grapalat"/>
          <w:noProof w:val="0"/>
          <w:sz w:val="24"/>
          <w:szCs w:val="24"/>
        </w:rPr>
        <w:t xml:space="preserve"> </w:t>
      </w:r>
      <w:r w:rsidRPr="00660AC1">
        <w:rPr>
          <w:rFonts w:ascii="GHEA Grapalat" w:hAnsi="GHEA Grapalat"/>
          <w:noProof w:val="0"/>
          <w:sz w:val="24"/>
          <w:szCs w:val="24"/>
        </w:rPr>
        <w:t xml:space="preserve">— with regard to applications on subjecting a citizen to compulsory medical examination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treatment;</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(22)</w:t>
      </w:r>
      <w:r w:rsidRPr="00660AC1">
        <w:rPr>
          <w:rFonts w:ascii="GHEA Grapalat" w:hAnsi="GHEA Grapalat"/>
          <w:noProof w:val="0"/>
          <w:sz w:val="24"/>
          <w:szCs w:val="24"/>
        </w:rPr>
        <w:tab/>
      </w:r>
      <w:proofErr w:type="gramStart"/>
      <w:r w:rsidRPr="00660AC1">
        <w:rPr>
          <w:rFonts w:ascii="GHEA Grapalat" w:hAnsi="GHEA Grapalat"/>
          <w:noProof w:val="0"/>
          <w:sz w:val="24"/>
          <w:szCs w:val="24"/>
        </w:rPr>
        <w:t>law</w:t>
      </w:r>
      <w:proofErr w:type="gramEnd"/>
      <w:r w:rsidRPr="00660AC1">
        <w:rPr>
          <w:rFonts w:ascii="GHEA Grapalat" w:hAnsi="GHEA Grapalat"/>
          <w:noProof w:val="0"/>
          <w:sz w:val="24"/>
          <w:szCs w:val="24"/>
        </w:rPr>
        <w:t xml:space="preserve"> enforcement officers — with regard to applications on reviewing the court judgment on the basis of reconciliation agreement of parties;</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(23)</w:t>
      </w:r>
      <w:r w:rsidRPr="00660AC1">
        <w:rPr>
          <w:rFonts w:ascii="GHEA Grapalat" w:hAnsi="GHEA Grapalat"/>
          <w:noProof w:val="0"/>
          <w:sz w:val="24"/>
          <w:szCs w:val="24"/>
        </w:rPr>
        <w:tab/>
        <w:t>the head of the temporary administration and the liquidator — with regard to claims filed with the view to fulfil their tasks defined by Law of the Republic of Armenia “On bankruptcy of banks, credit organisations, investment companies,</w:t>
      </w:r>
      <w:r w:rsidR="0098523B" w:rsidRPr="00660AC1">
        <w:rPr>
          <w:rFonts w:ascii="GHEA Grapalat" w:hAnsi="GHEA Grapalat"/>
          <w:noProof w:val="0"/>
          <w:sz w:val="24"/>
          <w:szCs w:val="24"/>
        </w:rPr>
        <w:t xml:space="preserve"> crypto-asset service providers,</w:t>
      </w:r>
      <w:r w:rsidRPr="00660AC1">
        <w:rPr>
          <w:rFonts w:ascii="GHEA Grapalat" w:hAnsi="GHEA Grapalat"/>
          <w:noProof w:val="0"/>
          <w:sz w:val="24"/>
          <w:szCs w:val="24"/>
        </w:rPr>
        <w:t xml:space="preserve"> investment fund managers and insurance companies”;</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(24)</w:t>
      </w:r>
      <w:r w:rsidRPr="00660AC1">
        <w:rPr>
          <w:rFonts w:ascii="GHEA Grapalat" w:hAnsi="GHEA Grapalat"/>
          <w:noProof w:val="0"/>
          <w:sz w:val="24"/>
          <w:szCs w:val="24"/>
        </w:rPr>
        <w:tab/>
      </w:r>
      <w:proofErr w:type="gramStart"/>
      <w:r w:rsidRPr="00660AC1">
        <w:rPr>
          <w:rFonts w:ascii="GHEA Grapalat" w:hAnsi="GHEA Grapalat"/>
          <w:noProof w:val="0"/>
          <w:sz w:val="24"/>
          <w:szCs w:val="24"/>
        </w:rPr>
        <w:t>debtor</w:t>
      </w:r>
      <w:proofErr w:type="gramEnd"/>
      <w:r w:rsidRPr="00660AC1">
        <w:rPr>
          <w:rFonts w:ascii="GHEA Grapalat" w:hAnsi="GHEA Grapalat"/>
          <w:noProof w:val="0"/>
          <w:sz w:val="24"/>
          <w:szCs w:val="24"/>
        </w:rPr>
        <w:t xml:space="preserve"> — with regard to applications on voluntary bankruptcy;</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(25)</w:t>
      </w:r>
      <w:r w:rsidRPr="00660AC1">
        <w:rPr>
          <w:rFonts w:ascii="GHEA Grapalat" w:hAnsi="GHEA Grapalat"/>
          <w:noProof w:val="0"/>
          <w:sz w:val="24"/>
          <w:szCs w:val="24"/>
        </w:rPr>
        <w:tab/>
      </w:r>
      <w:proofErr w:type="gramStart"/>
      <w:r w:rsidRPr="00660AC1">
        <w:rPr>
          <w:rFonts w:ascii="GHEA Grapalat" w:hAnsi="GHEA Grapalat"/>
          <w:noProof w:val="0"/>
          <w:sz w:val="24"/>
          <w:szCs w:val="24"/>
        </w:rPr>
        <w:t>bankruptcy</w:t>
      </w:r>
      <w:proofErr w:type="gramEnd"/>
      <w:r w:rsidRPr="00660AC1">
        <w:rPr>
          <w:rFonts w:ascii="GHEA Grapalat" w:hAnsi="GHEA Grapalat"/>
          <w:noProof w:val="0"/>
          <w:sz w:val="24"/>
          <w:szCs w:val="24"/>
        </w:rPr>
        <w:t xml:space="preserve"> administrators — for statements of claims, applications filed before the courts within their powers prescribed by the Law of the Republic of Armenia “On bankruptcy”, as well as for appealing against the judicial act in terms of their salary; </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(26)</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human rights defender — with regard to claims filed thereby;</w:t>
      </w:r>
    </w:p>
    <w:p w:rsidR="00233E2B" w:rsidRPr="00660AC1" w:rsidRDefault="00096DBA" w:rsidP="004D69E1">
      <w:pPr>
        <w:widowControl w:val="0"/>
        <w:tabs>
          <w:tab w:val="left" w:pos="1134"/>
        </w:tabs>
        <w:spacing w:after="160" w:line="341" w:lineRule="auto"/>
        <w:ind w:left="1134" w:hanging="567"/>
        <w:jc w:val="both"/>
        <w:rPr>
          <w:rFonts w:ascii="GHEA Grapalat" w:hAnsi="GHEA Grapalat"/>
          <w:noProof w:val="0"/>
          <w:spacing w:val="-4"/>
          <w:sz w:val="24"/>
          <w:szCs w:val="24"/>
        </w:rPr>
      </w:pPr>
      <w:r w:rsidRPr="00660AC1">
        <w:rPr>
          <w:rFonts w:ascii="GHEA Grapalat" w:hAnsi="GHEA Grapalat"/>
          <w:noProof w:val="0"/>
          <w:sz w:val="24"/>
          <w:szCs w:val="24"/>
        </w:rPr>
        <w:t>(27)</w:t>
      </w:r>
      <w:r w:rsidRPr="00660AC1">
        <w:rPr>
          <w:rFonts w:ascii="GHEA Grapalat" w:hAnsi="GHEA Grapalat"/>
          <w:noProof w:val="0"/>
          <w:sz w:val="24"/>
          <w:szCs w:val="24"/>
        </w:rPr>
        <w:tab/>
        <w:t xml:space="preserve">claimants — with regard to claims for state benefits (including the compensation for cash deposits invested in the ASSR republican bank of the USSR Savings Bank before 10 June 1993), claims for allocation, </w:t>
      </w:r>
      <w:r w:rsidRPr="00660AC1">
        <w:rPr>
          <w:rFonts w:ascii="GHEA Grapalat" w:hAnsi="GHEA Grapalat"/>
          <w:noProof w:val="0"/>
          <w:spacing w:val="-4"/>
          <w:sz w:val="24"/>
          <w:szCs w:val="24"/>
        </w:rPr>
        <w:t>payment, calculation, recalculation of state pensions, other cash payments paid under social security schemes, social insurance payments and other claims;</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(28)</w:t>
      </w:r>
      <w:r w:rsidRPr="00660AC1">
        <w:rPr>
          <w:rFonts w:ascii="GHEA Grapalat" w:hAnsi="GHEA Grapalat"/>
          <w:noProof w:val="0"/>
          <w:sz w:val="24"/>
          <w:szCs w:val="24"/>
        </w:rPr>
        <w:tab/>
      </w:r>
      <w:proofErr w:type="gramStart"/>
      <w:r w:rsidRPr="00660AC1">
        <w:rPr>
          <w:rFonts w:ascii="GHEA Grapalat" w:hAnsi="GHEA Grapalat"/>
          <w:noProof w:val="0"/>
          <w:sz w:val="24"/>
          <w:szCs w:val="24"/>
        </w:rPr>
        <w:t>claimant</w:t>
      </w:r>
      <w:proofErr w:type="gramEnd"/>
      <w:r w:rsidRPr="00660AC1">
        <w:rPr>
          <w:rFonts w:ascii="GHEA Grapalat" w:hAnsi="GHEA Grapalat"/>
          <w:noProof w:val="0"/>
          <w:sz w:val="24"/>
          <w:szCs w:val="24"/>
        </w:rPr>
        <w:t xml:space="preserve"> — with regard to cases of return of a child unlawfully relocated to the Republic of Armenia or unlawfully kept in the Republic of Armenia;</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(29)</w:t>
      </w:r>
      <w:r w:rsidRPr="00660AC1">
        <w:rPr>
          <w:rFonts w:ascii="GHEA Grapalat" w:hAnsi="GHEA Grapalat"/>
          <w:noProof w:val="0"/>
          <w:sz w:val="24"/>
          <w:szCs w:val="24"/>
        </w:rPr>
        <w:tab/>
      </w:r>
      <w:proofErr w:type="gramStart"/>
      <w:r w:rsidRPr="00660AC1">
        <w:rPr>
          <w:rFonts w:ascii="GHEA Grapalat" w:hAnsi="GHEA Grapalat"/>
          <w:noProof w:val="0"/>
          <w:sz w:val="24"/>
          <w:szCs w:val="24"/>
        </w:rPr>
        <w:t>applicants</w:t>
      </w:r>
      <w:proofErr w:type="gramEnd"/>
      <w:r w:rsidRPr="00660AC1">
        <w:rPr>
          <w:rFonts w:ascii="GHEA Grapalat" w:hAnsi="GHEA Grapalat"/>
          <w:noProof w:val="0"/>
          <w:sz w:val="24"/>
          <w:szCs w:val="24"/>
        </w:rPr>
        <w:t xml:space="preserve"> — with regard to cases on recognising the servicemen or another citizen lost in action as missing or dead.</w:t>
      </w:r>
    </w:p>
    <w:p w:rsidR="00233E2B" w:rsidRPr="00660AC1" w:rsidRDefault="00096DBA" w:rsidP="004D69E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Persons specified in part 1 of this Article shall be released from payment of duty for appeals and cassation appeals against court judgements and decisions.</w:t>
      </w:r>
    </w:p>
    <w:p w:rsidR="00233E2B" w:rsidRPr="00660AC1" w:rsidRDefault="00096DBA" w:rsidP="004D69E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State duty shall not be charged from the person having brought the appeal if the judicial act is appealed only in terms of judicial expenses.</w:t>
      </w:r>
    </w:p>
    <w:p w:rsidR="00233E2B" w:rsidRDefault="00096DBA" w:rsidP="004D69E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State duty shall not be charged for appeals against interim judicial acts.</w:t>
      </w:r>
    </w:p>
    <w:p w:rsidR="00BB3AD4" w:rsidRPr="00660AC1" w:rsidRDefault="00BB3AD4" w:rsidP="004D69E1">
      <w:pPr>
        <w:widowControl w:val="0"/>
        <w:tabs>
          <w:tab w:val="left" w:pos="567"/>
        </w:tabs>
        <w:spacing w:after="160" w:line="360" w:lineRule="auto"/>
        <w:ind w:left="567" w:hanging="567"/>
        <w:jc w:val="both"/>
        <w:rPr>
          <w:rFonts w:ascii="GHEA Grapalat" w:hAnsi="GHEA Grapalat"/>
          <w:noProof w:val="0"/>
          <w:sz w:val="24"/>
          <w:szCs w:val="24"/>
        </w:rPr>
      </w:pPr>
    </w:p>
    <w:p w:rsidR="00233E2B" w:rsidRPr="00660AC1" w:rsidRDefault="00096DBA" w:rsidP="004D69E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lastRenderedPageBreak/>
        <w:t>5.</w:t>
      </w:r>
      <w:r w:rsidRPr="00660AC1">
        <w:rPr>
          <w:rFonts w:ascii="GHEA Grapalat" w:hAnsi="GHEA Grapalat"/>
          <w:noProof w:val="0"/>
          <w:sz w:val="24"/>
          <w:szCs w:val="24"/>
        </w:rPr>
        <w:tab/>
        <w:t xml:space="preserve">State duty shall not be charged for claim </w:t>
      </w:r>
      <w:r w:rsidRPr="00660AC1">
        <w:rPr>
          <w:rFonts w:ascii="GHEA Grapalat" w:hAnsi="GHEA Grapalat"/>
          <w:i/>
          <w:noProof w:val="0"/>
          <w:sz w:val="24"/>
          <w:szCs w:val="24"/>
        </w:rPr>
        <w:t>in rem</w:t>
      </w:r>
      <w:r w:rsidRPr="00660AC1">
        <w:rPr>
          <w:rFonts w:ascii="GHEA Grapalat" w:hAnsi="GHEA Grapalat"/>
          <w:noProof w:val="0"/>
          <w:sz w:val="24"/>
          <w:szCs w:val="24"/>
        </w:rPr>
        <w:t xml:space="preserve"> instituted in the criminal proceedings.</w:t>
      </w:r>
    </w:p>
    <w:p w:rsidR="00233E2B" w:rsidRPr="00660AC1" w:rsidRDefault="00096DBA" w:rsidP="004D69E1">
      <w:pPr>
        <w:widowControl w:val="0"/>
        <w:shd w:val="clear" w:color="auto" w:fill="FFFFFF"/>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22 amended, supplemented by HO-277 of 28 December 1998, HO-4 of 12</w:t>
      </w:r>
      <w:r w:rsidRPr="00660AC1">
        <w:rPr>
          <w:rFonts w:ascii="Courier New" w:hAnsi="Courier New" w:cs="Courier New"/>
          <w:b/>
          <w:i/>
          <w:noProof w:val="0"/>
          <w:sz w:val="24"/>
          <w:szCs w:val="24"/>
        </w:rPr>
        <w:t> </w:t>
      </w:r>
      <w:r w:rsidRPr="00660AC1">
        <w:rPr>
          <w:rFonts w:ascii="GHEA Grapalat" w:hAnsi="GHEA Grapalat"/>
          <w:b/>
          <w:i/>
          <w:noProof w:val="0"/>
          <w:sz w:val="24"/>
          <w:szCs w:val="24"/>
        </w:rPr>
        <w:t>October 1999, HO-123 of 13 December 2000, supplemented by HO-258 of 6</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2001, edited, supplemented by HO-159-N of 7 July 2005, supplemented by HO-116-N of 1 June 2006, amended by HO-282-N of 28</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2007, supplemented by HO-220-N of 27 November 2008, amended by HO-84-N of 7 April 2009, supplemented by HO-15-N of 22</w:t>
      </w:r>
      <w:r w:rsidR="004D69E1" w:rsidRPr="00660AC1">
        <w:rPr>
          <w:rFonts w:ascii="Courier New" w:hAnsi="Courier New" w:cs="Courier New"/>
          <w:b/>
          <w:i/>
          <w:noProof w:val="0"/>
          <w:sz w:val="24"/>
          <w:szCs w:val="24"/>
        </w:rPr>
        <w:t> </w:t>
      </w:r>
      <w:r w:rsidRPr="00660AC1">
        <w:rPr>
          <w:rFonts w:ascii="GHEA Grapalat" w:hAnsi="GHEA Grapalat"/>
          <w:b/>
          <w:i/>
          <w:noProof w:val="0"/>
          <w:sz w:val="24"/>
          <w:szCs w:val="24"/>
        </w:rPr>
        <w:t>December 2010, HO-265-N of 25 October 2011, HO-243-N of 16</w:t>
      </w:r>
      <w:r w:rsidR="00470E68" w:rsidRPr="00660AC1">
        <w:rPr>
          <w:rFonts w:ascii="Courier New" w:hAnsi="Courier New" w:cs="Courier New"/>
          <w:b/>
          <w:i/>
          <w:noProof w:val="0"/>
          <w:sz w:val="24"/>
          <w:szCs w:val="24"/>
        </w:rPr>
        <w:t> </w:t>
      </w:r>
      <w:r w:rsidRPr="00660AC1">
        <w:rPr>
          <w:rFonts w:ascii="GHEA Grapalat" w:hAnsi="GHEA Grapalat"/>
          <w:b/>
          <w:i/>
          <w:noProof w:val="0"/>
          <w:sz w:val="24"/>
          <w:szCs w:val="24"/>
        </w:rPr>
        <w:t>December 2016, amended, supplemented by HO-111-N of 9 February 2018, supplemented by</w:t>
      </w:r>
      <w:r w:rsidR="00CF6C9C" w:rsidRPr="00660AC1">
        <w:rPr>
          <w:rFonts w:ascii="GHEA Grapalat" w:hAnsi="GHEA Grapalat"/>
          <w:b/>
          <w:i/>
          <w:noProof w:val="0"/>
          <w:sz w:val="24"/>
          <w:szCs w:val="24"/>
        </w:rPr>
        <w:t xml:space="preserve"> </w:t>
      </w:r>
      <w:r w:rsidRPr="00660AC1">
        <w:rPr>
          <w:rFonts w:ascii="GHEA Grapalat" w:hAnsi="GHEA Grapalat"/>
          <w:b/>
          <w:i/>
          <w:noProof w:val="0"/>
          <w:sz w:val="24"/>
          <w:szCs w:val="24"/>
        </w:rPr>
        <w:t>HO-305-N of 9</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2019, edited by HO-177-N of 19 April 2021, edited, amended, supplemented by HO-228-N of 9 June 2022, supplemented by HO-211-N of 14</w:t>
      </w:r>
      <w:r w:rsidRPr="00660AC1">
        <w:rPr>
          <w:rFonts w:ascii="Courier New" w:hAnsi="Courier New" w:cs="Courier New"/>
          <w:b/>
          <w:i/>
          <w:noProof w:val="0"/>
          <w:sz w:val="24"/>
          <w:szCs w:val="24"/>
        </w:rPr>
        <w:t> </w:t>
      </w:r>
      <w:r w:rsidRPr="00660AC1">
        <w:rPr>
          <w:rFonts w:ascii="GHEA Grapalat" w:hAnsi="GHEA Grapalat"/>
          <w:b/>
          <w:i/>
          <w:noProof w:val="0"/>
          <w:sz w:val="24"/>
          <w:szCs w:val="24"/>
        </w:rPr>
        <w:t>June 2023, edited by HO-174-N of 12</w:t>
      </w:r>
      <w:r w:rsidR="00470E68" w:rsidRPr="00660AC1">
        <w:rPr>
          <w:rFonts w:ascii="Courier New" w:hAnsi="Courier New" w:cs="Courier New"/>
          <w:b/>
          <w:i/>
          <w:noProof w:val="0"/>
          <w:sz w:val="24"/>
          <w:szCs w:val="24"/>
        </w:rPr>
        <w:t> </w:t>
      </w:r>
      <w:r w:rsidRPr="00660AC1">
        <w:rPr>
          <w:rFonts w:ascii="GHEA Grapalat" w:hAnsi="GHEA Grapalat"/>
          <w:b/>
          <w:i/>
          <w:noProof w:val="0"/>
          <w:sz w:val="24"/>
          <w:szCs w:val="24"/>
        </w:rPr>
        <w:t>April 2024</w:t>
      </w:r>
      <w:r w:rsidR="0098523B" w:rsidRPr="00660AC1">
        <w:rPr>
          <w:rFonts w:ascii="GHEA Grapalat" w:hAnsi="GHEA Grapalat"/>
          <w:b/>
          <w:i/>
          <w:noProof w:val="0"/>
          <w:sz w:val="24"/>
          <w:szCs w:val="24"/>
        </w:rPr>
        <w:t>, supplemented by HO-177-N of 29 May 2025</w:t>
      </w:r>
      <w:r w:rsidR="00495E98" w:rsidRPr="00660AC1">
        <w:rPr>
          <w:rFonts w:ascii="GHEA Grapalat" w:hAnsi="GHEA Grapalat"/>
          <w:b/>
          <w:i/>
          <w:noProof w:val="0"/>
          <w:sz w:val="24"/>
          <w:szCs w:val="24"/>
        </w:rPr>
        <w:t>, edited by HO-406-N of 4 December 2025, amended by HO-181-N of 11 April 2024</w:t>
      </w:r>
      <w:r w:rsidRPr="00660AC1">
        <w:rPr>
          <w:rFonts w:ascii="GHEA Grapalat" w:hAnsi="GHEA Grapalat"/>
          <w:b/>
          <w:i/>
          <w:noProof w:val="0"/>
          <w:sz w:val="24"/>
          <w:szCs w:val="24"/>
        </w:rPr>
        <w:t>)</w:t>
      </w:r>
    </w:p>
    <w:p w:rsidR="00233E2B" w:rsidRPr="00660AC1" w:rsidRDefault="00096DBA" w:rsidP="004D69E1">
      <w:pPr>
        <w:widowControl w:val="0"/>
        <w:shd w:val="clear" w:color="auto" w:fill="FFFFFF"/>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(Law HO-177-N of 19 April 2021 has a transitional provision)</w:t>
      </w:r>
    </w:p>
    <w:p w:rsidR="00470E68" w:rsidRPr="00660AC1" w:rsidRDefault="00470E68" w:rsidP="004D69E1">
      <w:pPr>
        <w:widowControl w:val="0"/>
        <w:shd w:val="clear" w:color="auto" w:fill="FFFFFF"/>
        <w:spacing w:after="160" w:line="360" w:lineRule="auto"/>
        <w:ind w:left="567"/>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23.</w:t>
            </w:r>
          </w:p>
        </w:tc>
        <w:tc>
          <w:tcPr>
            <w:tcW w:w="7369" w:type="dxa"/>
            <w:shd w:val="clear" w:color="auto" w:fill="FFFFFF"/>
            <w:vAlign w:val="center"/>
          </w:tcPr>
          <w:p w:rsidR="00233E2B" w:rsidRPr="00660AC1" w:rsidRDefault="00096DBA" w:rsidP="004E484A">
            <w:pPr>
              <w:widowControl w:val="0"/>
              <w:spacing w:after="160" w:line="360" w:lineRule="auto"/>
              <w:ind w:left="74" w:right="-2"/>
              <w:rPr>
                <w:rFonts w:ascii="GHEA Grapalat" w:hAnsi="GHEA Grapalat"/>
                <w:b/>
                <w:noProof w:val="0"/>
                <w:sz w:val="24"/>
                <w:szCs w:val="24"/>
              </w:rPr>
            </w:pPr>
            <w:r w:rsidRPr="00660AC1">
              <w:rPr>
                <w:rFonts w:ascii="GHEA Grapalat" w:hAnsi="GHEA Grapalat"/>
                <w:b/>
                <w:noProof w:val="0"/>
                <w:sz w:val="24"/>
                <w:szCs w:val="24"/>
              </w:rPr>
              <w:t xml:space="preserve">Privileges </w:t>
            </w:r>
            <w:r w:rsidR="004E484A"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at the State Arbitration of the Republic of Armenia</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deleted by HO-277 of 28 December 1998)</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24.</w:t>
            </w:r>
          </w:p>
        </w:tc>
        <w:tc>
          <w:tcPr>
            <w:tcW w:w="7369" w:type="dxa"/>
            <w:shd w:val="clear" w:color="auto" w:fill="FFFFFF"/>
            <w:vAlign w:val="center"/>
          </w:tcPr>
          <w:p w:rsidR="00233E2B" w:rsidRPr="00660AC1" w:rsidRDefault="00096DBA" w:rsidP="00E957D1">
            <w:pPr>
              <w:widowControl w:val="0"/>
              <w:spacing w:after="160" w:line="360" w:lineRule="auto"/>
              <w:ind w:left="88" w:right="-2"/>
              <w:rPr>
                <w:rFonts w:ascii="GHEA Grapalat" w:hAnsi="GHEA Grapalat"/>
                <w:b/>
                <w:noProof w:val="0"/>
                <w:sz w:val="24"/>
                <w:szCs w:val="24"/>
              </w:rPr>
            </w:pPr>
            <w:r w:rsidRPr="00660AC1">
              <w:rPr>
                <w:rFonts w:ascii="GHEA Grapalat" w:hAnsi="GHEA Grapalat"/>
                <w:b/>
                <w:noProof w:val="0"/>
                <w:sz w:val="24"/>
                <w:szCs w:val="24"/>
              </w:rPr>
              <w:t>Privileges regarding the state duty in the bodies carrying out notarial actions</w:t>
            </w:r>
          </w:p>
        </w:tc>
      </w:tr>
    </w:tbl>
    <w:p w:rsidR="00233E2B" w:rsidRPr="00660AC1" w:rsidRDefault="00096DBA" w:rsidP="005A13BD">
      <w:pPr>
        <w:widowControl w:val="0"/>
        <w:spacing w:after="160" w:line="346" w:lineRule="auto"/>
        <w:ind w:right="-2"/>
        <w:jc w:val="both"/>
        <w:rPr>
          <w:rFonts w:ascii="GHEA Grapalat" w:hAnsi="GHEA Grapalat"/>
          <w:noProof w:val="0"/>
          <w:sz w:val="24"/>
          <w:szCs w:val="24"/>
        </w:rPr>
      </w:pPr>
      <w:r w:rsidRPr="00660AC1">
        <w:rPr>
          <w:rFonts w:ascii="GHEA Grapalat" w:hAnsi="GHEA Grapalat"/>
          <w:noProof w:val="0"/>
          <w:sz w:val="24"/>
          <w:szCs w:val="24"/>
        </w:rPr>
        <w:t>Release from payment of state duty in the bodies carrying out notarial actions shall be granted in the following cases:</w:t>
      </w:r>
    </w:p>
    <w:p w:rsidR="00BB3AD4" w:rsidRDefault="00BB3AD4" w:rsidP="005A13BD">
      <w:pPr>
        <w:widowControl w:val="0"/>
        <w:tabs>
          <w:tab w:val="left" w:pos="1134"/>
        </w:tabs>
        <w:spacing w:after="160" w:line="346" w:lineRule="auto"/>
        <w:ind w:left="1134" w:right="-2" w:hanging="567"/>
        <w:jc w:val="both"/>
        <w:rPr>
          <w:rFonts w:ascii="GHEA Grapalat" w:hAnsi="GHEA Grapalat"/>
          <w:noProof w:val="0"/>
          <w:sz w:val="24"/>
          <w:szCs w:val="24"/>
        </w:rPr>
      </w:pPr>
    </w:p>
    <w:p w:rsidR="00233E2B" w:rsidRPr="00660AC1" w:rsidRDefault="00096DBA" w:rsidP="005A13BD">
      <w:pPr>
        <w:widowControl w:val="0"/>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(a)</w:t>
      </w:r>
      <w:r w:rsidRPr="00660AC1">
        <w:rPr>
          <w:rFonts w:ascii="GHEA Grapalat" w:hAnsi="GHEA Grapalat"/>
          <w:noProof w:val="0"/>
          <w:sz w:val="24"/>
          <w:szCs w:val="24"/>
        </w:rPr>
        <w:tab/>
      </w:r>
      <w:proofErr w:type="gramStart"/>
      <w:r w:rsidRPr="00660AC1">
        <w:rPr>
          <w:rFonts w:ascii="GHEA Grapalat" w:hAnsi="GHEA Grapalat"/>
          <w:noProof w:val="0"/>
          <w:sz w:val="24"/>
          <w:szCs w:val="24"/>
        </w:rPr>
        <w:t>to</w:t>
      </w:r>
      <w:proofErr w:type="gramEnd"/>
      <w:r w:rsidRPr="00660AC1">
        <w:rPr>
          <w:rFonts w:ascii="GHEA Grapalat" w:hAnsi="GHEA Grapalat"/>
          <w:noProof w:val="0"/>
          <w:sz w:val="24"/>
          <w:szCs w:val="24"/>
        </w:rPr>
        <w:t xml:space="preserve"> natural persons — for certification of the will or the property donation agreement in favour of the state or the community;</w:t>
      </w:r>
    </w:p>
    <w:p w:rsidR="00233E2B" w:rsidRPr="00660AC1" w:rsidRDefault="00096DBA" w:rsidP="005A13BD">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issuing a certificate regarding the property passed to the state or the</w:t>
      </w:r>
      <w:r w:rsidRPr="00660AC1">
        <w:rPr>
          <w:rFonts w:ascii="Courier New" w:hAnsi="Courier New" w:cs="Courier New"/>
          <w:noProof w:val="0"/>
          <w:sz w:val="24"/>
          <w:szCs w:val="24"/>
        </w:rPr>
        <w:t> </w:t>
      </w:r>
      <w:r w:rsidRPr="00660AC1">
        <w:rPr>
          <w:rFonts w:ascii="GHEA Grapalat" w:hAnsi="GHEA Grapalat"/>
          <w:noProof w:val="0"/>
          <w:sz w:val="24"/>
          <w:szCs w:val="24"/>
        </w:rPr>
        <w:t>community by succession right, as well as for issuing necessary documents for the</w:t>
      </w:r>
      <w:r w:rsidRPr="00660AC1">
        <w:rPr>
          <w:rFonts w:ascii="Courier New" w:hAnsi="Courier New" w:cs="Courier New"/>
          <w:noProof w:val="0"/>
          <w:sz w:val="24"/>
          <w:szCs w:val="24"/>
        </w:rPr>
        <w:t> </w:t>
      </w:r>
      <w:r w:rsidRPr="00660AC1">
        <w:rPr>
          <w:rFonts w:ascii="GHEA Grapalat" w:hAnsi="GHEA Grapalat"/>
          <w:noProof w:val="0"/>
          <w:sz w:val="24"/>
          <w:szCs w:val="24"/>
        </w:rPr>
        <w:t>receipt thereof;</w:t>
      </w:r>
    </w:p>
    <w:p w:rsidR="00233E2B" w:rsidRPr="00660AC1" w:rsidRDefault="00096DBA" w:rsidP="005A13BD">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proofErr w:type="gramStart"/>
      <w:r w:rsidRPr="00660AC1">
        <w:rPr>
          <w:rFonts w:ascii="GHEA Grapalat" w:hAnsi="GHEA Grapalat"/>
          <w:noProof w:val="0"/>
          <w:sz w:val="24"/>
          <w:szCs w:val="24"/>
        </w:rPr>
        <w:t>to</w:t>
      </w:r>
      <w:proofErr w:type="gramEnd"/>
      <w:r w:rsidRPr="00660AC1">
        <w:rPr>
          <w:rFonts w:ascii="GHEA Grapalat" w:hAnsi="GHEA Grapalat"/>
          <w:noProof w:val="0"/>
          <w:sz w:val="24"/>
          <w:szCs w:val="24"/>
        </w:rPr>
        <w:t xml:space="preserve"> natural persons — for issuing them a certificate for succession right, where:</w:t>
      </w:r>
    </w:p>
    <w:p w:rsidR="00233E2B" w:rsidRPr="00660AC1" w:rsidRDefault="00096DBA" w:rsidP="005A13BD">
      <w:pPr>
        <w:pStyle w:val="ListParagraph"/>
        <w:widowControl w:val="0"/>
        <w:numPr>
          <w:ilvl w:val="0"/>
          <w:numId w:val="5"/>
        </w:numPr>
        <w:tabs>
          <w:tab w:val="left" w:pos="1701"/>
        </w:tabs>
        <w:spacing w:after="160" w:line="346" w:lineRule="auto"/>
        <w:ind w:left="1701" w:hanging="567"/>
        <w:contextualSpacing w:val="0"/>
        <w:jc w:val="both"/>
        <w:rPr>
          <w:rFonts w:ascii="GHEA Grapalat" w:hAnsi="GHEA Grapalat"/>
          <w:noProof w:val="0"/>
          <w:sz w:val="24"/>
          <w:szCs w:val="24"/>
        </w:rPr>
      </w:pPr>
      <w:r w:rsidRPr="00660AC1">
        <w:rPr>
          <w:rFonts w:ascii="GHEA Grapalat" w:hAnsi="GHEA Grapalat"/>
          <w:noProof w:val="0"/>
          <w:sz w:val="24"/>
          <w:szCs w:val="24"/>
        </w:rPr>
        <w:t>a residential house, an apartment with a land parcel or a share in a housing construction cooperative shall pass to the persons residing together with the testator who as of the date of the testator’s death have been record-registered in the same house and continue to reside there after his or her death;</w:t>
      </w:r>
    </w:p>
    <w:p w:rsidR="00233E2B" w:rsidRPr="00660AC1" w:rsidRDefault="00096DBA" w:rsidP="005A13BD">
      <w:pPr>
        <w:pStyle w:val="ListParagraph"/>
        <w:widowControl w:val="0"/>
        <w:numPr>
          <w:ilvl w:val="0"/>
          <w:numId w:val="5"/>
        </w:numPr>
        <w:tabs>
          <w:tab w:val="left" w:pos="1701"/>
        </w:tabs>
        <w:spacing w:after="160" w:line="346" w:lineRule="auto"/>
        <w:ind w:left="1701" w:hanging="567"/>
        <w:contextualSpacing w:val="0"/>
        <w:jc w:val="both"/>
        <w:rPr>
          <w:rFonts w:ascii="GHEA Grapalat" w:hAnsi="GHEA Grapalat"/>
          <w:noProof w:val="0"/>
          <w:sz w:val="24"/>
          <w:szCs w:val="24"/>
        </w:rPr>
      </w:pPr>
      <w:r w:rsidRPr="00660AC1">
        <w:rPr>
          <w:rFonts w:ascii="GHEA Grapalat" w:hAnsi="GHEA Grapalat"/>
          <w:noProof w:val="0"/>
          <w:sz w:val="24"/>
          <w:szCs w:val="24"/>
        </w:rPr>
        <w:t>objects of succession right shall be considered as bank deposits, personal and property insurance sums, government bond loans, the amounts of salaries, pension amounts;</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w:t>
      </w:r>
      <w:proofErr w:type="gramStart"/>
      <w:r w:rsidRPr="00660AC1">
        <w:rPr>
          <w:rFonts w:ascii="GHEA Grapalat" w:hAnsi="GHEA Grapalat"/>
          <w:noProof w:val="0"/>
          <w:sz w:val="24"/>
          <w:szCs w:val="24"/>
        </w:rPr>
        <w:t>d</w:t>
      </w:r>
      <w:proofErr w:type="gramEnd"/>
      <w:r w:rsidRPr="00660AC1">
        <w:rPr>
          <w:rFonts w:ascii="GHEA Grapalat" w:hAnsi="GHEA Grapalat"/>
          <w:noProof w:val="0"/>
          <w:sz w:val="24"/>
          <w:szCs w:val="24"/>
        </w:rPr>
        <w:t>)</w:t>
      </w:r>
      <w:r w:rsidRPr="00660AC1">
        <w:rPr>
          <w:rFonts w:ascii="GHEA Grapalat" w:hAnsi="GHEA Grapalat"/>
          <w:noProof w:val="0"/>
          <w:sz w:val="24"/>
          <w:szCs w:val="24"/>
        </w:rPr>
        <w:tab/>
        <w:t>to natural persons — for certification of powers of attorney for receipt of pensions and benefits;</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proofErr w:type="gramStart"/>
      <w:r w:rsidRPr="00660AC1">
        <w:rPr>
          <w:rFonts w:ascii="GHEA Grapalat" w:hAnsi="GHEA Grapalat"/>
          <w:noProof w:val="0"/>
          <w:sz w:val="24"/>
          <w:szCs w:val="24"/>
        </w:rPr>
        <w:t>to</w:t>
      </w:r>
      <w:proofErr w:type="gramEnd"/>
      <w:r w:rsidRPr="00660AC1">
        <w:rPr>
          <w:rFonts w:ascii="GHEA Grapalat" w:hAnsi="GHEA Grapalat"/>
          <w:noProof w:val="0"/>
          <w:sz w:val="24"/>
          <w:szCs w:val="24"/>
        </w:rPr>
        <w:t xml:space="preserve"> mothers — for certification of the authenticity of copies of documents on awarding them with orders and medals for having many children;</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r>
      <w:proofErr w:type="gramStart"/>
      <w:r w:rsidRPr="00660AC1">
        <w:rPr>
          <w:rFonts w:ascii="GHEA Grapalat" w:hAnsi="GHEA Grapalat"/>
          <w:noProof w:val="0"/>
          <w:sz w:val="24"/>
          <w:szCs w:val="24"/>
        </w:rPr>
        <w:t>to</w:t>
      </w:r>
      <w:proofErr w:type="gramEnd"/>
      <w:r w:rsidRPr="00660AC1">
        <w:rPr>
          <w:rFonts w:ascii="GHEA Grapalat" w:hAnsi="GHEA Grapalat"/>
          <w:noProof w:val="0"/>
          <w:sz w:val="24"/>
          <w:szCs w:val="24"/>
        </w:rPr>
        <w:t xml:space="preserve"> heirs of such citizens who have been insured, on the account of the companies, from the cases of death caused by the accidents occurred at their workplace (place of service) or from being deceased, for issuing a certificate attesting the right to inherit insurance premium;</w:t>
      </w:r>
    </w:p>
    <w:p w:rsidR="00233E2B" w:rsidRPr="00660AC1" w:rsidRDefault="00096DBA" w:rsidP="004D69E1">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(g)</w:t>
      </w:r>
      <w:r w:rsidRPr="00660AC1">
        <w:rPr>
          <w:rFonts w:ascii="GHEA Grapalat" w:hAnsi="GHEA Grapalat"/>
          <w:noProof w:val="0"/>
          <w:sz w:val="24"/>
          <w:szCs w:val="24"/>
        </w:rPr>
        <w:tab/>
        <w:t xml:space="preserve">to persons with disabilities of the Second World War and persons who became disabled when protecting the Republic of Armenia, the previous USSR or when fulfilling their military duties and as a result of injury, contusion, maiming or a disease connected with their stay in battlefront, as </w:t>
      </w:r>
      <w:r w:rsidRPr="00660AC1">
        <w:rPr>
          <w:rFonts w:ascii="GHEA Grapalat" w:hAnsi="GHEA Grapalat"/>
          <w:noProof w:val="0"/>
          <w:sz w:val="24"/>
          <w:szCs w:val="24"/>
        </w:rPr>
        <w:lastRenderedPageBreak/>
        <w:t>well as the previous guerrilla warriors with disabilities, other persons with disabilities with an equivalent status of the above-mentioned groups of military servants in accordance with the pension legislation, family members of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persons deceased or missing when protecting the Republic of Armenia,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previous USSR in the Second World War or when fulfilling othe</w:t>
      </w:r>
      <w:r w:rsidRPr="00660AC1">
        <w:rPr>
          <w:rFonts w:ascii="GHEA Grapalat" w:hAnsi="GHEA Grapalat"/>
          <w:noProof w:val="0"/>
          <w:sz w:val="24"/>
          <w:szCs w:val="24"/>
        </w:rPr>
        <w:t>r military duties, for certification of the authenticity of the copies of documents necessary for granting privileges upon the mentioned grounds;</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(h)</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point</w:t>
      </w:r>
      <w:proofErr w:type="gramEnd"/>
      <w:r w:rsidRPr="00660AC1">
        <w:rPr>
          <w:rFonts w:ascii="GHEA Grapalat" w:hAnsi="GHEA Grapalat"/>
          <w:b/>
          <w:i/>
          <w:noProof w:val="0"/>
          <w:sz w:val="24"/>
          <w:szCs w:val="24"/>
        </w:rPr>
        <w:t xml:space="preserve"> repealed by HO-27-N of 8 April 2008)</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(i)</w:t>
      </w:r>
      <w:r w:rsidRPr="00660AC1">
        <w:rPr>
          <w:rFonts w:ascii="GHEA Grapalat" w:hAnsi="GHEA Grapalat"/>
          <w:noProof w:val="0"/>
          <w:sz w:val="24"/>
          <w:szCs w:val="24"/>
        </w:rPr>
        <w:tab/>
        <w:t>to owners and users — for certification of the contracts on alienation of lands of agricultural use considered as state property in the course of the first state registration of the rights to immovable property in the areas where the cadastral mapping has been completed;</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(j)</w:t>
      </w:r>
      <w:r w:rsidRPr="00660AC1">
        <w:rPr>
          <w:rFonts w:ascii="GHEA Grapalat" w:hAnsi="GHEA Grapalat"/>
          <w:noProof w:val="0"/>
          <w:sz w:val="24"/>
          <w:szCs w:val="24"/>
        </w:rPr>
        <w:tab/>
      </w:r>
      <w:proofErr w:type="gramStart"/>
      <w:r w:rsidRPr="00660AC1">
        <w:rPr>
          <w:rFonts w:ascii="GHEA Grapalat" w:hAnsi="GHEA Grapalat"/>
          <w:noProof w:val="0"/>
          <w:sz w:val="24"/>
          <w:szCs w:val="24"/>
        </w:rPr>
        <w:t>to</w:t>
      </w:r>
      <w:proofErr w:type="gramEnd"/>
      <w:r w:rsidRPr="00660AC1">
        <w:rPr>
          <w:rFonts w:ascii="GHEA Grapalat" w:hAnsi="GHEA Grapalat"/>
          <w:noProof w:val="0"/>
          <w:sz w:val="24"/>
          <w:szCs w:val="24"/>
        </w:rPr>
        <w:t xml:space="preserve"> natural persons — for certification of an agreement on gratuitous privatization (donation) of apartments considered as state property;</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(k)</w:t>
      </w:r>
      <w:r w:rsidRPr="00660AC1">
        <w:rPr>
          <w:rFonts w:ascii="GHEA Grapalat" w:hAnsi="GHEA Grapalat"/>
          <w:noProof w:val="0"/>
          <w:sz w:val="24"/>
          <w:szCs w:val="24"/>
        </w:rPr>
        <w:tab/>
      </w:r>
      <w:proofErr w:type="gramStart"/>
      <w:r w:rsidRPr="00660AC1">
        <w:rPr>
          <w:rFonts w:ascii="GHEA Grapalat" w:hAnsi="GHEA Grapalat"/>
          <w:noProof w:val="0"/>
          <w:sz w:val="24"/>
          <w:szCs w:val="24"/>
        </w:rPr>
        <w:t>to</w:t>
      </w:r>
      <w:proofErr w:type="gramEnd"/>
      <w:r w:rsidRPr="00660AC1">
        <w:rPr>
          <w:rFonts w:ascii="GHEA Grapalat" w:hAnsi="GHEA Grapalat"/>
          <w:noProof w:val="0"/>
          <w:sz w:val="24"/>
          <w:szCs w:val="24"/>
        </w:rPr>
        <w:t xml:space="preserve"> owners — for certification of the contracts on alienation of land parcels considered as state property that have been provided gratuitously upon the ownership right, in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cases provided for by law;</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(l)</w:t>
      </w:r>
      <w:r w:rsidRPr="00660AC1">
        <w:rPr>
          <w:rFonts w:ascii="GHEA Grapalat" w:hAnsi="GHEA Grapalat"/>
          <w:noProof w:val="0"/>
          <w:sz w:val="24"/>
          <w:szCs w:val="24"/>
        </w:rPr>
        <w:tab/>
        <w:t>to persons forcibly displaced from the Republic of Azerbaijan in 1988-1992 and having received the citizenship of the Republic of Armenia — for certification of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contracts on lease of residential sp</w:t>
      </w:r>
      <w:r w:rsidRPr="00660AC1">
        <w:rPr>
          <w:rFonts w:ascii="GHEA Grapalat" w:hAnsi="GHEA Grapalat"/>
          <w:noProof w:val="0"/>
          <w:sz w:val="24"/>
          <w:szCs w:val="24"/>
        </w:rPr>
        <w:t>aces of the community housing fund occupied thereby;</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(m)</w:t>
      </w:r>
      <w:r w:rsidRPr="00660AC1">
        <w:rPr>
          <w:rFonts w:ascii="GHEA Grapalat" w:hAnsi="GHEA Grapalat"/>
          <w:noProof w:val="0"/>
          <w:sz w:val="24"/>
          <w:szCs w:val="24"/>
        </w:rPr>
        <w:tab/>
        <w:t>to owners and users — for certification of the contracts on using the residential space defined by Article 225 of the Civil Code of the Republic of Armenia;</w:t>
      </w:r>
    </w:p>
    <w:p w:rsidR="00233E2B" w:rsidRPr="00660AC1" w:rsidRDefault="00096DBA" w:rsidP="00470E68">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(n)</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certification of land consolidation agreements within the framework of the state programmes of the Republic of Armenia;</w:t>
      </w:r>
    </w:p>
    <w:p w:rsidR="00233E2B" w:rsidRPr="00660AC1" w:rsidRDefault="00096DBA" w:rsidP="00470E68">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(o)</w:t>
      </w:r>
      <w:r w:rsidRPr="00660AC1">
        <w:rPr>
          <w:rFonts w:ascii="GHEA Grapalat" w:hAnsi="GHEA Grapalat"/>
          <w:noProof w:val="0"/>
          <w:sz w:val="24"/>
          <w:szCs w:val="24"/>
        </w:rPr>
        <w:tab/>
      </w:r>
      <w:proofErr w:type="gramStart"/>
      <w:r w:rsidRPr="00660AC1">
        <w:rPr>
          <w:rFonts w:ascii="GHEA Grapalat" w:hAnsi="GHEA Grapalat"/>
          <w:noProof w:val="0"/>
          <w:sz w:val="24"/>
          <w:szCs w:val="24"/>
        </w:rPr>
        <w:t>for</w:t>
      </w:r>
      <w:proofErr w:type="gramEnd"/>
      <w:r w:rsidRPr="00660AC1">
        <w:rPr>
          <w:rFonts w:ascii="GHEA Grapalat" w:hAnsi="GHEA Grapalat"/>
          <w:noProof w:val="0"/>
          <w:sz w:val="24"/>
          <w:szCs w:val="24"/>
        </w:rPr>
        <w:t xml:space="preserve"> submitting the rights arising from the transactions aimed at creation, modification, transfer of real estate rights for state registration;</w:t>
      </w:r>
    </w:p>
    <w:p w:rsidR="00233E2B" w:rsidRPr="00660AC1" w:rsidRDefault="00096DBA" w:rsidP="00470E68">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(p)</w:t>
      </w:r>
      <w:r w:rsidRPr="00660AC1">
        <w:rPr>
          <w:rFonts w:ascii="GHEA Grapalat" w:hAnsi="GHEA Grapalat"/>
          <w:noProof w:val="0"/>
          <w:sz w:val="24"/>
          <w:szCs w:val="24"/>
        </w:rPr>
        <w:tab/>
        <w:t>for issuing a certificate of acceptance or rejection of inheritance, certificate of ownership to a portion of the property under common joint or common shared ownership, for performing the notarial actions provided by parts 10 (except for certification of deeds of gift), 17 and 21.2 of Article 11 of this Law, based on the application of the heir of the servicemen or another citizen deceased (dead) as a result of military operations or declared as dead by the court.</w:t>
      </w:r>
    </w:p>
    <w:p w:rsidR="00233E2B" w:rsidRPr="00660AC1" w:rsidRDefault="00096DBA" w:rsidP="00BB3AD4">
      <w:pPr>
        <w:widowControl w:val="0"/>
        <w:spacing w:after="160" w:line="360" w:lineRule="auto"/>
        <w:ind w:left="1134"/>
        <w:jc w:val="both"/>
        <w:rPr>
          <w:rFonts w:ascii="GHEA Grapalat" w:hAnsi="GHEA Grapalat"/>
          <w:noProof w:val="0"/>
          <w:sz w:val="24"/>
          <w:szCs w:val="24"/>
        </w:rPr>
      </w:pPr>
      <w:r w:rsidRPr="00660AC1">
        <w:rPr>
          <w:rFonts w:ascii="GHEA Grapalat" w:hAnsi="GHEA Grapalat"/>
          <w:b/>
          <w:i/>
          <w:noProof w:val="0"/>
          <w:sz w:val="24"/>
          <w:szCs w:val="24"/>
        </w:rPr>
        <w:t>(Article 24 supplemented by HO-277 of 28 December 1998, HO-4 of 12</w:t>
      </w:r>
      <w:r w:rsidRPr="00660AC1">
        <w:rPr>
          <w:rFonts w:ascii="Courier New" w:hAnsi="Courier New" w:cs="Courier New"/>
          <w:b/>
          <w:i/>
          <w:noProof w:val="0"/>
          <w:sz w:val="24"/>
          <w:szCs w:val="24"/>
        </w:rPr>
        <w:t> </w:t>
      </w:r>
      <w:r w:rsidRPr="00660AC1">
        <w:rPr>
          <w:rFonts w:ascii="GHEA Grapalat" w:hAnsi="GHEA Grapalat"/>
          <w:b/>
          <w:i/>
          <w:noProof w:val="0"/>
          <w:sz w:val="24"/>
          <w:szCs w:val="24"/>
        </w:rPr>
        <w:t>October</w:t>
      </w:r>
      <w:r w:rsidRPr="00660AC1">
        <w:rPr>
          <w:rFonts w:ascii="Courier New" w:hAnsi="Courier New" w:cs="Courier New"/>
          <w:b/>
          <w:i/>
          <w:noProof w:val="0"/>
          <w:sz w:val="24"/>
          <w:szCs w:val="24"/>
        </w:rPr>
        <w:t> </w:t>
      </w:r>
      <w:r w:rsidRPr="00660AC1">
        <w:rPr>
          <w:rFonts w:ascii="GHEA Grapalat" w:hAnsi="GHEA Grapalat"/>
          <w:b/>
          <w:i/>
          <w:noProof w:val="0"/>
          <w:sz w:val="24"/>
          <w:szCs w:val="24"/>
        </w:rPr>
        <w:t>1999, HO-67 of 30 May 2000, HO-136 of 15 December 2000, HO-234 of 9</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October 2001, edited</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 xml:space="preserve">by HO-375-N of 12 June 2002, supplemented by HO-198-N of </w:t>
      </w:r>
      <w:r w:rsidRPr="00660AC1">
        <w:rPr>
          <w:rFonts w:ascii="GHEA Grapalat" w:hAnsi="GHEA Grapalat"/>
          <w:b/>
          <w:i/>
          <w:noProof w:val="0"/>
          <w:sz w:val="24"/>
          <w:szCs w:val="24"/>
        </w:rPr>
        <w:t>4 October 2005, HO-389-N 16</w:t>
      </w:r>
      <w:r w:rsidR="00BB3AD4">
        <w:t> </w:t>
      </w:r>
      <w:r w:rsidRPr="00660AC1">
        <w:rPr>
          <w:rFonts w:ascii="GHEA Grapalat" w:hAnsi="GHEA Grapalat"/>
          <w:b/>
          <w:i/>
          <w:noProof w:val="0"/>
          <w:sz w:val="24"/>
          <w:szCs w:val="24"/>
        </w:rPr>
        <w:t>July 2020, HO-177-N of 19 April 2021, amended by HO-360-N of 2</w:t>
      </w:r>
      <w:r w:rsidR="00BB3AD4">
        <w:rPr>
          <w:rFonts w:ascii="Courier New" w:hAnsi="Courier New" w:cs="Courier New"/>
          <w:b/>
          <w:i/>
          <w:noProof w:val="0"/>
          <w:sz w:val="24"/>
          <w:szCs w:val="24"/>
        </w:rPr>
        <w:t> </w:t>
      </w:r>
      <w:r w:rsidRPr="00660AC1">
        <w:rPr>
          <w:rFonts w:ascii="GHEA Grapalat" w:hAnsi="GHEA Grapalat"/>
          <w:b/>
          <w:i/>
          <w:noProof w:val="0"/>
          <w:sz w:val="24"/>
          <w:szCs w:val="24"/>
        </w:rPr>
        <w:t>October 2024)</w:t>
      </w:r>
    </w:p>
    <w:p w:rsidR="00233E2B" w:rsidRPr="00660AC1" w:rsidRDefault="00096DBA" w:rsidP="00BB3AD4">
      <w:pPr>
        <w:widowControl w:val="0"/>
        <w:spacing w:after="160" w:line="360" w:lineRule="auto"/>
        <w:ind w:left="1134"/>
        <w:jc w:val="both"/>
        <w:rPr>
          <w:rFonts w:ascii="GHEA Grapalat" w:hAnsi="GHEA Grapalat"/>
          <w:b/>
          <w:i/>
          <w:noProof w:val="0"/>
          <w:sz w:val="24"/>
          <w:szCs w:val="24"/>
        </w:rPr>
      </w:pPr>
      <w:r w:rsidRPr="00660AC1">
        <w:rPr>
          <w:rFonts w:ascii="GHEA Grapalat" w:hAnsi="GHEA Grapalat"/>
          <w:b/>
          <w:i/>
          <w:noProof w:val="0"/>
          <w:sz w:val="24"/>
          <w:szCs w:val="24"/>
        </w:rPr>
        <w:t>(Law HO-177-N of 19 April 2021 has a transitional provision)</w:t>
      </w:r>
    </w:p>
    <w:p w:rsidR="004D69E1" w:rsidRPr="00660AC1" w:rsidRDefault="004D69E1" w:rsidP="004C3529">
      <w:pPr>
        <w:widowControl w:val="0"/>
        <w:spacing w:after="160" w:line="360" w:lineRule="auto"/>
        <w:ind w:left="851"/>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25.</w:t>
            </w:r>
          </w:p>
        </w:tc>
        <w:tc>
          <w:tcPr>
            <w:tcW w:w="7369" w:type="dxa"/>
            <w:shd w:val="clear" w:color="auto" w:fill="FFFFFF"/>
            <w:vAlign w:val="center"/>
          </w:tcPr>
          <w:p w:rsidR="00233E2B" w:rsidRPr="00660AC1" w:rsidRDefault="00096DBA" w:rsidP="004E484A">
            <w:pPr>
              <w:widowControl w:val="0"/>
              <w:spacing w:after="160" w:line="360" w:lineRule="auto"/>
              <w:ind w:left="74" w:right="-2"/>
              <w:rPr>
                <w:rFonts w:ascii="GHEA Grapalat" w:hAnsi="GHEA Grapalat"/>
                <w:b/>
                <w:noProof w:val="0"/>
                <w:sz w:val="24"/>
                <w:szCs w:val="24"/>
              </w:rPr>
            </w:pPr>
            <w:r w:rsidRPr="00660AC1">
              <w:rPr>
                <w:rFonts w:ascii="GHEA Grapalat" w:hAnsi="GHEA Grapalat"/>
                <w:b/>
                <w:noProof w:val="0"/>
                <w:sz w:val="24"/>
                <w:szCs w:val="24"/>
              </w:rPr>
              <w:t xml:space="preserve">Privileges </w:t>
            </w:r>
            <w:r w:rsidR="004E484A"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in the bodies exercising registration of civil status acts</w:t>
            </w:r>
          </w:p>
        </w:tc>
      </w:tr>
    </w:tbl>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Release from payment of state duty in the bodies exercising registration of civil status acts shall be granted in the following cases:</w:t>
      </w:r>
    </w:p>
    <w:p w:rsidR="00233E2B"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t>to education bodies, commissions on juvenile affairs — for issuing duplicate copies of birth certificates in connection with placement of orphans and children left without parental care in all types of boarding schools and educational institutions;</w:t>
      </w:r>
    </w:p>
    <w:p w:rsidR="00BB3AD4" w:rsidRPr="00660AC1" w:rsidRDefault="00BB3AD4" w:rsidP="00E957D1">
      <w:pPr>
        <w:widowControl w:val="0"/>
        <w:tabs>
          <w:tab w:val="left" w:pos="1134"/>
        </w:tabs>
        <w:spacing w:after="160" w:line="360" w:lineRule="auto"/>
        <w:ind w:left="1134" w:hanging="567"/>
        <w:jc w:val="both"/>
        <w:rPr>
          <w:rFonts w:ascii="GHEA Grapalat" w:hAnsi="GHEA Grapalat"/>
          <w:noProof w:val="0"/>
          <w:sz w:val="24"/>
          <w:szCs w:val="24"/>
        </w:rPr>
      </w:pP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(b)</w:t>
      </w:r>
      <w:r w:rsidRPr="00660AC1">
        <w:rPr>
          <w:rFonts w:ascii="GHEA Grapalat" w:hAnsi="GHEA Grapalat"/>
          <w:noProof w:val="0"/>
          <w:sz w:val="24"/>
          <w:szCs w:val="24"/>
        </w:rPr>
        <w:tab/>
        <w:t>to citizens — in case of obtaining new state certificates on the basis of correction of spelling mistakes or individual letters or numbers in the record of registration of civil status acts;</w:t>
      </w:r>
    </w:p>
    <w:p w:rsidR="00233E2B" w:rsidRPr="00660AC1" w:rsidRDefault="00096DBA" w:rsidP="005A13BD">
      <w:pPr>
        <w:widowControl w:val="0"/>
        <w:tabs>
          <w:tab w:val="left" w:pos="1134"/>
        </w:tabs>
        <w:spacing w:after="160" w:line="341" w:lineRule="auto"/>
        <w:ind w:left="1134"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t>to spouses — in case of adopting the family name of one of the spouses as their common married name at the time of registering the marriage;</w:t>
      </w:r>
    </w:p>
    <w:p w:rsidR="00233E2B" w:rsidRPr="00660AC1" w:rsidRDefault="00096DBA" w:rsidP="005A13BD">
      <w:pPr>
        <w:widowControl w:val="0"/>
        <w:tabs>
          <w:tab w:val="left" w:pos="1134"/>
        </w:tabs>
        <w:spacing w:after="160" w:line="341" w:lineRule="auto"/>
        <w:ind w:left="1134"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t>for making corrections in connection with the change of the parent’s last name or first name to the records of registration of acts on juveniles;</w:t>
      </w:r>
    </w:p>
    <w:p w:rsidR="00233E2B" w:rsidRPr="00660AC1" w:rsidRDefault="00096DBA" w:rsidP="005A13BD">
      <w:pPr>
        <w:widowControl w:val="0"/>
        <w:tabs>
          <w:tab w:val="left" w:pos="1134"/>
        </w:tabs>
        <w:spacing w:after="160" w:line="341" w:lineRule="auto"/>
        <w:ind w:left="1134"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proofErr w:type="gramStart"/>
      <w:r w:rsidRPr="00660AC1">
        <w:rPr>
          <w:rFonts w:ascii="GHEA Grapalat" w:hAnsi="GHEA Grapalat"/>
          <w:noProof w:val="0"/>
          <w:sz w:val="24"/>
          <w:szCs w:val="24"/>
        </w:rPr>
        <w:t>pensioners</w:t>
      </w:r>
      <w:proofErr w:type="gramEnd"/>
      <w:r w:rsidRPr="00660AC1">
        <w:rPr>
          <w:rFonts w:ascii="GHEA Grapalat" w:hAnsi="GHEA Grapalat"/>
          <w:noProof w:val="0"/>
          <w:sz w:val="24"/>
          <w:szCs w:val="24"/>
        </w:rPr>
        <w:t>;</w:t>
      </w:r>
    </w:p>
    <w:p w:rsidR="00233E2B" w:rsidRPr="00660AC1" w:rsidRDefault="00096DBA" w:rsidP="005A13BD">
      <w:pPr>
        <w:widowControl w:val="0"/>
        <w:tabs>
          <w:tab w:val="left" w:pos="1134"/>
        </w:tabs>
        <w:spacing w:after="160" w:line="341" w:lineRule="auto"/>
        <w:ind w:left="1134"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with 1st and 2nd groups of disability or persons with profound or severe level of functional limitation</w:t>
      </w:r>
      <w:r w:rsidR="00F02654" w:rsidRPr="00660AC1">
        <w:rPr>
          <w:rFonts w:ascii="GHEA Grapalat" w:hAnsi="GHEA Grapalat"/>
          <w:noProof w:val="0"/>
          <w:sz w:val="24"/>
          <w:szCs w:val="24"/>
        </w:rPr>
        <w:t xml:space="preserve"> </w:t>
      </w:r>
      <w:r w:rsidRPr="00660AC1">
        <w:rPr>
          <w:rFonts w:ascii="GHEA Grapalat" w:hAnsi="GHEA Grapalat"/>
          <w:noProof w:val="0"/>
          <w:sz w:val="24"/>
          <w:szCs w:val="24"/>
        </w:rPr>
        <w:t>and children with disabilities;</w:t>
      </w:r>
    </w:p>
    <w:p w:rsidR="00233E2B" w:rsidRPr="00660AC1" w:rsidRDefault="00096DBA" w:rsidP="005A13BD">
      <w:pPr>
        <w:widowControl w:val="0"/>
        <w:tabs>
          <w:tab w:val="left" w:pos="1134"/>
        </w:tabs>
        <w:spacing w:after="160" w:line="341" w:lineRule="auto"/>
        <w:ind w:left="1134" w:hanging="567"/>
        <w:jc w:val="both"/>
        <w:rPr>
          <w:rFonts w:ascii="GHEA Grapalat" w:hAnsi="GHEA Grapalat"/>
          <w:noProof w:val="0"/>
          <w:sz w:val="24"/>
          <w:szCs w:val="24"/>
        </w:rPr>
      </w:pPr>
      <w:r w:rsidRPr="00660AC1">
        <w:rPr>
          <w:rFonts w:ascii="GHEA Grapalat" w:hAnsi="GHEA Grapalat"/>
          <w:noProof w:val="0"/>
          <w:sz w:val="24"/>
          <w:szCs w:val="24"/>
        </w:rPr>
        <w:t>(g)</w:t>
      </w:r>
      <w:r w:rsidR="00122715" w:rsidRPr="00660AC1">
        <w:rPr>
          <w:rFonts w:ascii="GHEA Grapalat" w:hAnsi="GHEA Grapalat"/>
          <w:noProof w:val="0"/>
          <w:sz w:val="24"/>
          <w:szCs w:val="24"/>
        </w:rPr>
        <w:tab/>
      </w:r>
      <w:r w:rsidRPr="00660AC1">
        <w:rPr>
          <w:rFonts w:ascii="GHEA Grapalat" w:hAnsi="GHEA Grapalat"/>
          <w:noProof w:val="0"/>
          <w:sz w:val="24"/>
          <w:szCs w:val="24"/>
        </w:rPr>
        <w:t>a family member whose monthly income is below 130 percent of the threshold that entitles one family member to receive an insecurity benefit under the procedure approved by the Law “On state allowances” and the decision of the Government of the Republic of Armenia and who is recognised as socially insecure under the family insecurity assessment procedure;</w:t>
      </w:r>
    </w:p>
    <w:p w:rsidR="00233E2B" w:rsidRPr="00660AC1" w:rsidRDefault="00096DBA" w:rsidP="00470E68">
      <w:pPr>
        <w:widowControl w:val="0"/>
        <w:tabs>
          <w:tab w:val="left" w:pos="1134"/>
        </w:tabs>
        <w:spacing w:after="160" w:line="346"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(h)</w:t>
      </w:r>
      <w:r w:rsidRPr="00660AC1">
        <w:rPr>
          <w:rFonts w:ascii="GHEA Grapalat" w:hAnsi="GHEA Grapalat"/>
          <w:noProof w:val="0"/>
          <w:sz w:val="24"/>
          <w:szCs w:val="24"/>
        </w:rPr>
        <w:tab/>
      </w:r>
      <w:proofErr w:type="gramStart"/>
      <w:r w:rsidRPr="00660AC1">
        <w:rPr>
          <w:rFonts w:ascii="GHEA Grapalat" w:hAnsi="GHEA Grapalat"/>
          <w:noProof w:val="0"/>
          <w:sz w:val="24"/>
          <w:szCs w:val="24"/>
        </w:rPr>
        <w:t>participants</w:t>
      </w:r>
      <w:proofErr w:type="gramEnd"/>
      <w:r w:rsidRPr="00660AC1">
        <w:rPr>
          <w:rFonts w:ascii="GHEA Grapalat" w:hAnsi="GHEA Grapalat"/>
          <w:noProof w:val="0"/>
          <w:sz w:val="24"/>
          <w:szCs w:val="24"/>
        </w:rPr>
        <w:t xml:space="preserve"> of military operations, the spouse, child and parent of a person who is died, recognised as a person with disabilities, declared as missing or dead as a result of military operations.</w:t>
      </w:r>
    </w:p>
    <w:p w:rsidR="00233E2B" w:rsidRPr="00660AC1" w:rsidRDefault="00096DBA" w:rsidP="00470E68">
      <w:pPr>
        <w:widowControl w:val="0"/>
        <w:shd w:val="clear" w:color="auto" w:fill="FFFFFF"/>
        <w:spacing w:after="160" w:line="346" w:lineRule="auto"/>
        <w:jc w:val="both"/>
        <w:rPr>
          <w:rFonts w:ascii="GHEA Grapalat" w:hAnsi="GHEA Grapalat"/>
          <w:noProof w:val="0"/>
          <w:sz w:val="24"/>
          <w:szCs w:val="24"/>
        </w:rPr>
      </w:pPr>
      <w:r w:rsidRPr="00660AC1">
        <w:rPr>
          <w:rFonts w:ascii="GHEA Grapalat" w:hAnsi="GHEA Grapalat"/>
          <w:noProof w:val="0"/>
          <w:sz w:val="24"/>
          <w:szCs w:val="24"/>
        </w:rPr>
        <w:t>Where the state registration of establishing paternity is performed simultaneously with the state registration of the marriage of the parents of the child, no state duty shall be charged for state registration of establishing the paternity of the child.</w:t>
      </w:r>
    </w:p>
    <w:p w:rsidR="00233E2B" w:rsidRPr="00660AC1" w:rsidRDefault="00096DBA" w:rsidP="00470E68">
      <w:pPr>
        <w:widowControl w:val="0"/>
        <w:shd w:val="clear" w:color="auto" w:fill="FFFFFF"/>
        <w:spacing w:after="160" w:line="346" w:lineRule="auto"/>
        <w:jc w:val="both"/>
        <w:rPr>
          <w:rFonts w:ascii="GHEA Grapalat" w:hAnsi="GHEA Grapalat"/>
          <w:b/>
          <w:i/>
          <w:noProof w:val="0"/>
          <w:sz w:val="24"/>
          <w:szCs w:val="24"/>
        </w:rPr>
      </w:pPr>
      <w:r w:rsidRPr="00660AC1">
        <w:rPr>
          <w:rFonts w:ascii="GHEA Grapalat" w:hAnsi="GHEA Grapalat"/>
          <w:b/>
          <w:i/>
          <w:noProof w:val="0"/>
          <w:sz w:val="24"/>
          <w:szCs w:val="24"/>
        </w:rPr>
        <w:t xml:space="preserve">(Article 25 edited, supplemented by HO-68-N of 19 January 2021, supplemented, amended by HO-360-N of 2 October 2024, </w:t>
      </w:r>
      <w:proofErr w:type="gramStart"/>
      <w:r w:rsidRPr="00660AC1">
        <w:rPr>
          <w:rFonts w:ascii="GHEA Grapalat" w:hAnsi="GHEA Grapalat"/>
          <w:b/>
          <w:i/>
          <w:noProof w:val="0"/>
          <w:sz w:val="24"/>
          <w:szCs w:val="24"/>
        </w:rPr>
        <w:t>edited</w:t>
      </w:r>
      <w:proofErr w:type="gramEnd"/>
      <w:r w:rsidRPr="00660AC1">
        <w:rPr>
          <w:rFonts w:ascii="GHEA Grapalat" w:hAnsi="GHEA Grapalat"/>
          <w:b/>
          <w:i/>
          <w:noProof w:val="0"/>
          <w:sz w:val="24"/>
          <w:szCs w:val="24"/>
        </w:rPr>
        <w:t xml:space="preserve"> by HO-412-N of 24 October 2024)</w:t>
      </w:r>
    </w:p>
    <w:p w:rsidR="00233E2B" w:rsidRPr="00660AC1" w:rsidRDefault="00096DBA" w:rsidP="00470E68">
      <w:pPr>
        <w:widowControl w:val="0"/>
        <w:shd w:val="clear" w:color="auto" w:fill="FFFFFF"/>
        <w:spacing w:after="160" w:line="346" w:lineRule="auto"/>
        <w:jc w:val="both"/>
        <w:rPr>
          <w:rFonts w:ascii="GHEA Grapalat" w:hAnsi="GHEA Grapalat"/>
          <w:b/>
          <w:i/>
          <w:noProof w:val="0"/>
          <w:sz w:val="24"/>
          <w:szCs w:val="24"/>
        </w:rPr>
      </w:pPr>
      <w:r w:rsidRPr="00660AC1">
        <w:rPr>
          <w:rFonts w:ascii="GHEA Grapalat" w:hAnsi="GHEA Grapalat"/>
          <w:b/>
          <w:i/>
          <w:noProof w:val="0"/>
          <w:sz w:val="24"/>
          <w:szCs w:val="24"/>
        </w:rPr>
        <w:t>(Law HO-412-N of 24 October 2024 contains a transitional provision)</w:t>
      </w:r>
    </w:p>
    <w:p w:rsidR="00233E2B" w:rsidRPr="00660AC1" w:rsidRDefault="00233E2B" w:rsidP="00470E68">
      <w:pPr>
        <w:widowControl w:val="0"/>
        <w:shd w:val="clear" w:color="auto" w:fill="FFFFFF"/>
        <w:spacing w:after="160" w:line="346" w:lineRule="auto"/>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470E68">
            <w:pPr>
              <w:widowControl w:val="0"/>
              <w:spacing w:after="160" w:line="346" w:lineRule="auto"/>
              <w:jc w:val="center"/>
              <w:rPr>
                <w:rFonts w:ascii="GHEA Grapalat" w:hAnsi="GHEA Grapalat"/>
                <w:b/>
                <w:noProof w:val="0"/>
                <w:sz w:val="24"/>
                <w:szCs w:val="24"/>
              </w:rPr>
            </w:pPr>
            <w:r w:rsidRPr="00660AC1">
              <w:rPr>
                <w:rFonts w:ascii="GHEA Grapalat" w:hAnsi="GHEA Grapalat"/>
                <w:b/>
                <w:noProof w:val="0"/>
                <w:sz w:val="24"/>
                <w:szCs w:val="24"/>
              </w:rPr>
              <w:lastRenderedPageBreak/>
              <w:t>Article 26.</w:t>
            </w:r>
          </w:p>
        </w:tc>
        <w:tc>
          <w:tcPr>
            <w:tcW w:w="0" w:type="auto"/>
            <w:shd w:val="clear" w:color="auto" w:fill="FFFFFF"/>
            <w:vAlign w:val="center"/>
          </w:tcPr>
          <w:p w:rsidR="00233E2B" w:rsidRPr="00660AC1" w:rsidRDefault="00096DBA" w:rsidP="00470E68">
            <w:pPr>
              <w:widowControl w:val="0"/>
              <w:spacing w:after="160" w:line="346" w:lineRule="auto"/>
              <w:ind w:left="46"/>
              <w:rPr>
                <w:rFonts w:ascii="GHEA Grapalat" w:hAnsi="GHEA Grapalat"/>
                <w:b/>
                <w:noProof w:val="0"/>
                <w:sz w:val="24"/>
                <w:szCs w:val="24"/>
              </w:rPr>
            </w:pPr>
            <w:r w:rsidRPr="00660AC1">
              <w:rPr>
                <w:rFonts w:ascii="GHEA Grapalat" w:hAnsi="GHEA Grapalat"/>
                <w:b/>
                <w:noProof w:val="0"/>
                <w:sz w:val="24"/>
                <w:szCs w:val="24"/>
              </w:rPr>
              <w:t xml:space="preserve">Privileges </w:t>
            </w:r>
            <w:r w:rsidR="004E484A"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paid for documents of legal significance issued to natural persons and the services provided, as well as for consular services or actions</w:t>
            </w:r>
          </w:p>
        </w:tc>
      </w:tr>
    </w:tbl>
    <w:p w:rsidR="00233E2B" w:rsidRPr="00660AC1" w:rsidRDefault="00096DBA" w:rsidP="00470E68">
      <w:pPr>
        <w:widowControl w:val="0"/>
        <w:spacing w:after="160" w:line="346" w:lineRule="auto"/>
        <w:rPr>
          <w:rFonts w:ascii="GHEA Grapalat" w:hAnsi="GHEA Grapalat"/>
          <w:b/>
          <w:i/>
          <w:noProof w:val="0"/>
          <w:sz w:val="24"/>
          <w:szCs w:val="24"/>
        </w:rPr>
      </w:pPr>
      <w:r w:rsidRPr="00660AC1">
        <w:rPr>
          <w:rFonts w:ascii="GHEA Grapalat" w:hAnsi="GHEA Grapalat"/>
          <w:b/>
          <w:i/>
          <w:noProof w:val="0"/>
          <w:sz w:val="24"/>
          <w:szCs w:val="24"/>
        </w:rPr>
        <w:t>(title supplemented) by HO-277 of 28 December 1998)</w:t>
      </w:r>
    </w:p>
    <w:p w:rsidR="00233E2B" w:rsidRPr="00660AC1" w:rsidRDefault="00096DBA" w:rsidP="00470E68">
      <w:pPr>
        <w:widowControl w:val="0"/>
        <w:tabs>
          <w:tab w:val="left" w:pos="567"/>
        </w:tabs>
        <w:spacing w:after="160" w:line="346" w:lineRule="auto"/>
        <w:ind w:left="567"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Release from payment of state duty for services relating to issue of documents in connection with the civil status of foreign nationals in the Republic of Armenia, as well as the preparation of an entry visa to the Republic of Armenia shall be granted to:</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foreign</w:t>
      </w:r>
      <w:proofErr w:type="gramEnd"/>
      <w:r w:rsidRPr="00660AC1">
        <w:rPr>
          <w:rFonts w:ascii="GHEA Grapalat" w:hAnsi="GHEA Grapalat"/>
          <w:noProof w:val="0"/>
          <w:sz w:val="24"/>
          <w:szCs w:val="24"/>
        </w:rPr>
        <w:t xml:space="preserve"> specialists and their family members invited to work by the President of the Republic of Armenia, the National Assembly and the Government;</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arriving in the Republic of Armenia for providing humanitarian and technical aid to the Republic of Armenia. In cases not directly specified by the legislation of the Republic of Armenia (including, the international treaties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the distinction of the programme (activity) as of the humanitarian aid and the charitable and technical (other) nature thereof shall be carried out by the</w:t>
      </w:r>
      <w:r w:rsidRPr="00660AC1">
        <w:rPr>
          <w:rFonts w:ascii="Courier New" w:hAnsi="Courier New" w:cs="Courier New"/>
          <w:noProof w:val="0"/>
          <w:sz w:val="24"/>
          <w:szCs w:val="24"/>
        </w:rPr>
        <w:t> </w:t>
      </w:r>
      <w:r w:rsidRPr="00660AC1">
        <w:rPr>
          <w:rFonts w:ascii="GHEA Grapalat" w:hAnsi="GHEA Grapalat"/>
          <w:noProof w:val="0"/>
          <w:sz w:val="24"/>
          <w:szCs w:val="24"/>
        </w:rPr>
        <w:t>authorised body of the Government of the Republic of Armenia coordinating the</w:t>
      </w:r>
      <w:r w:rsidRPr="00660AC1">
        <w:rPr>
          <w:rFonts w:ascii="Courier New" w:hAnsi="Courier New" w:cs="Courier New"/>
          <w:noProof w:val="0"/>
          <w:sz w:val="24"/>
          <w:szCs w:val="24"/>
        </w:rPr>
        <w:t> </w:t>
      </w:r>
      <w:r w:rsidRPr="00660AC1">
        <w:rPr>
          <w:rFonts w:ascii="GHEA Grapalat" w:hAnsi="GHEA Grapalat"/>
          <w:noProof w:val="0"/>
          <w:sz w:val="24"/>
          <w:szCs w:val="24"/>
        </w:rPr>
        <w:t>humanitarian aid;</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proofErr w:type="gramStart"/>
      <w:r w:rsidRPr="00660AC1">
        <w:rPr>
          <w:rFonts w:ascii="GHEA Grapalat" w:hAnsi="GHEA Grapalat"/>
          <w:noProof w:val="0"/>
          <w:sz w:val="24"/>
          <w:szCs w:val="24"/>
        </w:rPr>
        <w:t>close</w:t>
      </w:r>
      <w:proofErr w:type="gramEnd"/>
      <w:r w:rsidRPr="00660AC1">
        <w:rPr>
          <w:rFonts w:ascii="GHEA Grapalat" w:hAnsi="GHEA Grapalat"/>
          <w:noProof w:val="0"/>
          <w:sz w:val="24"/>
          <w:szCs w:val="24"/>
        </w:rPr>
        <w:t xml:space="preserve"> relatives of the citizen of the Republic of Armenia (spouse, child, father, mother, sister, brother);</w:t>
      </w:r>
    </w:p>
    <w:p w:rsidR="00233E2B" w:rsidRPr="00660AC1" w:rsidRDefault="00096DBA" w:rsidP="004C3529">
      <w:pPr>
        <w:widowControl w:val="0"/>
        <w:tabs>
          <w:tab w:val="left" w:pos="1701"/>
        </w:tabs>
        <w:spacing w:after="160" w:line="360" w:lineRule="auto"/>
        <w:ind w:left="1701" w:right="-2" w:hanging="567"/>
        <w:jc w:val="both"/>
        <w:rPr>
          <w:rFonts w:ascii="GHEA Grapalat" w:hAnsi="GHEA Grapalat"/>
          <w:noProof w:val="0"/>
          <w:sz w:val="24"/>
          <w:szCs w:val="24"/>
        </w:rPr>
      </w:pPr>
      <w:r w:rsidRPr="00660AC1">
        <w:rPr>
          <w:rFonts w:ascii="GHEA Grapalat" w:hAnsi="GHEA Grapalat"/>
          <w:noProof w:val="0"/>
          <w:sz w:val="24"/>
          <w:szCs w:val="24"/>
        </w:rPr>
        <w:t>(c1)</w:t>
      </w:r>
      <w:r w:rsidRPr="00660AC1">
        <w:rPr>
          <w:rFonts w:ascii="GHEA Grapalat" w:hAnsi="GHEA Grapalat"/>
          <w:noProof w:val="0"/>
          <w:sz w:val="24"/>
          <w:szCs w:val="24"/>
        </w:rPr>
        <w:tab/>
        <w:t>foreigners learning, working at educational institutions (pedagogue, lecturer) implementing general education and professional education programmes in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sub-point</w:t>
      </w:r>
      <w:proofErr w:type="gramEnd"/>
      <w:r w:rsidRPr="00660AC1">
        <w:rPr>
          <w:rFonts w:ascii="GHEA Grapalat" w:hAnsi="GHEA Grapalat"/>
          <w:b/>
          <w:i/>
          <w:noProof w:val="0"/>
          <w:sz w:val="24"/>
          <w:szCs w:val="24"/>
        </w:rPr>
        <w:t xml:space="preserve"> repealed by HO-49-N of 25 December 2006)</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sub-point</w:t>
      </w:r>
      <w:proofErr w:type="gramEnd"/>
      <w:r w:rsidRPr="00660AC1">
        <w:rPr>
          <w:rFonts w:ascii="GHEA Grapalat" w:hAnsi="GHEA Grapalat"/>
          <w:b/>
          <w:i/>
          <w:noProof w:val="0"/>
          <w:sz w:val="24"/>
          <w:szCs w:val="24"/>
        </w:rPr>
        <w:t xml:space="preserve"> repealed by HO-49-N of 25 December 2006)</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under the age of 18;</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(g)</w:t>
      </w:r>
      <w:r w:rsidRPr="00660AC1">
        <w:rPr>
          <w:rFonts w:ascii="GHEA Grapalat" w:hAnsi="GHEA Grapalat"/>
          <w:noProof w:val="0"/>
          <w:sz w:val="24"/>
          <w:szCs w:val="24"/>
        </w:rPr>
        <w:tab/>
        <w:t>persons entering the Republic of Armenia with diplomatic passports, as well as officers of diplomatic representations and consular offices of the Republic of Armenia and their family members;</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(h)</w:t>
      </w:r>
      <w:r w:rsidRPr="00660AC1">
        <w:rPr>
          <w:rFonts w:ascii="GHEA Grapalat" w:hAnsi="GHEA Grapalat"/>
          <w:noProof w:val="0"/>
          <w:sz w:val="24"/>
          <w:szCs w:val="24"/>
        </w:rPr>
        <w:tab/>
        <w:t>official persons and members of delegations visiting the Republic of Armenia upon the invitation of the President of the Republic of Armenia, the President of the</w:t>
      </w:r>
      <w:r w:rsidRPr="00660AC1">
        <w:rPr>
          <w:rFonts w:ascii="Courier New" w:hAnsi="Courier New" w:cs="Courier New"/>
          <w:noProof w:val="0"/>
          <w:sz w:val="24"/>
          <w:szCs w:val="24"/>
        </w:rPr>
        <w:t> </w:t>
      </w:r>
      <w:r w:rsidRPr="00660AC1">
        <w:rPr>
          <w:rFonts w:ascii="GHEA Grapalat" w:hAnsi="GHEA Grapalat"/>
          <w:noProof w:val="0"/>
          <w:sz w:val="24"/>
          <w:szCs w:val="24"/>
        </w:rPr>
        <w:t>National Assembly corr., the Chairperson of the Constitutional Court, the Prime Minister or the Minister of Foreign Affairs, the Human Rights Defender;</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(i)</w:t>
      </w:r>
      <w:r w:rsidRPr="00660AC1">
        <w:rPr>
          <w:rFonts w:ascii="GHEA Grapalat" w:hAnsi="GHEA Grapalat"/>
          <w:noProof w:val="0"/>
          <w:sz w:val="24"/>
          <w:szCs w:val="24"/>
        </w:rPr>
        <w:tab/>
      </w:r>
      <w:proofErr w:type="gramStart"/>
      <w:r w:rsidRPr="00660AC1">
        <w:rPr>
          <w:rFonts w:ascii="GHEA Grapalat" w:hAnsi="GHEA Grapalat"/>
          <w:noProof w:val="0"/>
          <w:sz w:val="24"/>
          <w:szCs w:val="24"/>
        </w:rPr>
        <w:t>close</w:t>
      </w:r>
      <w:proofErr w:type="gramEnd"/>
      <w:r w:rsidRPr="00660AC1">
        <w:rPr>
          <w:rFonts w:ascii="GHEA Grapalat" w:hAnsi="GHEA Grapalat"/>
          <w:noProof w:val="0"/>
          <w:sz w:val="24"/>
          <w:szCs w:val="24"/>
        </w:rPr>
        <w:t xml:space="preserve"> relatives of the persons holding a refugee status, who visit the</w:t>
      </w:r>
      <w:r w:rsidRPr="00660AC1">
        <w:rPr>
          <w:rFonts w:ascii="Courier New" w:hAnsi="Courier New" w:cs="Courier New"/>
          <w:noProof w:val="0"/>
          <w:sz w:val="24"/>
          <w:szCs w:val="24"/>
        </w:rPr>
        <w:t> </w:t>
      </w:r>
      <w:r w:rsidRPr="00660AC1">
        <w:rPr>
          <w:rFonts w:ascii="GHEA Grapalat" w:hAnsi="GHEA Grapalat"/>
          <w:noProof w:val="0"/>
          <w:sz w:val="24"/>
          <w:szCs w:val="24"/>
        </w:rPr>
        <w:t>Republic</w:t>
      </w:r>
      <w:r w:rsidRPr="00660AC1">
        <w:rPr>
          <w:rFonts w:ascii="Courier New" w:hAnsi="Courier New" w:cs="Courier New"/>
          <w:noProof w:val="0"/>
          <w:sz w:val="24"/>
          <w:szCs w:val="24"/>
        </w:rPr>
        <w:t> </w:t>
      </w:r>
      <w:r w:rsidRPr="00660AC1">
        <w:rPr>
          <w:rFonts w:ascii="GHEA Grapalat" w:hAnsi="GHEA Grapalat"/>
          <w:noProof w:val="0"/>
          <w:sz w:val="24"/>
          <w:szCs w:val="24"/>
        </w:rPr>
        <w:t>of Armenia (spouse, child, father, mother, sister, brother);</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(j)</w:t>
      </w:r>
      <w:r w:rsidRPr="00660AC1">
        <w:rPr>
          <w:rFonts w:ascii="GHEA Grapalat" w:hAnsi="GHEA Grapalat"/>
          <w:noProof w:val="0"/>
          <w:sz w:val="24"/>
          <w:szCs w:val="24"/>
        </w:rPr>
        <w:tab/>
      </w:r>
      <w:proofErr w:type="gramStart"/>
      <w:r w:rsidRPr="00660AC1">
        <w:rPr>
          <w:rFonts w:ascii="GHEA Grapalat" w:hAnsi="GHEA Grapalat"/>
          <w:noProof w:val="0"/>
          <w:sz w:val="24"/>
          <w:szCs w:val="24"/>
        </w:rPr>
        <w:t>foreign</w:t>
      </w:r>
      <w:proofErr w:type="gramEnd"/>
      <w:r w:rsidRPr="00660AC1">
        <w:rPr>
          <w:rFonts w:ascii="GHEA Grapalat" w:hAnsi="GHEA Grapalat"/>
          <w:noProof w:val="0"/>
          <w:sz w:val="24"/>
          <w:szCs w:val="24"/>
        </w:rPr>
        <w:t xml:space="preserve"> nationals of Armenian origin, in whose foreign country of permanent residence an emergency situation has been created, which threatens the life and health of the nationals;</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Release from payment of state duty for issue of an entry visa to the</w:t>
      </w:r>
      <w:r w:rsidRPr="00660AC1">
        <w:rPr>
          <w:rFonts w:ascii="Courier New" w:hAnsi="Courier New" w:cs="Courier New"/>
          <w:noProof w:val="0"/>
          <w:sz w:val="24"/>
          <w:szCs w:val="24"/>
        </w:rPr>
        <w:t> </w:t>
      </w:r>
      <w:r w:rsidRPr="00660AC1">
        <w:rPr>
          <w:rFonts w:ascii="GHEA Grapalat" w:hAnsi="GHEA Grapalat"/>
          <w:noProof w:val="0"/>
          <w:sz w:val="24"/>
          <w:szCs w:val="24"/>
        </w:rPr>
        <w:t>Republic</w:t>
      </w:r>
      <w:r w:rsidRPr="00660AC1">
        <w:rPr>
          <w:rFonts w:ascii="Courier New" w:hAnsi="Courier New" w:cs="Courier New"/>
          <w:noProof w:val="0"/>
          <w:sz w:val="24"/>
          <w:szCs w:val="24"/>
        </w:rPr>
        <w:t> </w:t>
      </w:r>
      <w:r w:rsidRPr="00660AC1">
        <w:rPr>
          <w:rFonts w:ascii="GHEA Grapalat" w:hAnsi="GHEA Grapalat"/>
          <w:noProof w:val="0"/>
          <w:sz w:val="24"/>
          <w:szCs w:val="24"/>
        </w:rPr>
        <w:t>of Armenia shall be granted to:</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representatives of international organisations accredited with the Ministry of Foreign Affairs of the Republic of Armenia;</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sub-point</w:t>
      </w:r>
      <w:proofErr w:type="gramEnd"/>
      <w:r w:rsidRPr="00660AC1">
        <w:rPr>
          <w:rFonts w:ascii="GHEA Grapalat" w:hAnsi="GHEA Grapalat"/>
          <w:b/>
          <w:i/>
          <w:noProof w:val="0"/>
          <w:sz w:val="24"/>
          <w:szCs w:val="24"/>
        </w:rPr>
        <w:t xml:space="preserve"> repealed by HO-49-N of 25 December 2006)</w:t>
      </w:r>
    </w:p>
    <w:p w:rsidR="00233E2B" w:rsidRPr="00660AC1" w:rsidRDefault="00096DBA" w:rsidP="004C3529">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sub-point</w:t>
      </w:r>
      <w:proofErr w:type="gramEnd"/>
      <w:r w:rsidRPr="00660AC1">
        <w:rPr>
          <w:rFonts w:ascii="GHEA Grapalat" w:hAnsi="GHEA Grapalat"/>
          <w:b/>
          <w:i/>
          <w:noProof w:val="0"/>
          <w:sz w:val="24"/>
          <w:szCs w:val="24"/>
        </w:rPr>
        <w:t xml:space="preserve"> repealed by HO-49-N of 25 December 2006)</w:t>
      </w:r>
    </w:p>
    <w:p w:rsidR="00233E2B" w:rsidRPr="00660AC1" w:rsidRDefault="00096DBA" w:rsidP="004C3529">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invited to the courts or preliminary investigation bodies of the Republic of Armenia and other states as a party, witness or expert in civil, family cases and criminal proceedings.</w:t>
      </w:r>
    </w:p>
    <w:p w:rsidR="00233E2B" w:rsidRPr="00660AC1" w:rsidRDefault="00096DBA" w:rsidP="004C3529">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Release from payment of state duty for issuing a passport of the citizen of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Republic of Armenia (except for biometric passport) shall be granted to the citizens of the Republic of Armenia, who are family members with monthly income below 130 percent of the threshold that entitles one family member to </w:t>
      </w:r>
      <w:r w:rsidRPr="00660AC1">
        <w:rPr>
          <w:rFonts w:ascii="GHEA Grapalat" w:hAnsi="GHEA Grapalat"/>
          <w:noProof w:val="0"/>
          <w:sz w:val="24"/>
          <w:szCs w:val="24"/>
        </w:rPr>
        <w:lastRenderedPageBreak/>
        <w:t xml:space="preserve">receive an insecurity benefit under the procedure approved by the Law “On state allowances” and the decision of the Government of the Republic of Armenia, and who are recognised as socially insecure under the family insecurity assessment procedure. </w:t>
      </w:r>
    </w:p>
    <w:p w:rsidR="00233E2B" w:rsidRPr="00660AC1" w:rsidRDefault="00096DBA" w:rsidP="00E957D1">
      <w:pPr>
        <w:widowControl w:val="0"/>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3.1.</w:t>
      </w:r>
      <w:r w:rsidRPr="00660AC1">
        <w:rPr>
          <w:rFonts w:ascii="GHEA Grapalat" w:hAnsi="GHEA Grapalat"/>
          <w:noProof w:val="0"/>
          <w:sz w:val="24"/>
          <w:szCs w:val="24"/>
        </w:rPr>
        <w:tab/>
        <w:t xml:space="preserve">Release from payment of state duty for issuing an identification card shall be granted to: </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(a)</w:t>
      </w:r>
      <w:r w:rsidR="00122715"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applying for the family insecurity assessment based on the information provided by the Single Social Service in hard copy or in electronic form;</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(b)</w:t>
      </w:r>
      <w:r w:rsidR="00122715" w:rsidRPr="00660AC1">
        <w:rPr>
          <w:rFonts w:ascii="GHEA Grapalat" w:hAnsi="GHEA Grapalat"/>
          <w:noProof w:val="0"/>
          <w:sz w:val="24"/>
          <w:szCs w:val="24"/>
        </w:rPr>
        <w:tab/>
      </w:r>
      <w:r w:rsidRPr="00660AC1">
        <w:rPr>
          <w:rFonts w:ascii="GHEA Grapalat" w:hAnsi="GHEA Grapalat"/>
          <w:noProof w:val="0"/>
          <w:sz w:val="24"/>
          <w:szCs w:val="24"/>
        </w:rPr>
        <w:t>citizens of the Republic of Armenia, who are family members with monthly income below 130 percent of the threshold that entitles one family member to receive an insecurity benefit under the procedure approved by the Law “On state allowances” and the decision of the Government of the Republic of Armenia, and who are recognised as socially insecure under the family insecurity assessment procedure;</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00122715" w:rsidRPr="00660AC1">
        <w:rPr>
          <w:rFonts w:ascii="GHEA Grapalat" w:hAnsi="GHEA Grapalat"/>
          <w:noProof w:val="0"/>
          <w:sz w:val="24"/>
          <w:szCs w:val="24"/>
        </w:rPr>
        <w:tab/>
      </w:r>
      <w:proofErr w:type="gramStart"/>
      <w:r w:rsidRPr="00660AC1">
        <w:rPr>
          <w:rFonts w:ascii="GHEA Grapalat" w:hAnsi="GHEA Grapalat"/>
          <w:noProof w:val="0"/>
          <w:sz w:val="24"/>
          <w:szCs w:val="24"/>
        </w:rPr>
        <w:t>citizens</w:t>
      </w:r>
      <w:proofErr w:type="gramEnd"/>
      <w:r w:rsidRPr="00660AC1">
        <w:rPr>
          <w:rFonts w:ascii="GHEA Grapalat" w:hAnsi="GHEA Grapalat"/>
          <w:noProof w:val="0"/>
          <w:sz w:val="24"/>
          <w:szCs w:val="24"/>
        </w:rPr>
        <w:t xml:space="preserve"> of the Republic of Armenia issued with an identification card for the first time and having not been issued with a passport of a citizen of the Republic of Armenia after attaining the age of 16.</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Release from payment of state duty for issuing by the authorised body in the field of migration and citizenship of a statement of information on record-registration addresses of natural persons shall be granted to:</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pensioners</w:t>
      </w:r>
      <w:proofErr w:type="gramEnd"/>
      <w:r w:rsidRPr="00660AC1">
        <w:rPr>
          <w:rFonts w:ascii="GHEA Grapalat" w:hAnsi="GHEA Grapalat"/>
          <w:noProof w:val="0"/>
          <w:sz w:val="24"/>
          <w:szCs w:val="24"/>
        </w:rPr>
        <w:t xml:space="preserve"> living alone;</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with the first and second degree of disability or persons with limited functionality of</w:t>
      </w:r>
      <w:r w:rsidR="00F02654" w:rsidRPr="00660AC1">
        <w:rPr>
          <w:rFonts w:ascii="GHEA Grapalat" w:hAnsi="GHEA Grapalat"/>
          <w:noProof w:val="0"/>
          <w:sz w:val="24"/>
          <w:szCs w:val="24"/>
        </w:rPr>
        <w:t xml:space="preserve"> </w:t>
      </w:r>
      <w:r w:rsidRPr="00660AC1">
        <w:rPr>
          <w:rFonts w:ascii="GHEA Grapalat" w:hAnsi="GHEA Grapalat"/>
          <w:noProof w:val="0"/>
          <w:sz w:val="24"/>
          <w:szCs w:val="24"/>
        </w:rPr>
        <w:t>profound or severe level;</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t xml:space="preserve">a family member with monthly income below 130 percent of the threshold that entitles one family member to receive an insecurity benefit under the </w:t>
      </w:r>
      <w:r w:rsidRPr="00660AC1">
        <w:rPr>
          <w:rFonts w:ascii="GHEA Grapalat" w:hAnsi="GHEA Grapalat"/>
          <w:noProof w:val="0"/>
          <w:sz w:val="24"/>
          <w:szCs w:val="24"/>
        </w:rPr>
        <w:lastRenderedPageBreak/>
        <w:t>procedure approved by the Law “On state allowances” and the decision of the Government of the Republic of Armenia, and who is recognised as socially insecure under the family insecurity assessment procedure.</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t>The amount of state duty shall be reduced by 60 percent for issuing a temporary residence status in the Republic of Armenia and a residence card to parents, spouse, child, sister or brother of a foreigner studying in the educational institutions implementing general education and professional education programmes or acting as a pedagogue, lecturer, as well as for issuing a residence card, extending the validity period of the temporary residence status, and for record-registration. The list of documents certifying the fact of being a parent, spouse, child, sister or brother of a foreigner studying or working as a pedagogue, lecturer in the Republic of Armenia, that are required for enjoying the</w:t>
      </w:r>
      <w:r w:rsidRPr="00660AC1">
        <w:rPr>
          <w:rFonts w:ascii="Courier New" w:hAnsi="Courier New" w:cs="Courier New"/>
          <w:noProof w:val="0"/>
          <w:sz w:val="24"/>
          <w:szCs w:val="24"/>
        </w:rPr>
        <w:t> </w:t>
      </w:r>
      <w:r w:rsidRPr="00660AC1">
        <w:rPr>
          <w:rFonts w:ascii="GHEA Grapalat" w:hAnsi="GHEA Grapalat"/>
          <w:noProof w:val="0"/>
          <w:sz w:val="24"/>
          <w:szCs w:val="24"/>
        </w:rPr>
        <w:t>privilege provided for by this part, shall be defined by the decision of the</w:t>
      </w:r>
      <w:r w:rsidRPr="00660AC1">
        <w:rPr>
          <w:rFonts w:ascii="Courier New" w:hAnsi="Courier New" w:cs="Courier New"/>
          <w:noProof w:val="0"/>
          <w:sz w:val="24"/>
          <w:szCs w:val="24"/>
        </w:rPr>
        <w:t> </w:t>
      </w:r>
      <w:r w:rsidRPr="00660AC1">
        <w:rPr>
          <w:rFonts w:ascii="GHEA Grapalat" w:hAnsi="GHEA Grapalat"/>
          <w:noProof w:val="0"/>
          <w:sz w:val="24"/>
          <w:szCs w:val="24"/>
        </w:rPr>
        <w:t>Government of the Republic of Armenia.</w:t>
      </w:r>
    </w:p>
    <w:p w:rsidR="003B2D03" w:rsidRPr="00660AC1" w:rsidRDefault="00E75E72" w:rsidP="00470E68">
      <w:pPr>
        <w:widowControl w:val="0"/>
        <w:tabs>
          <w:tab w:val="left" w:pos="567"/>
        </w:tabs>
        <w:spacing w:after="160" w:line="360" w:lineRule="auto"/>
        <w:ind w:left="567" w:right="-2" w:hanging="567"/>
        <w:jc w:val="both"/>
        <w:rPr>
          <w:rFonts w:ascii="GHEA Grapalat" w:hAnsi="GHEA Grapalat"/>
          <w:b/>
          <w:i/>
          <w:noProof w:val="0"/>
          <w:sz w:val="24"/>
          <w:szCs w:val="24"/>
        </w:rPr>
      </w:pPr>
      <w:r w:rsidRPr="00660AC1">
        <w:rPr>
          <w:rFonts w:ascii="GHEA Grapalat" w:hAnsi="GHEA Grapalat"/>
          <w:noProof w:val="0"/>
          <w:sz w:val="24"/>
          <w:szCs w:val="24"/>
        </w:rPr>
        <w:t>6.</w:t>
      </w:r>
      <w:r w:rsidR="00470E68" w:rsidRPr="00660AC1">
        <w:rPr>
          <w:rFonts w:ascii="GHEA Grapalat" w:hAnsi="GHEA Grapalat"/>
          <w:noProof w:val="0"/>
          <w:sz w:val="24"/>
          <w:szCs w:val="24"/>
        </w:rPr>
        <w:tab/>
      </w:r>
      <w:r w:rsidRPr="00660AC1">
        <w:rPr>
          <w:rFonts w:ascii="GHEA Grapalat" w:hAnsi="GHEA Grapalat"/>
          <w:noProof w:val="0"/>
          <w:sz w:val="24"/>
          <w:szCs w:val="24"/>
        </w:rPr>
        <w:t>Persons hav</w:t>
      </w:r>
      <w:r w:rsidR="00524AF8" w:rsidRPr="00660AC1">
        <w:rPr>
          <w:rFonts w:ascii="GHEA Grapalat" w:hAnsi="GHEA Grapalat"/>
          <w:noProof w:val="0"/>
          <w:sz w:val="24"/>
          <w:szCs w:val="24"/>
        </w:rPr>
        <w:t>ing</w:t>
      </w:r>
      <w:r w:rsidRPr="00660AC1">
        <w:rPr>
          <w:rFonts w:ascii="GHEA Grapalat" w:hAnsi="GHEA Grapalat"/>
          <w:noProof w:val="0"/>
          <w:sz w:val="24"/>
          <w:szCs w:val="24"/>
        </w:rPr>
        <w:t xml:space="preserve"> been granted a status of refugees in the Republic of Armenia and status of stateless persons in the Republic of Armenia shall be exempt from paying the state duty for obtaining citizenship of the Republic of Armenia.</w:t>
      </w:r>
      <w:r w:rsidRPr="00660AC1">
        <w:rPr>
          <w:rFonts w:ascii="GHEA Grapalat" w:hAnsi="GHEA Grapalat"/>
          <w:noProof w:val="0"/>
          <w:sz w:val="24"/>
          <w:szCs w:val="24"/>
        </w:rPr>
        <w:br/>
      </w:r>
      <w:r w:rsidR="00096DBA" w:rsidRPr="00660AC1">
        <w:rPr>
          <w:rFonts w:ascii="GHEA Grapalat" w:hAnsi="GHEA Grapalat"/>
          <w:b/>
          <w:i/>
          <w:noProof w:val="0"/>
          <w:sz w:val="24"/>
          <w:szCs w:val="24"/>
        </w:rPr>
        <w:t>(Article 26 supplemented by HO-462-N of 19 November 2002, HO-46-N of 1</w:t>
      </w:r>
      <w:r w:rsidR="00096DBA" w:rsidRPr="00660AC1">
        <w:rPr>
          <w:rFonts w:ascii="Courier New" w:hAnsi="Courier New" w:cs="Courier New"/>
          <w:b/>
          <w:i/>
          <w:noProof w:val="0"/>
          <w:sz w:val="24"/>
          <w:szCs w:val="24"/>
        </w:rPr>
        <w:t> </w:t>
      </w:r>
      <w:r w:rsidR="00096DBA" w:rsidRPr="00660AC1">
        <w:rPr>
          <w:rFonts w:ascii="GHEA Grapalat" w:hAnsi="GHEA Grapalat"/>
          <w:b/>
          <w:i/>
          <w:noProof w:val="0"/>
          <w:sz w:val="24"/>
          <w:szCs w:val="24"/>
        </w:rPr>
        <w:t>December 2003, HO-50-N of 3 March 2004, HO-116-N of 1 June 2006, amended by HO-49-N of 25 December 2006, supplemented by HO-254-N of 28</w:t>
      </w:r>
      <w:r w:rsidR="00096DBA" w:rsidRPr="00660AC1">
        <w:rPr>
          <w:rFonts w:ascii="Courier New" w:hAnsi="Courier New" w:cs="Courier New"/>
          <w:b/>
          <w:i/>
          <w:noProof w:val="0"/>
          <w:sz w:val="24"/>
          <w:szCs w:val="24"/>
        </w:rPr>
        <w:t> </w:t>
      </w:r>
      <w:r w:rsidR="00096DBA" w:rsidRPr="00660AC1">
        <w:rPr>
          <w:rFonts w:ascii="GHEA Grapalat" w:hAnsi="GHEA Grapalat"/>
          <w:b/>
          <w:i/>
          <w:noProof w:val="0"/>
          <w:sz w:val="24"/>
          <w:szCs w:val="24"/>
        </w:rPr>
        <w:t>November 2007, HO-149-N of 10 May 2011, HO-185-N of 24 October 2012, HO-65-N of 19 June 2013, HO-138-N of 11 December 2013, supplemented, amended by HO-228-N of 9 June 2022, amended by HO-464-N of 16 December 2022, HO-329-N of 25 October 2023, edited by HO-360-N of 2 October 2024, edited by HO-412-N of 24 October 2024</w:t>
      </w:r>
      <w:r w:rsidRPr="00660AC1">
        <w:rPr>
          <w:rFonts w:ascii="GHEA Grapalat" w:hAnsi="GHEA Grapalat"/>
          <w:b/>
          <w:i/>
          <w:noProof w:val="0"/>
          <w:sz w:val="24"/>
          <w:szCs w:val="24"/>
        </w:rPr>
        <w:t>, supplemented by HO-5-N of 22 January 2025</w:t>
      </w:r>
      <w:r w:rsidR="00096DBA" w:rsidRPr="00660AC1">
        <w:rPr>
          <w:rFonts w:ascii="GHEA Grapalat" w:hAnsi="GHEA Grapalat"/>
          <w:b/>
          <w:i/>
          <w:noProof w:val="0"/>
          <w:sz w:val="24"/>
          <w:szCs w:val="24"/>
        </w:rPr>
        <w:t>)</w:t>
      </w:r>
    </w:p>
    <w:p w:rsidR="00233E2B" w:rsidRPr="00660AC1" w:rsidRDefault="00096DBA" w:rsidP="004C3529">
      <w:pPr>
        <w:widowControl w:val="0"/>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t>(Law HO-464-N of 16 December 2022 has a final part and transitional provisions)</w:t>
      </w:r>
    </w:p>
    <w:p w:rsidR="00233E2B" w:rsidRPr="00660AC1" w:rsidRDefault="00096DBA" w:rsidP="004C3529">
      <w:pPr>
        <w:widowControl w:val="0"/>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lastRenderedPageBreak/>
        <w:t>(Law HO-412-N of 24 October 2024 contains a transitional provision)</w:t>
      </w:r>
    </w:p>
    <w:p w:rsidR="00233E2B" w:rsidRPr="00660AC1" w:rsidRDefault="00233E2B"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27.</w:t>
            </w:r>
          </w:p>
        </w:tc>
        <w:tc>
          <w:tcPr>
            <w:tcW w:w="7369" w:type="dxa"/>
            <w:shd w:val="clear" w:color="auto" w:fill="FFFFFF"/>
            <w:vAlign w:val="center"/>
          </w:tcPr>
          <w:p w:rsidR="00233E2B" w:rsidRPr="00660AC1" w:rsidRDefault="00096DBA" w:rsidP="004E484A">
            <w:pPr>
              <w:widowControl w:val="0"/>
              <w:spacing w:after="160" w:line="360" w:lineRule="auto"/>
              <w:ind w:left="88" w:right="-2"/>
              <w:rPr>
                <w:rFonts w:ascii="GHEA Grapalat" w:hAnsi="GHEA Grapalat"/>
                <w:b/>
                <w:noProof w:val="0"/>
                <w:sz w:val="24"/>
                <w:szCs w:val="24"/>
              </w:rPr>
            </w:pPr>
            <w:r w:rsidRPr="00660AC1">
              <w:rPr>
                <w:rFonts w:ascii="GHEA Grapalat" w:hAnsi="GHEA Grapalat"/>
                <w:b/>
                <w:noProof w:val="0"/>
                <w:sz w:val="24"/>
                <w:szCs w:val="24"/>
              </w:rPr>
              <w:t xml:space="preserve">Privileges </w:t>
            </w:r>
            <w:r w:rsidR="004E484A"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for granting a conclusion (authorisation document) of right to export or temporarily export cultural values</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title</w:t>
      </w:r>
      <w:proofErr w:type="gramEnd"/>
      <w:r w:rsidRPr="00660AC1">
        <w:rPr>
          <w:rFonts w:ascii="GHEA Grapalat" w:hAnsi="GHEA Grapalat"/>
          <w:b/>
          <w:i/>
          <w:noProof w:val="0"/>
          <w:sz w:val="24"/>
          <w:szCs w:val="24"/>
        </w:rPr>
        <w:t xml:space="preserve"> amended by HO-202-N of 17 November 2017)</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Release from payment of state duty for granting a conclusion (authorisation document) of right to export or temporarily export cultural values shall be granted to:</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author of the cultural values to be exported, and in case of death of the author — the heirs thereof within 50 years starting from 1 January of the year following the author’s death;</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persons</w:t>
      </w:r>
      <w:proofErr w:type="gramEnd"/>
      <w:r w:rsidRPr="00660AC1">
        <w:rPr>
          <w:rFonts w:ascii="GHEA Grapalat" w:hAnsi="GHEA Grapalat"/>
          <w:noProof w:val="0"/>
          <w:sz w:val="24"/>
          <w:szCs w:val="24"/>
        </w:rPr>
        <w:t xml:space="preserve"> granted with state rewards of the Republic of Armenia, of other states, as well as rewards of international organisations, in case a relevant document certifying such rewards is submitted;</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proofErr w:type="gramStart"/>
      <w:r w:rsidRPr="00660AC1">
        <w:rPr>
          <w:rFonts w:ascii="GHEA Grapalat" w:hAnsi="GHEA Grapalat"/>
          <w:noProof w:val="0"/>
          <w:sz w:val="24"/>
          <w:szCs w:val="24"/>
        </w:rPr>
        <w:t>guardian</w:t>
      </w:r>
      <w:proofErr w:type="gramEnd"/>
      <w:r w:rsidRPr="00660AC1">
        <w:rPr>
          <w:rFonts w:ascii="GHEA Grapalat" w:hAnsi="GHEA Grapalat"/>
          <w:noProof w:val="0"/>
          <w:sz w:val="24"/>
          <w:szCs w:val="24"/>
        </w:rPr>
        <w:t xml:space="preserve"> or trustee of the author with the first or second degree of disability or of the author with a profound or severe level of functional limitation;</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t>museums, archives, libraries, other reserves of cultural values considered as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property of the state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communities when temporarily exporting the</w:t>
      </w:r>
      <w:r w:rsidRPr="00660AC1">
        <w:rPr>
          <w:rFonts w:ascii="Courier New" w:hAnsi="Courier New" w:cs="Courier New"/>
          <w:noProof w:val="0"/>
          <w:sz w:val="24"/>
          <w:szCs w:val="24"/>
        </w:rPr>
        <w:t> </w:t>
      </w:r>
      <w:r w:rsidRPr="00660AC1">
        <w:rPr>
          <w:rFonts w:ascii="GHEA Grapalat" w:hAnsi="GHEA Grapalat"/>
          <w:noProof w:val="0"/>
          <w:sz w:val="24"/>
          <w:szCs w:val="24"/>
        </w:rPr>
        <w:t>cultural values permanently preserved in their collections (funds), in case of availability of relevant documents prescribed by law;</w:t>
      </w:r>
    </w:p>
    <w:p w:rsidR="00233E2B" w:rsidRPr="00660AC1" w:rsidRDefault="00096DBA" w:rsidP="009A1574">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t>musical ensembles, musician-performers when going on guest tours or study tour, for temporary export of musical instruments and hand-made musical instruments by national and international masters, in case of availability of relevant documents prescribed by law;</w:t>
      </w:r>
    </w:p>
    <w:p w:rsidR="00233E2B" w:rsidRPr="00660AC1" w:rsidRDefault="00096DBA" w:rsidP="009A1574">
      <w:pPr>
        <w:widowControl w:val="0"/>
        <w:tabs>
          <w:tab w:val="left" w:pos="1134"/>
        </w:tabs>
        <w:spacing w:after="160" w:line="336" w:lineRule="auto"/>
        <w:ind w:left="1134" w:hanging="567"/>
        <w:jc w:val="both"/>
        <w:rPr>
          <w:rFonts w:ascii="GHEA Grapalat" w:hAnsi="GHEA Grapalat"/>
          <w:b/>
          <w:i/>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r>
      <w:r w:rsidRPr="00660AC1">
        <w:rPr>
          <w:rFonts w:ascii="GHEA Grapalat" w:hAnsi="GHEA Grapalat"/>
          <w:b/>
          <w:i/>
          <w:noProof w:val="0"/>
          <w:sz w:val="24"/>
          <w:szCs w:val="24"/>
        </w:rPr>
        <w:t>(</w:t>
      </w:r>
      <w:proofErr w:type="gramStart"/>
      <w:r w:rsidRPr="00660AC1">
        <w:rPr>
          <w:rFonts w:ascii="GHEA Grapalat" w:hAnsi="GHEA Grapalat"/>
          <w:b/>
          <w:i/>
          <w:noProof w:val="0"/>
          <w:sz w:val="24"/>
          <w:szCs w:val="24"/>
        </w:rPr>
        <w:t>sub-point</w:t>
      </w:r>
      <w:proofErr w:type="gramEnd"/>
      <w:r w:rsidRPr="00660AC1">
        <w:rPr>
          <w:rFonts w:ascii="GHEA Grapalat" w:hAnsi="GHEA Grapalat"/>
          <w:b/>
          <w:i/>
          <w:noProof w:val="0"/>
          <w:sz w:val="24"/>
          <w:szCs w:val="24"/>
        </w:rPr>
        <w:t xml:space="preserve"> repealed by HO-123 of 13 December 2000)</w:t>
      </w:r>
    </w:p>
    <w:p w:rsidR="00233E2B" w:rsidRPr="00660AC1" w:rsidRDefault="00096DBA" w:rsidP="009A1574">
      <w:pPr>
        <w:widowControl w:val="0"/>
        <w:tabs>
          <w:tab w:val="left" w:pos="709"/>
        </w:tabs>
        <w:spacing w:after="160" w:line="336" w:lineRule="auto"/>
        <w:jc w:val="both"/>
        <w:rPr>
          <w:rFonts w:ascii="GHEA Grapalat" w:hAnsi="GHEA Grapalat"/>
          <w:noProof w:val="0"/>
          <w:sz w:val="24"/>
          <w:szCs w:val="24"/>
        </w:rPr>
      </w:pPr>
      <w:r w:rsidRPr="00660AC1">
        <w:rPr>
          <w:rFonts w:ascii="GHEA Grapalat" w:hAnsi="GHEA Grapalat"/>
          <w:noProof w:val="0"/>
          <w:sz w:val="24"/>
          <w:szCs w:val="24"/>
        </w:rPr>
        <w:lastRenderedPageBreak/>
        <w:t xml:space="preserve">Release from payment of the state duty, against each donated cultural value, for issue of a conclusion (authorisation document) on right to export shall be granted (once) to persons who have donated cultural values to the state that are registered or are to be registered in the state protection lists or registers, as prescribed by legislation of the Republic of Armenia. </w:t>
      </w:r>
    </w:p>
    <w:p w:rsidR="00233E2B"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27 supplemented by HO-277 of 28 December 1998, edited, supplemented, amended by HO-123 of 13 December 2000, edited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HO-177-N of 6 December 2004, amended by HO-202-N of 17 November 2017, HO-360-N of 2 October 2024)</w:t>
      </w:r>
    </w:p>
    <w:p w:rsidR="00BB3AD4" w:rsidRPr="00660AC1" w:rsidRDefault="00BB3AD4" w:rsidP="00E957D1">
      <w:pPr>
        <w:widowControl w:val="0"/>
        <w:shd w:val="clear" w:color="auto" w:fill="FFFFFF"/>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28.</w:t>
            </w:r>
          </w:p>
        </w:tc>
        <w:tc>
          <w:tcPr>
            <w:tcW w:w="7369" w:type="dxa"/>
            <w:shd w:val="clear" w:color="auto" w:fill="FFFFFF"/>
          </w:tcPr>
          <w:p w:rsidR="00233E2B" w:rsidRPr="00660AC1" w:rsidRDefault="00096DBA" w:rsidP="004E484A">
            <w:pPr>
              <w:widowControl w:val="0"/>
              <w:spacing w:after="160" w:line="360" w:lineRule="auto"/>
              <w:ind w:left="81" w:right="-2"/>
              <w:outlineLvl w:val="0"/>
              <w:rPr>
                <w:rFonts w:ascii="GHEA Grapalat" w:hAnsi="GHEA Grapalat"/>
                <w:b/>
                <w:noProof w:val="0"/>
                <w:sz w:val="24"/>
                <w:szCs w:val="24"/>
              </w:rPr>
            </w:pPr>
            <w:r w:rsidRPr="00660AC1">
              <w:rPr>
                <w:rFonts w:ascii="GHEA Grapalat" w:hAnsi="GHEA Grapalat"/>
                <w:b/>
                <w:noProof w:val="0"/>
                <w:sz w:val="24"/>
                <w:szCs w:val="24"/>
              </w:rPr>
              <w:t xml:space="preserve">Privileges </w:t>
            </w:r>
            <w:r w:rsidR="004E484A"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for actions of legal significance relating to the legal protection of inventions, industrial designs, plant species, trademarks, geographical indications, appellation of origin, traditional speciality guaranteed, integrated circuit topographies </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(title amended by HO-14 of 26 October 1999, HO-123 of 13 December 2000,</w:t>
      </w:r>
      <w:r w:rsidR="004C3529" w:rsidRPr="00660AC1">
        <w:rPr>
          <w:rFonts w:ascii="GHEA Grapalat" w:hAnsi="GHEA Grapalat"/>
          <w:b/>
          <w:i/>
          <w:noProof w:val="0"/>
          <w:sz w:val="24"/>
          <w:szCs w:val="24"/>
        </w:rPr>
        <w:br/>
      </w:r>
      <w:r w:rsidRPr="00660AC1">
        <w:rPr>
          <w:rFonts w:ascii="GHEA Grapalat" w:hAnsi="GHEA Grapalat"/>
          <w:b/>
          <w:i/>
          <w:noProof w:val="0"/>
          <w:sz w:val="24"/>
          <w:szCs w:val="24"/>
        </w:rPr>
        <w:t>HO-62-N of 29 April 2010, supplemented by HO-234-N of 8 December 2017,edited by HO-110-N of 3 March 2021)</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Annual state duty shall not be charged for keep in force a patent on invention, recognised by the state as confidential.</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For each licence issued after the publication of an announcement on willingness of a patent holder to grant the right to use of invention to another person, the state duty for keeping the patent in force from the year following it shall be reduced by 50 percent.</w:t>
      </w:r>
    </w:p>
    <w:p w:rsidR="00233E2B" w:rsidRPr="00660AC1" w:rsidRDefault="00096DBA" w:rsidP="00BB3AD4">
      <w:pPr>
        <w:widowControl w:val="0"/>
        <w:spacing w:after="160" w:line="336" w:lineRule="auto"/>
        <w:ind w:right="-2"/>
        <w:jc w:val="both"/>
        <w:rPr>
          <w:rFonts w:ascii="GHEA Grapalat" w:hAnsi="GHEA Grapalat"/>
          <w:noProof w:val="0"/>
          <w:sz w:val="24"/>
          <w:szCs w:val="24"/>
        </w:rPr>
      </w:pPr>
      <w:r w:rsidRPr="00660AC1">
        <w:rPr>
          <w:rFonts w:ascii="GHEA Grapalat" w:hAnsi="GHEA Grapalat"/>
          <w:noProof w:val="0"/>
          <w:sz w:val="24"/>
          <w:szCs w:val="24"/>
        </w:rPr>
        <w:t xml:space="preserve">Natural persons, legal persons having up to 25 employees, for receiving a patent on invention, industrial design and preserving the validity thereof, registering plant species and preserving the validity of the rights to them, shall pay the state duties </w:t>
      </w:r>
      <w:r w:rsidRPr="00660AC1">
        <w:rPr>
          <w:rFonts w:ascii="GHEA Grapalat" w:hAnsi="GHEA Grapalat"/>
          <w:noProof w:val="0"/>
          <w:sz w:val="24"/>
          <w:szCs w:val="24"/>
        </w:rPr>
        <w:lastRenderedPageBreak/>
        <w:t>provided for by sub-points (a), (d) to (j), (l) to (m), (o), (q) to (r), (u), (x), (ac) of point 1, sub-points (a), (c), (e), (i), (k) to (l), (n) to (o), (r), (u) to (v) of part 1 of point 3 of part 1 of Article 18 of this Law, and for registration of trademarks (except for collective and certification trademarks) and for receiving a certificate, the</w:t>
      </w:r>
      <w:r w:rsidRPr="00660AC1">
        <w:rPr>
          <w:rFonts w:ascii="Courier New" w:hAnsi="Courier New" w:cs="Courier New"/>
          <w:noProof w:val="0"/>
          <w:sz w:val="24"/>
          <w:szCs w:val="24"/>
        </w:rPr>
        <w:t> </w:t>
      </w:r>
      <w:r w:rsidRPr="00660AC1">
        <w:rPr>
          <w:rFonts w:ascii="GHEA Grapalat" w:hAnsi="GHEA Grapalat"/>
          <w:noProof w:val="0"/>
          <w:sz w:val="24"/>
          <w:szCs w:val="24"/>
        </w:rPr>
        <w:t>state duties prescribed by sub-points (a) to (n) and (r) of point 4 of part 1 of Article 18 of this Law shall be reduced by 75 percent, and legal persons having 25 to 100</w:t>
      </w:r>
      <w:r w:rsidRPr="00660AC1">
        <w:rPr>
          <w:rFonts w:ascii="Courier New" w:hAnsi="Courier New" w:cs="Courier New"/>
          <w:noProof w:val="0"/>
          <w:sz w:val="24"/>
          <w:szCs w:val="24"/>
        </w:rPr>
        <w:t> </w:t>
      </w:r>
      <w:r w:rsidRPr="00660AC1">
        <w:rPr>
          <w:rFonts w:ascii="GHEA Grapalat" w:hAnsi="GHEA Grapalat"/>
          <w:noProof w:val="0"/>
          <w:sz w:val="24"/>
          <w:szCs w:val="24"/>
        </w:rPr>
        <w:t>employees — by 50 percent.</w:t>
      </w:r>
    </w:p>
    <w:p w:rsidR="00233E2B" w:rsidRPr="00660AC1" w:rsidRDefault="00096DBA" w:rsidP="00BB3AD4">
      <w:pPr>
        <w:widowControl w:val="0"/>
        <w:spacing w:after="160" w:line="336" w:lineRule="auto"/>
        <w:jc w:val="both"/>
        <w:rPr>
          <w:rFonts w:ascii="GHEA Grapalat" w:hAnsi="GHEA Grapalat"/>
          <w:noProof w:val="0"/>
          <w:sz w:val="24"/>
          <w:szCs w:val="24"/>
        </w:rPr>
      </w:pPr>
      <w:r w:rsidRPr="00660AC1">
        <w:rPr>
          <w:rFonts w:ascii="GHEA Grapalat" w:hAnsi="GHEA Grapalat" w:cs="GHEA Grapalat"/>
          <w:noProof w:val="0"/>
          <w:sz w:val="24"/>
          <w:szCs w:val="24"/>
        </w:rPr>
        <w:t>Moreover, the rate reduced by sub-points (x), (ac) of point 1, sub-points (o), (u) of point 3 and sub-point (m) of point 4 of par</w:t>
      </w:r>
      <w:r w:rsidRPr="00660AC1">
        <w:rPr>
          <w:rFonts w:ascii="GHEA Grapalat" w:hAnsi="GHEA Grapalat"/>
          <w:noProof w:val="0"/>
          <w:sz w:val="24"/>
          <w:szCs w:val="24"/>
        </w:rPr>
        <w:t xml:space="preserve">t 1 of Article 18 of this Law shall be applied where the patent holder or the proprietor of the trademark and the assignee of those rights or the transferor to obtain the patent right and the assignee of those rights enjoy the privilege of paying state duty at a reduced rate. Moreover, where they are deemed to be claimants and right holders of different categories, </w:t>
      </w:r>
      <w:r w:rsidRPr="00660AC1">
        <w:rPr>
          <w:rFonts w:ascii="GHEA Grapalat" w:hAnsi="GHEA Grapalat"/>
          <w:i/>
          <w:noProof w:val="0"/>
          <w:sz w:val="24"/>
          <w:szCs w:val="24"/>
        </w:rPr>
        <w:t>i. e.</w:t>
      </w:r>
      <w:r w:rsidRPr="00660AC1">
        <w:rPr>
          <w:rFonts w:ascii="GHEA Grapalat" w:hAnsi="GHEA Grapalat"/>
          <w:noProof w:val="0"/>
          <w:sz w:val="24"/>
          <w:szCs w:val="24"/>
        </w:rPr>
        <w:t xml:space="preserve"> enjoy different percentages of reduced rate, the duty shall be paid at the lowest reduced rate.</w:t>
      </w:r>
    </w:p>
    <w:p w:rsidR="00233E2B" w:rsidRPr="00660AC1" w:rsidRDefault="00096DBA" w:rsidP="00BB3AD4">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Further annual state duties for preserving the validity of the given patent from the</w:t>
      </w:r>
      <w:r w:rsidRPr="00660AC1">
        <w:rPr>
          <w:rFonts w:ascii="Courier New" w:hAnsi="Courier New" w:cs="Courier New"/>
          <w:noProof w:val="0"/>
          <w:sz w:val="24"/>
          <w:szCs w:val="24"/>
        </w:rPr>
        <w:t> </w:t>
      </w:r>
      <w:r w:rsidRPr="00660AC1">
        <w:rPr>
          <w:rFonts w:ascii="GHEA Grapalat" w:hAnsi="GHEA Grapalat"/>
          <w:noProof w:val="0"/>
          <w:sz w:val="24"/>
          <w:szCs w:val="24"/>
        </w:rPr>
        <w:t>moment of registration of a licence on the use of a licensed invention, plant species shall be paid at the full rate.</w:t>
      </w:r>
    </w:p>
    <w:p w:rsidR="00233E2B" w:rsidRPr="00660AC1" w:rsidRDefault="00096DBA" w:rsidP="00BB3AD4">
      <w:pPr>
        <w:widowControl w:val="0"/>
        <w:shd w:val="clear" w:color="auto" w:fill="FFFFFF"/>
        <w:spacing w:after="160" w:line="336" w:lineRule="auto"/>
        <w:jc w:val="both"/>
        <w:rPr>
          <w:rFonts w:ascii="GHEA Grapalat" w:hAnsi="GHEA Grapalat"/>
          <w:b/>
          <w:i/>
          <w:noProof w:val="0"/>
          <w:sz w:val="24"/>
          <w:szCs w:val="24"/>
        </w:rPr>
      </w:pPr>
      <w:r w:rsidRPr="00660AC1">
        <w:rPr>
          <w:rFonts w:ascii="GHEA Grapalat" w:hAnsi="GHEA Grapalat"/>
          <w:b/>
          <w:i/>
          <w:noProof w:val="0"/>
          <w:sz w:val="24"/>
          <w:szCs w:val="24"/>
        </w:rPr>
        <w:t>(Article 28 supplemented, amended by HO-14 of 26 October 1999, amended, edited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HO-123 of 13 December 2000, amended by HO-358-N of 29</w:t>
      </w:r>
      <w:r w:rsidRPr="00660AC1">
        <w:rPr>
          <w:rFonts w:ascii="Courier New" w:hAnsi="Courier New" w:cs="Courier New"/>
          <w:b/>
          <w:i/>
          <w:noProof w:val="0"/>
          <w:sz w:val="24"/>
          <w:szCs w:val="24"/>
        </w:rPr>
        <w:t> </w:t>
      </w:r>
      <w:r w:rsidRPr="00660AC1">
        <w:rPr>
          <w:rFonts w:ascii="GHEA Grapalat" w:hAnsi="GHEA Grapalat"/>
          <w:b/>
          <w:i/>
          <w:noProof w:val="0"/>
          <w:sz w:val="24"/>
          <w:szCs w:val="24"/>
        </w:rPr>
        <w:t>May</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2002, HO-140-N of 24 November 2004, amended, edited by </w:t>
      </w:r>
      <w:r w:rsidRPr="00660AC1">
        <w:rPr>
          <w:rFonts w:ascii="GHEA Grapalat" w:hAnsi="GHEA Grapalat"/>
          <w:b/>
          <w:i/>
          <w:noProof w:val="0"/>
          <w:sz w:val="24"/>
          <w:szCs w:val="24"/>
        </w:rPr>
        <w:br/>
        <w:t xml:space="preserve">HO-113-N of 10 June 2008, HO-62-N of 29 April 2010, supplemented by </w:t>
      </w:r>
      <w:r w:rsidRPr="00660AC1">
        <w:rPr>
          <w:rFonts w:ascii="GHEA Grapalat" w:hAnsi="GHEA Grapalat"/>
          <w:b/>
          <w:i/>
          <w:noProof w:val="0"/>
          <w:sz w:val="24"/>
          <w:szCs w:val="24"/>
        </w:rPr>
        <w:br/>
        <w:t>HO-156-N of 28 September 2016, HO-234-N of 8 December 2017, edited by HO-110-N of 3 March 2021)</w:t>
      </w:r>
    </w:p>
    <w:p w:rsidR="00233E2B" w:rsidRPr="00660AC1" w:rsidRDefault="00233E2B" w:rsidP="00470E68">
      <w:pPr>
        <w:widowControl w:val="0"/>
        <w:spacing w:after="160" w:line="336" w:lineRule="auto"/>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470E68">
            <w:pPr>
              <w:widowControl w:val="0"/>
              <w:spacing w:after="160" w:line="336" w:lineRule="auto"/>
              <w:jc w:val="center"/>
              <w:rPr>
                <w:rFonts w:ascii="GHEA Grapalat" w:hAnsi="GHEA Grapalat"/>
                <w:b/>
                <w:noProof w:val="0"/>
                <w:sz w:val="24"/>
                <w:szCs w:val="24"/>
              </w:rPr>
            </w:pPr>
            <w:r w:rsidRPr="00660AC1">
              <w:rPr>
                <w:rFonts w:ascii="GHEA Grapalat" w:hAnsi="GHEA Grapalat"/>
                <w:b/>
                <w:noProof w:val="0"/>
                <w:sz w:val="24"/>
                <w:szCs w:val="24"/>
              </w:rPr>
              <w:t>Article 281.</w:t>
            </w:r>
          </w:p>
        </w:tc>
        <w:tc>
          <w:tcPr>
            <w:tcW w:w="0" w:type="auto"/>
            <w:shd w:val="clear" w:color="auto" w:fill="FFFFFF"/>
            <w:vAlign w:val="center"/>
          </w:tcPr>
          <w:p w:rsidR="00233E2B" w:rsidRPr="00660AC1" w:rsidRDefault="00096DBA" w:rsidP="00470E68">
            <w:pPr>
              <w:widowControl w:val="0"/>
              <w:spacing w:after="160" w:line="336" w:lineRule="auto"/>
              <w:ind w:left="60"/>
              <w:rPr>
                <w:rFonts w:ascii="GHEA Grapalat" w:hAnsi="GHEA Grapalat"/>
                <w:b/>
                <w:noProof w:val="0"/>
                <w:sz w:val="24"/>
                <w:szCs w:val="24"/>
              </w:rPr>
            </w:pPr>
            <w:r w:rsidRPr="00660AC1">
              <w:rPr>
                <w:rFonts w:ascii="GHEA Grapalat" w:hAnsi="GHEA Grapalat"/>
                <w:b/>
                <w:noProof w:val="0"/>
                <w:sz w:val="24"/>
                <w:szCs w:val="24"/>
              </w:rPr>
              <w:t xml:space="preserve">Privileges </w:t>
            </w:r>
            <w:r w:rsidR="004E484A"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for issuing licences, permissions and certificates provided for by the Law of the</w:t>
            </w:r>
            <w:r w:rsidRPr="00660AC1">
              <w:rPr>
                <w:rFonts w:ascii="Courier New" w:hAnsi="Courier New" w:cs="Courier New"/>
                <w:b/>
                <w:noProof w:val="0"/>
                <w:sz w:val="24"/>
                <w:szCs w:val="24"/>
              </w:rPr>
              <w:t> </w:t>
            </w:r>
            <w:r w:rsidRPr="00660AC1">
              <w:rPr>
                <w:rFonts w:ascii="GHEA Grapalat" w:hAnsi="GHEA Grapalat"/>
                <w:b/>
                <w:noProof w:val="0"/>
                <w:sz w:val="24"/>
                <w:szCs w:val="24"/>
              </w:rPr>
              <w:t>Republic of Armenia “On weapons” and renewal thereof</w:t>
            </w:r>
          </w:p>
        </w:tc>
      </w:tr>
    </w:tbl>
    <w:p w:rsidR="00233E2B" w:rsidRPr="00660AC1" w:rsidRDefault="00096DBA" w:rsidP="00470E68">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Educational institutions shall be released from payment of state duty for licences for acquisition of weapon and permissions for keeping and using weapon.</w:t>
      </w:r>
    </w:p>
    <w:p w:rsidR="00233E2B" w:rsidRPr="00660AC1" w:rsidRDefault="00096DBA" w:rsidP="00470E68">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lastRenderedPageBreak/>
        <w:t>Persons awarded with weapon, members of the National Assembly of the</w:t>
      </w:r>
      <w:r w:rsidRPr="00660AC1">
        <w:rPr>
          <w:rFonts w:ascii="GHEA Grapalat" w:hAnsi="GHEA Grapalat" w:cs="Courier New"/>
          <w:noProof w:val="0"/>
          <w:sz w:val="24"/>
          <w:szCs w:val="24"/>
        </w:rPr>
        <w:t xml:space="preserve"> </w:t>
      </w:r>
      <w:r w:rsidRPr="00660AC1">
        <w:rPr>
          <w:rFonts w:ascii="GHEA Grapalat" w:hAnsi="GHEA Grapalat"/>
          <w:noProof w:val="0"/>
          <w:sz w:val="24"/>
          <w:szCs w:val="24"/>
        </w:rPr>
        <w:t>Republic</w:t>
      </w:r>
      <w:r w:rsidRPr="00660AC1">
        <w:rPr>
          <w:rFonts w:ascii="GHEA Grapalat" w:hAnsi="GHEA Grapalat" w:cs="Courier New"/>
          <w:noProof w:val="0"/>
          <w:sz w:val="24"/>
          <w:szCs w:val="24"/>
        </w:rPr>
        <w:t xml:space="preserve"> </w:t>
      </w:r>
      <w:r w:rsidRPr="00660AC1">
        <w:rPr>
          <w:rFonts w:ascii="GHEA Grapalat" w:hAnsi="GHEA Grapalat"/>
          <w:noProof w:val="0"/>
          <w:sz w:val="24"/>
          <w:szCs w:val="24"/>
        </w:rPr>
        <w:t>of Armenia, judges of the Constitutional Court, members of the Government of the Republic of Armenia, judges, prosecutors, investigators, upon the decision of the Prosecutor General — other officers of the Prosecutor’s Office, as well as the military servants of state militarised organisations and retired officers shall be released from payment of state duty provided for the permission of keeping and carrying the temporarily assigned weapon.</w:t>
      </w:r>
    </w:p>
    <w:p w:rsidR="00233E2B" w:rsidRDefault="00096DBA" w:rsidP="004D69E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281 supplemented by HO-181 of 2 May 2001, amended by HO-45-N of 17</w:t>
      </w:r>
      <w:r w:rsidRPr="00660AC1">
        <w:rPr>
          <w:rFonts w:ascii="Courier New" w:hAnsi="Courier New" w:cs="Courier New"/>
          <w:b/>
          <w:i/>
          <w:noProof w:val="0"/>
          <w:sz w:val="24"/>
          <w:szCs w:val="24"/>
        </w:rPr>
        <w:t> </w:t>
      </w:r>
      <w:r w:rsidRPr="00660AC1">
        <w:rPr>
          <w:rFonts w:ascii="GHEA Grapalat" w:hAnsi="GHEA Grapalat"/>
          <w:b/>
          <w:i/>
          <w:noProof w:val="0"/>
          <w:sz w:val="24"/>
          <w:szCs w:val="24"/>
        </w:rPr>
        <w:t>January 2018)</w:t>
      </w:r>
    </w:p>
    <w:p w:rsidR="00BB3AD4" w:rsidRPr="00660AC1" w:rsidRDefault="00BB3AD4" w:rsidP="004D69E1">
      <w:pPr>
        <w:widowControl w:val="0"/>
        <w:spacing w:after="160" w:line="360" w:lineRule="auto"/>
        <w:ind w:right="-2"/>
        <w:jc w:val="both"/>
        <w:rPr>
          <w:rFonts w:ascii="GHEA Grapalat" w:hAnsi="GHEA Grapalat"/>
          <w:b/>
          <w:i/>
          <w:noProof w:val="0"/>
          <w:sz w:val="24"/>
          <w:szCs w:val="24"/>
        </w:rPr>
      </w:pPr>
    </w:p>
    <w:tbl>
      <w:tblPr>
        <w:tblW w:w="5000" w:type="pct"/>
        <w:tblCellSpacing w:w="7" w:type="dxa"/>
        <w:shd w:val="clear" w:color="auto" w:fill="FFFFFF"/>
        <w:tblCellMar>
          <w:left w:w="0" w:type="dxa"/>
          <w:right w:w="0" w:type="dxa"/>
        </w:tblCellMar>
        <w:tblLook w:val="04A0"/>
      </w:tblPr>
      <w:tblGrid>
        <w:gridCol w:w="2046"/>
        <w:gridCol w:w="7052"/>
      </w:tblGrid>
      <w:tr w:rsidR="00E64FD8" w:rsidRPr="00660AC1" w:rsidTr="00C616C4">
        <w:trPr>
          <w:tblCellSpacing w:w="7" w:type="dxa"/>
        </w:trPr>
        <w:tc>
          <w:tcPr>
            <w:tcW w:w="2025" w:type="dxa"/>
            <w:shd w:val="clear" w:color="auto" w:fill="FFFFFF"/>
            <w:hideMark/>
          </w:tcPr>
          <w:p w:rsidR="00233E2B" w:rsidRPr="00660AC1" w:rsidRDefault="00096DBA" w:rsidP="005A13BD">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28.2.</w:t>
            </w:r>
          </w:p>
        </w:tc>
        <w:tc>
          <w:tcPr>
            <w:tcW w:w="0" w:type="auto"/>
            <w:shd w:val="clear" w:color="auto" w:fill="FFFFFF"/>
            <w:vAlign w:val="center"/>
            <w:hideMark/>
          </w:tcPr>
          <w:p w:rsidR="00233E2B" w:rsidRPr="00660AC1" w:rsidRDefault="00096DBA" w:rsidP="00182E94">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 xml:space="preserve">Privileges </w:t>
            </w:r>
            <w:r w:rsidR="00182E94"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for implementation of customs operations, customs escort, temporary storage of goods, as well as for issue of preliminary decisions by the customs authorities in cases specified by law</w:t>
            </w:r>
          </w:p>
        </w:tc>
      </w:tr>
    </w:tbl>
    <w:p w:rsidR="00233E2B" w:rsidRPr="00660AC1" w:rsidRDefault="00096DBA" w:rsidP="005A13BD">
      <w:pPr>
        <w:widowControl w:val="0"/>
        <w:shd w:val="clear" w:color="auto" w:fill="FFFFFF"/>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Release from payment of the state duty established by Article 19.9 of this Law shall be granted to:</w:t>
      </w:r>
    </w:p>
    <w:p w:rsidR="00233E2B" w:rsidRPr="00660AC1" w:rsidRDefault="00096DBA" w:rsidP="005A13BD">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r>
      <w:proofErr w:type="gramStart"/>
      <w:r w:rsidRPr="00660AC1">
        <w:rPr>
          <w:rFonts w:ascii="GHEA Grapalat" w:hAnsi="GHEA Grapalat"/>
          <w:noProof w:val="0"/>
          <w:sz w:val="24"/>
          <w:szCs w:val="24"/>
        </w:rPr>
        <w:t>goods</w:t>
      </w:r>
      <w:proofErr w:type="gramEnd"/>
      <w:r w:rsidRPr="00660AC1">
        <w:rPr>
          <w:rFonts w:ascii="GHEA Grapalat" w:hAnsi="GHEA Grapalat"/>
          <w:noProof w:val="0"/>
          <w:sz w:val="24"/>
          <w:szCs w:val="24"/>
        </w:rPr>
        <w:t xml:space="preserve"> imported into the territory of the Republic of Armenia within the framework of humanitarian aid and charitable projects. Where not directly specified in the legislation (including in international treaties), the differentiation of the project by its nature is made by the Consultative Commission for Coordination of Charitable Projects established by the Prime Minister;</w:t>
      </w:r>
    </w:p>
    <w:p w:rsidR="00233E2B" w:rsidRPr="00660AC1" w:rsidRDefault="00096DBA" w:rsidP="005A13BD">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r>
      <w:proofErr w:type="gramStart"/>
      <w:r w:rsidRPr="00660AC1">
        <w:rPr>
          <w:rFonts w:ascii="GHEA Grapalat" w:hAnsi="GHEA Grapalat"/>
          <w:noProof w:val="0"/>
          <w:sz w:val="24"/>
          <w:szCs w:val="24"/>
        </w:rPr>
        <w:t>means</w:t>
      </w:r>
      <w:proofErr w:type="gramEnd"/>
      <w:r w:rsidRPr="00660AC1">
        <w:rPr>
          <w:rFonts w:ascii="GHEA Grapalat" w:hAnsi="GHEA Grapalat"/>
          <w:noProof w:val="0"/>
          <w:sz w:val="24"/>
          <w:szCs w:val="24"/>
        </w:rPr>
        <w:t xml:space="preserve"> of transportation engaged in regular international transportation in the course of carrying out such transportation;</w:t>
      </w:r>
    </w:p>
    <w:p w:rsidR="00233E2B" w:rsidRPr="00660AC1" w:rsidRDefault="00096DBA" w:rsidP="005A13BD">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(3)</w:t>
      </w:r>
      <w:r w:rsidRPr="00660AC1">
        <w:rPr>
          <w:rFonts w:ascii="GHEA Grapalat" w:hAnsi="GHEA Grapalat"/>
          <w:noProof w:val="0"/>
          <w:sz w:val="24"/>
          <w:szCs w:val="24"/>
        </w:rPr>
        <w:tab/>
        <w:t>goods of personal use transported by natural persons across the state border of the Republic of Armenia without payment of customs duties and taxes or with</w:t>
      </w:r>
      <w:r w:rsidRPr="00660AC1">
        <w:rPr>
          <w:rFonts w:ascii="Courier New" w:hAnsi="Courier New" w:cs="Courier New"/>
          <w:noProof w:val="0"/>
          <w:sz w:val="24"/>
          <w:szCs w:val="24"/>
        </w:rPr>
        <w:t> </w:t>
      </w:r>
      <w:hyperlink r:id="rId8" w:history="1">
        <w:r w:rsidRPr="00660AC1">
          <w:rPr>
            <w:rFonts w:ascii="GHEA Grapalat" w:hAnsi="GHEA Grapalat"/>
            <w:noProof w:val="0"/>
            <w:sz w:val="24"/>
            <w:szCs w:val="24"/>
          </w:rPr>
          <w:t>exemption</w:t>
        </w:r>
      </w:hyperlink>
      <w:r w:rsidRPr="00660AC1">
        <w:rPr>
          <w:rFonts w:ascii="Courier New" w:hAnsi="Courier New" w:cs="Courier New"/>
          <w:noProof w:val="0"/>
          <w:sz w:val="24"/>
          <w:szCs w:val="24"/>
        </w:rPr>
        <w:t> </w:t>
      </w:r>
      <w:r w:rsidRPr="00660AC1">
        <w:rPr>
          <w:rFonts w:ascii="GHEA Grapalat" w:hAnsi="GHEA Grapalat" w:cs="GHEA Grapalat"/>
          <w:noProof w:val="0"/>
          <w:sz w:val="24"/>
          <w:szCs w:val="24"/>
        </w:rPr>
        <w:t>from</w:t>
      </w:r>
      <w:r w:rsidRPr="00660AC1">
        <w:rPr>
          <w:rFonts w:ascii="Courier New" w:hAnsi="Courier New" w:cs="Courier New"/>
          <w:noProof w:val="0"/>
          <w:sz w:val="24"/>
          <w:szCs w:val="24"/>
        </w:rPr>
        <w:t> </w:t>
      </w:r>
      <w:hyperlink r:id="rId9" w:history="1">
        <w:r w:rsidRPr="00660AC1">
          <w:rPr>
            <w:rFonts w:ascii="GHEA Grapalat" w:hAnsi="GHEA Grapalat"/>
            <w:noProof w:val="0"/>
            <w:sz w:val="24"/>
            <w:szCs w:val="24"/>
          </w:rPr>
          <w:t xml:space="preserve">payment of </w:t>
        </w:r>
        <w:hyperlink r:id="rId10" w:history="1">
          <w:r w:rsidRPr="00660AC1">
            <w:rPr>
              <w:rFonts w:ascii="GHEA Grapalat" w:hAnsi="GHEA Grapalat"/>
              <w:noProof w:val="0"/>
              <w:sz w:val="24"/>
              <w:szCs w:val="24"/>
            </w:rPr>
            <w:t>customs dutie</w:t>
          </w:r>
        </w:hyperlink>
        <w:r w:rsidRPr="00660AC1">
          <w:rPr>
            <w:rFonts w:ascii="GHEA Grapalat" w:hAnsi="GHEA Grapalat"/>
            <w:noProof w:val="0"/>
            <w:sz w:val="24"/>
            <w:szCs w:val="24"/>
          </w:rPr>
          <w:t>s and taxes</w:t>
        </w:r>
      </w:hyperlink>
      <w:r w:rsidRPr="00660AC1">
        <w:rPr>
          <w:rFonts w:ascii="GHEA Grapalat" w:hAnsi="GHEA Grapalat"/>
          <w:noProof w:val="0"/>
          <w:sz w:val="24"/>
          <w:szCs w:val="24"/>
        </w:rPr>
        <w:t>;</w:t>
      </w:r>
    </w:p>
    <w:p w:rsidR="00233E2B" w:rsidRPr="00660AC1" w:rsidRDefault="00096DBA" w:rsidP="005A13BD">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(4)</w:t>
      </w:r>
      <w:r w:rsidRPr="00660AC1">
        <w:rPr>
          <w:rFonts w:ascii="GHEA Grapalat" w:hAnsi="GHEA Grapalat"/>
          <w:noProof w:val="0"/>
          <w:sz w:val="24"/>
          <w:szCs w:val="24"/>
        </w:rPr>
        <w:tab/>
      </w:r>
      <w:proofErr w:type="gramStart"/>
      <w:r w:rsidRPr="00660AC1">
        <w:rPr>
          <w:rFonts w:ascii="GHEA Grapalat" w:hAnsi="GHEA Grapalat"/>
          <w:noProof w:val="0"/>
          <w:sz w:val="24"/>
          <w:szCs w:val="24"/>
        </w:rPr>
        <w:t>light</w:t>
      </w:r>
      <w:proofErr w:type="gramEnd"/>
      <w:r w:rsidRPr="00660AC1">
        <w:rPr>
          <w:rFonts w:ascii="GHEA Grapalat" w:hAnsi="GHEA Grapalat"/>
          <w:noProof w:val="0"/>
          <w:sz w:val="24"/>
          <w:szCs w:val="24"/>
        </w:rPr>
        <w:t xml:space="preserve"> passenger cars registered in EAEU member states transported across the border of the Republic of Armenia by natural persons who are not individual entrepreneurs;</w:t>
      </w:r>
    </w:p>
    <w:p w:rsidR="00233E2B" w:rsidRPr="00660AC1" w:rsidRDefault="00096DBA" w:rsidP="005A13BD">
      <w:pPr>
        <w:widowControl w:val="0"/>
        <w:shd w:val="clear" w:color="auto" w:fill="FFFFFF"/>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(5)</w:t>
      </w:r>
      <w:r w:rsidRPr="00660AC1">
        <w:rPr>
          <w:rFonts w:ascii="GHEA Grapalat" w:hAnsi="GHEA Grapalat"/>
          <w:noProof w:val="0"/>
          <w:sz w:val="24"/>
          <w:szCs w:val="24"/>
        </w:rPr>
        <w:tab/>
        <w:t>cultural values registered or subject to registration in the prescribed manner in the Republic of Armenia, placed under customs procedures “Temporary export” or “Temporary import” for exhibition, as well as re-placed under customs procedures “Re-export” and “Re-import” respectively after the expiry of the time limits thereof;</w:t>
      </w:r>
    </w:p>
    <w:p w:rsidR="00233E2B" w:rsidRPr="00660AC1" w:rsidRDefault="00096DBA" w:rsidP="00BB3AD4">
      <w:pPr>
        <w:widowControl w:val="0"/>
        <w:shd w:val="clear" w:color="auto" w:fill="FFFFFF"/>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(6)</w:t>
      </w:r>
      <w:r w:rsidRPr="00660AC1">
        <w:rPr>
          <w:rFonts w:ascii="GHEA Grapalat" w:hAnsi="GHEA Grapalat"/>
          <w:noProof w:val="0"/>
          <w:sz w:val="24"/>
          <w:szCs w:val="24"/>
        </w:rPr>
        <w:tab/>
        <w:t xml:space="preserve">goods transported from one consignor to one consignee with one transport document across the border of the Republic of Armenia (except for exported goods, including to an EAEU member country), the total customs value of which does not exceed the amount equivalent to 200 </w:t>
      </w:r>
      <w:r w:rsidR="00524AF8" w:rsidRPr="00660AC1">
        <w:rPr>
          <w:rFonts w:ascii="GHEA Grapalat" w:hAnsi="GHEA Grapalat"/>
          <w:noProof w:val="0"/>
          <w:sz w:val="24"/>
          <w:szCs w:val="24"/>
        </w:rPr>
        <w:t>E</w:t>
      </w:r>
      <w:r w:rsidRPr="00660AC1">
        <w:rPr>
          <w:rFonts w:ascii="GHEA Grapalat" w:hAnsi="GHEA Grapalat"/>
          <w:noProof w:val="0"/>
          <w:sz w:val="24"/>
          <w:szCs w:val="24"/>
        </w:rPr>
        <w:t>uros;</w:t>
      </w:r>
    </w:p>
    <w:p w:rsidR="00233E2B" w:rsidRPr="00660AC1" w:rsidRDefault="00096DBA" w:rsidP="00BB3AD4">
      <w:pPr>
        <w:widowControl w:val="0"/>
        <w:shd w:val="clear" w:color="auto" w:fill="FFFFFF"/>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(7)</w:t>
      </w:r>
      <w:r w:rsidRPr="00660AC1">
        <w:rPr>
          <w:rFonts w:ascii="GHEA Grapalat" w:hAnsi="GHEA Grapalat"/>
          <w:noProof w:val="0"/>
          <w:sz w:val="24"/>
          <w:szCs w:val="24"/>
        </w:rPr>
        <w:tab/>
        <w:t>goods exported from one consignor to one consignee with</w:t>
      </w:r>
      <w:r w:rsidR="00C03E7F" w:rsidRPr="00660AC1">
        <w:rPr>
          <w:rFonts w:ascii="GHEA Grapalat" w:hAnsi="GHEA Grapalat"/>
          <w:noProof w:val="0"/>
          <w:sz w:val="24"/>
          <w:szCs w:val="24"/>
        </w:rPr>
        <w:t>in the scope of delivery</w:t>
      </w:r>
      <w:r w:rsidRPr="00660AC1">
        <w:rPr>
          <w:rFonts w:ascii="GHEA Grapalat" w:hAnsi="GHEA Grapalat"/>
          <w:noProof w:val="0"/>
          <w:sz w:val="24"/>
          <w:szCs w:val="24"/>
        </w:rPr>
        <w:t xml:space="preserve"> across the border of the Republic of Armenia, the total customs value of which</w:t>
      </w:r>
      <w:r w:rsidR="00C03E7F" w:rsidRPr="00660AC1">
        <w:rPr>
          <w:rFonts w:ascii="GHEA Grapalat" w:hAnsi="GHEA Grapalat"/>
          <w:noProof w:val="0"/>
          <w:sz w:val="24"/>
          <w:szCs w:val="24"/>
        </w:rPr>
        <w:t>, and in the case of export to an EAEU member country — the total cost</w:t>
      </w:r>
      <w:r w:rsidR="002C7F97" w:rsidRPr="00660AC1">
        <w:rPr>
          <w:rFonts w:ascii="GHEA Grapalat" w:hAnsi="GHEA Grapalat"/>
          <w:noProof w:val="0"/>
          <w:sz w:val="24"/>
          <w:szCs w:val="24"/>
        </w:rPr>
        <w:t xml:space="preserve"> does not exceed one million Armenian Drams</w:t>
      </w:r>
      <w:r w:rsidRPr="00660AC1">
        <w:rPr>
          <w:rFonts w:ascii="GHEA Grapalat" w:hAnsi="GHEA Grapalat"/>
          <w:noProof w:val="0"/>
          <w:sz w:val="24"/>
          <w:szCs w:val="24"/>
        </w:rPr>
        <w:t>;</w:t>
      </w:r>
    </w:p>
    <w:p w:rsidR="00233E2B" w:rsidRPr="00660AC1" w:rsidRDefault="00096DBA" w:rsidP="00BB3AD4">
      <w:pPr>
        <w:widowControl w:val="0"/>
        <w:shd w:val="clear" w:color="auto" w:fill="FFFFFF"/>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(8)</w:t>
      </w:r>
      <w:r w:rsidRPr="00660AC1">
        <w:rPr>
          <w:rFonts w:ascii="GHEA Grapalat" w:hAnsi="GHEA Grapalat"/>
          <w:noProof w:val="0"/>
          <w:sz w:val="24"/>
          <w:szCs w:val="24"/>
        </w:rPr>
        <w:tab/>
      </w:r>
      <w:proofErr w:type="gramStart"/>
      <w:r w:rsidRPr="00660AC1">
        <w:rPr>
          <w:rFonts w:ascii="GHEA Grapalat" w:hAnsi="GHEA Grapalat"/>
          <w:noProof w:val="0"/>
          <w:sz w:val="24"/>
          <w:szCs w:val="24"/>
        </w:rPr>
        <w:t>goods</w:t>
      </w:r>
      <w:proofErr w:type="gramEnd"/>
      <w:r w:rsidRPr="00660AC1">
        <w:rPr>
          <w:rFonts w:ascii="GHEA Grapalat" w:hAnsi="GHEA Grapalat"/>
          <w:noProof w:val="0"/>
          <w:sz w:val="24"/>
          <w:szCs w:val="24"/>
        </w:rPr>
        <w:t xml:space="preserve"> to be placed under the customs procedure “Waiver in favour of the state”.</w:t>
      </w:r>
    </w:p>
    <w:p w:rsidR="00233E2B" w:rsidRPr="00660AC1" w:rsidRDefault="00096DBA" w:rsidP="00BB3AD4">
      <w:pPr>
        <w:widowControl w:val="0"/>
        <w:shd w:val="clear" w:color="auto" w:fill="FFFFFF"/>
        <w:tabs>
          <w:tab w:val="left" w:pos="567"/>
        </w:tabs>
        <w:spacing w:after="160" w:line="336"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1.1.</w:t>
      </w:r>
      <w:r w:rsidR="004C3529" w:rsidRPr="00660AC1">
        <w:rPr>
          <w:rFonts w:ascii="GHEA Grapalat" w:hAnsi="GHEA Grapalat"/>
          <w:noProof w:val="0"/>
          <w:sz w:val="24"/>
          <w:szCs w:val="24"/>
        </w:rPr>
        <w:tab/>
      </w:r>
      <w:r w:rsidR="00C03E7F" w:rsidRPr="00660AC1">
        <w:rPr>
          <w:rFonts w:ascii="GHEA Grapalat" w:hAnsi="GHEA Grapalat"/>
          <w:noProof w:val="0"/>
          <w:sz w:val="24"/>
          <w:szCs w:val="24"/>
        </w:rPr>
        <w:t xml:space="preserve">Persons who have submitted initial information, with the necessary composition for filling out </w:t>
      </w:r>
      <w:r w:rsidR="002C7F97" w:rsidRPr="00660AC1">
        <w:rPr>
          <w:rFonts w:ascii="GHEA Grapalat" w:hAnsi="GHEA Grapalat"/>
          <w:noProof w:val="0"/>
          <w:sz w:val="24"/>
          <w:szCs w:val="24"/>
        </w:rPr>
        <w:t xml:space="preserve">a </w:t>
      </w:r>
      <w:r w:rsidR="00C03E7F" w:rsidRPr="00660AC1">
        <w:rPr>
          <w:rFonts w:ascii="GHEA Grapalat" w:hAnsi="GHEA Grapalat"/>
          <w:noProof w:val="0"/>
          <w:sz w:val="24"/>
          <w:szCs w:val="24"/>
        </w:rPr>
        <w:t>declaration for transit</w:t>
      </w:r>
      <w:r w:rsidR="002C7F97" w:rsidRPr="00660AC1">
        <w:rPr>
          <w:rFonts w:ascii="GHEA Grapalat" w:hAnsi="GHEA Grapalat"/>
          <w:noProof w:val="0"/>
          <w:sz w:val="24"/>
          <w:szCs w:val="24"/>
        </w:rPr>
        <w:t>,</w:t>
      </w:r>
      <w:r w:rsidR="00C03E7F" w:rsidRPr="00660AC1">
        <w:rPr>
          <w:rFonts w:ascii="GHEA Grapalat" w:hAnsi="GHEA Grapalat"/>
          <w:noProof w:val="0"/>
          <w:sz w:val="24"/>
          <w:szCs w:val="24"/>
        </w:rPr>
        <w:t xml:space="preserve"> in order to implement transit operations shall be exempt from the state duty prescribed by point 4 of part 1 of Article 19.9 of this Law.</w:t>
      </w:r>
    </w:p>
    <w:p w:rsidR="00233E2B" w:rsidRPr="00660AC1" w:rsidRDefault="00096DBA" w:rsidP="00E957D1">
      <w:pPr>
        <w:widowControl w:val="0"/>
        <w:shd w:val="clear" w:color="auto" w:fill="FFFFFF"/>
        <w:tabs>
          <w:tab w:val="left" w:pos="567"/>
        </w:tabs>
        <w:spacing w:after="160" w:line="360" w:lineRule="auto"/>
        <w:ind w:left="567"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The law of the Republic of Armenia may establish other privileges, in addition to those established by this Article.</w:t>
      </w:r>
    </w:p>
    <w:p w:rsidR="00233E2B" w:rsidRPr="00660AC1" w:rsidRDefault="00096DBA" w:rsidP="00470E68">
      <w:pPr>
        <w:widowControl w:val="0"/>
        <w:spacing w:after="160" w:line="360"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28.2</w:t>
      </w:r>
      <w:r w:rsidRPr="00660AC1">
        <w:rPr>
          <w:rFonts w:ascii="Courier New" w:hAnsi="Courier New" w:cs="Courier New"/>
          <w:b/>
          <w:i/>
          <w:noProof w:val="0"/>
          <w:sz w:val="24"/>
          <w:szCs w:val="24"/>
        </w:rPr>
        <w:t> </w:t>
      </w:r>
      <w:r w:rsidRPr="00660AC1">
        <w:rPr>
          <w:rFonts w:ascii="GHEA Grapalat" w:hAnsi="GHEA Grapalat"/>
          <w:b/>
          <w:i/>
          <w:noProof w:val="0"/>
          <w:sz w:val="24"/>
          <w:szCs w:val="24"/>
        </w:rPr>
        <w:t>supplemented by HO-230-N of 14 November 2019, edited, supplemented by HO-505-N of 29 December 2020, edited by HO-122-N of 4</w:t>
      </w:r>
      <w:r w:rsidR="00470E68" w:rsidRPr="00660AC1">
        <w:rPr>
          <w:rFonts w:ascii="Courier New" w:hAnsi="Courier New" w:cs="Courier New"/>
          <w:b/>
          <w:i/>
          <w:noProof w:val="0"/>
          <w:sz w:val="24"/>
          <w:szCs w:val="24"/>
        </w:rPr>
        <w:t> </w:t>
      </w:r>
      <w:r w:rsidRPr="00660AC1">
        <w:rPr>
          <w:rFonts w:ascii="GHEA Grapalat" w:hAnsi="GHEA Grapalat"/>
          <w:b/>
          <w:i/>
          <w:noProof w:val="0"/>
          <w:sz w:val="24"/>
          <w:szCs w:val="24"/>
        </w:rPr>
        <w:t>May 2022</w:t>
      </w:r>
      <w:r w:rsidR="00C03E7F" w:rsidRPr="00660AC1">
        <w:rPr>
          <w:rFonts w:ascii="GHEA Grapalat" w:hAnsi="GHEA Grapalat"/>
          <w:b/>
          <w:i/>
          <w:noProof w:val="0"/>
          <w:sz w:val="24"/>
          <w:szCs w:val="24"/>
        </w:rPr>
        <w:t>, edited, supplemented by HO-290-N of 12 June 2024</w:t>
      </w:r>
      <w:r w:rsidRPr="00660AC1">
        <w:rPr>
          <w:rFonts w:ascii="GHEA Grapalat" w:hAnsi="GHEA Grapalat"/>
          <w:b/>
          <w:i/>
          <w:noProof w:val="0"/>
          <w:sz w:val="24"/>
          <w:szCs w:val="24"/>
        </w:rPr>
        <w:t>)</w:t>
      </w: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lastRenderedPageBreak/>
              <w:t>Article 29.</w:t>
            </w:r>
          </w:p>
        </w:tc>
        <w:tc>
          <w:tcPr>
            <w:tcW w:w="7369" w:type="dxa"/>
            <w:shd w:val="clear" w:color="auto" w:fill="FFFFFF"/>
            <w:vAlign w:val="center"/>
          </w:tcPr>
          <w:p w:rsidR="00233E2B" w:rsidRPr="00660AC1" w:rsidRDefault="00096DBA" w:rsidP="00182E94">
            <w:pPr>
              <w:widowControl w:val="0"/>
              <w:spacing w:after="160" w:line="360" w:lineRule="auto"/>
              <w:ind w:left="46" w:right="-2"/>
              <w:outlineLvl w:val="0"/>
              <w:rPr>
                <w:rFonts w:ascii="GHEA Grapalat" w:hAnsi="GHEA Grapalat"/>
                <w:b/>
                <w:noProof w:val="0"/>
                <w:sz w:val="24"/>
                <w:szCs w:val="24"/>
              </w:rPr>
            </w:pPr>
            <w:r w:rsidRPr="00660AC1">
              <w:rPr>
                <w:rFonts w:ascii="GHEA Grapalat" w:hAnsi="GHEA Grapalat"/>
                <w:b/>
                <w:noProof w:val="0"/>
                <w:sz w:val="24"/>
                <w:szCs w:val="24"/>
              </w:rPr>
              <w:t xml:space="preserve">Privileges </w:t>
            </w:r>
            <w:r w:rsidR="00182E94" w:rsidRPr="00660AC1">
              <w:rPr>
                <w:rFonts w:ascii="GHEA Grapalat" w:hAnsi="GHEA Grapalat"/>
                <w:b/>
                <w:noProof w:val="0"/>
                <w:sz w:val="24"/>
                <w:szCs w:val="24"/>
              </w:rPr>
              <w:t>in relation to</w:t>
            </w:r>
            <w:r w:rsidRPr="00660AC1">
              <w:rPr>
                <w:rFonts w:ascii="GHEA Grapalat" w:hAnsi="GHEA Grapalat"/>
                <w:b/>
                <w:noProof w:val="0"/>
                <w:sz w:val="24"/>
                <w:szCs w:val="24"/>
              </w:rPr>
              <w:t xml:space="preserve"> state duty for other services or operations</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Release from payment of state duty for exit of natural persons (air passengers) from the Republic of Armenia by air transport shall be granted to:</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children</w:t>
      </w:r>
      <w:proofErr w:type="gramEnd"/>
      <w:r w:rsidRPr="00660AC1">
        <w:rPr>
          <w:rFonts w:ascii="GHEA Grapalat" w:hAnsi="GHEA Grapalat"/>
          <w:noProof w:val="0"/>
          <w:sz w:val="24"/>
          <w:szCs w:val="24"/>
        </w:rPr>
        <w:t xml:space="preserve"> under the age of 12;</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passengers</w:t>
      </w:r>
      <w:proofErr w:type="gramEnd"/>
      <w:r w:rsidRPr="00660AC1">
        <w:rPr>
          <w:rFonts w:ascii="GHEA Grapalat" w:hAnsi="GHEA Grapalat"/>
          <w:noProof w:val="0"/>
          <w:sz w:val="24"/>
          <w:szCs w:val="24"/>
        </w:rPr>
        <w:t xml:space="preserve"> in transit;</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t>participants of the Great Patriotic War and persons with equivalent status, participants of the Great Patriotic War with disability and persons with equivalent status, a person accompanying the participant of the Great Patriotic War with the first degree of disability or with profound level of functional limitation, widows of the victims of the Great Patriotic War, the heroes of the Soviet Union and persons awarded with three classes of Order of Glory, national heroes of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Republic of Armenia;</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r>
      <w:proofErr w:type="gramStart"/>
      <w:r w:rsidRPr="00660AC1">
        <w:rPr>
          <w:rFonts w:ascii="GHEA Grapalat" w:hAnsi="GHEA Grapalat"/>
          <w:noProof w:val="0"/>
          <w:sz w:val="24"/>
          <w:szCs w:val="24"/>
        </w:rPr>
        <w:t>natural</w:t>
      </w:r>
      <w:proofErr w:type="gramEnd"/>
      <w:r w:rsidRPr="00660AC1">
        <w:rPr>
          <w:rFonts w:ascii="GHEA Grapalat" w:hAnsi="GHEA Grapalat"/>
          <w:noProof w:val="0"/>
          <w:sz w:val="24"/>
          <w:szCs w:val="24"/>
        </w:rPr>
        <w:t xml:space="preserve"> persons departing by air transport, in case where the air transportation is performed within the radius of up to 450 kilometres from the airports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proofErr w:type="gramStart"/>
      <w:r w:rsidRPr="00660AC1">
        <w:rPr>
          <w:rFonts w:ascii="GHEA Grapalat" w:hAnsi="GHEA Grapalat"/>
          <w:noProof w:val="0"/>
          <w:sz w:val="24"/>
          <w:szCs w:val="24"/>
        </w:rPr>
        <w:t>air</w:t>
      </w:r>
      <w:proofErr w:type="gramEnd"/>
      <w:r w:rsidRPr="00660AC1">
        <w:rPr>
          <w:rFonts w:ascii="GHEA Grapalat" w:hAnsi="GHEA Grapalat"/>
          <w:noProof w:val="0"/>
          <w:sz w:val="24"/>
          <w:szCs w:val="24"/>
        </w:rPr>
        <w:t xml:space="preserve"> passengers of “Shirak” airport of Gyumri.</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t>natural persons travelling by air transport who, during the privilege periods specified in this point, depart for airports with an IATA code not served during the last 12 months prior to the first flight in this direction via commercial airlines, if these airlines have flights to the same airports during the summer and winter periods of IATA.</w:t>
      </w:r>
    </w:p>
    <w:p w:rsidR="00233E2B" w:rsidRPr="00660AC1" w:rsidRDefault="00096DBA" w:rsidP="00E957D1">
      <w:pPr>
        <w:widowControl w:val="0"/>
        <w:tabs>
          <w:tab w:val="left" w:pos="567"/>
        </w:tabs>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The time limit for the privilege envisaged by this point is granted by 36 months (with a possibility of extending for 24 months), which is calculated by descending order of months commencing from the first flight of the first airline meeting the conditions serving as a ground for granting a privilege in the given direction. Information on the </w:t>
      </w:r>
      <w:r w:rsidRPr="00660AC1">
        <w:rPr>
          <w:rFonts w:ascii="GHEA Grapalat" w:hAnsi="GHEA Grapalat"/>
          <w:noProof w:val="0"/>
          <w:sz w:val="24"/>
          <w:szCs w:val="24"/>
        </w:rPr>
        <w:lastRenderedPageBreak/>
        <w:t>appropriate time limits for the application of the privileges defined by this point, including on the extension of those time limits, on air carrier, requirements for the frequency of flights and the offline points, as well as other necessary information shall be published in accordance under the procedure prescribed by the Government of the Republic of Armenia.</w:t>
      </w:r>
    </w:p>
    <w:p w:rsidR="00233E2B" w:rsidRPr="00660AC1" w:rsidRDefault="00096DBA" w:rsidP="004C3529">
      <w:pPr>
        <w:widowControl w:val="0"/>
        <w:tabs>
          <w:tab w:val="left" w:pos="709"/>
        </w:tabs>
        <w:spacing w:after="160" w:line="336" w:lineRule="auto"/>
        <w:jc w:val="both"/>
        <w:rPr>
          <w:rFonts w:ascii="GHEA Grapalat" w:hAnsi="GHEA Grapalat"/>
          <w:noProof w:val="0"/>
          <w:sz w:val="24"/>
          <w:szCs w:val="24"/>
        </w:rPr>
      </w:pPr>
      <w:r w:rsidRPr="00660AC1">
        <w:rPr>
          <w:rFonts w:ascii="GHEA Grapalat" w:hAnsi="GHEA Grapalat"/>
          <w:noProof w:val="0"/>
          <w:sz w:val="24"/>
          <w:szCs w:val="24"/>
        </w:rPr>
        <w:t>Bodies of legislative and executive powers, local self-government bodies, as well as the</w:t>
      </w:r>
      <w:r w:rsidRPr="00660AC1">
        <w:rPr>
          <w:rFonts w:ascii="Courier New" w:hAnsi="Courier New" w:cs="Courier New"/>
          <w:noProof w:val="0"/>
          <w:sz w:val="24"/>
          <w:szCs w:val="24"/>
        </w:rPr>
        <w:t> </w:t>
      </w:r>
      <w:r w:rsidRPr="00660AC1">
        <w:rPr>
          <w:rFonts w:ascii="GHEA Grapalat" w:hAnsi="GHEA Grapalat"/>
          <w:noProof w:val="0"/>
          <w:sz w:val="24"/>
          <w:szCs w:val="24"/>
        </w:rPr>
        <w:t>Pension and Employment Fund of the Republic of Armenia, Human Rights Defender, entities carrying out media activities defined by point 30 of part 1 of Article 3 of the Law “On state registration of legal persons, state record-registration of separated subdivisions and institutions of legal persons, and individual entrepreneurs” having filed a claim, as prescribed by the Government of the Republic of Armenia, in compliance with the requirements set forth by the Law “On state registration of legal persons, state record-registration of separated subdivisions and institutions of legal persons, and individual entrepreneurs”, whose access granted on the basis of the claim has not been limited in accordance with the procedure provided for by Law, shall be released from payment of the state duty for provision of information recorded in the</w:t>
      </w:r>
      <w:r w:rsidRPr="00660AC1">
        <w:rPr>
          <w:rFonts w:ascii="Courier New" w:hAnsi="Courier New" w:cs="Courier New"/>
          <w:noProof w:val="0"/>
          <w:sz w:val="24"/>
          <w:szCs w:val="24"/>
        </w:rPr>
        <w:t> </w:t>
      </w:r>
      <w:r w:rsidRPr="00660AC1">
        <w:rPr>
          <w:rFonts w:ascii="GHEA Grapalat" w:hAnsi="GHEA Grapalat"/>
          <w:noProof w:val="0"/>
          <w:sz w:val="24"/>
          <w:szCs w:val="24"/>
        </w:rPr>
        <w:t>State Single Register of Legal Entities the Republic of Armenia. Release from payment of the state duty for provision of complete information recorded in the State Single Register of Legal Entities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and posted on the Internet website shall also be granted to judicial bodies, prosecution bodies of the Republic of Armenia, bodies established by law and operating permanently, notaries, banks and other organisations as prescribed by the</w:t>
      </w:r>
      <w:r w:rsidRPr="00660AC1">
        <w:rPr>
          <w:rFonts w:ascii="Courier New" w:hAnsi="Courier New" w:cs="Courier New"/>
          <w:noProof w:val="0"/>
          <w:sz w:val="24"/>
          <w:szCs w:val="24"/>
        </w:rPr>
        <w:t> </w:t>
      </w:r>
      <w:r w:rsidRPr="00660AC1">
        <w:rPr>
          <w:rFonts w:ascii="GHEA Grapalat" w:hAnsi="GHEA Grapalat"/>
          <w:noProof w:val="0"/>
          <w:sz w:val="24"/>
          <w:szCs w:val="24"/>
        </w:rPr>
        <w:t>Government of the Republic of Armenia.</w:t>
      </w:r>
    </w:p>
    <w:p w:rsidR="00233E2B" w:rsidRPr="00660AC1" w:rsidRDefault="00096DBA" w:rsidP="004C3529">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Persons with disabilities having received cars from the social security bodies under privileged conditions shall be released from payment of the state duty for annual technical inspection of transportation means in terms of the mentioned cars.</w:t>
      </w:r>
    </w:p>
    <w:p w:rsidR="00233E2B" w:rsidRPr="00660AC1" w:rsidRDefault="00096DBA" w:rsidP="004C3529">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 xml:space="preserve">State competent bodies shall be released from payment of the state duty for state registration of the restriction of the right to immovable property through taking it under arrest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custody, as well as imposing an attachment thereon.</w:t>
      </w:r>
    </w:p>
    <w:p w:rsidR="00233E2B" w:rsidRPr="00660AC1" w:rsidRDefault="00096DBA" w:rsidP="004C3529">
      <w:pPr>
        <w:widowControl w:val="0"/>
        <w:spacing w:after="160" w:line="336" w:lineRule="auto"/>
        <w:ind w:right="-2"/>
        <w:jc w:val="both"/>
        <w:rPr>
          <w:rFonts w:ascii="GHEA Grapalat" w:hAnsi="GHEA Grapalat"/>
          <w:noProof w:val="0"/>
          <w:sz w:val="24"/>
          <w:szCs w:val="24"/>
        </w:rPr>
      </w:pPr>
      <w:r w:rsidRPr="00660AC1">
        <w:rPr>
          <w:rFonts w:ascii="GHEA Grapalat" w:hAnsi="GHEA Grapalat"/>
          <w:noProof w:val="0"/>
          <w:sz w:val="24"/>
          <w:szCs w:val="24"/>
        </w:rPr>
        <w:lastRenderedPageBreak/>
        <w:t>In the course of first state registration of the rights to immovable property in the areas where cadastral mapping has been completed, owners shall be released from payment of the state duty for the first state registration of the rights to immovable property of residential significance (except for garages serving as a separate unit) and to land parcels of agricultural significance owned by citizens by the right of ownership, including the state registration of contracts on alienation or lease of state- or community- owned lands in the course of that process.</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citizens of the Republic of Armenia having gratuitously acquired state-owned immovable property of residential significance shall, for registration of the ownership right to such property, be released from payment of the state duty for state registration of the rights to property.</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When registering the ownership right to state-owned lands gratuitously provided upon the ownership right in the cases provided for by law, owners shall be released from payment of the state duty.</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Release from payment of the state duty for state registration of the rights to property shall be granted to persons forcibly displaced from the Republic of Azerbaijan in</w:t>
      </w:r>
      <w:r w:rsidRPr="00660AC1">
        <w:rPr>
          <w:rFonts w:ascii="Courier New" w:hAnsi="Courier New" w:cs="Courier New"/>
          <w:noProof w:val="0"/>
          <w:sz w:val="24"/>
          <w:szCs w:val="24"/>
        </w:rPr>
        <w:t> </w:t>
      </w:r>
      <w:r w:rsidRPr="00660AC1">
        <w:rPr>
          <w:rFonts w:ascii="GHEA Grapalat" w:hAnsi="GHEA Grapalat"/>
          <w:noProof w:val="0"/>
          <w:sz w:val="24"/>
          <w:szCs w:val="24"/>
        </w:rPr>
        <w:t>1988-1992 and having received the citizenship of the Republic of Armenia, who have been recognised as a lessee of residential spaces of the community housing fund occupied thereby as prescribed by law.</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Owners and users shall be released from payment of the state duty for registering the</w:t>
      </w:r>
      <w:r w:rsidRPr="00660AC1">
        <w:rPr>
          <w:rFonts w:ascii="Courier New" w:hAnsi="Courier New" w:cs="Courier New"/>
          <w:noProof w:val="0"/>
          <w:sz w:val="24"/>
          <w:szCs w:val="24"/>
        </w:rPr>
        <w:t> </w:t>
      </w:r>
      <w:r w:rsidRPr="00660AC1">
        <w:rPr>
          <w:rFonts w:ascii="GHEA Grapalat" w:hAnsi="GHEA Grapalat"/>
          <w:noProof w:val="0"/>
          <w:sz w:val="24"/>
          <w:szCs w:val="24"/>
        </w:rPr>
        <w:t>right to use the residential premise in the cases prescribed by Article 225 of the</w:t>
      </w:r>
      <w:r w:rsidRPr="00660AC1">
        <w:rPr>
          <w:rFonts w:ascii="Courier New" w:hAnsi="Courier New" w:cs="Courier New"/>
          <w:noProof w:val="0"/>
          <w:sz w:val="24"/>
          <w:szCs w:val="24"/>
        </w:rPr>
        <w:t> </w:t>
      </w:r>
      <w:r w:rsidRPr="00660AC1">
        <w:rPr>
          <w:rFonts w:ascii="GHEA Grapalat" w:hAnsi="GHEA Grapalat"/>
          <w:noProof w:val="0"/>
          <w:sz w:val="24"/>
          <w:szCs w:val="24"/>
        </w:rPr>
        <w:t>Civil Code of the Republic of Armenia.</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Within the framework of the state programmes of the Republic of Armenia the owners shall be released from payment of the state duty for registering the ownership right by land consolidation contracts.</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A legal entity shall be released from payment of state duty for state registration due to reorganisation, for state registration of new edition of its Statute or state record-</w:t>
      </w:r>
      <w:r w:rsidRPr="00660AC1">
        <w:rPr>
          <w:rFonts w:ascii="GHEA Grapalat" w:hAnsi="GHEA Grapalat"/>
          <w:noProof w:val="0"/>
          <w:sz w:val="24"/>
          <w:szCs w:val="24"/>
        </w:rPr>
        <w:lastRenderedPageBreak/>
        <w:t>registration of the new edition of the Statute of its separated subdivisions, institutions, where the state registration or record-registration is conditioned by the necessity, as defined by law, of reorganisation in accordance with the law of the Republic of Armenia having entered into force after registration or record-registration in the State Register or that of bringing the Statute in compliance with law.</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payments prescribed by point 36 of Article 16 of this Law for state registration of the rights to immovable property situated in borderline and high mountainous settlements included in the lists prescribed by the Government of the Republic of Armenia, shall be charged in the amount of 50 percent.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Based on the contract concluded with the State Register of Real Estate on deferred payment of the duty provided for by law, the duty provided for by this Law for state registration of the ownership right of communities to a garage constituting an arbitrary construction legalised by the decision of the head of community and the relevant land parcel, shall be paid in the amount of one eighth of the state duty within two years from the moment of state registration of rights in rem, at quarterly intervals.</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29 supplemented by HO-277 of 28 December 1998, supplemented, amended by HO-4 of 12 October 1999, supplemented by HO-67 of 30 May 2000, HO-136 of 15</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2000, HO-234 of 9 October 2001, amended</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by </w:t>
      </w:r>
      <w:r w:rsidR="004C3529" w:rsidRPr="00660AC1">
        <w:rPr>
          <w:rFonts w:ascii="GHEA Grapalat" w:hAnsi="GHEA Grapalat"/>
          <w:b/>
          <w:i/>
          <w:noProof w:val="0"/>
          <w:sz w:val="24"/>
          <w:szCs w:val="24"/>
        </w:rPr>
        <w:br/>
      </w:r>
      <w:r w:rsidRPr="00660AC1">
        <w:rPr>
          <w:rFonts w:ascii="GHEA Grapalat" w:hAnsi="GHEA Grapalat"/>
          <w:b/>
          <w:i/>
          <w:noProof w:val="0"/>
          <w:sz w:val="24"/>
          <w:szCs w:val="24"/>
        </w:rPr>
        <w:t xml:space="preserve">HO-375-N of 12 June 2002, supplemented by HO-198-N of 4 October 2005, </w:t>
      </w:r>
      <w:r w:rsidR="00E843D8" w:rsidRPr="00660AC1">
        <w:rPr>
          <w:rFonts w:ascii="GHEA Grapalat" w:hAnsi="GHEA Grapalat"/>
          <w:b/>
          <w:i/>
          <w:noProof w:val="0"/>
          <w:sz w:val="24"/>
          <w:szCs w:val="24"/>
        </w:rPr>
        <w:br/>
      </w:r>
      <w:r w:rsidRPr="00660AC1">
        <w:rPr>
          <w:rFonts w:ascii="GHEA Grapalat" w:hAnsi="GHEA Grapalat"/>
          <w:b/>
          <w:i/>
          <w:noProof w:val="0"/>
          <w:sz w:val="24"/>
          <w:szCs w:val="24"/>
        </w:rPr>
        <w:t>HO-116-N of 1</w:t>
      </w:r>
      <w:r w:rsidRPr="00660AC1">
        <w:rPr>
          <w:rFonts w:ascii="Courier New" w:hAnsi="Courier New" w:cs="Courier New"/>
          <w:b/>
          <w:i/>
          <w:noProof w:val="0"/>
          <w:sz w:val="24"/>
          <w:szCs w:val="24"/>
        </w:rPr>
        <w:t> </w:t>
      </w:r>
      <w:r w:rsidRPr="00660AC1">
        <w:rPr>
          <w:rFonts w:ascii="GHEA Grapalat" w:hAnsi="GHEA Grapalat"/>
          <w:b/>
          <w:i/>
          <w:noProof w:val="0"/>
          <w:sz w:val="24"/>
          <w:szCs w:val="24"/>
        </w:rPr>
        <w:t>June 2006, edited by HO-241-N of 26 December 2008, supplemented by HO-131-N of 19 March 2012, HO-223-N of 17 December 2014, HO-192-N of 16</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December 2015, edited, amended, supplemented</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by HO-167-N of 20</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October</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2016, supplemented by HO-33-N of 16 December 2016, HO-215-N of 14 November 2019, HO-258-N of 9 December 20</w:t>
      </w:r>
      <w:r w:rsidRPr="00660AC1">
        <w:rPr>
          <w:rFonts w:ascii="GHEA Grapalat" w:hAnsi="GHEA Grapalat"/>
          <w:b/>
          <w:i/>
          <w:noProof w:val="0"/>
          <w:sz w:val="24"/>
          <w:szCs w:val="24"/>
        </w:rPr>
        <w:t>19, amended, supplemented by HO-146-N of 6 March 2020, edited by HO-41-N of 19 January 2021,</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HO-228-N of 9 June 2022, amended by HO-360-N of 2 October 2024)</w:t>
      </w:r>
    </w:p>
    <w:p w:rsidR="00233E2B" w:rsidRPr="00660AC1" w:rsidRDefault="00096DBA" w:rsidP="00E957D1">
      <w:pPr>
        <w:widowControl w:val="0"/>
        <w:shd w:val="clear" w:color="auto" w:fill="FFFFFF"/>
        <w:spacing w:after="160" w:line="360" w:lineRule="auto"/>
        <w:ind w:right="-2"/>
        <w:rPr>
          <w:rFonts w:ascii="GHEA Grapalat" w:hAnsi="GHEA Grapalat"/>
          <w:b/>
          <w:i/>
          <w:noProof w:val="0"/>
          <w:sz w:val="24"/>
          <w:szCs w:val="24"/>
        </w:rPr>
      </w:pPr>
      <w:r w:rsidRPr="00660AC1">
        <w:rPr>
          <w:rFonts w:ascii="GHEA Grapalat" w:hAnsi="GHEA Grapalat"/>
          <w:b/>
          <w:i/>
          <w:noProof w:val="0"/>
          <w:sz w:val="24"/>
          <w:szCs w:val="24"/>
        </w:rPr>
        <w:t>(Law HO-41-N of 19 January 2021 has a transitional provision)</w:t>
      </w: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lastRenderedPageBreak/>
              <w:t>Article 30.</w:t>
            </w:r>
          </w:p>
        </w:tc>
        <w:tc>
          <w:tcPr>
            <w:tcW w:w="0" w:type="auto"/>
            <w:shd w:val="clear" w:color="auto" w:fill="FFFFFF"/>
            <w:vAlign w:val="center"/>
          </w:tcPr>
          <w:p w:rsidR="00233E2B" w:rsidRPr="00660AC1" w:rsidRDefault="00096DBA" w:rsidP="00E957D1">
            <w:pPr>
              <w:widowControl w:val="0"/>
              <w:spacing w:after="160" w:line="360" w:lineRule="auto"/>
              <w:ind w:left="46" w:right="-2"/>
              <w:rPr>
                <w:rFonts w:ascii="GHEA Grapalat" w:hAnsi="GHEA Grapalat"/>
                <w:b/>
                <w:noProof w:val="0"/>
                <w:sz w:val="24"/>
                <w:szCs w:val="24"/>
              </w:rPr>
            </w:pPr>
            <w:r w:rsidRPr="00660AC1">
              <w:rPr>
                <w:rFonts w:ascii="GHEA Grapalat" w:hAnsi="GHEA Grapalat"/>
                <w:b/>
                <w:noProof w:val="0"/>
                <w:sz w:val="24"/>
                <w:szCs w:val="24"/>
              </w:rPr>
              <w:t>Payment of state duty in case where release from the state duty for transactions undergone notarial certification is granted to one party</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repealed by HO-4 of 12 October 1999)</w:t>
      </w:r>
    </w:p>
    <w:p w:rsidR="00E843D8" w:rsidRPr="00660AC1" w:rsidRDefault="00E843D8"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F55381">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31.</w:t>
            </w:r>
          </w:p>
        </w:tc>
        <w:tc>
          <w:tcPr>
            <w:tcW w:w="7369" w:type="dxa"/>
            <w:shd w:val="clear" w:color="auto" w:fill="FFFFFF"/>
            <w:vAlign w:val="center"/>
          </w:tcPr>
          <w:p w:rsidR="00233E2B" w:rsidRPr="00660AC1" w:rsidRDefault="00096DBA" w:rsidP="00E957D1">
            <w:pPr>
              <w:widowControl w:val="0"/>
              <w:spacing w:after="160" w:line="360" w:lineRule="auto"/>
              <w:ind w:left="46" w:right="-2"/>
              <w:rPr>
                <w:rFonts w:ascii="GHEA Grapalat" w:hAnsi="GHEA Grapalat"/>
                <w:b/>
                <w:noProof w:val="0"/>
                <w:sz w:val="24"/>
                <w:szCs w:val="24"/>
              </w:rPr>
            </w:pPr>
            <w:r w:rsidRPr="00660AC1">
              <w:rPr>
                <w:rFonts w:ascii="GHEA Grapalat" w:hAnsi="GHEA Grapalat"/>
                <w:b/>
                <w:noProof w:val="0"/>
                <w:sz w:val="24"/>
                <w:szCs w:val="24"/>
              </w:rPr>
              <w:t>Establishment of the privileges reserved to individual payers or groups of payers in relation to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privileges reserved to individual payers or groups of payers in relation to state duty may be defined by:</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(a)</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Prime Minister of the Republic of Armenia in the case provided for by sub-point “c” of point 8 of Article 14 of this Law;</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Government of the Republic of Armenia and local self-government bodies in relation to all types of state duties by means of paying the state duty instead of the</w:t>
      </w:r>
      <w:r w:rsidRPr="00660AC1">
        <w:rPr>
          <w:rFonts w:ascii="Courier New" w:hAnsi="Courier New" w:cs="Courier New"/>
          <w:noProof w:val="0"/>
          <w:sz w:val="24"/>
          <w:szCs w:val="24"/>
        </w:rPr>
        <w:t> </w:t>
      </w:r>
      <w:r w:rsidRPr="00660AC1">
        <w:rPr>
          <w:rFonts w:ascii="GHEA Grapalat" w:hAnsi="GHEA Grapalat"/>
          <w:noProof w:val="0"/>
          <w:sz w:val="24"/>
          <w:szCs w:val="24"/>
        </w:rPr>
        <w:t>payer;</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r>
      <w:proofErr w:type="gramStart"/>
      <w:r w:rsidRPr="00660AC1">
        <w:rPr>
          <w:rFonts w:ascii="GHEA Grapalat" w:hAnsi="GHEA Grapalat"/>
          <w:noProof w:val="0"/>
          <w:sz w:val="24"/>
          <w:szCs w:val="24"/>
        </w:rPr>
        <w:t>courts</w:t>
      </w:r>
      <w:proofErr w:type="gramEnd"/>
      <w:r w:rsidRPr="00660AC1">
        <w:rPr>
          <w:rFonts w:ascii="GHEA Grapalat" w:hAnsi="GHEA Grapalat"/>
          <w:noProof w:val="0"/>
          <w:sz w:val="24"/>
          <w:szCs w:val="24"/>
        </w:rPr>
        <w:t xml:space="preserve"> in separate cases referred to in Article 9 of this Law having regard to the property status of the parties;</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(c1)</w:t>
      </w:r>
      <w:r w:rsidRPr="00660AC1">
        <w:rPr>
          <w:rFonts w:ascii="GHEA Grapalat" w:hAnsi="GHEA Grapalat"/>
          <w:noProof w:val="0"/>
          <w:sz w:val="24"/>
          <w:szCs w:val="24"/>
        </w:rPr>
        <w:tab/>
        <w:t>the Constitutional Court having regard to the property status of the applicant;</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t>the Minister of Foreign Affairs, the Ambassador and the head of the consular office of the Republic of Armenia in the cases referred to in Article 15 of this Law having regard to the property status of the payer;</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proofErr w:type="gramStart"/>
      <w:r w:rsidRPr="00660AC1">
        <w:rPr>
          <w:rFonts w:ascii="GHEA Grapalat" w:hAnsi="GHEA Grapalat"/>
          <w:noProof w:val="0"/>
          <w:sz w:val="24"/>
          <w:szCs w:val="24"/>
        </w:rPr>
        <w:t>other</w:t>
      </w:r>
      <w:proofErr w:type="gramEnd"/>
      <w:r w:rsidRPr="00660AC1">
        <w:rPr>
          <w:rFonts w:ascii="GHEA Grapalat" w:hAnsi="GHEA Grapalat"/>
          <w:noProof w:val="0"/>
          <w:sz w:val="24"/>
          <w:szCs w:val="24"/>
        </w:rPr>
        <w:t xml:space="preserve"> privileges in relation to state duty shall be defined by law.</w:t>
      </w:r>
    </w:p>
    <w:p w:rsidR="00233E2B" w:rsidRDefault="00096DBA" w:rsidP="00E957D1">
      <w:pPr>
        <w:widowControl w:val="0"/>
        <w:tabs>
          <w:tab w:val="left" w:pos="709"/>
        </w:tabs>
        <w:spacing w:after="160" w:line="360" w:lineRule="auto"/>
        <w:jc w:val="both"/>
        <w:rPr>
          <w:rFonts w:ascii="GHEA Grapalat" w:hAnsi="GHEA Grapalat"/>
          <w:noProof w:val="0"/>
          <w:sz w:val="24"/>
          <w:szCs w:val="24"/>
        </w:rPr>
      </w:pPr>
      <w:r w:rsidRPr="00660AC1">
        <w:rPr>
          <w:rFonts w:ascii="GHEA Grapalat" w:hAnsi="GHEA Grapalat"/>
          <w:noProof w:val="0"/>
          <w:sz w:val="24"/>
          <w:szCs w:val="24"/>
        </w:rPr>
        <w:t>The Central Bank of the Republic of Armenia shall be released from payment of all types of state duties defined by this Law.</w:t>
      </w:r>
    </w:p>
    <w:p w:rsidR="00BB3AD4" w:rsidRPr="00660AC1" w:rsidRDefault="00BB3AD4" w:rsidP="00E957D1">
      <w:pPr>
        <w:widowControl w:val="0"/>
        <w:tabs>
          <w:tab w:val="left" w:pos="709"/>
        </w:tabs>
        <w:spacing w:after="160" w:line="360" w:lineRule="auto"/>
        <w:jc w:val="both"/>
        <w:rPr>
          <w:rFonts w:ascii="GHEA Grapalat" w:hAnsi="GHEA Grapalat"/>
          <w:noProof w:val="0"/>
          <w:sz w:val="24"/>
          <w:szCs w:val="24"/>
        </w:rPr>
      </w:pPr>
    </w:p>
    <w:p w:rsidR="00233E2B" w:rsidRPr="00660AC1" w:rsidRDefault="00096DBA" w:rsidP="00E957D1">
      <w:pPr>
        <w:widowControl w:val="0"/>
        <w:tabs>
          <w:tab w:val="left" w:pos="709"/>
        </w:tabs>
        <w:spacing w:after="160" w:line="360" w:lineRule="auto"/>
        <w:jc w:val="both"/>
        <w:rPr>
          <w:rFonts w:ascii="GHEA Grapalat" w:hAnsi="GHEA Grapalat"/>
          <w:noProof w:val="0"/>
          <w:sz w:val="24"/>
          <w:szCs w:val="24"/>
        </w:rPr>
      </w:pPr>
      <w:r w:rsidRPr="00660AC1">
        <w:rPr>
          <w:rFonts w:ascii="GHEA Grapalat" w:hAnsi="GHEA Grapalat"/>
          <w:noProof w:val="0"/>
          <w:sz w:val="24"/>
          <w:szCs w:val="24"/>
        </w:rPr>
        <w:lastRenderedPageBreak/>
        <w:t>The Pan Armenian Bank shall be released from payment of state duty for registration and licensing, established by this Law.</w:t>
      </w:r>
    </w:p>
    <w:p w:rsidR="00233E2B" w:rsidRPr="00660AC1" w:rsidRDefault="00096DBA" w:rsidP="00E957D1">
      <w:pPr>
        <w:widowControl w:val="0"/>
        <w:shd w:val="clear" w:color="auto" w:fill="FFFFFF"/>
        <w:spacing w:after="160" w:line="360" w:lineRule="auto"/>
        <w:jc w:val="both"/>
        <w:rPr>
          <w:rFonts w:ascii="GHEA Grapalat" w:hAnsi="GHEA Grapalat"/>
          <w:noProof w:val="0"/>
          <w:sz w:val="24"/>
          <w:szCs w:val="24"/>
        </w:rPr>
      </w:pPr>
      <w:r w:rsidRPr="00660AC1">
        <w:rPr>
          <w:rFonts w:ascii="GHEA Grapalat" w:hAnsi="GHEA Grapalat"/>
          <w:noProof w:val="0"/>
          <w:sz w:val="24"/>
          <w:szCs w:val="24"/>
        </w:rPr>
        <w:t xml:space="preserve">The Compensation Fund created on the basis of Law of the Republic of Armenia “On compensation for damages caused to life or health of armed servicemen during the defense of the Republic of Armenia” shall be released from payment of all types of state duties defined by this Law. </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31 supplemented, amended</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by HO-237 of 6 July 1998, supplemented by HO-277 of 28 December 1998, supplemented by HO-123 of 13 December 2000, HO-27-N of 8 April 2008, HO-33-N of 26 December 2008, HO-254-N </w:t>
      </w:r>
      <w:r w:rsidR="00295FE2" w:rsidRPr="00660AC1">
        <w:rPr>
          <w:rFonts w:ascii="GHEA Grapalat" w:hAnsi="GHEA Grapalat"/>
          <w:b/>
          <w:i/>
          <w:noProof w:val="0"/>
          <w:sz w:val="24"/>
          <w:szCs w:val="24"/>
        </w:rPr>
        <w:br/>
      </w:r>
      <w:r w:rsidRPr="00660AC1">
        <w:rPr>
          <w:rFonts w:ascii="GHEA Grapalat" w:hAnsi="GHEA Grapalat"/>
          <w:b/>
          <w:i/>
          <w:noProof w:val="0"/>
          <w:sz w:val="24"/>
          <w:szCs w:val="24"/>
        </w:rPr>
        <w:t xml:space="preserve">of 15 December 2016, HO-45-N of 17 January 2018, amended by HO-280-N </w:t>
      </w:r>
      <w:r w:rsidR="00295FE2" w:rsidRPr="00660AC1">
        <w:rPr>
          <w:rFonts w:ascii="GHEA Grapalat" w:hAnsi="GHEA Grapalat"/>
          <w:b/>
          <w:i/>
          <w:noProof w:val="0"/>
          <w:sz w:val="24"/>
          <w:szCs w:val="24"/>
        </w:rPr>
        <w:br/>
      </w:r>
      <w:r w:rsidRPr="00660AC1">
        <w:rPr>
          <w:rFonts w:ascii="GHEA Grapalat" w:hAnsi="GHEA Grapalat"/>
          <w:b/>
          <w:i/>
          <w:noProof w:val="0"/>
          <w:sz w:val="24"/>
          <w:szCs w:val="24"/>
        </w:rPr>
        <w:t>of 9 December 2019,</w:t>
      </w:r>
      <w:r w:rsidRPr="00660AC1">
        <w:rPr>
          <w:rFonts w:ascii="Courier New" w:hAnsi="Courier New" w:cs="Courier New"/>
          <w:b/>
          <w:i/>
          <w:noProof w:val="0"/>
          <w:sz w:val="24"/>
          <w:szCs w:val="24"/>
        </w:rPr>
        <w:t> </w:t>
      </w:r>
      <w:r w:rsidRPr="00660AC1">
        <w:rPr>
          <w:rFonts w:ascii="GHEA Grapalat" w:hAnsi="GHEA Grapalat"/>
          <w:b/>
          <w:i/>
          <w:noProof w:val="0"/>
          <w:sz w:val="24"/>
          <w:szCs w:val="24"/>
        </w:rPr>
        <w:t>HO-177-N of 19 April 2021)</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HO-177-N of 19 April 2021 has a transitional provision)</w:t>
      </w:r>
    </w:p>
    <w:p w:rsidR="00D85147" w:rsidRPr="00660AC1" w:rsidRDefault="00D85147" w:rsidP="00E957D1">
      <w:pPr>
        <w:widowControl w:val="0"/>
        <w:spacing w:after="160" w:line="360" w:lineRule="auto"/>
        <w:ind w:right="-2"/>
        <w:jc w:val="center"/>
        <w:rPr>
          <w:rFonts w:ascii="GHEA Grapalat" w:hAnsi="GHEA Grapalat"/>
          <w:b/>
          <w:noProof w:val="0"/>
          <w:sz w:val="24"/>
          <w:szCs w:val="24"/>
        </w:rPr>
      </w:pPr>
    </w:p>
    <w:p w:rsidR="00D85147" w:rsidRPr="00660AC1" w:rsidRDefault="00D85147" w:rsidP="00E957D1">
      <w:pPr>
        <w:widowControl w:val="0"/>
        <w:spacing w:after="160" w:line="360" w:lineRule="auto"/>
        <w:ind w:right="-2"/>
        <w:jc w:val="center"/>
        <w:rPr>
          <w:rFonts w:ascii="GHEA Grapalat" w:hAnsi="GHEA Grapalat"/>
          <w:b/>
          <w:noProof w:val="0"/>
          <w:sz w:val="24"/>
          <w:szCs w:val="24"/>
        </w:rPr>
      </w:pPr>
    </w:p>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CHAPTER VI</w:t>
      </w:r>
    </w:p>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 xml:space="preserve">PROCEDURE FOR CALCULATING, PAYING AND </w:t>
      </w:r>
      <w:r w:rsidRPr="00660AC1">
        <w:rPr>
          <w:rFonts w:ascii="GHEA Grapalat" w:hAnsi="GHEA Grapalat"/>
          <w:b/>
          <w:noProof w:val="0"/>
          <w:sz w:val="24"/>
          <w:szCs w:val="24"/>
        </w:rPr>
        <w:br/>
        <w:t xml:space="preserve">REFUNDING STATE DUTY AND RESPONSIBILITY </w:t>
      </w:r>
      <w:r w:rsidRPr="00660AC1">
        <w:rPr>
          <w:rFonts w:ascii="GHEA Grapalat" w:hAnsi="GHEA Grapalat"/>
          <w:b/>
          <w:noProof w:val="0"/>
          <w:sz w:val="24"/>
          <w:szCs w:val="24"/>
        </w:rPr>
        <w:br/>
        <w:t>OF OFFICIALS FOR OBSERVANCE OF THE PROCEDURE</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32.</w:t>
            </w:r>
          </w:p>
        </w:tc>
        <w:tc>
          <w:tcPr>
            <w:tcW w:w="0" w:type="auto"/>
            <w:shd w:val="clear" w:color="auto" w:fill="FFFFFF"/>
            <w:vAlign w:val="center"/>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Charge of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charged before the provision of the relevant service or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performance of the operation, unless another procedure is defined by this Law or certain privileges are provided to the payer in relation to state duty. Where a state duty is envisaged to be charged for issuing a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issuing the duplicate copy of a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renewal of the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reformulation of the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for implementation of the same </w:t>
      </w:r>
      <w:r w:rsidRPr="00660AC1">
        <w:rPr>
          <w:rFonts w:ascii="GHEA Grapalat" w:hAnsi="GHEA Grapalat"/>
          <w:noProof w:val="0"/>
          <w:sz w:val="24"/>
          <w:szCs w:val="24"/>
        </w:rPr>
        <w:lastRenderedPageBreak/>
        <w:t xml:space="preserve">activity subject to licensing in a different place, issuing a permission to implement activity or a duplicate copy of the document certifying the right to permission, renewal of a permission for implementation of activity and reformulation of a permission for implementation of activity, provision of the relevant service or performance of the operation shall be deemed to be communication or handing over to the applicant, in a due manner, the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the duplicate copy of the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the renewed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each insert,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reformulated</w:t>
      </w:r>
      <w:r w:rsidRPr="00660AC1">
        <w:rPr>
          <w:rFonts w:ascii="GHEA Grapalat" w:hAnsi="GHEA Grapalat"/>
          <w:noProof w:val="0"/>
          <w:sz w:val="24"/>
          <w:szCs w:val="24"/>
        </w:rPr>
        <w:t xml:space="preserv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 xml:space="preserve">each insert, the licence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each insert for implementation of the same activity subject to licensing in a different place, the document certifying the right to permission for implementation of activity, the duplicate copy of the document certifying the right to permission for implementation of activity, the document certifying renewal of the right to permission for implementation of activity, the document certifying the reformulation of the right to permission for implementation of activity, as well as relevant decisions thereon, respectively.</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Where a state duty is envisaged for obtaining the right to perform activity subject to notification in cases prescribed by law, record-registration by an authorised body of the relevant person shall be deemed to be provision of the relevant service or performance of the operation.</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Individual entrepreneurs and organisations with a licence for organising passenger transportations by one to four passenger taxis shall, in case of adding the quantity of passenger taxis with more than four, as prescribed by the legislation, be obliged to pay a state duty in the amount of 100-fold of the base duty. The state duty must be paid before the quantity of motor vehicles becomes more than four, as prescribed by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legislation. In the case prescribed by this paragraph, irrespective of the date of payment of the state duty, the subsequent annual state duty for licence shall be paid within the time limit prescribed by Article 34 of this Law. Where individual entrepreneurs and organisations add the quantity of passenger taxis with more than four as prescribed by the legislation, they shall pay the subsequent annual state duty at </w:t>
      </w:r>
      <w:r w:rsidRPr="00660AC1">
        <w:rPr>
          <w:rFonts w:ascii="GHEA Grapalat" w:hAnsi="GHEA Grapalat"/>
          <w:noProof w:val="0"/>
          <w:sz w:val="24"/>
          <w:szCs w:val="24"/>
        </w:rPr>
        <w:lastRenderedPageBreak/>
        <w:t>the rate fixed by the second paragraph of sub-point 15.5 of Article 19 of this Law.</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Where individual entrepreneurs and organisations make the quantity of passenger taxis four or less as prescribed by the legislation, they shall pay the</w:t>
      </w:r>
      <w:r w:rsidRPr="00660AC1">
        <w:rPr>
          <w:rFonts w:ascii="Courier New" w:hAnsi="Courier New" w:cs="Courier New"/>
          <w:noProof w:val="0"/>
          <w:sz w:val="24"/>
          <w:szCs w:val="24"/>
        </w:rPr>
        <w:t> </w:t>
      </w:r>
      <w:r w:rsidRPr="00660AC1">
        <w:rPr>
          <w:rFonts w:ascii="GHEA Grapalat" w:hAnsi="GHEA Grapalat"/>
          <w:noProof w:val="0"/>
          <w:sz w:val="24"/>
          <w:szCs w:val="24"/>
        </w:rPr>
        <w:t>subsequent annual state duty within the time limit, prescribed by Article 34 of this Law, at the rate fixed by the first paragraph of sub-point 15.5 of Article 19 of this Law.</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moment of the performance of operations and provision of services for the</w:t>
      </w:r>
      <w:r w:rsidRPr="00660AC1">
        <w:rPr>
          <w:rFonts w:ascii="Courier New" w:hAnsi="Courier New" w:cs="Courier New"/>
          <w:noProof w:val="0"/>
          <w:sz w:val="24"/>
          <w:szCs w:val="24"/>
        </w:rPr>
        <w:t> </w:t>
      </w:r>
      <w:r w:rsidRPr="00660AC1">
        <w:rPr>
          <w:rFonts w:ascii="GHEA Grapalat" w:hAnsi="GHEA Grapalat"/>
          <w:noProof w:val="0"/>
          <w:sz w:val="24"/>
          <w:szCs w:val="24"/>
        </w:rPr>
        <w:t>purposes of calculating and charging state duty shall be considered the moment of their completion.</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the exit of natural persons from the territory of the Republic of Armenia by means of air transport the moment of the provision of services shall be considered to be the</w:t>
      </w:r>
      <w:r w:rsidRPr="00660AC1">
        <w:rPr>
          <w:rFonts w:ascii="Courier New" w:hAnsi="Courier New" w:cs="Courier New"/>
          <w:noProof w:val="0"/>
          <w:sz w:val="24"/>
          <w:szCs w:val="24"/>
        </w:rPr>
        <w:t> </w:t>
      </w:r>
      <w:r w:rsidRPr="00660AC1">
        <w:rPr>
          <w:rFonts w:ascii="GHEA Grapalat" w:hAnsi="GHEA Grapalat"/>
          <w:noProof w:val="0"/>
          <w:sz w:val="24"/>
          <w:szCs w:val="24"/>
        </w:rPr>
        <w:t>moment of the flight.</w:t>
      </w:r>
    </w:p>
    <w:p w:rsidR="00233E2B"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simultaneous performance of several operations or provision of several services, for which state duty is charged, the state duty shall be calculated separately for each operation or service, except for cases prescribed by this Law, and shall be transferred to the relevant bank account. The original of the document attesting the</w:t>
      </w:r>
      <w:r w:rsidRPr="00660AC1">
        <w:rPr>
          <w:rFonts w:ascii="Courier New" w:hAnsi="Courier New" w:cs="Courier New"/>
          <w:noProof w:val="0"/>
          <w:sz w:val="24"/>
          <w:szCs w:val="24"/>
        </w:rPr>
        <w:t> </w:t>
      </w:r>
      <w:r w:rsidRPr="00660AC1">
        <w:rPr>
          <w:rFonts w:ascii="GHEA Grapalat" w:hAnsi="GHEA Grapalat"/>
          <w:noProof w:val="0"/>
          <w:sz w:val="24"/>
          <w:szCs w:val="24"/>
        </w:rPr>
        <w:t>payment of state duty with an indication on the type of state duty, the name of the</w:t>
      </w:r>
      <w:r w:rsidRPr="00660AC1">
        <w:rPr>
          <w:rFonts w:ascii="Courier New" w:hAnsi="Courier New" w:cs="Courier New"/>
          <w:noProof w:val="0"/>
          <w:sz w:val="24"/>
          <w:szCs w:val="24"/>
        </w:rPr>
        <w:t> </w:t>
      </w:r>
      <w:r w:rsidRPr="00660AC1">
        <w:rPr>
          <w:rFonts w:ascii="GHEA Grapalat" w:hAnsi="GHEA Grapalat"/>
          <w:noProof w:val="0"/>
          <w:sz w:val="24"/>
          <w:szCs w:val="24"/>
        </w:rPr>
        <w:t>payer, the bank account number of the money transfer transaction and the date of the payment shall be kept with the body responsible for charging state duty, being attached to the files attesting the performance of operations and provision of services, unless otherwise provided for by the Government of the Republic of Armenia. Bodies performing relevant operations or providing relevant services shall pay the amounts of state duty (also in cash) to the bank (transfer to the budget) for the operations performed and the services provided by the diplomatic service agencies of the Republic of Armenia operating in foreign states within the first two banking days of the month following the</w:t>
      </w:r>
      <w:r w:rsidRPr="00660AC1">
        <w:rPr>
          <w:rFonts w:ascii="Courier New" w:hAnsi="Courier New" w:cs="Courier New"/>
          <w:noProof w:val="0"/>
          <w:sz w:val="24"/>
          <w:szCs w:val="24"/>
        </w:rPr>
        <w:t> </w:t>
      </w:r>
      <w:r w:rsidRPr="00660AC1">
        <w:rPr>
          <w:rFonts w:ascii="GHEA Grapalat" w:hAnsi="GHEA Grapalat"/>
          <w:noProof w:val="0"/>
          <w:sz w:val="24"/>
          <w:szCs w:val="24"/>
        </w:rPr>
        <w:t>performance of the relevant operations and the provision of the relevant services.</w:t>
      </w:r>
    </w:p>
    <w:p w:rsidR="00BB3AD4" w:rsidRPr="00660AC1" w:rsidRDefault="00BB3AD4" w:rsidP="00E957D1">
      <w:pPr>
        <w:widowControl w:val="0"/>
        <w:spacing w:after="160" w:line="360" w:lineRule="auto"/>
        <w:ind w:right="-2"/>
        <w:jc w:val="both"/>
        <w:rPr>
          <w:rFonts w:ascii="GHEA Grapalat" w:hAnsi="GHEA Grapalat"/>
          <w:noProof w:val="0"/>
          <w:sz w:val="24"/>
          <w:szCs w:val="24"/>
        </w:rPr>
      </w:pP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lastRenderedPageBreak/>
        <w:t>The types of state duty, which may be implemented in cash by the body or the official responsible for charging state duty shall be defined by the authorised body of the</w:t>
      </w:r>
      <w:r w:rsidRPr="00660AC1">
        <w:rPr>
          <w:rFonts w:ascii="Courier New" w:hAnsi="Courier New" w:cs="Courier New"/>
          <w:noProof w:val="0"/>
          <w:sz w:val="24"/>
          <w:szCs w:val="24"/>
        </w:rPr>
        <w:t> </w:t>
      </w:r>
      <w:r w:rsidRPr="00660AC1">
        <w:rPr>
          <w:rFonts w:ascii="GHEA Grapalat" w:hAnsi="GHEA Grapalat"/>
          <w:noProof w:val="0"/>
          <w:sz w:val="24"/>
          <w:szCs w:val="24"/>
        </w:rPr>
        <w:t>Government of the Republic of Armenia and be agreed with the Central Bank of the Republic of Armenia. In such cases bodies (responsible officers thereof) performing relevant operations or providing relevant services shall pay the amounts of charged (received) state duty to the</w:t>
      </w:r>
      <w:r w:rsidRPr="00660AC1">
        <w:rPr>
          <w:rFonts w:ascii="Courier New" w:hAnsi="Courier New" w:cs="Courier New"/>
          <w:noProof w:val="0"/>
          <w:sz w:val="24"/>
          <w:szCs w:val="24"/>
        </w:rPr>
        <w:t> </w:t>
      </w:r>
      <w:r w:rsidRPr="00660AC1">
        <w:rPr>
          <w:rFonts w:ascii="GHEA Grapalat" w:hAnsi="GHEA Grapalat"/>
          <w:noProof w:val="0"/>
          <w:sz w:val="24"/>
          <w:szCs w:val="24"/>
        </w:rPr>
        <w:t>bank (transfer to the budget) within two banking days following the performance of relevant operations and the provision of relevant services, with the exception of cases of the exit of natural persons from the territory of the Republic of Armenia by means of air transport where, upon the decision of the Government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the power of charging the state duty has been delegated to the</w:t>
      </w:r>
      <w:r w:rsidRPr="00660AC1">
        <w:rPr>
          <w:rFonts w:ascii="Courier New" w:hAnsi="Courier New" w:cs="Courier New"/>
          <w:noProof w:val="0"/>
          <w:sz w:val="24"/>
          <w:szCs w:val="24"/>
        </w:rPr>
        <w:t> </w:t>
      </w:r>
      <w:r w:rsidRPr="00660AC1">
        <w:rPr>
          <w:rFonts w:ascii="GHEA Grapalat" w:hAnsi="GHEA Grapalat"/>
          <w:noProof w:val="0"/>
          <w:sz w:val="24"/>
          <w:szCs w:val="24"/>
        </w:rPr>
        <w:t>organisations where the amounts of state duty are transferred to the State Budget in the manner prescribed by the Government. In such cases the air carriers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and the representatives of foreign air carriers record-registered in the Republic of Armenia shall transfer the amounts of state duty included in the</w:t>
      </w:r>
      <w:r w:rsidRPr="00660AC1">
        <w:rPr>
          <w:rFonts w:ascii="Courier New" w:hAnsi="Courier New" w:cs="Courier New"/>
          <w:noProof w:val="0"/>
          <w:sz w:val="24"/>
          <w:szCs w:val="24"/>
        </w:rPr>
        <w:t> </w:t>
      </w:r>
      <w:r w:rsidRPr="00660AC1">
        <w:rPr>
          <w:rFonts w:ascii="GHEA Grapalat" w:hAnsi="GHEA Grapalat"/>
          <w:noProof w:val="0"/>
          <w:sz w:val="24"/>
          <w:szCs w:val="24"/>
        </w:rPr>
        <w:t>price of the passenger transportation ticket to the State Budget not later than within 10 banking days following the day of the actual flight, while in case of non-regular air transportations, as well as air transportations carried out by foreign organisations not having representations in the Republic of Armenia, the amounts of state duty shall be calculated and transferred to the State Budget by organisations exploiting airports, within 10 banking days following the day of the actual flight, irrespective of the receipt of transfers from the organisations carrying out air transportations.</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In certain cases the power of charging state duty may be delegated, in the</w:t>
      </w:r>
      <w:r w:rsidRPr="00660AC1">
        <w:rPr>
          <w:rFonts w:ascii="Courier New" w:hAnsi="Courier New" w:cs="Courier New"/>
          <w:noProof w:val="0"/>
          <w:sz w:val="24"/>
          <w:szCs w:val="24"/>
        </w:rPr>
        <w:t> </w:t>
      </w:r>
      <w:r w:rsidRPr="00660AC1">
        <w:rPr>
          <w:rFonts w:ascii="GHEA Grapalat" w:hAnsi="GHEA Grapalat"/>
          <w:noProof w:val="0"/>
          <w:sz w:val="24"/>
          <w:szCs w:val="24"/>
        </w:rPr>
        <w:t>manner prescribed by the legislation, to enterprises, organisations, upon the decision of the Government of the Republic of Armenia. In such cases the relevant enterprises, organisations may establish payments for the compensation of expenses relating to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implementation of such powers (with the exception of the cases of sales of air transportation tickets and delegation of the power of charging state duty to </w:t>
      </w:r>
      <w:r w:rsidRPr="00660AC1">
        <w:rPr>
          <w:rFonts w:ascii="GHEA Grapalat" w:hAnsi="GHEA Grapalat"/>
          <w:noProof w:val="0"/>
          <w:sz w:val="24"/>
          <w:szCs w:val="24"/>
        </w:rPr>
        <w:lastRenderedPageBreak/>
        <w:t>organisations carrying out air transportations), the amount of which shall be agreed with the authorised body of the Government of the Republic of Armenia.</w:t>
      </w:r>
    </w:p>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One fourth of the annual amount of the state duty defined by points 14.2.1 to 14.2.5 of Section 14 of Article 19 of the Law shall be paid quarterly to the State Budget until 25th day of the month preceding the beginning of the quarter inclusive, except for the</w:t>
      </w:r>
      <w:r w:rsidRPr="00660AC1">
        <w:rPr>
          <w:rFonts w:ascii="Courier New" w:hAnsi="Courier New" w:cs="Courier New"/>
          <w:noProof w:val="0"/>
          <w:sz w:val="24"/>
          <w:szCs w:val="24"/>
        </w:rPr>
        <w:t> </w:t>
      </w:r>
      <w:r w:rsidRPr="00660AC1">
        <w:rPr>
          <w:rFonts w:ascii="GHEA Grapalat" w:hAnsi="GHEA Grapalat"/>
          <w:noProof w:val="0"/>
          <w:sz w:val="24"/>
          <w:szCs w:val="24"/>
        </w:rPr>
        <w:t>first state duty charged for granting a licence, the relations pertaining to the payment whereof are regulated in the manner and time limits defined by the Law of the Republic of Armenia “On licensing” in the following amounts: the product of one twelfth of the annual amount of the state duty set forth by points 14.2.1 to 14.2.5 of Section 14 of Article 19 of the Law and the number of months, along with incomplete months, included in the</w:t>
      </w:r>
      <w:r w:rsidRPr="00660AC1">
        <w:rPr>
          <w:rFonts w:ascii="Courier New" w:hAnsi="Courier New" w:cs="Courier New"/>
          <w:noProof w:val="0"/>
          <w:sz w:val="24"/>
          <w:szCs w:val="24"/>
        </w:rPr>
        <w:t> </w:t>
      </w:r>
      <w:r w:rsidRPr="00660AC1">
        <w:rPr>
          <w:rFonts w:ascii="GHEA Grapalat" w:hAnsi="GHEA Grapalat"/>
          <w:noProof w:val="0"/>
          <w:sz w:val="24"/>
          <w:szCs w:val="24"/>
        </w:rPr>
        <w:t>period extending between the month the licence was granted and the last month of the given quarter.</w:t>
      </w:r>
    </w:p>
    <w:p w:rsidR="00233E2B" w:rsidRPr="00660AC1" w:rsidRDefault="00096DBA" w:rsidP="00E957D1">
      <w:pPr>
        <w:widowControl w:val="0"/>
        <w:shd w:val="clear" w:color="auto" w:fill="FFFFFF"/>
        <w:spacing w:after="160" w:line="360" w:lineRule="auto"/>
        <w:rPr>
          <w:rFonts w:ascii="GHEA Grapalat" w:hAnsi="GHEA Grapalat"/>
          <w:noProof w:val="0"/>
          <w:sz w:val="24"/>
          <w:szCs w:val="24"/>
        </w:rPr>
      </w:pPr>
      <w:r w:rsidRPr="00660AC1">
        <w:rPr>
          <w:rFonts w:ascii="GHEA Grapalat" w:hAnsi="GHEA Grapalat"/>
          <w:noProof w:val="0"/>
          <w:sz w:val="24"/>
          <w:szCs w:val="24"/>
        </w:rPr>
        <w:t xml:space="preserve">The state duty defined by </w:t>
      </w:r>
      <w:r w:rsidR="003E119A" w:rsidRPr="00660AC1">
        <w:rPr>
          <w:rFonts w:ascii="GHEA Grapalat" w:hAnsi="GHEA Grapalat"/>
          <w:noProof w:val="0"/>
          <w:sz w:val="24"/>
          <w:szCs w:val="24"/>
        </w:rPr>
        <w:t xml:space="preserve">part 1 of </w:t>
      </w:r>
      <w:r w:rsidRPr="00660AC1">
        <w:rPr>
          <w:rFonts w:ascii="GHEA Grapalat" w:hAnsi="GHEA Grapalat"/>
          <w:noProof w:val="0"/>
          <w:sz w:val="24"/>
          <w:szCs w:val="24"/>
        </w:rPr>
        <w:t>Article 19.9 of this Law shall be paid</w:t>
      </w:r>
      <w:r w:rsidR="003E119A" w:rsidRPr="00660AC1">
        <w:rPr>
          <w:rFonts w:ascii="GHEA Grapalat" w:hAnsi="GHEA Grapalat"/>
          <w:noProof w:val="0"/>
          <w:sz w:val="24"/>
          <w:szCs w:val="24"/>
        </w:rPr>
        <w:t xml:space="preserve"> within the following time limits</w:t>
      </w:r>
      <w:r w:rsidRPr="00660AC1">
        <w:rPr>
          <w:rFonts w:ascii="GHEA Grapalat" w:hAnsi="GHEA Grapalat"/>
          <w:noProof w:val="0"/>
          <w:sz w:val="24"/>
          <w:szCs w:val="24"/>
        </w:rPr>
        <w: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(1)</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points 1 and 2 shall be paid before the end of </w:t>
      </w:r>
      <w:r w:rsidR="000A72FC" w:rsidRPr="00660AC1">
        <w:rPr>
          <w:rFonts w:ascii="GHEA Grapalat" w:hAnsi="GHEA Grapalat"/>
          <w:noProof w:val="0"/>
          <w:sz w:val="24"/>
          <w:szCs w:val="24"/>
        </w:rPr>
        <w:t>storage</w:t>
      </w:r>
      <w:r w:rsidRPr="00660AC1">
        <w:rPr>
          <w:rFonts w:ascii="GHEA Grapalat" w:hAnsi="GHEA Grapalat"/>
          <w:noProof w:val="0"/>
          <w:sz w:val="24"/>
          <w:szCs w:val="24"/>
        </w:rPr>
        <w: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(2)</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points 3 and 4 shall be paid </w:t>
      </w:r>
      <w:r w:rsidR="00383D35" w:rsidRPr="00660AC1">
        <w:rPr>
          <w:rFonts w:ascii="GHEA Grapalat" w:hAnsi="GHEA Grapalat"/>
          <w:noProof w:val="0"/>
          <w:sz w:val="24"/>
          <w:szCs w:val="24"/>
        </w:rPr>
        <w:t>before</w:t>
      </w:r>
      <w:r w:rsidRPr="00660AC1">
        <w:rPr>
          <w:rFonts w:ascii="GHEA Grapalat" w:hAnsi="GHEA Grapalat"/>
          <w:noProof w:val="0"/>
          <w:sz w:val="24"/>
          <w:szCs w:val="24"/>
        </w:rPr>
        <w:t xml:space="preserve"> the end or termination of transit;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(3)</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points 5, 6, 11, 14 and 15 shall be paid before a decision on the release of goods</w:t>
      </w:r>
      <w:r w:rsidR="00383D35" w:rsidRPr="00660AC1">
        <w:rPr>
          <w:rFonts w:ascii="GHEA Grapalat" w:hAnsi="GHEA Grapalat"/>
          <w:noProof w:val="0"/>
          <w:sz w:val="24"/>
          <w:szCs w:val="24"/>
        </w:rPr>
        <w:t xml:space="preserve"> is rendered by the customs authority</w:t>
      </w:r>
      <w:r w:rsidRPr="00660AC1">
        <w:rPr>
          <w:rFonts w:ascii="GHEA Grapalat" w:hAnsi="GHEA Grapalat"/>
          <w:noProof w:val="0"/>
          <w:sz w:val="24"/>
          <w:szCs w:val="24"/>
        </w:rPr>
        <w: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(4)</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 7 shall be paid within one month after release of the vehicle, but no later than the </w:t>
      </w:r>
      <w:r w:rsidR="00164E8F" w:rsidRPr="00660AC1">
        <w:rPr>
          <w:rFonts w:ascii="GHEA Grapalat" w:hAnsi="GHEA Grapalat"/>
          <w:noProof w:val="0"/>
          <w:sz w:val="24"/>
          <w:szCs w:val="24"/>
        </w:rPr>
        <w:t>withdrawal</w:t>
      </w:r>
      <w:r w:rsidRPr="00660AC1">
        <w:rPr>
          <w:rFonts w:ascii="GHEA Grapalat" w:hAnsi="GHEA Grapalat"/>
          <w:noProof w:val="0"/>
          <w:sz w:val="24"/>
          <w:szCs w:val="24"/>
        </w:rPr>
        <w:t xml:space="preserve"> of the vehicle from the customs territory of the Eurasian Economic Union;</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(5)</w:t>
      </w:r>
      <w:r w:rsidR="00E843D8" w:rsidRPr="00660AC1">
        <w:rPr>
          <w:rFonts w:ascii="GHEA Grapalat" w:hAnsi="GHEA Grapalat"/>
          <w:noProof w:val="0"/>
          <w:sz w:val="24"/>
          <w:szCs w:val="24"/>
        </w:rPr>
        <w:tab/>
      </w:r>
      <w:r w:rsidRPr="00660AC1">
        <w:rPr>
          <w:rFonts w:ascii="GHEA Grapalat" w:hAnsi="GHEA Grapalat"/>
          <w:noProof w:val="0"/>
          <w:sz w:val="24"/>
          <w:szCs w:val="24"/>
        </w:rPr>
        <w:t xml:space="preserve">the state duty prescribed by points 8 and 12 shall be paid before the customs authority registers the </w:t>
      </w:r>
      <w:r w:rsidR="004C509D" w:rsidRPr="00660AC1">
        <w:rPr>
          <w:rFonts w:ascii="GHEA Grapalat" w:hAnsi="GHEA Grapalat"/>
          <w:noProof w:val="0"/>
          <w:sz w:val="24"/>
          <w:szCs w:val="24"/>
        </w:rPr>
        <w:t xml:space="preserve">applications submitted for rendering </w:t>
      </w:r>
      <w:r w:rsidR="00383D35" w:rsidRPr="00660AC1">
        <w:rPr>
          <w:rFonts w:ascii="GHEA Grapalat" w:hAnsi="GHEA Grapalat"/>
          <w:noProof w:val="0"/>
          <w:sz w:val="24"/>
          <w:szCs w:val="24"/>
        </w:rPr>
        <w:t>an</w:t>
      </w:r>
      <w:r w:rsidR="004C509D" w:rsidRPr="00660AC1">
        <w:rPr>
          <w:rFonts w:ascii="GHEA Grapalat" w:hAnsi="GHEA Grapalat"/>
          <w:noProof w:val="0"/>
          <w:sz w:val="24"/>
          <w:szCs w:val="24"/>
        </w:rPr>
        <w:t xml:space="preserve"> initial decision and </w:t>
      </w:r>
      <w:r w:rsidR="00383D35" w:rsidRPr="00660AC1">
        <w:rPr>
          <w:rFonts w:ascii="GHEA Grapalat" w:hAnsi="GHEA Grapalat"/>
          <w:noProof w:val="0"/>
          <w:sz w:val="24"/>
          <w:szCs w:val="24"/>
        </w:rPr>
        <w:t xml:space="preserve">a </w:t>
      </w:r>
      <w:r w:rsidR="004C509D" w:rsidRPr="00660AC1">
        <w:rPr>
          <w:rFonts w:ascii="GHEA Grapalat" w:hAnsi="GHEA Grapalat"/>
          <w:noProof w:val="0"/>
          <w:sz w:val="24"/>
          <w:szCs w:val="24"/>
        </w:rPr>
        <w:t>decision on classification</w:t>
      </w:r>
      <w:r w:rsidRPr="00660AC1">
        <w:rPr>
          <w:rFonts w:ascii="GHEA Grapalat" w:hAnsi="GHEA Grapalat"/>
          <w:noProof w:val="0"/>
          <w:sz w:val="24"/>
          <w:szCs w:val="24"/>
        </w:rPr>
        <w: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(6)</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 9 shall be paid before the start of the customs escort;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(7)</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 10 shall be paid before the end of transport;</w:t>
      </w:r>
    </w:p>
    <w:p w:rsidR="008E5CA6" w:rsidRPr="00660AC1" w:rsidRDefault="003E119A" w:rsidP="00E843D8">
      <w:pPr>
        <w:widowControl w:val="0"/>
        <w:shd w:val="clear" w:color="auto" w:fill="FFFFFF"/>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(8)</w:t>
      </w:r>
      <w:r w:rsidR="00E843D8" w:rsidRPr="00660AC1">
        <w:rPr>
          <w:rFonts w:ascii="GHEA Grapalat" w:hAnsi="GHEA Grapalat"/>
          <w:noProof w:val="0"/>
          <w:sz w:val="24"/>
          <w:szCs w:val="24"/>
        </w:rPr>
        <w:tab/>
      </w:r>
      <w:proofErr w:type="gramStart"/>
      <w:r w:rsidRPr="00660AC1">
        <w:rPr>
          <w:rFonts w:ascii="GHEA Grapalat" w:hAnsi="GHEA Grapalat"/>
          <w:noProof w:val="0"/>
          <w:sz w:val="24"/>
          <w:szCs w:val="24"/>
        </w:rPr>
        <w:t>the</w:t>
      </w:r>
      <w:proofErr w:type="gramEnd"/>
      <w:r w:rsidRPr="00660AC1">
        <w:rPr>
          <w:rFonts w:ascii="GHEA Grapalat" w:hAnsi="GHEA Grapalat"/>
          <w:noProof w:val="0"/>
          <w:sz w:val="24"/>
          <w:szCs w:val="24"/>
        </w:rPr>
        <w:t xml:space="preserve"> state duty prescribed by point 13 shall be paid before the customs authorities </w:t>
      </w:r>
      <w:r w:rsidR="00383D35" w:rsidRPr="00660AC1">
        <w:rPr>
          <w:rFonts w:ascii="GHEA Grapalat" w:hAnsi="GHEA Grapalat"/>
          <w:noProof w:val="0"/>
          <w:sz w:val="24"/>
          <w:szCs w:val="24"/>
        </w:rPr>
        <w:t>issue</w:t>
      </w:r>
      <w:r w:rsidRPr="00660AC1">
        <w:rPr>
          <w:rFonts w:ascii="GHEA Grapalat" w:hAnsi="GHEA Grapalat"/>
          <w:noProof w:val="0"/>
          <w:sz w:val="24"/>
          <w:szCs w:val="24"/>
        </w:rPr>
        <w:t xml:space="preserve"> the </w:t>
      </w:r>
      <w:r w:rsidR="00383D35" w:rsidRPr="00660AC1">
        <w:rPr>
          <w:rFonts w:ascii="GHEA Grapalat" w:hAnsi="GHEA Grapalat"/>
          <w:noProof w:val="0"/>
          <w:sz w:val="24"/>
          <w:szCs w:val="24"/>
        </w:rPr>
        <w:t>findings</w:t>
      </w:r>
      <w:r w:rsidRPr="00660AC1">
        <w:rPr>
          <w:rFonts w:ascii="GHEA Grapalat" w:hAnsi="GHEA Grapalat"/>
          <w:noProof w:val="0"/>
          <w:sz w:val="24"/>
          <w:szCs w:val="24"/>
        </w:rPr>
        <w:t xml:space="preserve"> of the expert examination.</w:t>
      </w:r>
      <w:r w:rsidR="004C3529" w:rsidRPr="00660AC1">
        <w:rPr>
          <w:rFonts w:ascii="GHEA Grapalat" w:hAnsi="GHEA Grapalat"/>
          <w:noProof w:val="0"/>
          <w:sz w:val="24"/>
          <w:szCs w:val="24"/>
        </w:rPr>
        <w:t xml:space="preserve"> </w:t>
      </w:r>
    </w:p>
    <w:p w:rsidR="00233E2B" w:rsidRPr="00660AC1" w:rsidRDefault="00096DBA" w:rsidP="00E957D1">
      <w:pPr>
        <w:widowControl w:val="0"/>
        <w:shd w:val="clear" w:color="auto" w:fill="FFFFFF"/>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amounts of the state duty prescribed by Articles 19.7, 19.8 and 19.14 of this Law shall be paid to the state budget within the time limits prescribed by these Articles. In case of alienation by natural persons of a car belonging thereto with the right of ownership to other natural persons, the time of provision of the service for registration of termination of the right of ownership over the given vehicle shall be considered as the time when the termination of the right of ownership over this car is registered.</w:t>
      </w:r>
    </w:p>
    <w:p w:rsidR="00233E2B" w:rsidRPr="00660AC1" w:rsidRDefault="00096DBA" w:rsidP="00E843D8">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In case the passenger transportation is carried out by an order placed through the passenger transportation service via the electronic platform, the powers for calculating and charging the state duty for each passenger transportation shall be delegated to the organisations or individual entrepreneurs providing passenger transportation service via the electronic platform, who will pay the state duty amounts charged in the amount prescribed by part 2 of Article 19.7 of this Law to the State Budget for each month by 10th day of the month following the given month, inclusive.</w:t>
      </w:r>
    </w:p>
    <w:p w:rsidR="00233E2B" w:rsidRPr="00660AC1" w:rsidRDefault="00096DBA" w:rsidP="00E843D8">
      <w:pPr>
        <w:widowControl w:val="0"/>
        <w:spacing w:after="160" w:line="336" w:lineRule="auto"/>
        <w:jc w:val="both"/>
        <w:rPr>
          <w:rFonts w:ascii="GHEA Grapalat" w:hAnsi="GHEA Grapalat"/>
          <w:b/>
          <w:i/>
          <w:noProof w:val="0"/>
          <w:sz w:val="24"/>
          <w:szCs w:val="24"/>
        </w:rPr>
      </w:pPr>
      <w:r w:rsidRPr="00660AC1">
        <w:rPr>
          <w:rFonts w:ascii="GHEA Grapalat" w:hAnsi="GHEA Grapalat"/>
          <w:b/>
          <w:i/>
          <w:noProof w:val="0"/>
          <w:sz w:val="24"/>
          <w:szCs w:val="24"/>
        </w:rPr>
        <w:t>(Article 32 supplemented by HO-277 of 28 December 1998, amended by HO-123 of 13</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December 2000, supplemented by HO-49-N of 25 December 2006, </w:t>
      </w:r>
      <w:r w:rsidRPr="00660AC1">
        <w:rPr>
          <w:rFonts w:ascii="GHEA Grapalat" w:hAnsi="GHEA Grapalat"/>
          <w:b/>
          <w:i/>
          <w:noProof w:val="0"/>
          <w:sz w:val="24"/>
          <w:szCs w:val="24"/>
        </w:rPr>
        <w:br/>
        <w:t>HO-241-N of 26 December 2008, amended by HO-85-N of 20 May 2010, supplemented by HO-203-N of 8 December 2010, HO-232-N of 6 December 12, HO-49-N of 29 April 2013, edited by HO-133-N of 23 December 2013,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HO-171-N of 20 November 2014, HO-124-N of 13 November 2015, edited by HO-123-N of 29 June 2016, supplemented by HO-167-N of 20</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October 2016, amended, supplemented by HO-69-N of 25 June 2019, </w:t>
      </w:r>
      <w:r w:rsidRPr="00660AC1">
        <w:rPr>
          <w:rFonts w:ascii="GHEA Grapalat" w:hAnsi="GHEA Grapalat"/>
          <w:b/>
          <w:i/>
          <w:noProof w:val="0"/>
          <w:sz w:val="24"/>
          <w:szCs w:val="24"/>
        </w:rPr>
        <w:lastRenderedPageBreak/>
        <w:t>supplemented by HO-230-N of 14 November 2019, HO-356-N of 14 September 2022, HO-596-N of 23 December 2022, amended by</w:t>
      </w:r>
      <w:r w:rsidRPr="00660AC1">
        <w:rPr>
          <w:rFonts w:ascii="Courier New" w:hAnsi="Courier New" w:cs="Courier New"/>
          <w:b/>
          <w:i/>
          <w:noProof w:val="0"/>
          <w:sz w:val="24"/>
          <w:szCs w:val="24"/>
        </w:rPr>
        <w:t> </w:t>
      </w:r>
      <w:r w:rsidRPr="00660AC1">
        <w:rPr>
          <w:rFonts w:ascii="GHEA Grapalat" w:hAnsi="GHEA Grapalat"/>
          <w:b/>
          <w:i/>
          <w:noProof w:val="0"/>
          <w:sz w:val="24"/>
          <w:szCs w:val="24"/>
        </w:rPr>
        <w:t>HO-572-N of 16 December 2022, supplemented, amended by HO-432-N of 16 November 2022, supplemented by HO-393-N of 8 December 2023</w:t>
      </w:r>
      <w:r w:rsidR="003E119A" w:rsidRPr="00660AC1">
        <w:rPr>
          <w:rFonts w:ascii="GHEA Grapalat" w:hAnsi="GHEA Grapalat"/>
          <w:b/>
          <w:i/>
          <w:noProof w:val="0"/>
          <w:sz w:val="24"/>
          <w:szCs w:val="24"/>
        </w:rPr>
        <w:t>, edited by HO-290-N of 12 June 2024</w:t>
      </w:r>
      <w:r w:rsidRPr="00660AC1">
        <w:rPr>
          <w:rFonts w:ascii="GHEA Grapalat" w:hAnsi="GHEA Grapalat"/>
          <w:b/>
          <w:i/>
          <w:noProof w:val="0"/>
          <w:sz w:val="24"/>
          <w:szCs w:val="24"/>
        </w:rPr>
        <w:t>)</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HO-432-N of 16 November 2022 has a transitional provision)</w:t>
      </w:r>
    </w:p>
    <w:p w:rsidR="00233E2B"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HO-572-N of 16 December 2022 has a final part and transitional provisions)</w:t>
      </w:r>
    </w:p>
    <w:p w:rsidR="00BB3AD4" w:rsidRPr="00660AC1" w:rsidRDefault="00BB3AD4" w:rsidP="00E957D1">
      <w:pPr>
        <w:widowControl w:val="0"/>
        <w:spacing w:after="160" w:line="360" w:lineRule="auto"/>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420F2">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noProof w:val="0"/>
                <w:sz w:val="24"/>
                <w:szCs w:val="24"/>
              </w:rPr>
              <w:br w:type="page"/>
            </w:r>
            <w:r w:rsidRPr="00660AC1">
              <w:rPr>
                <w:rFonts w:ascii="GHEA Grapalat" w:hAnsi="GHEA Grapalat"/>
                <w:b/>
                <w:noProof w:val="0"/>
                <w:sz w:val="24"/>
                <w:szCs w:val="24"/>
              </w:rPr>
              <w:t>Article 33.</w:t>
            </w:r>
          </w:p>
        </w:tc>
        <w:tc>
          <w:tcPr>
            <w:tcW w:w="7369" w:type="dxa"/>
            <w:shd w:val="clear" w:color="auto" w:fill="FFFFFF"/>
            <w:vAlign w:val="center"/>
          </w:tcPr>
          <w:p w:rsidR="00233E2B" w:rsidRPr="00660AC1" w:rsidRDefault="00096DBA" w:rsidP="00E957D1">
            <w:pPr>
              <w:widowControl w:val="0"/>
              <w:spacing w:after="160" w:line="360" w:lineRule="auto"/>
              <w:ind w:left="60" w:right="-2"/>
              <w:rPr>
                <w:rFonts w:ascii="GHEA Grapalat" w:hAnsi="GHEA Grapalat"/>
                <w:b/>
                <w:noProof w:val="0"/>
                <w:sz w:val="24"/>
                <w:szCs w:val="24"/>
              </w:rPr>
            </w:pPr>
            <w:r w:rsidRPr="00660AC1">
              <w:rPr>
                <w:rFonts w:ascii="GHEA Grapalat" w:hAnsi="GHEA Grapalat"/>
                <w:b/>
                <w:noProof w:val="0"/>
                <w:sz w:val="24"/>
                <w:szCs w:val="24"/>
              </w:rPr>
              <w:t>The peculiarities of charging state duty for actions of legal significance relating to the legal protection of inventions, industrial designs, plant species, trademarks, geographical indications, appellation of origin and traditional speciality guaranteed, trade names, integrated circuit topographies</w:t>
            </w:r>
          </w:p>
        </w:tc>
      </w:tr>
    </w:tbl>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(title amended by HO-14 of 26 October 1999, HO-123 of 13 December 2000, </w:t>
      </w:r>
      <w:r w:rsidRPr="00660AC1">
        <w:rPr>
          <w:rFonts w:ascii="GHEA Grapalat" w:hAnsi="GHEA Grapalat"/>
          <w:b/>
          <w:i/>
          <w:noProof w:val="0"/>
          <w:sz w:val="24"/>
          <w:szCs w:val="24"/>
        </w:rPr>
        <w:br/>
        <w:t>HO-62-N of 29 April 2010, supplemented by</w:t>
      </w:r>
      <w:r w:rsidRPr="00660AC1">
        <w:rPr>
          <w:rFonts w:ascii="GHEA Grapalat" w:eastAsia="Times New Roman" w:hAnsi="GHEA Grapalat" w:cs="Times New Roman"/>
          <w:b/>
          <w:bCs/>
          <w:i/>
          <w:iCs/>
          <w:noProof w:val="0"/>
          <w:color w:val="000000"/>
          <w:sz w:val="24"/>
          <w:szCs w:val="24"/>
          <w:lang w:eastAsia="ru-RU"/>
        </w:rPr>
        <w:t xml:space="preserve"> </w:t>
      </w:r>
      <w:r w:rsidRPr="00660AC1">
        <w:rPr>
          <w:rFonts w:ascii="GHEA Grapalat" w:hAnsi="GHEA Grapalat"/>
          <w:b/>
          <w:i/>
          <w:noProof w:val="0"/>
          <w:sz w:val="24"/>
          <w:szCs w:val="24"/>
        </w:rPr>
        <w:t>HO-234-N of 8 December 2017, amended by HO-110-N of 3 March 2021)</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separating the application for an object of industrial property, integrated circuit topographies into several separate applications, state duties for each separated application shall be paid in the same way as for a separate application.</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Where the amount of the state duty paid for any operation provided for by Article 18</w:t>
      </w:r>
      <w:r w:rsidRPr="00660AC1">
        <w:rPr>
          <w:rFonts w:ascii="Courier New" w:hAnsi="Courier New" w:cs="Courier New"/>
          <w:noProof w:val="0"/>
          <w:sz w:val="24"/>
          <w:szCs w:val="24"/>
        </w:rPr>
        <w:t> </w:t>
      </w:r>
      <w:r w:rsidRPr="00660AC1">
        <w:rPr>
          <w:rFonts w:ascii="GHEA Grapalat" w:hAnsi="GHEA Grapalat"/>
          <w:noProof w:val="0"/>
          <w:sz w:val="24"/>
          <w:szCs w:val="24"/>
        </w:rPr>
        <w:t>of this Law does not conform to the defined amount, the underpaid state duty shall be subject to payment within a two-month period following the receipt of the notification thereof.</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State duties for granting a patent (a short-term patent) on inventions or a patent on industrial design shall be paid within the time limit specified by law after sending the decision of the authorised state body thereon, while state duties for registering and granting a certificate on plant species, trademarks, granting a certificate for </w:t>
      </w:r>
      <w:r w:rsidRPr="00660AC1">
        <w:rPr>
          <w:rFonts w:ascii="GHEA Grapalat" w:hAnsi="GHEA Grapalat"/>
          <w:noProof w:val="0"/>
          <w:sz w:val="24"/>
          <w:szCs w:val="24"/>
        </w:rPr>
        <w:lastRenderedPageBreak/>
        <w:t xml:space="preserve">registration </w:t>
      </w:r>
      <w:r w:rsidR="00566BF5" w:rsidRPr="00660AC1">
        <w:rPr>
          <w:rFonts w:ascii="GHEA Grapalat" w:hAnsi="GHEA Grapalat"/>
          <w:noProof w:val="0"/>
          <w:sz w:val="24"/>
          <w:szCs w:val="24"/>
        </w:rPr>
        <w:t xml:space="preserve">and/or </w:t>
      </w:r>
      <w:r w:rsidRPr="00660AC1">
        <w:rPr>
          <w:rFonts w:ascii="GHEA Grapalat" w:hAnsi="GHEA Grapalat"/>
          <w:noProof w:val="0"/>
          <w:sz w:val="24"/>
          <w:szCs w:val="24"/>
        </w:rPr>
        <w:t>use of geographical indications and appellation of origin, registering traditional speciality guaranteed shall be paid within the time limit specified by law following the receipt of the decision of the authorised state body thereon. The duties may also be paid within six months after the completion of that period. In this case, the</w:t>
      </w:r>
      <w:r w:rsidRPr="00660AC1">
        <w:rPr>
          <w:rFonts w:ascii="Courier New" w:hAnsi="Courier New" w:cs="Courier New"/>
          <w:noProof w:val="0"/>
          <w:sz w:val="24"/>
          <w:szCs w:val="24"/>
        </w:rPr>
        <w:t> </w:t>
      </w:r>
      <w:r w:rsidRPr="00660AC1">
        <w:rPr>
          <w:rFonts w:ascii="GHEA Grapalat" w:hAnsi="GHEA Grapalat"/>
          <w:noProof w:val="0"/>
          <w:sz w:val="24"/>
          <w:szCs w:val="24"/>
        </w:rPr>
        <w:t>amounts of the duties shall be increased by 50 percent, except for duties for registering trademarks and issuing certificates, the rates of which shall be increased by 20 percent.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Annually state duties in relation to legal protection of </w:t>
      </w:r>
      <w:proofErr w:type="gramStart"/>
      <w:r w:rsidRPr="00660AC1">
        <w:rPr>
          <w:rFonts w:ascii="GHEA Grapalat" w:hAnsi="GHEA Grapalat"/>
          <w:noProof w:val="0"/>
          <w:sz w:val="24"/>
          <w:szCs w:val="24"/>
        </w:rPr>
        <w:t>inventions,</w:t>
      </w:r>
      <w:proofErr w:type="gramEnd"/>
      <w:r w:rsidRPr="00660AC1">
        <w:rPr>
          <w:rFonts w:ascii="GHEA Grapalat" w:hAnsi="GHEA Grapalat"/>
          <w:noProof w:val="0"/>
          <w:sz w:val="24"/>
          <w:szCs w:val="24"/>
        </w:rPr>
        <w:t xml:space="preserve"> shall be paid for the whole year of the patent validity period. The first payment of the annual state duty shall be made before the beginning of the second year of the patent validity period or together with the state duty for granting a patent. State duties for extension of the</w:t>
      </w:r>
      <w:r w:rsidRPr="00660AC1">
        <w:rPr>
          <w:rFonts w:ascii="Courier New" w:hAnsi="Courier New" w:cs="Courier New"/>
          <w:noProof w:val="0"/>
          <w:sz w:val="24"/>
          <w:szCs w:val="24"/>
        </w:rPr>
        <w:t> </w:t>
      </w:r>
      <w:r w:rsidRPr="00660AC1">
        <w:rPr>
          <w:rFonts w:ascii="GHEA Grapalat" w:hAnsi="GHEA Grapalat"/>
          <w:noProof w:val="0"/>
          <w:sz w:val="24"/>
          <w:szCs w:val="24"/>
        </w:rPr>
        <w:t>period for protection of the rights to the industrial design shall be paid for each five years, calculated from the date of filing the application, moreover, state duty for the</w:t>
      </w:r>
      <w:r w:rsidRPr="00660AC1">
        <w:rPr>
          <w:rFonts w:ascii="Courier New" w:hAnsi="Courier New" w:cs="Courier New"/>
          <w:noProof w:val="0"/>
          <w:sz w:val="24"/>
          <w:szCs w:val="24"/>
        </w:rPr>
        <w:t> </w:t>
      </w:r>
      <w:r w:rsidRPr="00660AC1">
        <w:rPr>
          <w:rFonts w:ascii="GHEA Grapalat" w:hAnsi="GHEA Grapalat"/>
          <w:noProof w:val="0"/>
          <w:sz w:val="24"/>
          <w:szCs w:val="24"/>
        </w:rPr>
        <w:t>first five years shall be paid together with the state duty for granting a patent for an industrial design. State duty for each of the following five years shall be paid during the year preceding it.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state duty defined by sub-point (e) of point 1 of part 1 of Article 18 of this Law shall be subject to payment together with the defined state duty.</w:t>
      </w:r>
    </w:p>
    <w:p w:rsidR="00233E2B" w:rsidRPr="00660AC1" w:rsidRDefault="00096DBA" w:rsidP="00E843D8">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Where the state duty for granting a patent or a certificate has been paid at the rate increased by 50 percent, according to third part of this Article, within six months after the expiry of the defined period, the rates of other state duties subject to payment together with that duty shall remain unchanged.</w:t>
      </w:r>
    </w:p>
    <w:p w:rsidR="00233E2B" w:rsidRPr="00660AC1" w:rsidRDefault="00096DBA" w:rsidP="00E843D8">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State duties for each following year of a patent validity period shall be paid during the current year of the patent validity period. State duty for the following five years of the validity period of rights to industrial design shall be paid during the fifth year of the current validity period of those rights. State duties may also be paid within six months after the expiry of that period. In this case, the amounts of duties shall be increased by 50 percent.</w:t>
      </w:r>
    </w:p>
    <w:p w:rsidR="00233E2B" w:rsidRPr="00660AC1" w:rsidRDefault="00096DBA" w:rsidP="00E843D8">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lastRenderedPageBreak/>
        <w:t>State duty for extension of the validity period of registration of a trademark, as well as the validity period of the certificate of the right to use the geographical indications or the appellation of origin shall be paid during the tenth year of their validity period. State duty may also be paid within six months after the expiry of that period. In this case, the amount of the duty shall be increased by 50 percent, except for the duty for extending the validity period of registration of a trademark, the rate of which shall be increased by 20 percent.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document attesting the payment of the state duty within the periods defined by the</w:t>
      </w:r>
      <w:r w:rsidRPr="00660AC1">
        <w:rPr>
          <w:rFonts w:ascii="Courier New" w:hAnsi="Courier New" w:cs="Courier New"/>
          <w:noProof w:val="0"/>
          <w:sz w:val="24"/>
          <w:szCs w:val="24"/>
        </w:rPr>
        <w:t> </w:t>
      </w:r>
      <w:r w:rsidRPr="00660AC1">
        <w:rPr>
          <w:rFonts w:ascii="GHEA Grapalat" w:hAnsi="GHEA Grapalat"/>
          <w:noProof w:val="0"/>
          <w:sz w:val="24"/>
          <w:szCs w:val="24"/>
        </w:rPr>
        <w:t>second, third, fourth, sixth and seventh parts of this Article shall be submitted to the body responsible for charging state duty not later than within 10 days after the</w:t>
      </w:r>
      <w:r w:rsidRPr="00660AC1">
        <w:rPr>
          <w:rFonts w:ascii="Courier New" w:hAnsi="Courier New" w:cs="Courier New"/>
          <w:noProof w:val="0"/>
          <w:sz w:val="24"/>
          <w:szCs w:val="24"/>
        </w:rPr>
        <w:t> </w:t>
      </w:r>
      <w:r w:rsidRPr="00660AC1">
        <w:rPr>
          <w:rFonts w:ascii="GHEA Grapalat" w:hAnsi="GHEA Grapalat"/>
          <w:noProof w:val="0"/>
          <w:sz w:val="24"/>
          <w:szCs w:val="24"/>
        </w:rPr>
        <w:t>expiry of that period. In case of failure to submit the document attesting the payment within the mentioned time limit, the state duty shall be considered as unpaid and the relevant operation shall not be performed or the service shall not be provided.</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33 supplemented, amended by HO-277 of 28 December 1998, amended by HO-14 of 26 October 1999, amended, edited by HO-123 of 13 December 2000, amended, supplemented, edited by HO-113-N of 10 June 2008, amended by HO</w:t>
      </w:r>
      <w:r w:rsidR="00BB3AD4">
        <w:rPr>
          <w:rFonts w:ascii="Courier New" w:hAnsi="Courier New" w:cs="Courier New"/>
          <w:b/>
          <w:i/>
          <w:noProof w:val="0"/>
          <w:sz w:val="24"/>
          <w:szCs w:val="24"/>
        </w:rPr>
        <w:t> </w:t>
      </w:r>
      <w:r w:rsidRPr="00660AC1">
        <w:rPr>
          <w:rFonts w:ascii="GHEA Grapalat" w:hAnsi="GHEA Grapalat"/>
          <w:b/>
          <w:i/>
          <w:noProof w:val="0"/>
          <w:sz w:val="24"/>
          <w:szCs w:val="24"/>
        </w:rPr>
        <w:t>62-N of 29 April 2010, supplemented by HO-156-N of 28 September 2016, HO-234-N of 8 December 2017,amended, edited by HO-110-N of 3 March 2021)</w:t>
      </w:r>
    </w:p>
    <w:p w:rsidR="00D85147" w:rsidRPr="00660AC1" w:rsidRDefault="00D85147" w:rsidP="00E957D1">
      <w:pPr>
        <w:widowControl w:val="0"/>
        <w:shd w:val="clear" w:color="auto" w:fill="FFFFFF"/>
        <w:spacing w:after="160" w:line="360" w:lineRule="auto"/>
        <w:ind w:right="-2"/>
        <w:jc w:val="both"/>
        <w:rPr>
          <w:rFonts w:ascii="GHEA Grapalat" w:hAnsi="GHEA Grapalat"/>
          <w:b/>
          <w:i/>
          <w:noProof w:val="0"/>
          <w:sz w:val="24"/>
          <w:szCs w:val="24"/>
        </w:rPr>
      </w:pPr>
    </w:p>
    <w:tbl>
      <w:tblPr>
        <w:tblW w:w="5000" w:type="pct"/>
        <w:tblCellSpacing w:w="6" w:type="dxa"/>
        <w:tblCellMar>
          <w:top w:w="12" w:type="dxa"/>
          <w:left w:w="12" w:type="dxa"/>
          <w:bottom w:w="12" w:type="dxa"/>
          <w:right w:w="12" w:type="dxa"/>
        </w:tblCellMar>
        <w:tblLook w:val="04A0"/>
      </w:tblPr>
      <w:tblGrid>
        <w:gridCol w:w="1638"/>
        <w:gridCol w:w="7480"/>
      </w:tblGrid>
      <w:tr w:rsidR="00C175C1" w:rsidRPr="00660AC1" w:rsidTr="001E3F40">
        <w:trPr>
          <w:tblCellSpacing w:w="6" w:type="dxa"/>
        </w:trPr>
        <w:tc>
          <w:tcPr>
            <w:tcW w:w="1620" w:type="dxa"/>
            <w:hideMark/>
          </w:tcPr>
          <w:p w:rsidR="00233E2B" w:rsidRPr="00660AC1" w:rsidRDefault="00096DBA" w:rsidP="00E957D1">
            <w:pPr>
              <w:widowControl w:val="0"/>
              <w:spacing w:after="160" w:line="360" w:lineRule="auto"/>
              <w:ind w:right="-2"/>
              <w:jc w:val="center"/>
              <w:rPr>
                <w:rFonts w:ascii="GHEA Grapalat" w:eastAsia="Times New Roman" w:hAnsi="GHEA Grapalat" w:cs="Times New Roman"/>
                <w:noProof w:val="0"/>
                <w:sz w:val="24"/>
                <w:szCs w:val="24"/>
              </w:rPr>
            </w:pPr>
            <w:r w:rsidRPr="00660AC1">
              <w:rPr>
                <w:rFonts w:ascii="GHEA Grapalat" w:hAnsi="GHEA Grapalat"/>
                <w:b/>
                <w:noProof w:val="0"/>
                <w:sz w:val="24"/>
                <w:szCs w:val="24"/>
              </w:rPr>
              <w:t>Article 33.1.</w:t>
            </w:r>
          </w:p>
        </w:tc>
        <w:tc>
          <w:tcPr>
            <w:tcW w:w="0" w:type="auto"/>
            <w:hideMark/>
          </w:tcPr>
          <w:p w:rsidR="00233E2B" w:rsidRPr="00660AC1" w:rsidRDefault="00096DBA" w:rsidP="00E957D1">
            <w:pPr>
              <w:widowControl w:val="0"/>
              <w:spacing w:after="160" w:line="360" w:lineRule="auto"/>
              <w:ind w:right="139"/>
              <w:rPr>
                <w:rFonts w:ascii="GHEA Grapalat" w:eastAsia="Times New Roman" w:hAnsi="GHEA Grapalat" w:cs="Times New Roman"/>
                <w:noProof w:val="0"/>
                <w:sz w:val="24"/>
                <w:szCs w:val="24"/>
              </w:rPr>
            </w:pPr>
            <w:r w:rsidRPr="00660AC1">
              <w:rPr>
                <w:rFonts w:ascii="GHEA Grapalat" w:hAnsi="GHEA Grapalat"/>
                <w:b/>
                <w:noProof w:val="0"/>
                <w:sz w:val="24"/>
                <w:szCs w:val="24"/>
              </w:rPr>
              <w:t>Peculiarities of charging state duty for expert examinations in the field of regulation of circulation of medicines and medical products</w:t>
            </w:r>
          </w:p>
        </w:tc>
      </w:tr>
    </w:tbl>
    <w:p w:rsidR="00233E2B" w:rsidRDefault="00096DBA" w:rsidP="00BB3AD4">
      <w:pPr>
        <w:pStyle w:val="ListParagraph"/>
        <w:widowControl w:val="0"/>
        <w:numPr>
          <w:ilvl w:val="0"/>
          <w:numId w:val="52"/>
        </w:numPr>
        <w:tabs>
          <w:tab w:val="left" w:pos="567"/>
        </w:tabs>
        <w:spacing w:after="160" w:line="360" w:lineRule="auto"/>
        <w:ind w:left="567" w:right="-2" w:hanging="567"/>
        <w:jc w:val="both"/>
        <w:rPr>
          <w:rFonts w:ascii="GHEA Grapalat" w:hAnsi="GHEA Grapalat"/>
          <w:noProof w:val="0"/>
          <w:color w:val="000000"/>
          <w:sz w:val="24"/>
          <w:szCs w:val="24"/>
          <w:shd w:val="clear" w:color="auto" w:fill="FFFFFF"/>
        </w:rPr>
      </w:pPr>
      <w:r w:rsidRPr="00BB3AD4">
        <w:rPr>
          <w:rFonts w:ascii="GHEA Grapalat" w:hAnsi="GHEA Grapalat"/>
          <w:noProof w:val="0"/>
          <w:color w:val="000000"/>
          <w:sz w:val="24"/>
          <w:szCs w:val="24"/>
          <w:shd w:val="clear" w:color="auto" w:fill="FFFFFF"/>
        </w:rPr>
        <w:t>Where the state duty paid for any operation provided for by Article 20.3 of this Law does not correspond to the amounts defined, the underpaid state duty shall be subject to payment within a period of 5 days upon the day of the receipt of the notification thereof.</w:t>
      </w:r>
    </w:p>
    <w:p w:rsidR="00BB3AD4" w:rsidRPr="00BB3AD4" w:rsidRDefault="00BB3AD4" w:rsidP="00BB3AD4">
      <w:pPr>
        <w:widowControl w:val="0"/>
        <w:tabs>
          <w:tab w:val="left" w:pos="567"/>
        </w:tabs>
        <w:spacing w:after="160" w:line="360" w:lineRule="auto"/>
        <w:ind w:right="-2"/>
        <w:jc w:val="both"/>
        <w:rPr>
          <w:rFonts w:ascii="GHEA Grapalat" w:hAnsi="GHEA Grapalat"/>
          <w:noProof w:val="0"/>
          <w:color w:val="000000"/>
          <w:sz w:val="24"/>
          <w:szCs w:val="24"/>
          <w:shd w:val="clear" w:color="auto" w:fill="FFFFFF"/>
        </w:rPr>
      </w:pP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lastRenderedPageBreak/>
        <w:t>2.</w:t>
      </w:r>
      <w:r w:rsidRPr="00660AC1">
        <w:rPr>
          <w:rFonts w:ascii="GHEA Grapalat" w:hAnsi="GHEA Grapalat"/>
          <w:noProof w:val="0"/>
          <w:color w:val="000000"/>
          <w:sz w:val="24"/>
          <w:szCs w:val="24"/>
          <w:shd w:val="clear" w:color="auto" w:fill="FFFFFF"/>
        </w:rPr>
        <w:tab/>
        <w:t>The annual sate duty for keeping the registration in force shall be paid for each next year after the registration, by the end of the current year.</w:t>
      </w:r>
    </w:p>
    <w:p w:rsidR="00233E2B" w:rsidRPr="00660AC1" w:rsidRDefault="00096DBA" w:rsidP="00E957D1">
      <w:pPr>
        <w:widowControl w:val="0"/>
        <w:tabs>
          <w:tab w:val="left" w:pos="567"/>
        </w:tabs>
        <w:spacing w:after="160" w:line="360" w:lineRule="auto"/>
        <w:ind w:left="567" w:right="-2" w:hanging="567"/>
        <w:jc w:val="both"/>
        <w:rPr>
          <w:rFonts w:ascii="GHEA Grapalat" w:eastAsia="Times New Roman" w:hAnsi="GHEA Grapalat" w:cs="Times New Roman"/>
          <w:noProof w:val="0"/>
          <w:color w:val="000000"/>
          <w:sz w:val="24"/>
          <w:szCs w:val="24"/>
          <w:shd w:val="clear" w:color="auto" w:fill="FFFFFF"/>
        </w:rPr>
      </w:pPr>
      <w:r w:rsidRPr="00660AC1">
        <w:rPr>
          <w:rFonts w:ascii="GHEA Grapalat" w:hAnsi="GHEA Grapalat"/>
          <w:noProof w:val="0"/>
          <w:color w:val="000000"/>
          <w:sz w:val="24"/>
          <w:szCs w:val="24"/>
          <w:shd w:val="clear" w:color="auto" w:fill="FFFFFF"/>
        </w:rPr>
        <w:t>3.</w:t>
      </w:r>
      <w:r w:rsidRPr="00660AC1">
        <w:rPr>
          <w:rFonts w:ascii="GHEA Grapalat" w:hAnsi="GHEA Grapalat"/>
          <w:noProof w:val="0"/>
          <w:color w:val="000000"/>
          <w:sz w:val="24"/>
          <w:szCs w:val="24"/>
          <w:shd w:val="clear" w:color="auto" w:fill="FFFFFF"/>
        </w:rPr>
        <w:tab/>
        <w:t>For monitoring of safety of investigational products in the course of clinical trials, the state duty shall be paid for each next year after obtaining the permit for clinical trial, by the end of the current year. The annual state duty shall not be paid after the completion or termination of the clinical trial.</w:t>
      </w:r>
    </w:p>
    <w:p w:rsidR="00233E2B" w:rsidRDefault="00096DBA" w:rsidP="00E957D1">
      <w:pPr>
        <w:widowControl w:val="0"/>
        <w:spacing w:after="160" w:line="360" w:lineRule="auto"/>
        <w:ind w:left="567" w:right="-2"/>
        <w:jc w:val="both"/>
        <w:rPr>
          <w:rFonts w:ascii="GHEA Grapalat" w:hAnsi="GHEA Grapalat"/>
          <w:b/>
          <w:i/>
          <w:noProof w:val="0"/>
          <w:color w:val="000000"/>
          <w:sz w:val="24"/>
          <w:szCs w:val="24"/>
        </w:rPr>
      </w:pPr>
      <w:r w:rsidRPr="00660AC1">
        <w:rPr>
          <w:rFonts w:ascii="GHEA Grapalat" w:hAnsi="GHEA Grapalat"/>
          <w:b/>
          <w:i/>
          <w:noProof w:val="0"/>
          <w:color w:val="000000"/>
          <w:sz w:val="24"/>
          <w:szCs w:val="24"/>
        </w:rPr>
        <w:t>(Article 33.1 supplemented by HO-156-N of 11 April 2024)</w:t>
      </w:r>
    </w:p>
    <w:p w:rsidR="00BB3AD4" w:rsidRPr="00660AC1" w:rsidRDefault="00BB3AD4" w:rsidP="00E957D1">
      <w:pPr>
        <w:widowControl w:val="0"/>
        <w:spacing w:after="160" w:line="360" w:lineRule="auto"/>
        <w:ind w:left="567" w:right="-2"/>
        <w:jc w:val="both"/>
        <w:rPr>
          <w:rFonts w:ascii="GHEA Grapalat" w:hAnsi="GHEA Grapalat"/>
          <w:b/>
          <w:i/>
          <w:noProof w:val="0"/>
          <w:color w:val="00000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34.</w:t>
            </w:r>
          </w:p>
        </w:tc>
        <w:tc>
          <w:tcPr>
            <w:tcW w:w="0" w:type="auto"/>
            <w:shd w:val="clear" w:color="auto" w:fill="FFFFFF"/>
            <w:vAlign w:val="center"/>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Responsibility for the accurate calculation and timely charge of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calculated and charged by the officials delivering relevant services or performing relevant operations prescribed by this Law.</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responsibility for the accurate calculation and timely charge of state duty shall be vested in the officials delivering relevant services or performing relevant operations, while in case of the amounts charged (received) in cash, the responsibility of timely transfer of those amounts to the budget shall be vested in the official of the body responsible for charging state duty, and in case a violation is detected, through inspection in the body responsible for charging state duty, by the authorized body of the Government of the Republic of Armenia, exercising control over the observance of the procedure for calculation and charge of the state duty (in the case of services or actions chargeable with annual state duty— with regard to the first annual state duty), the above mentioned responsibility shall be vested in the body responsible for charging state duty.</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The payment of the regular annual state duty for each upcoming year defined by this Law shall be made before the beginning of the upcoming year, not later than the date of issuing the documents (of rights, permissions, patent certificates, licences, qualification certificates) specified on such documents (of rights, permissions, patent </w:t>
      </w:r>
      <w:r w:rsidRPr="00660AC1">
        <w:rPr>
          <w:rFonts w:ascii="GHEA Grapalat" w:hAnsi="GHEA Grapalat"/>
          <w:noProof w:val="0"/>
          <w:sz w:val="24"/>
          <w:szCs w:val="24"/>
        </w:rPr>
        <w:lastRenderedPageBreak/>
        <w:t>certificates, licences, qualification certificates) as a result of provision of services or performance of operations which are chargeable with annual state duty by the authorised body, or not later than the date of record-registration of persons having submitted notifications on performing certain types of activities in the</w:t>
      </w:r>
      <w:r w:rsidRPr="00660AC1">
        <w:rPr>
          <w:rFonts w:ascii="Courier New" w:hAnsi="Courier New" w:cs="Courier New"/>
          <w:noProof w:val="0"/>
          <w:sz w:val="24"/>
          <w:szCs w:val="24"/>
        </w:rPr>
        <w:t> </w:t>
      </w:r>
      <w:r w:rsidRPr="00660AC1">
        <w:rPr>
          <w:rFonts w:ascii="GHEA Grapalat" w:hAnsi="GHEA Grapalat"/>
          <w:noProof w:val="0"/>
          <w:sz w:val="24"/>
          <w:szCs w:val="24"/>
        </w:rPr>
        <w:t>cases prescribed by law.</w:t>
      </w:r>
    </w:p>
    <w:p w:rsidR="00233E2B" w:rsidRPr="00660AC1" w:rsidRDefault="00096DBA" w:rsidP="00BB3AD4">
      <w:pPr>
        <w:widowControl w:val="0"/>
        <w:spacing w:after="160" w:line="341" w:lineRule="auto"/>
        <w:jc w:val="both"/>
        <w:rPr>
          <w:rFonts w:ascii="GHEA Grapalat" w:hAnsi="GHEA Grapalat"/>
          <w:noProof w:val="0"/>
          <w:sz w:val="24"/>
          <w:szCs w:val="24"/>
        </w:rPr>
      </w:pPr>
      <w:r w:rsidRPr="00660AC1">
        <w:rPr>
          <w:rFonts w:ascii="GHEA Grapalat" w:hAnsi="GHEA Grapalat"/>
          <w:noProof w:val="0"/>
          <w:sz w:val="24"/>
          <w:szCs w:val="24"/>
        </w:rPr>
        <w:t>In case of a declaring the decisions of the authorised bodies on suspension, termination of the validity of patent certificate, permission, licence or qualification certificate for the activity or the right to perform activity subject to notification (except</w:t>
      </w:r>
      <w:r w:rsidRPr="00660AC1">
        <w:rPr>
          <w:rFonts w:ascii="Courier New" w:hAnsi="Courier New" w:cs="Courier New"/>
          <w:noProof w:val="0"/>
          <w:sz w:val="24"/>
          <w:szCs w:val="24"/>
        </w:rPr>
        <w:t> </w:t>
      </w:r>
      <w:r w:rsidRPr="00660AC1">
        <w:rPr>
          <w:rFonts w:ascii="GHEA Grapalat" w:hAnsi="GHEA Grapalat"/>
          <w:noProof w:val="0"/>
          <w:sz w:val="24"/>
          <w:szCs w:val="24"/>
        </w:rPr>
        <w:t>for the cases of non-payment of annual state duty) as invalid by way of superiority or through judicial procedure, the time limit for paying annual state duty defined by this part shall be extended for a period starting from the adoption of the decision on suspension, termination of the validity of patent certificate, permission, licence or qualification certificate or the right to perform activity subject to notification till the entry into force of the act on declaring that decision as invalid.</w:t>
      </w:r>
    </w:p>
    <w:p w:rsidR="00233E2B" w:rsidRPr="00660AC1" w:rsidRDefault="00096DBA" w:rsidP="00BB3AD4">
      <w:pPr>
        <w:widowControl w:val="0"/>
        <w:spacing w:after="160" w:line="341" w:lineRule="auto"/>
        <w:jc w:val="both"/>
        <w:rPr>
          <w:rFonts w:ascii="GHEA Grapalat" w:hAnsi="GHEA Grapalat"/>
          <w:noProof w:val="0"/>
          <w:sz w:val="24"/>
          <w:szCs w:val="24"/>
        </w:rPr>
      </w:pPr>
      <w:r w:rsidRPr="00660AC1">
        <w:rPr>
          <w:rFonts w:ascii="GHEA Grapalat" w:hAnsi="GHEA Grapalat"/>
          <w:noProof w:val="0"/>
          <w:sz w:val="24"/>
          <w:szCs w:val="24"/>
        </w:rPr>
        <w:t>In case the power to charge state duty is delegated to the organisations in the</w:t>
      </w:r>
      <w:r w:rsidRPr="00660AC1">
        <w:rPr>
          <w:rFonts w:ascii="Courier New" w:hAnsi="Courier New" w:cs="Courier New"/>
          <w:noProof w:val="0"/>
          <w:sz w:val="24"/>
          <w:szCs w:val="24"/>
        </w:rPr>
        <w:t> </w:t>
      </w:r>
      <w:r w:rsidRPr="00660AC1">
        <w:rPr>
          <w:rFonts w:ascii="GHEA Grapalat" w:hAnsi="GHEA Grapalat"/>
          <w:noProof w:val="0"/>
          <w:sz w:val="24"/>
          <w:szCs w:val="24"/>
        </w:rPr>
        <w:t>manner prescribed by Article 32 of this Law, where the amount of state duty not paid by them exceeds five million Armenian Drams within the period prescribed by this Law, the head of the authorised body of the Government of the Republic of Armenia exercising supervision over the procedure of calculation and charge of state duty shall impose attachment on bank accounts of organisations thus ensuring the</w:t>
      </w:r>
      <w:r w:rsidRPr="00660AC1">
        <w:rPr>
          <w:rFonts w:ascii="Courier New" w:hAnsi="Courier New" w:cs="Courier New"/>
          <w:noProof w:val="0"/>
          <w:sz w:val="24"/>
          <w:szCs w:val="24"/>
        </w:rPr>
        <w:t> </w:t>
      </w:r>
      <w:r w:rsidRPr="00660AC1">
        <w:rPr>
          <w:rFonts w:ascii="GHEA Grapalat" w:hAnsi="GHEA Grapalat"/>
          <w:noProof w:val="0"/>
          <w:sz w:val="24"/>
          <w:szCs w:val="24"/>
        </w:rPr>
        <w:t>fulfilment of the liabilities in relation to state duty. Moreover, the head of the</w:t>
      </w:r>
      <w:r w:rsidRPr="00660AC1">
        <w:rPr>
          <w:rFonts w:ascii="Courier New" w:hAnsi="Courier New" w:cs="Courier New"/>
          <w:noProof w:val="0"/>
          <w:sz w:val="24"/>
          <w:szCs w:val="24"/>
        </w:rPr>
        <w:t> </w:t>
      </w:r>
      <w:r w:rsidRPr="00660AC1">
        <w:rPr>
          <w:rFonts w:ascii="GHEA Grapalat" w:hAnsi="GHEA Grapalat"/>
          <w:noProof w:val="0"/>
          <w:sz w:val="24"/>
          <w:szCs w:val="24"/>
        </w:rPr>
        <w:t>authorised body of the Government of the Republic of Armenia shall have no right to renounce that attachment, unless the liabilities in relation to the state duty are fulfilled in full.</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the passenger transportation is carried out by an order placed through the passenger transportation service via the electronic platform, the responsibility of charging the state duty, for each passenger transportation, prescribed by part 2 of Article 19.7 of this Law and paying it to the State Budget shall be borne by the organisations or individual entrepreneurs providing passenger transportation service via the electronic platform.</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lastRenderedPageBreak/>
        <w:t>(Article 34 supplemented by HO-277 of 28 December 1998, amended,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 xml:space="preserve">by HO-283 of 14 December 2001, edited, supplemented by </w:t>
      </w:r>
      <w:r w:rsidRPr="00660AC1">
        <w:rPr>
          <w:rFonts w:ascii="GHEA Grapalat" w:hAnsi="GHEA Grapalat"/>
          <w:b/>
          <w:i/>
          <w:noProof w:val="0"/>
          <w:sz w:val="24"/>
          <w:szCs w:val="24"/>
        </w:rPr>
        <w:br/>
        <w:t>HO-11-N of 15 December 2005, supplemented by HO-241-N of 26 December 2008, supplemented, amended by HO-14-N of 26 February 2013,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HO-171-N of 20 November 2014, HO-124-N of 13 November 2015</w:t>
      </w:r>
      <w:r w:rsidRPr="00660AC1">
        <w:rPr>
          <w:rFonts w:ascii="GHEA Grapalat" w:eastAsia="Times New Roman" w:hAnsi="GHEA Grapalat" w:cs="Arial Unicode"/>
          <w:b/>
          <w:bCs/>
          <w:i/>
          <w:iCs/>
          <w:noProof w:val="0"/>
          <w:color w:val="000000"/>
          <w:sz w:val="24"/>
          <w:szCs w:val="24"/>
          <w:lang w:eastAsia="ru-RU"/>
        </w:rPr>
        <w:t xml:space="preserve">, </w:t>
      </w:r>
      <w:r w:rsidRPr="00660AC1">
        <w:rPr>
          <w:rFonts w:ascii="GHEA Grapalat" w:hAnsi="GHEA Grapalat"/>
          <w:b/>
          <w:i/>
          <w:noProof w:val="0"/>
          <w:sz w:val="24"/>
          <w:szCs w:val="24"/>
        </w:rPr>
        <w:t>HO-294-N of 21 December 2017, HO-393-N of 8 December 2023</w:t>
      </w:r>
      <w:r w:rsidR="00D11558" w:rsidRPr="00660AC1">
        <w:rPr>
          <w:rFonts w:ascii="GHEA Grapalat" w:hAnsi="GHEA Grapalat"/>
          <w:b/>
          <w:i/>
          <w:noProof w:val="0"/>
          <w:sz w:val="24"/>
          <w:szCs w:val="24"/>
        </w:rPr>
        <w:t>, amended by HO-339-N of 11 September 2024</w:t>
      </w:r>
      <w:r w:rsidRPr="00660AC1">
        <w:rPr>
          <w:rFonts w:ascii="GHEA Grapalat" w:hAnsi="GHEA Grapalat"/>
          <w:b/>
          <w:i/>
          <w:noProof w:val="0"/>
          <w:sz w:val="24"/>
          <w:szCs w:val="24"/>
        </w:rPr>
        <w:t>)</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D85147" w:rsidRPr="00660AC1" w:rsidRDefault="00D85147"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35.</w:t>
            </w:r>
          </w:p>
        </w:tc>
        <w:tc>
          <w:tcPr>
            <w:tcW w:w="0" w:type="auto"/>
            <w:shd w:val="clear" w:color="auto" w:fill="FFFFFF"/>
            <w:vAlign w:val="center"/>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Responsibility for delaying the charge of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As a result of improper fulfilment by the officials responsible for charging state duty of the liabilities imposed on them, the amounts of state duty not charged to the budget within the defined time limits must be levied from them (and in case of detecting improper performance through complex tax inspection in the body responsible for charge of state duty or through inspection of the accuracy of calculation and charge of state duty, by the authorized body of the Government of the Republic of Armenia, exercising control over the observance of the procedure for calculation and charge of state duty — from the body responsible for charging state duty) to the State Budget together with a penalty calculated in the amount of 0. </w:t>
      </w:r>
      <w:proofErr w:type="gramStart"/>
      <w:r w:rsidRPr="00660AC1">
        <w:rPr>
          <w:rFonts w:ascii="GHEA Grapalat" w:hAnsi="GHEA Grapalat"/>
          <w:noProof w:val="0"/>
          <w:sz w:val="24"/>
          <w:szCs w:val="24"/>
        </w:rPr>
        <w:t>075 % for each overdue day.</w:t>
      </w:r>
      <w:proofErr w:type="gramEnd"/>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officials responsible for charging state duty (bodies responsible for charge of state duty) shall pay to the budget the amounts of the state duty not charged to the budget within the defined time limit, as well as the</w:t>
      </w:r>
      <w:r w:rsidRPr="00660AC1">
        <w:rPr>
          <w:rFonts w:ascii="Courier New" w:hAnsi="Courier New" w:cs="Courier New"/>
          <w:noProof w:val="0"/>
          <w:sz w:val="24"/>
          <w:szCs w:val="24"/>
        </w:rPr>
        <w:t> </w:t>
      </w:r>
      <w:r w:rsidRPr="00660AC1">
        <w:rPr>
          <w:rFonts w:ascii="GHEA Grapalat" w:hAnsi="GHEA Grapalat"/>
          <w:noProof w:val="0"/>
          <w:sz w:val="24"/>
          <w:szCs w:val="24"/>
        </w:rPr>
        <w:t>penalties calculated in compliance with the first part of this Article within ten days following the effective date of the act.</w:t>
      </w:r>
    </w:p>
    <w:p w:rsidR="00233E2B" w:rsidRPr="00660AC1" w:rsidRDefault="00096DBA" w:rsidP="00E957D1">
      <w:pPr>
        <w:widowControl w:val="0"/>
        <w:shd w:val="clear" w:color="auto" w:fill="FFFFFF"/>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In case of failure to make the payment within the time limits defined for state duty payment by the payer having privileges in relation to delay of the time limit for state duty payment in the manner prescribed by this Law, as well as to make the payment of amounts of annual state duties prescribed by this Law and amounts of state duty </w:t>
      </w:r>
      <w:r w:rsidRPr="00660AC1">
        <w:rPr>
          <w:rFonts w:ascii="GHEA Grapalat" w:hAnsi="GHEA Grapalat"/>
          <w:noProof w:val="0"/>
          <w:sz w:val="24"/>
          <w:szCs w:val="24"/>
        </w:rPr>
        <w:lastRenderedPageBreak/>
        <w:t>prescribed by Articles 19.7 and 19.8 of this Law, the amounts of the state duty not paid to the budget must be levied from the payer (in the case prescribed by Article 32 of this Law — the organisation or individual entrepreneur responsible for charging the state duty prescribed by part 2 of Article 19.7 of this Law and for paying it to the State Budget) to the State Budget together with a penalty calculated in the amount of 0.075 % for each overdue day. Payers of annual state duty, as well as payers of the state duty (in the case prescribed by Article 32 of this Law — the organisation or individual entrepreneur responsible for charging the state duty prescribed by part 2 of Article 19.7 of this Law and for paying it to the State Budget) defined by Articles 19.7 and 19.8 of this Law shall pay to the budget the amounts of the state duty not paid to the budget within the established time limit, as well as penalties calculated in accordance with this Article deriving therefrom, within ten days following the effective date of the relevant act issued by the authorised body.</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Charge of amounts of the state duty not charged or paid, as well as charge of penalties set forth in this Law deriving therefrom, shall be performed in the</w:t>
      </w:r>
      <w:r w:rsidRPr="00660AC1">
        <w:rPr>
          <w:rFonts w:ascii="Courier New" w:hAnsi="Courier New" w:cs="Courier New"/>
          <w:noProof w:val="0"/>
          <w:sz w:val="24"/>
          <w:szCs w:val="24"/>
        </w:rPr>
        <w:t> </w:t>
      </w:r>
      <w:r w:rsidRPr="00660AC1">
        <w:rPr>
          <w:rFonts w:ascii="GHEA Grapalat" w:hAnsi="GHEA Grapalat"/>
          <w:noProof w:val="0"/>
          <w:sz w:val="24"/>
          <w:szCs w:val="24"/>
        </w:rPr>
        <w:t>manner prescribed by Chapter 13 of the Law of the Republic of Armenia “On</w:t>
      </w:r>
      <w:r w:rsidRPr="00660AC1">
        <w:rPr>
          <w:rFonts w:ascii="Courier New" w:hAnsi="Courier New" w:cs="Courier New"/>
          <w:noProof w:val="0"/>
          <w:sz w:val="24"/>
          <w:szCs w:val="24"/>
        </w:rPr>
        <w:t> </w:t>
      </w:r>
      <w:r w:rsidRPr="00660AC1">
        <w:rPr>
          <w:rFonts w:ascii="GHEA Grapalat" w:hAnsi="GHEA Grapalat"/>
          <w:noProof w:val="0"/>
          <w:sz w:val="24"/>
          <w:szCs w:val="24"/>
        </w:rPr>
        <w:t>fundamentals of administration actions and administrative proceedings”.</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failure to mention the purpose of the payment (the number of the licence, permission, patent certificate or qualification certificate and liability period, and, in cases prescribed by law — only the liability period with respect to the</w:t>
      </w:r>
      <w:r w:rsidRPr="00660AC1">
        <w:rPr>
          <w:rFonts w:ascii="Courier New" w:hAnsi="Courier New" w:cs="Courier New"/>
          <w:noProof w:val="0"/>
          <w:sz w:val="24"/>
          <w:szCs w:val="24"/>
        </w:rPr>
        <w:t> </w:t>
      </w:r>
      <w:r w:rsidRPr="00660AC1">
        <w:rPr>
          <w:rFonts w:ascii="GHEA Grapalat" w:hAnsi="GHEA Grapalat"/>
          <w:noProof w:val="0"/>
          <w:sz w:val="24"/>
          <w:szCs w:val="24"/>
        </w:rPr>
        <w:t>record-registration of persons having submitted notifications on performing certain types of activities) in the documents attesting the payment of annual state duty or failure to submit a written statement on the purpose of the</w:t>
      </w:r>
      <w:r w:rsidRPr="00660AC1">
        <w:rPr>
          <w:rFonts w:ascii="Courier New" w:hAnsi="Courier New" w:cs="Courier New"/>
          <w:noProof w:val="0"/>
          <w:sz w:val="24"/>
          <w:szCs w:val="24"/>
        </w:rPr>
        <w:t> </w:t>
      </w:r>
      <w:r w:rsidRPr="00660AC1">
        <w:rPr>
          <w:rFonts w:ascii="GHEA Grapalat" w:hAnsi="GHEA Grapalat"/>
          <w:noProof w:val="0"/>
          <w:sz w:val="24"/>
          <w:szCs w:val="24"/>
        </w:rPr>
        <w:t>payment to the authorised body within a 30-day period after the payment, priority shall be given to the</w:t>
      </w:r>
      <w:r w:rsidRPr="00660AC1">
        <w:rPr>
          <w:rFonts w:ascii="Courier New" w:hAnsi="Courier New" w:cs="Courier New"/>
          <w:noProof w:val="0"/>
          <w:sz w:val="24"/>
          <w:szCs w:val="24"/>
        </w:rPr>
        <w:t> </w:t>
      </w:r>
      <w:r w:rsidRPr="00660AC1">
        <w:rPr>
          <w:rFonts w:ascii="GHEA Grapalat" w:hAnsi="GHEA Grapalat"/>
          <w:noProof w:val="0"/>
          <w:sz w:val="24"/>
          <w:szCs w:val="24"/>
        </w:rPr>
        <w:t>redemption of the amounts of regular annual state duty (by a chronological order prescribed for their payment) at the expense of the amounts of annual state duty paid by annual state duty payer and only thereafter — to the liabilities in relation to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penalties of annual state duty prescribed by this Law. In case of failure to submit a written statement or to </w:t>
      </w:r>
      <w:r w:rsidRPr="00660AC1">
        <w:rPr>
          <w:rFonts w:ascii="GHEA Grapalat" w:hAnsi="GHEA Grapalat"/>
          <w:noProof w:val="0"/>
          <w:sz w:val="24"/>
          <w:szCs w:val="24"/>
        </w:rPr>
        <w:lastRenderedPageBreak/>
        <w:t>replace the purpose of the payment mentioned in the submitted statement with a new statement within the time limit mentioned in this part, the liabilities of annual state duty shall not be subject to recalculation.</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case of termination of notified activity of the validity of licences, patent certificates, permissions and qualification certificates earlier than the time limits specified by the legislation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for the notified activity of the validity thereof— from the day of termination, in case of termination of notified activity of the validity of licences, patent certificates, permissions and qualification certificates upon an application — from the day of submitting the</w:t>
      </w:r>
      <w:r w:rsidRPr="00660AC1">
        <w:rPr>
          <w:rFonts w:ascii="Courier New" w:hAnsi="Courier New" w:cs="Courier New"/>
          <w:noProof w:val="0"/>
          <w:sz w:val="24"/>
          <w:szCs w:val="24"/>
        </w:rPr>
        <w:t> </w:t>
      </w:r>
      <w:r w:rsidRPr="00660AC1">
        <w:rPr>
          <w:rFonts w:ascii="GHEA Grapalat" w:hAnsi="GHEA Grapalat"/>
          <w:noProof w:val="0"/>
          <w:sz w:val="24"/>
          <w:szCs w:val="24"/>
        </w:rPr>
        <w:t>application (in case a later time limit for termination is specified in the application — from that day, and in case a time limit earlier than the date of submission of application is specified in the application — from the day of submission of the</w:t>
      </w:r>
      <w:r w:rsidRPr="00660AC1">
        <w:rPr>
          <w:rFonts w:ascii="Courier New" w:hAnsi="Courier New" w:cs="Courier New"/>
          <w:noProof w:val="0"/>
          <w:sz w:val="24"/>
          <w:szCs w:val="24"/>
        </w:rPr>
        <w:t> </w:t>
      </w:r>
      <w:r w:rsidRPr="00660AC1">
        <w:rPr>
          <w:rFonts w:ascii="GHEA Grapalat" w:hAnsi="GHEA Grapalat"/>
          <w:noProof w:val="0"/>
          <w:sz w:val="24"/>
          <w:szCs w:val="24"/>
        </w:rPr>
        <w:t>application), where the</w:t>
      </w:r>
      <w:r w:rsidRPr="00660AC1">
        <w:rPr>
          <w:rFonts w:ascii="Courier New" w:hAnsi="Courier New" w:cs="Courier New"/>
          <w:noProof w:val="0"/>
          <w:sz w:val="24"/>
          <w:szCs w:val="24"/>
        </w:rPr>
        <w:t> </w:t>
      </w:r>
      <w:r w:rsidRPr="00660AC1">
        <w:rPr>
          <w:rFonts w:ascii="GHEA Grapalat" w:hAnsi="GHEA Grapalat"/>
          <w:noProof w:val="0"/>
          <w:sz w:val="24"/>
          <w:szCs w:val="24"/>
        </w:rPr>
        <w:t>application is granted later, and in the case provided for by point 4 of part 1 of Article 61 of this Law — from the date of entry into force of the relevant law, penalties for overdue days shall not be calculated for the failure to make the payment within the</w:t>
      </w:r>
      <w:r w:rsidRPr="00660AC1">
        <w:rPr>
          <w:rFonts w:ascii="Courier New" w:hAnsi="Courier New" w:cs="Courier New"/>
          <w:noProof w:val="0"/>
          <w:sz w:val="24"/>
          <w:szCs w:val="24"/>
        </w:rPr>
        <w:t> </w:t>
      </w:r>
      <w:r w:rsidRPr="00660AC1">
        <w:rPr>
          <w:rFonts w:ascii="GHEA Grapalat" w:hAnsi="GHEA Grapalat"/>
          <w:noProof w:val="0"/>
          <w:sz w:val="24"/>
          <w:szCs w:val="24"/>
        </w:rPr>
        <w:t>time limits prescribed by this Law for the payment of the regular annual state duty having not been paid previously.</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penalty provided for by this Article shall be applied for the amount of the state duty not paid (not charged) on time, for the entire period after elapse of the period of payment thereof, but not more than for 730 days.</w:t>
      </w:r>
    </w:p>
    <w:p w:rsidR="00233E2B"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35 supplemented by HO-277 of 28 December 1998, amended by HO-123 of 13 December 2000, supplemented by HO-11-N of 15 December 2005, amended by HO-186-N of 8 December 2010, supplemented, amended by HO-14-N of 26</w:t>
      </w:r>
      <w:r w:rsidRPr="00660AC1">
        <w:rPr>
          <w:rFonts w:ascii="Courier New" w:hAnsi="Courier New" w:cs="Courier New"/>
          <w:b/>
          <w:i/>
          <w:noProof w:val="0"/>
          <w:sz w:val="24"/>
          <w:szCs w:val="24"/>
        </w:rPr>
        <w:t> </w:t>
      </w:r>
      <w:r w:rsidRPr="00660AC1">
        <w:rPr>
          <w:rFonts w:ascii="GHEA Grapalat" w:hAnsi="GHEA Grapalat"/>
          <w:b/>
          <w:i/>
          <w:noProof w:val="0"/>
          <w:sz w:val="24"/>
          <w:szCs w:val="24"/>
        </w:rPr>
        <w:t>February 2013, amended by HO-145-N of 5 December 2013, amended, supplemented by HO-189-N of 19 November 2014, supplemented by HO-124-N of 13</w:t>
      </w:r>
      <w:r w:rsidRPr="00660AC1">
        <w:rPr>
          <w:rFonts w:ascii="Courier New" w:hAnsi="Courier New" w:cs="Courier New"/>
          <w:b/>
          <w:i/>
          <w:noProof w:val="0"/>
          <w:sz w:val="24"/>
          <w:szCs w:val="24"/>
        </w:rPr>
        <w:t> </w:t>
      </w:r>
      <w:r w:rsidRPr="00660AC1">
        <w:rPr>
          <w:rFonts w:ascii="GHEA Grapalat" w:hAnsi="GHEA Grapalat"/>
          <w:b/>
          <w:i/>
          <w:noProof w:val="0"/>
          <w:sz w:val="24"/>
          <w:szCs w:val="24"/>
        </w:rPr>
        <w:t>November 2015, amended, supplemented by</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 xml:space="preserve">HO-294-N of </w:t>
      </w:r>
      <w:r w:rsidRPr="00660AC1">
        <w:rPr>
          <w:rFonts w:ascii="GHEA Grapalat" w:hAnsi="GHEA Grapalat"/>
          <w:b/>
          <w:i/>
          <w:noProof w:val="0"/>
          <w:sz w:val="24"/>
          <w:szCs w:val="24"/>
        </w:rPr>
        <w:t>21 December 2017, supplemented by HO-69-N of 25 June 2019, HO-43-N of 4 March 2022, HO-393-N of 8 December 2023)</w:t>
      </w:r>
    </w:p>
    <w:p w:rsidR="00BB3AD4" w:rsidRPr="00660AC1" w:rsidRDefault="00BB3AD4" w:rsidP="00E957D1">
      <w:pPr>
        <w:widowControl w:val="0"/>
        <w:shd w:val="clear" w:color="auto" w:fill="FFFFFF"/>
        <w:spacing w:after="160" w:line="360" w:lineRule="auto"/>
        <w:ind w:right="-2"/>
        <w:jc w:val="both"/>
        <w:rPr>
          <w:rFonts w:ascii="GHEA Grapalat" w:hAnsi="GHEA Grapalat"/>
          <w:b/>
          <w:i/>
          <w:noProof w:val="0"/>
          <w:sz w:val="24"/>
          <w:szCs w:val="24"/>
        </w:rPr>
      </w:pP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lastRenderedPageBreak/>
        <w:t xml:space="preserve">(Article </w:t>
      </w:r>
      <w:r w:rsidR="00E77027" w:rsidRPr="00660AC1">
        <w:rPr>
          <w:rFonts w:ascii="GHEA Grapalat" w:hAnsi="GHEA Grapalat"/>
          <w:b/>
          <w:i/>
          <w:noProof w:val="0"/>
          <w:sz w:val="24"/>
          <w:szCs w:val="24"/>
        </w:rPr>
        <w:t xml:space="preserve">as </w:t>
      </w:r>
      <w:r w:rsidRPr="00660AC1">
        <w:rPr>
          <w:rFonts w:ascii="GHEA Grapalat" w:hAnsi="GHEA Grapalat"/>
          <w:b/>
          <w:i/>
          <w:noProof w:val="0"/>
          <w:sz w:val="24"/>
          <w:szCs w:val="24"/>
        </w:rPr>
        <w:t>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HO-107-N of 28 February 2024 shall enter into force from 1 </w:t>
      </w:r>
      <w:r w:rsidR="00D11558" w:rsidRPr="00660AC1">
        <w:rPr>
          <w:rFonts w:ascii="GHEA Grapalat" w:hAnsi="GHEA Grapalat"/>
          <w:b/>
          <w:i/>
          <w:noProof w:val="0"/>
          <w:sz w:val="24"/>
          <w:szCs w:val="24"/>
        </w:rPr>
        <w:t xml:space="preserve">July </w:t>
      </w:r>
      <w:r w:rsidRPr="00660AC1">
        <w:rPr>
          <w:rFonts w:ascii="GHEA Grapalat" w:hAnsi="GHEA Grapalat"/>
          <w:b/>
          <w:i/>
          <w:noProof w:val="0"/>
          <w:sz w:val="24"/>
          <w:szCs w:val="24"/>
        </w:rPr>
        <w:t>2026)</w:t>
      </w:r>
    </w:p>
    <w:p w:rsidR="00233E2B" w:rsidRPr="00660AC1" w:rsidRDefault="00096DBA" w:rsidP="00E957D1">
      <w:pPr>
        <w:widowControl w:val="0"/>
        <w:shd w:val="clear" w:color="auto" w:fill="FFFFFF"/>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(The time limit for ensuring the liabilities having emerged prior to the entry into force of Law HO-107-N of 28 February 2024 and not fulfilled or not charged, for rendering a decision on charging </w:t>
      </w:r>
      <w:r w:rsidR="00566BF5" w:rsidRPr="00660AC1">
        <w:rPr>
          <w:rFonts w:ascii="GHEA Grapalat" w:hAnsi="GHEA Grapalat"/>
          <w:b/>
          <w:i/>
          <w:noProof w:val="0"/>
          <w:sz w:val="24"/>
          <w:szCs w:val="24"/>
        </w:rPr>
        <w:t xml:space="preserve">and/or </w:t>
      </w:r>
      <w:r w:rsidRPr="00660AC1">
        <w:rPr>
          <w:rFonts w:ascii="GHEA Grapalat" w:hAnsi="GHEA Grapalat"/>
          <w:b/>
          <w:i/>
          <w:noProof w:val="0"/>
          <w:sz w:val="24"/>
          <w:szCs w:val="24"/>
        </w:rPr>
        <w:t>imposing attachment as prescribed by the Tax Code of the Republic of Armenia, shall be calculated from the 10th day upon the entry into force of Law HO-107-N of 28 February 2024, and regulations prescribed by Section 19 of the Tax Code of the Republic of Armenia shall be applied to the ensuring and enforcement of the non-fulfilled obligations, in accordance with part 2 of Law HO-107-N of 28 February 2024)</w:t>
      </w:r>
    </w:p>
    <w:p w:rsidR="00D85147" w:rsidRPr="00660AC1" w:rsidRDefault="00D85147" w:rsidP="00E957D1">
      <w:pPr>
        <w:widowControl w:val="0"/>
        <w:shd w:val="clear" w:color="auto" w:fill="FFFFFF"/>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36.</w:t>
            </w:r>
          </w:p>
        </w:tc>
        <w:tc>
          <w:tcPr>
            <w:tcW w:w="0" w:type="auto"/>
            <w:shd w:val="clear" w:color="auto" w:fill="FFFFFF"/>
            <w:vAlign w:val="center"/>
          </w:tcPr>
          <w:p w:rsidR="00233E2B" w:rsidRPr="00660AC1" w:rsidRDefault="00096DBA" w:rsidP="00E957D1">
            <w:pPr>
              <w:widowControl w:val="0"/>
              <w:spacing w:after="160" w:line="360" w:lineRule="auto"/>
              <w:ind w:left="60" w:right="-2"/>
              <w:rPr>
                <w:rFonts w:ascii="GHEA Grapalat" w:hAnsi="GHEA Grapalat"/>
                <w:b/>
                <w:noProof w:val="0"/>
                <w:sz w:val="24"/>
                <w:szCs w:val="24"/>
              </w:rPr>
            </w:pPr>
            <w:r w:rsidRPr="00660AC1">
              <w:rPr>
                <w:rFonts w:ascii="GHEA Grapalat" w:hAnsi="GHEA Grapalat"/>
                <w:b/>
                <w:noProof w:val="0"/>
                <w:sz w:val="24"/>
                <w:szCs w:val="24"/>
              </w:rPr>
              <w:t>Payment of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paid in the Republic of Armenia in Armenian Drams.</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Government of the Republic of Armenia may define and put into mandatory use model forms for bank settlement documents (receipts) of state duty payment, by agreeing them with the Central Bank of the Republic of Armenia.</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duties for services or operations being performed outside the territory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as well as for granting an entry visa to the Republic of Armenia at the crossing points of the state border of the Republic of Armenia may be paid in foreign currency.</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When charging state duties in foreign currency for services or operations being performed outside the</w:t>
      </w:r>
      <w:r w:rsidRPr="00660AC1">
        <w:rPr>
          <w:rFonts w:ascii="Courier New" w:hAnsi="Courier New" w:cs="Courier New"/>
          <w:noProof w:val="0"/>
          <w:sz w:val="24"/>
          <w:szCs w:val="24"/>
        </w:rPr>
        <w:t> </w:t>
      </w:r>
      <w:r w:rsidRPr="00660AC1">
        <w:rPr>
          <w:rFonts w:ascii="GHEA Grapalat" w:hAnsi="GHEA Grapalat"/>
          <w:noProof w:val="0"/>
          <w:sz w:val="24"/>
          <w:szCs w:val="24"/>
        </w:rPr>
        <w:t>territory of the Republic of Armenia, the annual average exchange rate published by the Central Bank of the Republic of Armenia and established in currency markets during the preceding year shall be taken as a basis.</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When calculating the rate of state duty in foreign currency, the rate shall be rounded off to get a complete number in the given foreign currency. The rate below 0</w:t>
      </w:r>
      <w:proofErr w:type="gramStart"/>
      <w:r w:rsidRPr="00660AC1">
        <w:rPr>
          <w:rFonts w:ascii="GHEA Grapalat" w:hAnsi="GHEA Grapalat"/>
          <w:noProof w:val="0"/>
          <w:sz w:val="24"/>
          <w:szCs w:val="24"/>
        </w:rPr>
        <w:t>,5</w:t>
      </w:r>
      <w:proofErr w:type="gramEnd"/>
      <w:r w:rsidRPr="00660AC1">
        <w:rPr>
          <w:rFonts w:ascii="GHEA Grapalat" w:hAnsi="GHEA Grapalat"/>
          <w:noProof w:val="0"/>
          <w:sz w:val="24"/>
          <w:szCs w:val="24"/>
        </w:rPr>
        <w:t xml:space="preserve"> shall </w:t>
      </w:r>
      <w:r w:rsidRPr="00660AC1">
        <w:rPr>
          <w:rFonts w:ascii="GHEA Grapalat" w:hAnsi="GHEA Grapalat"/>
          <w:noProof w:val="0"/>
          <w:sz w:val="24"/>
          <w:szCs w:val="24"/>
        </w:rPr>
        <w:lastRenderedPageBreak/>
        <w:t>be rounded off by means of decreasing while the rate above 0,5 shall be rounded off by means of increasing.</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36 supplemented by HO-277 of 28 December 1998, edited,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HO-49-N of 25 December 2006, amended by HO-151-N of 9</w:t>
      </w:r>
      <w:r w:rsidRPr="00660AC1">
        <w:rPr>
          <w:rFonts w:ascii="Courier New" w:hAnsi="Courier New" w:cs="Courier New"/>
          <w:b/>
          <w:i/>
          <w:noProof w:val="0"/>
          <w:sz w:val="24"/>
          <w:szCs w:val="24"/>
        </w:rPr>
        <w:t> </w:t>
      </w:r>
      <w:r w:rsidRPr="00660AC1">
        <w:rPr>
          <w:rFonts w:ascii="GHEA Grapalat" w:hAnsi="GHEA Grapalat"/>
          <w:b/>
          <w:i/>
          <w:noProof w:val="0"/>
          <w:sz w:val="24"/>
          <w:szCs w:val="24"/>
        </w:rPr>
        <w:t>April 2007, supplemented by HO-203-N of 8 December 2010)</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 xml:space="preserve">as </w:t>
      </w:r>
      <w:r w:rsidRPr="00660AC1">
        <w:rPr>
          <w:rFonts w:ascii="GHEA Grapalat" w:hAnsi="GHEA Grapalat"/>
          <w:b/>
          <w:i/>
          <w:noProof w:val="0"/>
          <w:sz w:val="24"/>
          <w:szCs w:val="24"/>
        </w:rPr>
        <w:t>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HO-339-N of 11 September 2024 shall enter into force from 1 </w:t>
      </w:r>
      <w:r w:rsidR="00D11558" w:rsidRPr="00660AC1">
        <w:rPr>
          <w:rFonts w:ascii="GHEA Grapalat" w:hAnsi="GHEA Grapalat"/>
          <w:b/>
          <w:i/>
          <w:noProof w:val="0"/>
          <w:sz w:val="24"/>
          <w:szCs w:val="24"/>
        </w:rPr>
        <w:t xml:space="preserve">July </w:t>
      </w:r>
      <w:r w:rsidRPr="00660AC1">
        <w:rPr>
          <w:rFonts w:ascii="GHEA Grapalat" w:hAnsi="GHEA Grapalat"/>
          <w:b/>
          <w:i/>
          <w:noProof w:val="0"/>
          <w:sz w:val="24"/>
          <w:szCs w:val="24"/>
        </w:rPr>
        <w:t>2026)</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302A80">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36.1.</w:t>
            </w:r>
          </w:p>
        </w:tc>
        <w:tc>
          <w:tcPr>
            <w:tcW w:w="7369" w:type="dxa"/>
            <w:shd w:val="clear" w:color="auto" w:fill="FFFFFF"/>
          </w:tcPr>
          <w:p w:rsidR="00233E2B" w:rsidRPr="00660AC1" w:rsidRDefault="00096DBA" w:rsidP="00E957D1">
            <w:pPr>
              <w:widowControl w:val="0"/>
              <w:spacing w:after="160" w:line="360" w:lineRule="auto"/>
              <w:ind w:left="46" w:right="-2"/>
              <w:rPr>
                <w:rFonts w:ascii="GHEA Grapalat" w:hAnsi="GHEA Grapalat"/>
                <w:b/>
                <w:noProof w:val="0"/>
                <w:sz w:val="24"/>
                <w:szCs w:val="24"/>
              </w:rPr>
            </w:pPr>
            <w:r w:rsidRPr="00660AC1">
              <w:rPr>
                <w:rFonts w:ascii="GHEA Grapalat" w:hAnsi="GHEA Grapalat"/>
                <w:b/>
                <w:noProof w:val="0"/>
                <w:sz w:val="24"/>
                <w:szCs w:val="24"/>
              </w:rPr>
              <w:t>Record-registration of state duty liabilities</w:t>
            </w:r>
          </w:p>
        </w:tc>
      </w:tr>
    </w:tbl>
    <w:p w:rsidR="00233E2B" w:rsidRPr="00660AC1" w:rsidRDefault="00096DBA" w:rsidP="00E843D8">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1.</w:t>
      </w:r>
      <w:r w:rsidRPr="00660AC1">
        <w:rPr>
          <w:rFonts w:ascii="GHEA Grapalat" w:hAnsi="GHEA Grapalat"/>
          <w:noProof w:val="0"/>
          <w:sz w:val="24"/>
          <w:szCs w:val="24"/>
        </w:rPr>
        <w:tab/>
        <w:t>Personal account cards shall be opened in the tax authority for the record-registration of state duty liabilities (duty, penalty), except for state duty liabilities prescribed by sub-point 15.6 of Article 19, Articles 19.7, 19.8 and 20.2 of this Law. The superior tax authority shall define the form of the personal account card and the procedure for maintaining it. Record-registration of the state duty liabilities prescribed by sub-point 15.6 of Article 19 of this Law shall be carried out by the Ministry of Transport and Communications of the</w:t>
      </w:r>
      <w:r w:rsidRPr="00660AC1">
        <w:rPr>
          <w:rFonts w:ascii="Courier New" w:hAnsi="Courier New" w:cs="Courier New"/>
          <w:noProof w:val="0"/>
          <w:sz w:val="24"/>
          <w:szCs w:val="24"/>
        </w:rPr>
        <w:t> </w:t>
      </w:r>
      <w:r w:rsidRPr="00660AC1">
        <w:rPr>
          <w:rFonts w:ascii="GHEA Grapalat" w:hAnsi="GHEA Grapalat"/>
          <w:noProof w:val="0"/>
          <w:sz w:val="24"/>
          <w:szCs w:val="24"/>
        </w:rPr>
        <w:t>Republic of Armenia and the record-registration of the state duty liabilities prescribed by Article 20.2 of this Law shall be carried out by the Police of the Republic of Armenia.</w:t>
      </w:r>
      <w:r w:rsidRPr="00660AC1">
        <w:rPr>
          <w:rFonts w:ascii="GHEA Grapalat" w:eastAsia="Times New Roman" w:hAnsi="GHEA Grapalat" w:cs="Times New Roman"/>
          <w:noProof w:val="0"/>
          <w:color w:val="000000"/>
          <w:sz w:val="24"/>
          <w:szCs w:val="24"/>
          <w:shd w:val="clear" w:color="auto" w:fill="FFFFFF"/>
          <w:lang w:eastAsia="ru-RU"/>
        </w:rPr>
        <w:t xml:space="preserve"> </w:t>
      </w:r>
      <w:r w:rsidRPr="00660AC1">
        <w:rPr>
          <w:rFonts w:ascii="GHEA Grapalat" w:hAnsi="GHEA Grapalat"/>
          <w:noProof w:val="0"/>
          <w:sz w:val="24"/>
          <w:szCs w:val="24"/>
        </w:rPr>
        <w:t>Record-registration of state duty liabilities prescribed by Articles 19.7 and 19.8 of this Law shall be carried out by the tax authority in a separate personal account card opened in the tax authority for the record-registration of those liabilities.</w:t>
      </w:r>
    </w:p>
    <w:p w:rsidR="00233E2B" w:rsidRPr="00660AC1" w:rsidRDefault="00096DBA" w:rsidP="00E843D8">
      <w:pPr>
        <w:widowControl w:val="0"/>
        <w:tabs>
          <w:tab w:val="left" w:pos="567"/>
        </w:tabs>
        <w:spacing w:after="160" w:line="336" w:lineRule="auto"/>
        <w:ind w:left="567" w:hanging="567"/>
        <w:jc w:val="both"/>
        <w:rPr>
          <w:rFonts w:ascii="GHEA Grapalat" w:hAnsi="GHEA Grapalat"/>
          <w:noProof w:val="0"/>
          <w:sz w:val="24"/>
          <w:szCs w:val="24"/>
        </w:rPr>
      </w:pPr>
      <w:r w:rsidRPr="00660AC1">
        <w:rPr>
          <w:rFonts w:ascii="GHEA Grapalat" w:hAnsi="GHEA Grapalat"/>
          <w:noProof w:val="0"/>
          <w:sz w:val="24"/>
          <w:szCs w:val="24"/>
        </w:rPr>
        <w:t>2.</w:t>
      </w:r>
      <w:r w:rsidRPr="00660AC1">
        <w:rPr>
          <w:rFonts w:ascii="GHEA Grapalat" w:hAnsi="GHEA Grapalat"/>
          <w:noProof w:val="0"/>
          <w:sz w:val="24"/>
          <w:szCs w:val="24"/>
        </w:rPr>
        <w:tab/>
        <w:t>State duty liabilities and their redemption (payment, offset), as well as the</w:t>
      </w:r>
      <w:r w:rsidRPr="00660AC1">
        <w:rPr>
          <w:rFonts w:ascii="Courier New" w:hAnsi="Courier New" w:cs="Courier New"/>
          <w:noProof w:val="0"/>
          <w:sz w:val="24"/>
          <w:szCs w:val="24"/>
        </w:rPr>
        <w:t> </w:t>
      </w:r>
      <w:r w:rsidRPr="00660AC1">
        <w:rPr>
          <w:rFonts w:ascii="GHEA Grapalat" w:hAnsi="GHEA Grapalat"/>
          <w:noProof w:val="0"/>
          <w:sz w:val="24"/>
          <w:szCs w:val="24"/>
        </w:rPr>
        <w:t>amounts paid in excess of state duty liabilities shall be recorded in Drams (free of</w:t>
      </w:r>
      <w:r w:rsidRPr="00660AC1">
        <w:rPr>
          <w:rFonts w:ascii="Courier New" w:hAnsi="Courier New" w:cs="Courier New"/>
          <w:noProof w:val="0"/>
          <w:sz w:val="24"/>
          <w:szCs w:val="24"/>
        </w:rPr>
        <w:t> </w:t>
      </w:r>
      <w:r w:rsidRPr="00660AC1">
        <w:rPr>
          <w:rFonts w:ascii="GHEA Grapalat" w:hAnsi="GHEA Grapalat" w:cs="GHEA Grapalat"/>
          <w:noProof w:val="0"/>
          <w:sz w:val="24"/>
          <w:szCs w:val="24"/>
        </w:rPr>
        <w:t>lumas). In case of liquidation of a payer, the general state duty liabilities and overpayments up to one hundred Armenian Drams shall b</w:t>
      </w:r>
      <w:r w:rsidRPr="00660AC1">
        <w:rPr>
          <w:rFonts w:ascii="GHEA Grapalat" w:hAnsi="GHEA Grapalat"/>
          <w:noProof w:val="0"/>
          <w:sz w:val="24"/>
          <w:szCs w:val="24"/>
        </w:rPr>
        <w:t>e disregarded.</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lastRenderedPageBreak/>
        <w:t>3.</w:t>
      </w:r>
      <w:r w:rsidRPr="00660AC1">
        <w:rPr>
          <w:rFonts w:ascii="GHEA Grapalat" w:hAnsi="GHEA Grapalat"/>
          <w:noProof w:val="0"/>
          <w:sz w:val="24"/>
          <w:szCs w:val="24"/>
        </w:rPr>
        <w:tab/>
        <w:t>State duty liabilities shall be record–registered on the payment deadline prescribed by law (i.e. on the date prescribed by law for the payment of the relevant state duty liability).</w:t>
      </w:r>
    </w:p>
    <w:p w:rsidR="00233E2B" w:rsidRPr="00660AC1" w:rsidRDefault="00096DBA" w:rsidP="00E957D1">
      <w:pPr>
        <w:widowControl w:val="0"/>
        <w:tabs>
          <w:tab w:val="left" w:pos="567"/>
        </w:tabs>
        <w:spacing w:after="160" w:line="360" w:lineRule="auto"/>
        <w:ind w:left="567" w:right="-2" w:hanging="567"/>
        <w:jc w:val="both"/>
        <w:rPr>
          <w:rFonts w:ascii="GHEA Grapalat" w:hAnsi="GHEA Grapalat"/>
          <w:noProof w:val="0"/>
          <w:sz w:val="24"/>
          <w:szCs w:val="24"/>
        </w:rPr>
      </w:pPr>
      <w:r w:rsidRPr="00660AC1">
        <w:rPr>
          <w:rFonts w:ascii="GHEA Grapalat" w:hAnsi="GHEA Grapalat"/>
          <w:noProof w:val="0"/>
          <w:sz w:val="24"/>
          <w:szCs w:val="24"/>
        </w:rPr>
        <w:t>4.</w:t>
      </w:r>
      <w:r w:rsidRPr="00660AC1">
        <w:rPr>
          <w:rFonts w:ascii="GHEA Grapalat" w:hAnsi="GHEA Grapalat"/>
          <w:noProof w:val="0"/>
          <w:sz w:val="24"/>
          <w:szCs w:val="24"/>
        </w:rPr>
        <w:tab/>
        <w:t>When applying chronological order, at the expense of the payments or offsets actually transferred to the State Budget of the Republic of Armenia by the</w:t>
      </w:r>
      <w:r w:rsidRPr="00660AC1">
        <w:rPr>
          <w:rFonts w:ascii="Courier New" w:hAnsi="Courier New" w:cs="Courier New"/>
          <w:noProof w:val="0"/>
          <w:sz w:val="24"/>
          <w:szCs w:val="24"/>
        </w:rPr>
        <w:t> </w:t>
      </w:r>
      <w:r w:rsidRPr="00660AC1">
        <w:rPr>
          <w:rFonts w:ascii="GHEA Grapalat" w:hAnsi="GHEA Grapalat"/>
          <w:noProof w:val="0"/>
          <w:sz w:val="24"/>
          <w:szCs w:val="24"/>
        </w:rPr>
        <w:t>payer, if the latter has not mentioned the period and liability redemption to which it refers (not limited to purpose), priority shall be given to the redemption of existing state duty liabilities in the following order: the amounts of duty, penalties.</w:t>
      </w:r>
    </w:p>
    <w:p w:rsidR="00233E2B" w:rsidRPr="00660AC1" w:rsidRDefault="00096DBA" w:rsidP="00E843D8">
      <w:pPr>
        <w:widowControl w:val="0"/>
        <w:tabs>
          <w:tab w:val="left" w:pos="567"/>
        </w:tabs>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36.1 supplemented by HO-186-N of 8 December 2010, edited by </w:t>
      </w:r>
      <w:r w:rsidRPr="00660AC1">
        <w:rPr>
          <w:rFonts w:ascii="GHEA Grapalat" w:hAnsi="GHEA Grapalat"/>
          <w:b/>
          <w:i/>
          <w:noProof w:val="0"/>
          <w:sz w:val="24"/>
          <w:szCs w:val="24"/>
        </w:rPr>
        <w:br/>
        <w:t>HO-171-N of 20 November 2014, supplemented by HO-69-N of 25 June 2019, amended and supplemented by HO-596-N of 23 December 2022)</w:t>
      </w:r>
    </w:p>
    <w:p w:rsidR="00233E2B" w:rsidRPr="00660AC1" w:rsidRDefault="00096DBA" w:rsidP="00E843D8">
      <w:pPr>
        <w:widowControl w:val="0"/>
        <w:tabs>
          <w:tab w:val="left" w:pos="567"/>
        </w:tabs>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 xml:space="preserve">as </w:t>
      </w:r>
      <w:r w:rsidRPr="00660AC1">
        <w:rPr>
          <w:rFonts w:ascii="GHEA Grapalat" w:hAnsi="GHEA Grapalat"/>
          <w:b/>
          <w:i/>
          <w:noProof w:val="0"/>
          <w:sz w:val="24"/>
          <w:szCs w:val="24"/>
        </w:rPr>
        <w:t>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HO-339-N of 11 September 2024 shall enter into force from 1 </w:t>
      </w:r>
      <w:r w:rsidR="00D11558" w:rsidRPr="00660AC1">
        <w:rPr>
          <w:rFonts w:ascii="GHEA Grapalat" w:hAnsi="GHEA Grapalat"/>
          <w:b/>
          <w:i/>
          <w:noProof w:val="0"/>
          <w:sz w:val="24"/>
          <w:szCs w:val="24"/>
        </w:rPr>
        <w:t xml:space="preserve">July </w:t>
      </w:r>
      <w:r w:rsidRPr="00660AC1">
        <w:rPr>
          <w:rFonts w:ascii="GHEA Grapalat" w:hAnsi="GHEA Grapalat"/>
          <w:b/>
          <w:i/>
          <w:noProof w:val="0"/>
          <w:sz w:val="24"/>
          <w:szCs w:val="24"/>
        </w:rPr>
        <w:t>2026)</w:t>
      </w:r>
    </w:p>
    <w:p w:rsidR="00233E2B" w:rsidRPr="00660AC1" w:rsidRDefault="00096DBA" w:rsidP="00E843D8">
      <w:pPr>
        <w:widowControl w:val="0"/>
        <w:tabs>
          <w:tab w:val="left" w:pos="567"/>
        </w:tabs>
        <w:spacing w:after="160" w:line="360" w:lineRule="auto"/>
        <w:ind w:left="567" w:right="-2"/>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233E2B" w:rsidRPr="00660AC1" w:rsidRDefault="00233E2B" w:rsidP="00E957D1">
      <w:pPr>
        <w:widowControl w:val="0"/>
        <w:spacing w:after="160" w:line="360" w:lineRule="auto"/>
        <w:ind w:right="-2"/>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37.</w:t>
            </w:r>
          </w:p>
        </w:tc>
        <w:tc>
          <w:tcPr>
            <w:tcW w:w="0" w:type="auto"/>
            <w:shd w:val="clear" w:color="auto" w:fill="FFFFFF"/>
            <w:vAlign w:val="center"/>
          </w:tcPr>
          <w:p w:rsidR="00233E2B" w:rsidRPr="00660AC1" w:rsidRDefault="00096DBA" w:rsidP="00E957D1">
            <w:pPr>
              <w:widowControl w:val="0"/>
              <w:spacing w:after="160" w:line="360" w:lineRule="auto"/>
              <w:ind w:left="46" w:right="-2"/>
              <w:rPr>
                <w:rFonts w:ascii="GHEA Grapalat" w:hAnsi="GHEA Grapalat"/>
                <w:b/>
                <w:noProof w:val="0"/>
                <w:sz w:val="24"/>
                <w:szCs w:val="24"/>
              </w:rPr>
            </w:pPr>
            <w:r w:rsidRPr="00660AC1">
              <w:rPr>
                <w:rFonts w:ascii="GHEA Grapalat" w:hAnsi="GHEA Grapalat"/>
                <w:b/>
                <w:noProof w:val="0"/>
                <w:sz w:val="24"/>
                <w:szCs w:val="24"/>
              </w:rPr>
              <w:t>Supervision over the observance of the procedure for calculating and charging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Supervision over the observance of the procedure for calculating and charging state duty shall be exercised by the authorised bodies of the Government of the Republic of Armenia.</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620"/>
        <w:gridCol w:w="7450"/>
      </w:tblGrid>
      <w:tr w:rsidR="00C33758" w:rsidRPr="00660AC1" w:rsidTr="001A1CFD">
        <w:trPr>
          <w:tblCellSpacing w:w="0" w:type="dxa"/>
        </w:trPr>
        <w:tc>
          <w:tcPr>
            <w:tcW w:w="1620"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38.</w:t>
            </w:r>
          </w:p>
        </w:tc>
        <w:tc>
          <w:tcPr>
            <w:tcW w:w="0" w:type="auto"/>
            <w:shd w:val="clear" w:color="auto" w:fill="FFFFFF"/>
            <w:vAlign w:val="center"/>
          </w:tcPr>
          <w:p w:rsidR="00233E2B" w:rsidRPr="00660AC1" w:rsidRDefault="00096DBA" w:rsidP="00E957D1">
            <w:pPr>
              <w:widowControl w:val="0"/>
              <w:spacing w:after="160" w:line="360" w:lineRule="auto"/>
              <w:ind w:left="81" w:right="-2"/>
              <w:rPr>
                <w:rFonts w:ascii="GHEA Grapalat" w:hAnsi="GHEA Grapalat"/>
                <w:b/>
                <w:noProof w:val="0"/>
                <w:sz w:val="24"/>
                <w:szCs w:val="24"/>
              </w:rPr>
            </w:pPr>
            <w:r w:rsidRPr="00660AC1">
              <w:rPr>
                <w:rFonts w:ascii="GHEA Grapalat" w:hAnsi="GHEA Grapalat"/>
                <w:b/>
                <w:noProof w:val="0"/>
                <w:sz w:val="24"/>
                <w:szCs w:val="24"/>
              </w:rPr>
              <w:t>Refunding state duty</w:t>
            </w:r>
          </w:p>
        </w:tc>
      </w:tr>
    </w:tbl>
    <w:p w:rsidR="00233E2B" w:rsidRPr="00660AC1" w:rsidRDefault="00096DBA" w:rsidP="00BB3AD4">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subject to partial or full refund:</w:t>
      </w:r>
    </w:p>
    <w:p w:rsidR="00BB3AD4" w:rsidRDefault="00BB3AD4" w:rsidP="00E957D1">
      <w:pPr>
        <w:widowControl w:val="0"/>
        <w:tabs>
          <w:tab w:val="left" w:pos="1134"/>
        </w:tabs>
        <w:spacing w:after="160" w:line="360" w:lineRule="auto"/>
        <w:ind w:left="1134" w:right="-2" w:hanging="567"/>
        <w:jc w:val="both"/>
        <w:rPr>
          <w:rFonts w:ascii="GHEA Grapalat" w:hAnsi="GHEA Grapalat"/>
          <w:noProof w:val="0"/>
          <w:sz w:val="24"/>
          <w:szCs w:val="24"/>
        </w:rPr>
      </w:pP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lastRenderedPageBreak/>
        <w:t>(a)</w:t>
      </w:r>
      <w:r w:rsidRPr="00660AC1">
        <w:rPr>
          <w:rFonts w:ascii="GHEA Grapalat" w:hAnsi="GHEA Grapalat"/>
          <w:noProof w:val="0"/>
          <w:sz w:val="24"/>
          <w:szCs w:val="24"/>
        </w:rPr>
        <w:tab/>
      </w:r>
      <w:proofErr w:type="gramStart"/>
      <w:r w:rsidRPr="00660AC1">
        <w:rPr>
          <w:rFonts w:ascii="GHEA Grapalat" w:hAnsi="GHEA Grapalat"/>
          <w:noProof w:val="0"/>
          <w:sz w:val="24"/>
          <w:szCs w:val="24"/>
        </w:rPr>
        <w:t>if</w:t>
      </w:r>
      <w:proofErr w:type="gramEnd"/>
      <w:r w:rsidRPr="00660AC1">
        <w:rPr>
          <w:rFonts w:ascii="GHEA Grapalat" w:hAnsi="GHEA Grapalat"/>
          <w:noProof w:val="0"/>
          <w:sz w:val="24"/>
          <w:szCs w:val="24"/>
        </w:rPr>
        <w:t xml:space="preserve"> state duty has been paid in an amount excessive than requested by the legislation in force;</w:t>
      </w:r>
    </w:p>
    <w:p w:rsidR="00233E2B" w:rsidRPr="00660AC1" w:rsidRDefault="00096DBA" w:rsidP="00E843D8">
      <w:pPr>
        <w:widowControl w:val="0"/>
        <w:tabs>
          <w:tab w:val="left" w:pos="1701"/>
        </w:tabs>
        <w:spacing w:after="160" w:line="360" w:lineRule="auto"/>
        <w:ind w:left="1701" w:right="-2" w:hanging="567"/>
        <w:jc w:val="both"/>
        <w:rPr>
          <w:rFonts w:ascii="GHEA Grapalat" w:hAnsi="GHEA Grapalat"/>
          <w:noProof w:val="0"/>
          <w:sz w:val="24"/>
          <w:szCs w:val="24"/>
        </w:rPr>
      </w:pPr>
      <w:r w:rsidRPr="00660AC1">
        <w:rPr>
          <w:rFonts w:ascii="GHEA Grapalat" w:hAnsi="GHEA Grapalat"/>
          <w:noProof w:val="0"/>
          <w:sz w:val="24"/>
          <w:szCs w:val="24"/>
        </w:rPr>
        <w:t>(a1)</w:t>
      </w:r>
      <w:r w:rsidRPr="00660AC1">
        <w:rPr>
          <w:rFonts w:ascii="GHEA Grapalat" w:hAnsi="GHEA Grapalat"/>
          <w:noProof w:val="0"/>
          <w:sz w:val="24"/>
          <w:szCs w:val="24"/>
        </w:rPr>
        <w:tab/>
        <w:t xml:space="preserve">where the application is returned, examination of the case is rejected or the case </w:t>
      </w:r>
      <w:proofErr w:type="gramStart"/>
      <w:r w:rsidRPr="00660AC1">
        <w:rPr>
          <w:rFonts w:ascii="GHEA Grapalat" w:hAnsi="GHEA Grapalat"/>
          <w:noProof w:val="0"/>
          <w:sz w:val="24"/>
          <w:szCs w:val="24"/>
        </w:rPr>
        <w:t>proceedings is</w:t>
      </w:r>
      <w:proofErr w:type="gramEnd"/>
      <w:r w:rsidRPr="00660AC1">
        <w:rPr>
          <w:rFonts w:ascii="GHEA Grapalat" w:hAnsi="GHEA Grapalat"/>
          <w:noProof w:val="0"/>
          <w:sz w:val="24"/>
          <w:szCs w:val="24"/>
        </w:rPr>
        <w:t xml:space="preserve"> dismissed by the Constitutional Court; </w:t>
      </w:r>
    </w:p>
    <w:p w:rsidR="00233E2B" w:rsidRPr="00660AC1" w:rsidRDefault="00096DBA" w:rsidP="00BB3AD4">
      <w:pPr>
        <w:widowControl w:val="0"/>
        <w:tabs>
          <w:tab w:val="left" w:pos="1701"/>
        </w:tabs>
        <w:spacing w:after="160" w:line="336" w:lineRule="auto"/>
        <w:ind w:left="1701" w:right="-2" w:hanging="567"/>
        <w:jc w:val="both"/>
        <w:rPr>
          <w:rFonts w:ascii="GHEA Grapalat" w:hAnsi="GHEA Grapalat"/>
          <w:noProof w:val="0"/>
          <w:sz w:val="24"/>
          <w:szCs w:val="24"/>
        </w:rPr>
      </w:pPr>
      <w:r w:rsidRPr="00660AC1">
        <w:rPr>
          <w:rFonts w:ascii="GHEA Grapalat" w:hAnsi="GHEA Grapalat"/>
          <w:noProof w:val="0"/>
          <w:sz w:val="24"/>
          <w:szCs w:val="24"/>
        </w:rPr>
        <w:t>(a2)</w:t>
      </w:r>
      <w:r w:rsidRPr="00660AC1">
        <w:rPr>
          <w:rFonts w:ascii="GHEA Grapalat" w:hAnsi="GHEA Grapalat"/>
          <w:noProof w:val="0"/>
          <w:sz w:val="24"/>
          <w:szCs w:val="24"/>
        </w:rPr>
        <w:tab/>
        <w:t>to the party having paid the state duty for remuneration paid to the mediator for mediation performed for up to two hours, but not more than the amount established by the Government Decision, if the law provides for a binding requirement to conduct mandatory mediation prior to applying to the court, a protocol on completion of mediation was drawn up, and after completion of mediation a statement of claim with regard to the case between the same persons, on the same subject matter and on the same factual grounds has been submitted to the court, and the claim was rejected or partially granted;</w:t>
      </w:r>
    </w:p>
    <w:p w:rsidR="00233E2B" w:rsidRPr="00660AC1" w:rsidRDefault="00096DBA" w:rsidP="00BB3AD4">
      <w:pPr>
        <w:widowControl w:val="0"/>
        <w:tabs>
          <w:tab w:val="left" w:pos="1134"/>
        </w:tabs>
        <w:spacing w:after="160" w:line="336" w:lineRule="auto"/>
        <w:ind w:left="1134"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t xml:space="preserve">if </w:t>
      </w:r>
      <w:r w:rsidR="00CF5302" w:rsidRPr="00660AC1">
        <w:rPr>
          <w:rFonts w:ascii="GHEA Grapalat" w:hAnsi="GHEA Grapalat"/>
          <w:noProof w:val="0"/>
          <w:sz w:val="24"/>
          <w:szCs w:val="24"/>
        </w:rPr>
        <w:t>statements of claim</w:t>
      </w:r>
      <w:r w:rsidR="00182E94" w:rsidRPr="00660AC1">
        <w:rPr>
          <w:rFonts w:ascii="GHEA Grapalat" w:hAnsi="GHEA Grapalat"/>
          <w:noProof w:val="0"/>
          <w:sz w:val="24"/>
          <w:szCs w:val="24"/>
        </w:rPr>
        <w:t>s</w:t>
      </w:r>
      <w:r w:rsidR="00CF5302" w:rsidRPr="00660AC1">
        <w:rPr>
          <w:rFonts w:ascii="GHEA Grapalat" w:hAnsi="GHEA Grapalat"/>
          <w:noProof w:val="0"/>
          <w:sz w:val="24"/>
          <w:szCs w:val="24"/>
        </w:rPr>
        <w:t xml:space="preserve">, </w:t>
      </w:r>
      <w:r w:rsidRPr="00660AC1">
        <w:rPr>
          <w:rFonts w:ascii="GHEA Grapalat" w:hAnsi="GHEA Grapalat"/>
          <w:noProof w:val="0"/>
          <w:sz w:val="24"/>
          <w:szCs w:val="24"/>
        </w:rPr>
        <w:t>applications (complaints) were returned or the admission thereof was rejected by the courts, as well as the notarial actions were rejected by the notary, the registration of civil status acts and performance of other actions and services by the civil status acts registration bodies were rejected, except for the case</w:t>
      </w:r>
      <w:r w:rsidR="00182E94" w:rsidRPr="00660AC1">
        <w:rPr>
          <w:rFonts w:ascii="GHEA Grapalat" w:hAnsi="GHEA Grapalat"/>
          <w:noProof w:val="0"/>
          <w:sz w:val="24"/>
          <w:szCs w:val="24"/>
        </w:rPr>
        <w:t>s</w:t>
      </w:r>
      <w:r w:rsidRPr="00660AC1">
        <w:rPr>
          <w:rFonts w:ascii="GHEA Grapalat" w:hAnsi="GHEA Grapalat"/>
          <w:noProof w:val="0"/>
          <w:sz w:val="24"/>
          <w:szCs w:val="24"/>
        </w:rPr>
        <w:t xml:space="preserve"> prescribed by part</w:t>
      </w:r>
      <w:r w:rsidR="00CF5302" w:rsidRPr="00660AC1">
        <w:rPr>
          <w:rFonts w:ascii="GHEA Grapalat" w:hAnsi="GHEA Grapalat"/>
          <w:noProof w:val="0"/>
          <w:sz w:val="24"/>
          <w:szCs w:val="24"/>
        </w:rPr>
        <w:t>s</w:t>
      </w:r>
      <w:r w:rsidRPr="00660AC1">
        <w:rPr>
          <w:rFonts w:ascii="GHEA Grapalat" w:hAnsi="GHEA Grapalat"/>
          <w:noProof w:val="0"/>
          <w:sz w:val="24"/>
          <w:szCs w:val="24"/>
        </w:rPr>
        <w:t xml:space="preserve"> 3 </w:t>
      </w:r>
      <w:r w:rsidR="00CF5302" w:rsidRPr="00660AC1">
        <w:rPr>
          <w:rFonts w:ascii="GHEA Grapalat" w:hAnsi="GHEA Grapalat"/>
          <w:noProof w:val="0"/>
          <w:sz w:val="24"/>
          <w:szCs w:val="24"/>
        </w:rPr>
        <w:t xml:space="preserve">and 5 </w:t>
      </w:r>
      <w:r w:rsidRPr="00660AC1">
        <w:rPr>
          <w:rFonts w:ascii="GHEA Grapalat" w:hAnsi="GHEA Grapalat"/>
          <w:noProof w:val="0"/>
          <w:sz w:val="24"/>
          <w:szCs w:val="24"/>
        </w:rPr>
        <w:t>of this Article;</w:t>
      </w:r>
    </w:p>
    <w:p w:rsidR="00233E2B" w:rsidRPr="00660AC1" w:rsidRDefault="00096DBA" w:rsidP="00BB3AD4">
      <w:pPr>
        <w:widowControl w:val="0"/>
        <w:tabs>
          <w:tab w:val="left" w:pos="1701"/>
        </w:tabs>
        <w:spacing w:after="160" w:line="336" w:lineRule="auto"/>
        <w:ind w:left="1701" w:hanging="567"/>
        <w:jc w:val="both"/>
        <w:rPr>
          <w:rFonts w:ascii="GHEA Grapalat" w:hAnsi="GHEA Grapalat"/>
          <w:noProof w:val="0"/>
          <w:sz w:val="24"/>
          <w:szCs w:val="24"/>
        </w:rPr>
      </w:pPr>
      <w:r w:rsidRPr="00660AC1">
        <w:rPr>
          <w:rFonts w:ascii="GHEA Grapalat" w:hAnsi="GHEA Grapalat"/>
          <w:noProof w:val="0"/>
          <w:sz w:val="24"/>
          <w:szCs w:val="24"/>
        </w:rPr>
        <w:t>(b1)</w:t>
      </w:r>
      <w:r w:rsidRPr="00660AC1">
        <w:rPr>
          <w:rFonts w:ascii="GHEA Grapalat" w:hAnsi="GHEA Grapalat"/>
          <w:noProof w:val="0"/>
          <w:sz w:val="24"/>
          <w:szCs w:val="24"/>
        </w:rPr>
        <w:tab/>
        <w:t>where, by quashing and amending the judicial act, the Court of Appeal</w:t>
      </w:r>
      <w:r w:rsidR="00CF5302" w:rsidRPr="00660AC1">
        <w:rPr>
          <w:rFonts w:ascii="GHEA Grapalat" w:hAnsi="GHEA Grapalat"/>
          <w:noProof w:val="0"/>
          <w:sz w:val="24"/>
          <w:szCs w:val="24"/>
        </w:rPr>
        <w:t xml:space="preserve"> or the Court of Cassation</w:t>
      </w:r>
      <w:r w:rsidRPr="00660AC1">
        <w:rPr>
          <w:rFonts w:ascii="GHEA Grapalat" w:hAnsi="GHEA Grapalat"/>
          <w:noProof w:val="0"/>
          <w:sz w:val="24"/>
          <w:szCs w:val="24"/>
        </w:rPr>
        <w:t xml:space="preserve"> rejected the claim according to which the claimant was released from payment of state duty;</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(c)</w:t>
      </w:r>
      <w:r w:rsidRPr="00660AC1">
        <w:rPr>
          <w:rFonts w:ascii="GHEA Grapalat" w:hAnsi="GHEA Grapalat"/>
          <w:noProof w:val="0"/>
          <w:sz w:val="24"/>
          <w:szCs w:val="24"/>
        </w:rPr>
        <w:tab/>
        <w:t>in case of dismissing the case proceedings or leaving the claim without examination, if the case is not subject to examination in court or the plaintiff has not observed the preliminary extra-judicial procedure prescribed for resolving the dispute for the given category of case, or the claim has been filed by a person lacking active legal capacity, or the appeal was left without examination by the Court of Cassation;</w:t>
      </w:r>
    </w:p>
    <w:p w:rsidR="00233E2B" w:rsidRPr="00660AC1" w:rsidRDefault="00096DBA" w:rsidP="004D69E1">
      <w:pPr>
        <w:widowControl w:val="0"/>
        <w:tabs>
          <w:tab w:val="left" w:pos="1701"/>
        </w:tabs>
        <w:spacing w:after="160" w:line="360" w:lineRule="auto"/>
        <w:ind w:left="1701" w:hanging="567"/>
        <w:jc w:val="both"/>
        <w:rPr>
          <w:rFonts w:ascii="GHEA Grapalat" w:hAnsi="GHEA Grapalat"/>
          <w:noProof w:val="0"/>
          <w:sz w:val="24"/>
          <w:szCs w:val="24"/>
        </w:rPr>
      </w:pPr>
      <w:r w:rsidRPr="00660AC1">
        <w:rPr>
          <w:rFonts w:ascii="GHEA Grapalat" w:hAnsi="GHEA Grapalat"/>
          <w:noProof w:val="0"/>
          <w:sz w:val="24"/>
          <w:szCs w:val="24"/>
        </w:rPr>
        <w:lastRenderedPageBreak/>
        <w:t>(c1)</w:t>
      </w:r>
      <w:r w:rsidRPr="00660AC1">
        <w:rPr>
          <w:rFonts w:ascii="GHEA Grapalat" w:hAnsi="GHEA Grapalat"/>
          <w:noProof w:val="0"/>
          <w:sz w:val="24"/>
          <w:szCs w:val="24"/>
        </w:rPr>
        <w:tab/>
        <w:t>where the case is examined under simplified proceedings after being admitted under the common adversary proceedings;</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(d)</w:t>
      </w:r>
      <w:r w:rsidRPr="00660AC1">
        <w:rPr>
          <w:rFonts w:ascii="GHEA Grapalat" w:hAnsi="GHEA Grapalat"/>
          <w:noProof w:val="0"/>
          <w:sz w:val="24"/>
          <w:szCs w:val="24"/>
        </w:rPr>
        <w:tab/>
      </w:r>
      <w:proofErr w:type="gramStart"/>
      <w:r w:rsidRPr="00660AC1">
        <w:rPr>
          <w:rFonts w:ascii="GHEA Grapalat" w:hAnsi="GHEA Grapalat"/>
          <w:noProof w:val="0"/>
          <w:sz w:val="24"/>
          <w:szCs w:val="24"/>
        </w:rPr>
        <w:t>where</w:t>
      </w:r>
      <w:proofErr w:type="gramEnd"/>
      <w:r w:rsidRPr="00660AC1">
        <w:rPr>
          <w:rFonts w:ascii="GHEA Grapalat" w:hAnsi="GHEA Grapalat"/>
          <w:noProof w:val="0"/>
          <w:sz w:val="24"/>
          <w:szCs w:val="24"/>
        </w:rPr>
        <w:t xml:space="preserve"> the supposed price for the claim, wherefrom the court has charged state duty, has been adjusted during the case examination as a result of which the total price for the claim has been reduced;</w:t>
      </w:r>
    </w:p>
    <w:p w:rsidR="00233E2B" w:rsidRPr="00660AC1" w:rsidRDefault="00096DBA" w:rsidP="004D69E1">
      <w:pPr>
        <w:widowControl w:val="0"/>
        <w:tabs>
          <w:tab w:val="left" w:pos="1701"/>
        </w:tabs>
        <w:spacing w:after="160" w:line="360" w:lineRule="auto"/>
        <w:ind w:left="1701" w:hanging="567"/>
        <w:jc w:val="both"/>
        <w:rPr>
          <w:rFonts w:ascii="GHEA Grapalat" w:hAnsi="GHEA Grapalat"/>
          <w:noProof w:val="0"/>
          <w:sz w:val="24"/>
          <w:szCs w:val="24"/>
        </w:rPr>
      </w:pPr>
      <w:r w:rsidRPr="00660AC1">
        <w:rPr>
          <w:rFonts w:ascii="GHEA Grapalat" w:hAnsi="GHEA Grapalat"/>
          <w:noProof w:val="0"/>
          <w:sz w:val="24"/>
          <w:szCs w:val="24"/>
        </w:rPr>
        <w:t>(d1)</w:t>
      </w:r>
      <w:r w:rsidRPr="00660AC1">
        <w:rPr>
          <w:rFonts w:ascii="GHEA Grapalat" w:hAnsi="GHEA Grapalat"/>
          <w:noProof w:val="0"/>
          <w:sz w:val="24"/>
          <w:szCs w:val="24"/>
        </w:rPr>
        <w:tab/>
        <w:t>where the Court of First Instance has made a decision on cancelling the payment order in case of an objection submitted by the debtor or impossibility to deliver the payment order to the debtor;</w:t>
      </w:r>
    </w:p>
    <w:p w:rsidR="00233E2B" w:rsidRPr="00660AC1" w:rsidRDefault="00096DBA" w:rsidP="004D69E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(e)</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case of granting a claim about releasing property from attachment;</w:t>
      </w:r>
    </w:p>
    <w:p w:rsidR="00233E2B" w:rsidRPr="00660AC1" w:rsidRDefault="00096DBA" w:rsidP="004D69E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(f)</w:t>
      </w:r>
      <w:r w:rsidRPr="00660AC1">
        <w:rPr>
          <w:rFonts w:ascii="GHEA Grapalat" w:hAnsi="GHEA Grapalat"/>
          <w:noProof w:val="0"/>
          <w:sz w:val="24"/>
          <w:szCs w:val="24"/>
        </w:rPr>
        <w:tab/>
      </w:r>
      <w:proofErr w:type="gramStart"/>
      <w:r w:rsidRPr="00660AC1">
        <w:rPr>
          <w:rFonts w:ascii="GHEA Grapalat" w:hAnsi="GHEA Grapalat"/>
          <w:noProof w:val="0"/>
          <w:sz w:val="24"/>
          <w:szCs w:val="24"/>
        </w:rPr>
        <w:t>in</w:t>
      </w:r>
      <w:proofErr w:type="gramEnd"/>
      <w:r w:rsidRPr="00660AC1">
        <w:rPr>
          <w:rFonts w:ascii="GHEA Grapalat" w:hAnsi="GHEA Grapalat"/>
          <w:noProof w:val="0"/>
          <w:sz w:val="24"/>
          <w:szCs w:val="24"/>
        </w:rPr>
        <w:t xml:space="preserve"> case of rejecting the performance of either operation by the state body responsible for charging state duty, unless otherwise stipulated by law;</w:t>
      </w:r>
    </w:p>
    <w:p w:rsidR="00233E2B" w:rsidRPr="00660AC1" w:rsidRDefault="00096DBA" w:rsidP="004D69E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(g)</w:t>
      </w:r>
      <w:r w:rsidRPr="00660AC1">
        <w:rPr>
          <w:rFonts w:ascii="GHEA Grapalat" w:hAnsi="GHEA Grapalat"/>
          <w:noProof w:val="0"/>
          <w:sz w:val="24"/>
          <w:szCs w:val="24"/>
        </w:rPr>
        <w:tab/>
        <w:t>in case of a refusal to provide relevant services or perform relevant operations by a state duty payer before the completion of performance of relevant operations or provision of relevant services, except for the cases when the body responsible for charging state duty has already initiated, in the prescribed manner, the performance of the relevant operation or the provision of the relevant service having a continuous nature;</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w:t>
      </w:r>
      <w:proofErr w:type="gramStart"/>
      <w:r w:rsidRPr="00660AC1">
        <w:rPr>
          <w:rFonts w:ascii="GHEA Grapalat" w:hAnsi="GHEA Grapalat"/>
          <w:noProof w:val="0"/>
          <w:sz w:val="24"/>
          <w:szCs w:val="24"/>
        </w:rPr>
        <w:t>h</w:t>
      </w:r>
      <w:proofErr w:type="gramEnd"/>
      <w:r w:rsidRPr="00660AC1">
        <w:rPr>
          <w:rFonts w:ascii="GHEA Grapalat" w:hAnsi="GHEA Grapalat"/>
          <w:noProof w:val="0"/>
          <w:sz w:val="24"/>
          <w:szCs w:val="24"/>
        </w:rPr>
        <w:t>)</w:t>
      </w:r>
      <w:r w:rsidRPr="00660AC1">
        <w:rPr>
          <w:rFonts w:ascii="GHEA Grapalat" w:hAnsi="GHEA Grapalat"/>
          <w:noProof w:val="0"/>
          <w:sz w:val="24"/>
          <w:szCs w:val="24"/>
        </w:rPr>
        <w:tab/>
        <w:t>in case a state duty was paid for</w:t>
      </w:r>
      <w:r w:rsidR="00F06047" w:rsidRPr="00660AC1">
        <w:rPr>
          <w:rFonts w:ascii="GHEA Grapalat" w:hAnsi="GHEA Grapalat"/>
          <w:noProof w:val="0"/>
          <w:sz w:val="24"/>
          <w:szCs w:val="24"/>
          <w:vertAlign w:val="superscript"/>
        </w:rPr>
        <w:t>corr.</w:t>
      </w:r>
      <w:r w:rsidRPr="00660AC1">
        <w:rPr>
          <w:rFonts w:ascii="GHEA Grapalat" w:hAnsi="GHEA Grapalat"/>
          <w:noProof w:val="0"/>
          <w:sz w:val="24"/>
          <w:szCs w:val="24"/>
        </w:rPr>
        <w:t xml:space="preserve"> the registration of divorce upon mutual agreement of spouses having no minors, where the registration has not been conducted due to reconciliation of the spouses or failure to appear by one of them;</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(i)</w:t>
      </w:r>
      <w:r w:rsidRPr="00660AC1">
        <w:rPr>
          <w:rFonts w:ascii="GHEA Grapalat" w:hAnsi="GHEA Grapalat"/>
          <w:noProof w:val="0"/>
          <w:sz w:val="24"/>
          <w:szCs w:val="24"/>
        </w:rPr>
        <w:tab/>
        <w:t>in case of declaring the acts of civil status or contracts undergone notarial certification, certificates for the right of succession and other documents as invalid through judicial procedure;</w:t>
      </w:r>
    </w:p>
    <w:p w:rsidR="00233E2B" w:rsidRPr="00660AC1" w:rsidRDefault="00096DBA" w:rsidP="004D69E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t>(j)</w:t>
      </w:r>
      <w:r w:rsidRPr="00660AC1">
        <w:rPr>
          <w:rFonts w:ascii="GHEA Grapalat" w:hAnsi="GHEA Grapalat"/>
          <w:noProof w:val="0"/>
          <w:sz w:val="24"/>
          <w:szCs w:val="24"/>
        </w:rPr>
        <w:tab/>
        <w:t>in case a state duty was paid for filing an appeal before the Board of Appeal, where the</w:t>
      </w:r>
      <w:r w:rsidRPr="00660AC1">
        <w:rPr>
          <w:rFonts w:ascii="Courier New" w:hAnsi="Courier New" w:cs="Courier New"/>
          <w:noProof w:val="0"/>
          <w:sz w:val="24"/>
          <w:szCs w:val="24"/>
        </w:rPr>
        <w:t> </w:t>
      </w:r>
      <w:r w:rsidRPr="00660AC1">
        <w:rPr>
          <w:rFonts w:ascii="GHEA Grapalat" w:hAnsi="GHEA Grapalat"/>
          <w:noProof w:val="0"/>
          <w:sz w:val="24"/>
          <w:szCs w:val="24"/>
        </w:rPr>
        <w:t xml:space="preserve">Board of Appeal or the Court declared the decision </w:t>
      </w:r>
      <w:r w:rsidRPr="00660AC1">
        <w:rPr>
          <w:rFonts w:ascii="GHEA Grapalat" w:hAnsi="GHEA Grapalat"/>
          <w:noProof w:val="0"/>
          <w:sz w:val="24"/>
          <w:szCs w:val="24"/>
        </w:rPr>
        <w:lastRenderedPageBreak/>
        <w:t>adopted on the basis of the</w:t>
      </w:r>
      <w:r w:rsidRPr="00660AC1">
        <w:rPr>
          <w:rFonts w:ascii="Courier New" w:hAnsi="Courier New" w:cs="Courier New"/>
          <w:noProof w:val="0"/>
          <w:sz w:val="24"/>
          <w:szCs w:val="24"/>
        </w:rPr>
        <w:t> </w:t>
      </w:r>
      <w:r w:rsidRPr="00660AC1">
        <w:rPr>
          <w:rFonts w:ascii="GHEA Grapalat" w:hAnsi="GHEA Grapalat" w:cs="GHEA Grapalat"/>
          <w:noProof w:val="0"/>
          <w:sz w:val="24"/>
          <w:szCs w:val="24"/>
        </w:rPr>
        <w:t xml:space="preserve">expert </w:t>
      </w:r>
      <w:r w:rsidRPr="00660AC1">
        <w:rPr>
          <w:rFonts w:ascii="GHEA Grapalat" w:hAnsi="GHEA Grapalat"/>
          <w:noProof w:val="0"/>
          <w:sz w:val="24"/>
          <w:szCs w:val="24"/>
        </w:rPr>
        <w:t>examination of the applications for the registration of industrial property objects as invalid, except for the cases where it is done on the basis of the new circumstances emerged after the adoption of the decision on expert examination;</w:t>
      </w:r>
    </w:p>
    <w:p w:rsidR="00233E2B" w:rsidRPr="00660AC1" w:rsidRDefault="00096DBA" w:rsidP="00E957D1">
      <w:pPr>
        <w:widowControl w:val="0"/>
        <w:tabs>
          <w:tab w:val="left" w:pos="1134"/>
        </w:tabs>
        <w:spacing w:after="160" w:line="360" w:lineRule="auto"/>
        <w:ind w:left="1134" w:right="-2" w:hanging="567"/>
        <w:jc w:val="both"/>
        <w:rPr>
          <w:rFonts w:ascii="GHEA Grapalat" w:hAnsi="GHEA Grapalat"/>
          <w:noProof w:val="0"/>
          <w:sz w:val="24"/>
          <w:szCs w:val="24"/>
        </w:rPr>
      </w:pPr>
      <w:r w:rsidRPr="00660AC1">
        <w:rPr>
          <w:rFonts w:ascii="GHEA Grapalat" w:hAnsi="GHEA Grapalat"/>
          <w:noProof w:val="0"/>
          <w:sz w:val="24"/>
          <w:szCs w:val="24"/>
        </w:rPr>
        <w:t>(k)</w:t>
      </w:r>
      <w:r w:rsidRPr="00660AC1">
        <w:rPr>
          <w:rFonts w:ascii="GHEA Grapalat" w:hAnsi="GHEA Grapalat"/>
          <w:noProof w:val="0"/>
          <w:sz w:val="24"/>
          <w:szCs w:val="24"/>
        </w:rPr>
        <w:tab/>
        <w:t>if state duties were paid by the citizens for receiving the exit documents for departure from the Republic of Armenia, in case of refusing to leave for foreign countries before obtaining the permission.</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 xml:space="preserve">The amounts of the state duty provided for by Article 18 of this Law and subject to refund may, in the manner prescribed by the body responsible for charging state duty, be used by the payer for the performance of other operation or provision of other service by the same body, where the amounts of the state duty subject to refund are paid to the account to which the amounts of the state duty defined for the performance of the given operation or provision of the given service are paid. </w:t>
      </w:r>
    </w:p>
    <w:p w:rsidR="00233E2B" w:rsidRPr="00660AC1" w:rsidRDefault="00096DBA" w:rsidP="00BB3AD4">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Where the Court of Cassation of the Republic of Armenia refuses to admit the cassation appeal lodged against the judicial act delivered by Court of Appeal based on results of examination of an appeal lodged against a civil judgment on the ground of part 1 of Article 397 of the Civil Procedure Code of the Republic of Armenia or refuses to admit the</w:t>
      </w:r>
      <w:r w:rsidRPr="00660AC1">
        <w:rPr>
          <w:rFonts w:ascii="Courier New" w:hAnsi="Courier New" w:cs="Courier New"/>
          <w:noProof w:val="0"/>
          <w:sz w:val="24"/>
          <w:szCs w:val="24"/>
        </w:rPr>
        <w:t> </w:t>
      </w:r>
      <w:r w:rsidRPr="00660AC1">
        <w:rPr>
          <w:rFonts w:ascii="GHEA Grapalat" w:hAnsi="GHEA Grapalat"/>
          <w:noProof w:val="0"/>
          <w:sz w:val="24"/>
          <w:szCs w:val="24"/>
        </w:rPr>
        <w:t>cassation appeal lodged against the judicial act disposing of a case on the merits on the ground of point 2 of part 1 of Article 162 of the Administrative Procedure Code of the Republic of Armenia, the state duty, in the amount not exceeding twenty thousand Armenian Drams, shall not be refunded. The state duty provided for by parts 2-</w:t>
      </w:r>
      <w:r w:rsidR="00C24F93" w:rsidRPr="00660AC1">
        <w:rPr>
          <w:rFonts w:ascii="GHEA Grapalat" w:hAnsi="GHEA Grapalat"/>
          <w:noProof w:val="0"/>
          <w:sz w:val="24"/>
          <w:szCs w:val="24"/>
        </w:rPr>
        <w:t>15</w:t>
      </w:r>
      <w:r w:rsidRPr="00660AC1">
        <w:rPr>
          <w:rFonts w:ascii="GHEA Grapalat" w:hAnsi="GHEA Grapalat"/>
          <w:noProof w:val="0"/>
          <w:sz w:val="24"/>
          <w:szCs w:val="24"/>
        </w:rPr>
        <w:t xml:space="preserve"> of Article 19.6 of this Law shall not be subject to refund.</w:t>
      </w:r>
    </w:p>
    <w:p w:rsidR="00C24F93" w:rsidRPr="00660AC1" w:rsidRDefault="00C24F93" w:rsidP="00BB3AD4">
      <w:pPr>
        <w:widowControl w:val="0"/>
        <w:spacing w:after="160" w:line="336" w:lineRule="auto"/>
        <w:jc w:val="both"/>
        <w:rPr>
          <w:rFonts w:ascii="GHEA Grapalat" w:hAnsi="GHEA Grapalat"/>
          <w:noProof w:val="0"/>
          <w:sz w:val="24"/>
          <w:szCs w:val="24"/>
        </w:rPr>
      </w:pPr>
      <w:r w:rsidRPr="00660AC1">
        <w:rPr>
          <w:rFonts w:ascii="GHEA Grapalat" w:hAnsi="GHEA Grapalat"/>
          <w:noProof w:val="0"/>
          <w:sz w:val="24"/>
          <w:szCs w:val="24"/>
        </w:rPr>
        <w:t>The state duty provided for by Article 13 of this Law shall not be subject to return,</w:t>
      </w:r>
      <w:r w:rsidR="00BC1538" w:rsidRPr="00660AC1">
        <w:rPr>
          <w:rFonts w:ascii="GHEA Grapalat" w:hAnsi="GHEA Grapalat"/>
          <w:noProof w:val="0"/>
          <w:sz w:val="24"/>
          <w:szCs w:val="24"/>
        </w:rPr>
        <w:t xml:space="preserve"> </w:t>
      </w:r>
      <w:r w:rsidRPr="00660AC1">
        <w:rPr>
          <w:rFonts w:ascii="GHEA Grapalat" w:hAnsi="GHEA Grapalat"/>
          <w:noProof w:val="0"/>
          <w:sz w:val="24"/>
          <w:szCs w:val="24"/>
        </w:rPr>
        <w:t>except for the case of having paid the state duty more than the established amount.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The state duty provided for by Article 20.3 of this Law shall not be subject to refund, except for the cases where the expert examination has not been launched or the state duty has been paid in an amount exceeding the prescribed amount.</w:t>
      </w:r>
    </w:p>
    <w:p w:rsidR="002B2E38" w:rsidRPr="00660AC1" w:rsidRDefault="00F06047">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lastRenderedPageBreak/>
        <w:t>In case the acceptance of a statement of claim is rejected on the grounds of part 1 of Article 126 of the Civil Procedure Code of the Republic of Armenia, the paid state duty shall not be refunded.</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38 amended by HO-277 of 28 December 1998, edited, supplemented by </w:t>
      </w:r>
      <w:r w:rsidRPr="00660AC1">
        <w:rPr>
          <w:rFonts w:ascii="GHEA Grapalat" w:hAnsi="GHEA Grapalat"/>
          <w:b/>
          <w:i/>
          <w:noProof w:val="0"/>
          <w:sz w:val="24"/>
          <w:szCs w:val="24"/>
        </w:rPr>
        <w:br/>
        <w:t>HO-123 of 13 December 2000, supplemented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HO-358-N of 29 May 2002, edited</w:t>
      </w:r>
      <w:r w:rsidRPr="00660AC1">
        <w:rPr>
          <w:rFonts w:ascii="Courier New" w:hAnsi="Courier New" w:cs="Courier New"/>
          <w:b/>
          <w:i/>
          <w:noProof w:val="0"/>
          <w:sz w:val="24"/>
          <w:szCs w:val="24"/>
        </w:rPr>
        <w:t> </w:t>
      </w:r>
      <w:r w:rsidRPr="00660AC1">
        <w:rPr>
          <w:rFonts w:ascii="GHEA Grapalat" w:hAnsi="GHEA Grapalat"/>
          <w:b/>
          <w:i/>
          <w:noProof w:val="0"/>
          <w:sz w:val="24"/>
          <w:szCs w:val="24"/>
        </w:rPr>
        <w:t>by HO-375-N of 12 June 2002, HO-255-N of 5 December 2006, edited, supplemented by HO-130-N of 11 December 2013, supplemented by HO-45-N of 17</w:t>
      </w:r>
      <w:r w:rsidRPr="00660AC1">
        <w:rPr>
          <w:rFonts w:ascii="Courier New" w:hAnsi="Courier New" w:cs="Courier New"/>
          <w:b/>
          <w:i/>
          <w:noProof w:val="0"/>
          <w:sz w:val="24"/>
          <w:szCs w:val="24"/>
        </w:rPr>
        <w:t> </w:t>
      </w:r>
      <w:r w:rsidRPr="00660AC1">
        <w:rPr>
          <w:rFonts w:ascii="GHEA Grapalat" w:hAnsi="GHEA Grapalat"/>
          <w:b/>
          <w:i/>
          <w:noProof w:val="0"/>
          <w:sz w:val="24"/>
          <w:szCs w:val="24"/>
        </w:rPr>
        <w:t>January 2018, amended by HO-111-N of 9 February 2018, supplemented by HO-359-N of 13 June 2018, HO-310-N of 15 July 2021,</w:t>
      </w:r>
      <w:r w:rsidRPr="00660AC1">
        <w:rPr>
          <w:rFonts w:ascii="Courier New" w:hAnsi="Courier New" w:cs="Courier New"/>
          <w:b/>
          <w:i/>
          <w:noProof w:val="0"/>
          <w:sz w:val="24"/>
          <w:szCs w:val="24"/>
        </w:rPr>
        <w:t> </w:t>
      </w:r>
      <w:r w:rsidRPr="00660AC1">
        <w:rPr>
          <w:rFonts w:ascii="GHEA Grapalat" w:hAnsi="GHEA Grapalat"/>
          <w:b/>
          <w:i/>
          <w:noProof w:val="0"/>
          <w:sz w:val="24"/>
          <w:szCs w:val="24"/>
        </w:rPr>
        <w:t>HO-177-N of 19 April 2021, HO-437-N of 16 November 2022, amended by HO-164-N of 03 May 2023, supplemented by HO-156-N of 11 April 2024, amended by HO-146-N of 12 April 2024</w:t>
      </w:r>
      <w:r w:rsidR="00CF5302" w:rsidRPr="00660AC1">
        <w:rPr>
          <w:rFonts w:ascii="GHEA Grapalat" w:hAnsi="GHEA Grapalat"/>
          <w:b/>
          <w:i/>
          <w:noProof w:val="0"/>
          <w:sz w:val="24"/>
          <w:szCs w:val="24"/>
        </w:rPr>
        <w:t>, supplemented, amended by HO-390-N of 24 October 2024</w:t>
      </w:r>
      <w:r w:rsidR="00441D43" w:rsidRPr="00660AC1">
        <w:rPr>
          <w:rFonts w:ascii="GHEA Grapalat" w:hAnsi="GHEA Grapalat"/>
          <w:b/>
          <w:i/>
          <w:noProof w:val="0"/>
          <w:sz w:val="24"/>
          <w:szCs w:val="24"/>
        </w:rPr>
        <w:t>, amended by HO-232-N of 3 July 2025, supplemented by HO-5-N of 22 January 2025</w:t>
      </w:r>
      <w:r w:rsidRPr="00660AC1">
        <w:rPr>
          <w:rFonts w:ascii="GHEA Grapalat" w:hAnsi="GHEA Grapalat"/>
          <w:b/>
          <w:i/>
          <w:noProof w:val="0"/>
          <w:sz w:val="24"/>
          <w:szCs w:val="24"/>
        </w:rPr>
        <w:t>)</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HO-177-N of 19 April 2021 has a transitional provision)</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HO-310-N of 15 July 2021 has a transitional provision)</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(Law HO-164-N of 3 May 2023 has a final part and transitional provisions)</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 xml:space="preserve">(Law HO-390-N of 24 October 2024 </w:t>
      </w:r>
      <w:r w:rsidR="00CF5302" w:rsidRPr="00660AC1">
        <w:rPr>
          <w:rFonts w:ascii="GHEA Grapalat" w:hAnsi="GHEA Grapalat"/>
          <w:b/>
          <w:i/>
          <w:noProof w:val="0"/>
          <w:sz w:val="24"/>
          <w:szCs w:val="24"/>
        </w:rPr>
        <w:t xml:space="preserve">has </w:t>
      </w:r>
      <w:r w:rsidRPr="00660AC1">
        <w:rPr>
          <w:rFonts w:ascii="GHEA Grapalat" w:hAnsi="GHEA Grapalat"/>
          <w:b/>
          <w:i/>
          <w:noProof w:val="0"/>
          <w:sz w:val="24"/>
          <w:szCs w:val="24"/>
        </w:rPr>
        <w:t>a final part and transitional provisions)</w:t>
      </w:r>
    </w:p>
    <w:p w:rsidR="00233E2B" w:rsidRPr="00660AC1" w:rsidRDefault="00096DBA" w:rsidP="00E957D1">
      <w:pPr>
        <w:widowControl w:val="0"/>
        <w:spacing w:after="160" w:line="360" w:lineRule="auto"/>
        <w:jc w:val="both"/>
        <w:rPr>
          <w:rFonts w:ascii="GHEA Grapalat" w:hAnsi="GHEA Grapalat"/>
          <w:b/>
          <w:i/>
          <w:noProof w:val="0"/>
          <w:sz w:val="24"/>
          <w:szCs w:val="24"/>
        </w:rPr>
      </w:pPr>
      <w:r w:rsidRPr="00660AC1">
        <w:rPr>
          <w:rFonts w:ascii="GHEA Grapalat" w:hAnsi="GHEA Grapalat"/>
          <w:b/>
          <w:i/>
          <w:noProof w:val="0"/>
          <w:sz w:val="24"/>
          <w:szCs w:val="24"/>
        </w:rPr>
        <w:t>(</w:t>
      </w:r>
      <w:proofErr w:type="gramStart"/>
      <w:r w:rsidR="00443BD9" w:rsidRPr="00660AC1">
        <w:rPr>
          <w:rFonts w:ascii="GHEA Grapalat" w:hAnsi="GHEA Grapalat"/>
          <w:b/>
          <w:i/>
          <w:noProof w:val="0"/>
          <w:sz w:val="24"/>
          <w:szCs w:val="24"/>
        </w:rPr>
        <w:t>t</w:t>
      </w:r>
      <w:r w:rsidRPr="00660AC1">
        <w:rPr>
          <w:rFonts w:ascii="GHEA Grapalat" w:hAnsi="GHEA Grapalat"/>
          <w:b/>
          <w:i/>
          <w:noProof w:val="0"/>
          <w:sz w:val="24"/>
          <w:szCs w:val="24"/>
        </w:rPr>
        <w:t>he</w:t>
      </w:r>
      <w:proofErr w:type="gramEnd"/>
      <w:r w:rsidRPr="00660AC1">
        <w:rPr>
          <w:rFonts w:ascii="GHEA Grapalat" w:hAnsi="GHEA Grapalat"/>
          <w:b/>
          <w:i/>
          <w:noProof w:val="0"/>
          <w:sz w:val="24"/>
          <w:szCs w:val="24"/>
        </w:rPr>
        <w:t xml:space="preserve"> amendment provided for by Article 2 of the Law HO-85-N of 7 February 2024 was not implemented due to a text-related inconsistency between the main and amending legal acts)</w:t>
      </w:r>
    </w:p>
    <w:p w:rsidR="00383D35" w:rsidRPr="00660AC1" w:rsidRDefault="00383D35" w:rsidP="00E957D1">
      <w:pPr>
        <w:widowControl w:val="0"/>
        <w:spacing w:after="160" w:line="360" w:lineRule="auto"/>
        <w:jc w:val="both"/>
        <w:rPr>
          <w:rFonts w:ascii="GHEA Grapalat" w:hAnsi="GHEA Grapalat"/>
          <w:b/>
          <w:i/>
          <w:noProof w:val="0"/>
          <w:sz w:val="24"/>
          <w:szCs w:val="24"/>
        </w:rPr>
      </w:pPr>
    </w:p>
    <w:tbl>
      <w:tblPr>
        <w:tblW w:w="5000" w:type="pct"/>
        <w:jc w:val="center"/>
        <w:tblCellSpacing w:w="6" w:type="dxa"/>
        <w:shd w:val="clear" w:color="auto" w:fill="FFFFFF"/>
        <w:tblCellMar>
          <w:left w:w="0" w:type="dxa"/>
          <w:right w:w="0" w:type="dxa"/>
        </w:tblCellMar>
        <w:tblLook w:val="04A0"/>
      </w:tblPr>
      <w:tblGrid>
        <w:gridCol w:w="1713"/>
        <w:gridCol w:w="7381"/>
      </w:tblGrid>
      <w:tr w:rsidR="00C33758" w:rsidRPr="00660AC1" w:rsidTr="000466FE">
        <w:trPr>
          <w:tblCellSpacing w:w="6" w:type="dxa"/>
          <w:jc w:val="center"/>
        </w:trPr>
        <w:tc>
          <w:tcPr>
            <w:tcW w:w="1695" w:type="dxa"/>
            <w:shd w:val="clear" w:color="auto" w:fill="FFFFFF"/>
          </w:tcPr>
          <w:p w:rsidR="00233E2B" w:rsidRPr="00660AC1" w:rsidRDefault="00096DBA" w:rsidP="00E957D1">
            <w:pPr>
              <w:widowControl w:val="0"/>
              <w:spacing w:after="160" w:line="360" w:lineRule="auto"/>
              <w:jc w:val="center"/>
              <w:rPr>
                <w:rFonts w:ascii="GHEA Grapalat" w:hAnsi="GHEA Grapalat"/>
                <w:b/>
                <w:noProof w:val="0"/>
                <w:sz w:val="24"/>
                <w:szCs w:val="24"/>
              </w:rPr>
            </w:pPr>
            <w:r w:rsidRPr="00660AC1">
              <w:rPr>
                <w:rFonts w:ascii="GHEA Grapalat" w:hAnsi="GHEA Grapalat"/>
                <w:b/>
                <w:noProof w:val="0"/>
                <w:sz w:val="24"/>
                <w:szCs w:val="24"/>
              </w:rPr>
              <w:t>Article 38.1.</w:t>
            </w:r>
          </w:p>
        </w:tc>
        <w:tc>
          <w:tcPr>
            <w:tcW w:w="7363" w:type="dxa"/>
            <w:shd w:val="clear" w:color="auto" w:fill="FFFFFF"/>
            <w:vAlign w:val="center"/>
          </w:tcPr>
          <w:p w:rsidR="00233E2B" w:rsidRPr="00660AC1" w:rsidRDefault="00096DBA" w:rsidP="00E957D1">
            <w:pPr>
              <w:widowControl w:val="0"/>
              <w:spacing w:after="160" w:line="360" w:lineRule="auto"/>
              <w:ind w:left="57"/>
              <w:rPr>
                <w:rFonts w:ascii="GHEA Grapalat" w:hAnsi="GHEA Grapalat"/>
                <w:b/>
                <w:noProof w:val="0"/>
                <w:sz w:val="24"/>
                <w:szCs w:val="24"/>
              </w:rPr>
            </w:pPr>
            <w:r w:rsidRPr="00660AC1">
              <w:rPr>
                <w:rFonts w:ascii="GHEA Grapalat" w:hAnsi="GHEA Grapalat"/>
                <w:b/>
                <w:noProof w:val="0"/>
                <w:sz w:val="24"/>
                <w:szCs w:val="24"/>
              </w:rPr>
              <w:t>Refund of state duty paid to court on the ground of concluding a settlement agreement following mediation</w:t>
            </w:r>
          </w:p>
        </w:tc>
      </w:tr>
    </w:tbl>
    <w:p w:rsidR="00233E2B" w:rsidRPr="00660AC1" w:rsidRDefault="00096DBA" w:rsidP="00E957D1">
      <w:pPr>
        <w:widowControl w:val="0"/>
        <w:spacing w:after="160" w:line="360" w:lineRule="auto"/>
        <w:jc w:val="both"/>
        <w:rPr>
          <w:rFonts w:ascii="GHEA Grapalat" w:hAnsi="GHEA Grapalat"/>
          <w:noProof w:val="0"/>
          <w:sz w:val="24"/>
          <w:szCs w:val="24"/>
        </w:rPr>
      </w:pPr>
      <w:r w:rsidRPr="00660AC1">
        <w:rPr>
          <w:rFonts w:ascii="GHEA Grapalat" w:hAnsi="GHEA Grapalat"/>
          <w:noProof w:val="0"/>
          <w:sz w:val="24"/>
          <w:szCs w:val="24"/>
        </w:rPr>
        <w:t>Where mediation is assigned by court, and the parties conclude a settlement agreement within the time limit prescribed by the court for mediation, the paid state duty shall be refunded to the party having paid the state duty in the following portions:</w:t>
      </w:r>
    </w:p>
    <w:p w:rsidR="00233E2B" w:rsidRPr="00660AC1" w:rsidRDefault="00096DBA" w:rsidP="00E957D1">
      <w:pPr>
        <w:widowControl w:val="0"/>
        <w:tabs>
          <w:tab w:val="left" w:pos="1134"/>
        </w:tabs>
        <w:spacing w:after="160" w:line="360" w:lineRule="auto"/>
        <w:ind w:left="1134" w:hanging="567"/>
        <w:jc w:val="both"/>
        <w:rPr>
          <w:rFonts w:ascii="GHEA Grapalat" w:hAnsi="GHEA Grapalat"/>
          <w:noProof w:val="0"/>
          <w:sz w:val="24"/>
          <w:szCs w:val="24"/>
        </w:rPr>
      </w:pPr>
      <w:r w:rsidRPr="00660AC1">
        <w:rPr>
          <w:rFonts w:ascii="GHEA Grapalat" w:hAnsi="GHEA Grapalat"/>
          <w:noProof w:val="0"/>
          <w:sz w:val="24"/>
          <w:szCs w:val="24"/>
        </w:rPr>
        <w:lastRenderedPageBreak/>
        <w:t>(a)</w:t>
      </w:r>
      <w:r w:rsidRPr="00660AC1">
        <w:rPr>
          <w:rFonts w:ascii="GHEA Grapalat" w:hAnsi="GHEA Grapalat"/>
          <w:noProof w:val="0"/>
          <w:sz w:val="24"/>
          <w:szCs w:val="24"/>
        </w:rPr>
        <w:tab/>
        <w:t>50 percent, where mediation was assigned by the Court of First Instance;</w:t>
      </w:r>
    </w:p>
    <w:p w:rsidR="00233E2B" w:rsidRPr="00660AC1" w:rsidRDefault="00096DBA" w:rsidP="00470E68">
      <w:pPr>
        <w:widowControl w:val="0"/>
        <w:tabs>
          <w:tab w:val="left" w:pos="1134"/>
        </w:tabs>
        <w:spacing w:after="160" w:line="346" w:lineRule="auto"/>
        <w:ind w:left="1134" w:hanging="567"/>
        <w:jc w:val="both"/>
        <w:rPr>
          <w:rFonts w:ascii="GHEA Grapalat" w:hAnsi="GHEA Grapalat"/>
          <w:noProof w:val="0"/>
          <w:sz w:val="24"/>
          <w:szCs w:val="24"/>
        </w:rPr>
      </w:pPr>
      <w:r w:rsidRPr="00660AC1">
        <w:rPr>
          <w:rFonts w:ascii="GHEA Grapalat" w:hAnsi="GHEA Grapalat"/>
          <w:noProof w:val="0"/>
          <w:sz w:val="24"/>
          <w:szCs w:val="24"/>
        </w:rPr>
        <w:t>(b)</w:t>
      </w:r>
      <w:r w:rsidRPr="00660AC1">
        <w:rPr>
          <w:rFonts w:ascii="GHEA Grapalat" w:hAnsi="GHEA Grapalat"/>
          <w:noProof w:val="0"/>
          <w:sz w:val="24"/>
          <w:szCs w:val="24"/>
        </w:rPr>
        <w:tab/>
        <w:t>40 percent, where mediation was assigned by the Court of Appeal.</w:t>
      </w:r>
    </w:p>
    <w:p w:rsidR="00233E2B" w:rsidRPr="00660AC1" w:rsidRDefault="00096DBA" w:rsidP="00470E68">
      <w:pPr>
        <w:widowControl w:val="0"/>
        <w:spacing w:after="160" w:line="346" w:lineRule="auto"/>
        <w:ind w:left="567"/>
        <w:jc w:val="both"/>
        <w:rPr>
          <w:rFonts w:ascii="GHEA Grapalat" w:hAnsi="GHEA Grapalat"/>
          <w:b/>
          <w:i/>
          <w:noProof w:val="0"/>
          <w:sz w:val="24"/>
          <w:szCs w:val="24"/>
        </w:rPr>
      </w:pPr>
      <w:r w:rsidRPr="00660AC1">
        <w:rPr>
          <w:rFonts w:ascii="GHEA Grapalat" w:hAnsi="GHEA Grapalat"/>
          <w:b/>
          <w:i/>
          <w:noProof w:val="0"/>
          <w:sz w:val="24"/>
          <w:szCs w:val="24"/>
        </w:rPr>
        <w:t>(Article 38.1 supplemented by HO-48-N of 7 May 2015)</w:t>
      </w:r>
    </w:p>
    <w:p w:rsidR="009A1574" w:rsidRPr="00660AC1" w:rsidRDefault="009A1574" w:rsidP="00470E68">
      <w:pPr>
        <w:widowControl w:val="0"/>
        <w:spacing w:after="160" w:line="346" w:lineRule="auto"/>
        <w:jc w:val="both"/>
        <w:rPr>
          <w:rFonts w:ascii="GHEA Grapalat" w:hAnsi="GHEA Grapalat"/>
          <w:b/>
          <w:i/>
          <w:noProof w:val="0"/>
          <w:sz w:val="24"/>
          <w:szCs w:val="24"/>
        </w:rPr>
      </w:pPr>
    </w:p>
    <w:tbl>
      <w:tblPr>
        <w:tblW w:w="5000" w:type="pct"/>
        <w:tblCellSpacing w:w="0" w:type="dxa"/>
        <w:tblCellMar>
          <w:left w:w="0" w:type="dxa"/>
          <w:right w:w="0" w:type="dxa"/>
        </w:tblCellMar>
        <w:tblLook w:val="04A0"/>
      </w:tblPr>
      <w:tblGrid>
        <w:gridCol w:w="1701"/>
        <w:gridCol w:w="7369"/>
      </w:tblGrid>
      <w:tr w:rsidR="001A1CFD" w:rsidRPr="00660AC1" w:rsidTr="000466FE">
        <w:trPr>
          <w:tblCellSpacing w:w="0" w:type="dxa"/>
        </w:trPr>
        <w:tc>
          <w:tcPr>
            <w:tcW w:w="1701" w:type="dxa"/>
            <w:hideMark/>
          </w:tcPr>
          <w:p w:rsidR="00233E2B" w:rsidRPr="00660AC1" w:rsidRDefault="00096DBA" w:rsidP="00470E68">
            <w:pPr>
              <w:widowControl w:val="0"/>
              <w:spacing w:after="160" w:line="346" w:lineRule="auto"/>
              <w:jc w:val="center"/>
              <w:rPr>
                <w:rFonts w:ascii="GHEA Grapalat" w:hAnsi="GHEA Grapalat"/>
                <w:b/>
                <w:noProof w:val="0"/>
                <w:sz w:val="24"/>
                <w:szCs w:val="24"/>
              </w:rPr>
            </w:pPr>
            <w:r w:rsidRPr="00660AC1">
              <w:rPr>
                <w:rFonts w:ascii="GHEA Grapalat" w:hAnsi="GHEA Grapalat"/>
                <w:b/>
                <w:noProof w:val="0"/>
                <w:sz w:val="24"/>
                <w:szCs w:val="24"/>
              </w:rPr>
              <w:t>Article 39.</w:t>
            </w:r>
          </w:p>
        </w:tc>
        <w:tc>
          <w:tcPr>
            <w:tcW w:w="7369" w:type="dxa"/>
            <w:vAlign w:val="center"/>
            <w:hideMark/>
          </w:tcPr>
          <w:p w:rsidR="00233E2B" w:rsidRPr="00660AC1" w:rsidRDefault="00096DBA" w:rsidP="00470E68">
            <w:pPr>
              <w:widowControl w:val="0"/>
              <w:spacing w:after="160" w:line="346" w:lineRule="auto"/>
              <w:rPr>
                <w:rFonts w:ascii="GHEA Grapalat" w:hAnsi="GHEA Grapalat"/>
                <w:b/>
                <w:noProof w:val="0"/>
                <w:sz w:val="24"/>
                <w:szCs w:val="24"/>
              </w:rPr>
            </w:pPr>
            <w:r w:rsidRPr="00660AC1">
              <w:rPr>
                <w:rFonts w:ascii="GHEA Grapalat" w:hAnsi="GHEA Grapalat"/>
                <w:b/>
                <w:noProof w:val="0"/>
                <w:sz w:val="24"/>
                <w:szCs w:val="24"/>
              </w:rPr>
              <w:t>The procedure for refunding state duty</w:t>
            </w:r>
          </w:p>
        </w:tc>
      </w:tr>
    </w:tbl>
    <w:p w:rsidR="00233E2B" w:rsidRPr="00660AC1" w:rsidRDefault="00096DBA" w:rsidP="00470E68">
      <w:pPr>
        <w:widowControl w:val="0"/>
        <w:spacing w:after="160" w:line="346" w:lineRule="auto"/>
        <w:jc w:val="both"/>
        <w:rPr>
          <w:rFonts w:ascii="GHEA Grapalat" w:hAnsi="GHEA Grapalat"/>
          <w:noProof w:val="0"/>
          <w:sz w:val="24"/>
          <w:szCs w:val="24"/>
        </w:rPr>
      </w:pPr>
      <w:r w:rsidRPr="00660AC1">
        <w:rPr>
          <w:rFonts w:ascii="GHEA Grapalat" w:hAnsi="GHEA Grapalat"/>
          <w:noProof w:val="0"/>
          <w:sz w:val="24"/>
          <w:szCs w:val="24"/>
        </w:rPr>
        <w:t>Financial institutions shall refund state duty from the budget against which the amount has been offset, not later, than within 30 days from the receipt of the documents prescribed by this Law, except for the amounts of duty paid for the exit of natural persons by air transportation means. State duty paid for the exit of natural persons by air transportation means shall be refunded to natural persons in the manner prescribed by the</w:t>
      </w:r>
      <w:r w:rsidRPr="00660AC1">
        <w:rPr>
          <w:rFonts w:ascii="Courier New" w:hAnsi="Courier New" w:cs="Courier New"/>
          <w:noProof w:val="0"/>
          <w:sz w:val="24"/>
          <w:szCs w:val="24"/>
        </w:rPr>
        <w:t> </w:t>
      </w:r>
      <w:r w:rsidRPr="00660AC1">
        <w:rPr>
          <w:rFonts w:ascii="GHEA Grapalat" w:hAnsi="GHEA Grapalat"/>
          <w:noProof w:val="0"/>
          <w:sz w:val="24"/>
          <w:szCs w:val="24"/>
        </w:rPr>
        <w:t>Government of the Republic of Armenia.</w:t>
      </w:r>
    </w:p>
    <w:p w:rsidR="00233E2B" w:rsidRPr="00660AC1" w:rsidRDefault="00096DBA" w:rsidP="00470E68">
      <w:pPr>
        <w:widowControl w:val="0"/>
        <w:spacing w:after="160" w:line="346"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refunded upon application of the payer, if it has been submitted to a financial institution not later, than within three years from the emergence of the</w:t>
      </w:r>
      <w:r w:rsidRPr="00660AC1">
        <w:rPr>
          <w:rFonts w:ascii="Courier New" w:hAnsi="Courier New" w:cs="Courier New"/>
          <w:noProof w:val="0"/>
          <w:sz w:val="24"/>
          <w:szCs w:val="24"/>
        </w:rPr>
        <w:t> </w:t>
      </w:r>
      <w:r w:rsidRPr="00660AC1">
        <w:rPr>
          <w:rFonts w:ascii="GHEA Grapalat" w:hAnsi="GHEA Grapalat"/>
          <w:noProof w:val="0"/>
          <w:sz w:val="24"/>
          <w:szCs w:val="24"/>
        </w:rPr>
        <w:t>right to be refunded the state duty or a part of it.</w:t>
      </w:r>
    </w:p>
    <w:p w:rsidR="00233E2B" w:rsidRPr="00660AC1" w:rsidRDefault="00096DBA" w:rsidP="00470E68">
      <w:pPr>
        <w:widowControl w:val="0"/>
        <w:spacing w:after="160" w:line="346" w:lineRule="auto"/>
        <w:ind w:right="-2"/>
        <w:jc w:val="both"/>
        <w:rPr>
          <w:rFonts w:ascii="GHEA Grapalat" w:hAnsi="GHEA Grapalat"/>
          <w:noProof w:val="0"/>
          <w:sz w:val="24"/>
          <w:szCs w:val="24"/>
        </w:rPr>
      </w:pPr>
      <w:r w:rsidRPr="00660AC1">
        <w:rPr>
          <w:rFonts w:ascii="GHEA Grapalat" w:hAnsi="GHEA Grapalat"/>
          <w:noProof w:val="0"/>
          <w:sz w:val="24"/>
          <w:szCs w:val="24"/>
        </w:rPr>
        <w:t>State duty charged for the services provided and operations performed outside the</w:t>
      </w:r>
      <w:r w:rsidRPr="00660AC1">
        <w:rPr>
          <w:rFonts w:ascii="Courier New" w:hAnsi="Courier New" w:cs="Courier New"/>
          <w:noProof w:val="0"/>
          <w:sz w:val="24"/>
          <w:szCs w:val="24"/>
        </w:rPr>
        <w:t> </w:t>
      </w:r>
      <w:r w:rsidRPr="00660AC1">
        <w:rPr>
          <w:rFonts w:ascii="GHEA Grapalat" w:hAnsi="GHEA Grapalat"/>
          <w:noProof w:val="0"/>
          <w:sz w:val="24"/>
          <w:szCs w:val="24"/>
        </w:rPr>
        <w:t>territory of the Republic of Armenia shall be refunded by the body responsible for charging state duty from the amounts of state duty charged during the current month, which have not yet been transferred to the State Budget in the manner prescribed by law. In this case, an act shall be drawn and attached to the application of the payer, the standard form of which and the procedure for documentation of the refund of state duty shall be defined the Ministry of Foreign Affairs of the Republic of Armenia.</w:t>
      </w:r>
    </w:p>
    <w:p w:rsidR="00233E2B" w:rsidRPr="00660AC1" w:rsidRDefault="00096DBA" w:rsidP="00470E68">
      <w:pPr>
        <w:widowControl w:val="0"/>
        <w:spacing w:after="160" w:line="346" w:lineRule="auto"/>
        <w:ind w:right="-2"/>
        <w:jc w:val="both"/>
        <w:rPr>
          <w:rFonts w:ascii="GHEA Grapalat" w:hAnsi="GHEA Grapalat"/>
          <w:noProof w:val="0"/>
          <w:sz w:val="24"/>
          <w:szCs w:val="24"/>
        </w:rPr>
      </w:pPr>
      <w:r w:rsidRPr="00660AC1">
        <w:rPr>
          <w:rFonts w:ascii="GHEA Grapalat" w:hAnsi="GHEA Grapalat"/>
          <w:noProof w:val="0"/>
          <w:sz w:val="24"/>
          <w:szCs w:val="24"/>
        </w:rPr>
        <w:t>Filing an application to a financial institution for refund of state duty or a part of it shall suspend the above-mentioned time limit.</w:t>
      </w:r>
    </w:p>
    <w:p w:rsidR="00233E2B" w:rsidRPr="00660AC1" w:rsidRDefault="00096DBA" w:rsidP="00470E68">
      <w:pPr>
        <w:widowControl w:val="0"/>
        <w:spacing w:after="160" w:line="346" w:lineRule="auto"/>
        <w:ind w:right="-2"/>
        <w:jc w:val="both"/>
        <w:rPr>
          <w:rFonts w:ascii="GHEA Grapalat" w:hAnsi="GHEA Grapalat"/>
          <w:noProof w:val="0"/>
          <w:sz w:val="24"/>
          <w:szCs w:val="24"/>
        </w:rPr>
      </w:pPr>
      <w:r w:rsidRPr="00660AC1">
        <w:rPr>
          <w:rFonts w:ascii="GHEA Grapalat" w:hAnsi="GHEA Grapalat"/>
          <w:noProof w:val="0"/>
          <w:sz w:val="24"/>
          <w:szCs w:val="24"/>
        </w:rPr>
        <w:t>The statements of information of the Constitutional Court, the court and other institutions charging state duty which relate to the substantiation of the reasons of refunding the state duty in part or in full, as well as the documents attesting the payment of state duty shall be attached to the application on refund of state duty.</w:t>
      </w:r>
    </w:p>
    <w:p w:rsidR="00233E2B" w:rsidRPr="00660AC1" w:rsidRDefault="00096DBA" w:rsidP="005A13BD">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lastRenderedPageBreak/>
        <w:t xml:space="preserve">(Article 39 amended by HO-277 of 28 December 1998, supplemented by </w:t>
      </w:r>
      <w:r w:rsidRPr="00660AC1">
        <w:rPr>
          <w:rFonts w:ascii="GHEA Grapalat" w:hAnsi="GHEA Grapalat"/>
          <w:b/>
          <w:i/>
          <w:noProof w:val="0"/>
          <w:sz w:val="24"/>
          <w:szCs w:val="24"/>
        </w:rPr>
        <w:br/>
        <w:t>HO-241-N of 26 December 2008, HO-203-N of 8 December 2010, HO-45-N of 17</w:t>
      </w:r>
      <w:r w:rsidRPr="00660AC1">
        <w:rPr>
          <w:rFonts w:ascii="Courier New" w:hAnsi="Courier New" w:cs="Courier New"/>
          <w:b/>
          <w:i/>
          <w:noProof w:val="0"/>
          <w:sz w:val="24"/>
          <w:szCs w:val="24"/>
        </w:rPr>
        <w:t> </w:t>
      </w:r>
      <w:r w:rsidRPr="00660AC1">
        <w:rPr>
          <w:rFonts w:ascii="GHEA Grapalat" w:hAnsi="GHEA Grapalat"/>
          <w:b/>
          <w:i/>
          <w:noProof w:val="0"/>
          <w:sz w:val="24"/>
          <w:szCs w:val="24"/>
        </w:rPr>
        <w:t>January 2018)</w:t>
      </w:r>
    </w:p>
    <w:p w:rsidR="00233E2B" w:rsidRPr="00660AC1" w:rsidRDefault="00096DBA" w:rsidP="005A13BD">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 xml:space="preserve">(Article </w:t>
      </w:r>
      <w:r w:rsidR="00E77027" w:rsidRPr="00660AC1">
        <w:rPr>
          <w:rFonts w:ascii="GHEA Grapalat" w:hAnsi="GHEA Grapalat"/>
          <w:b/>
          <w:i/>
          <w:noProof w:val="0"/>
          <w:sz w:val="24"/>
          <w:szCs w:val="24"/>
        </w:rPr>
        <w:t xml:space="preserve">as </w:t>
      </w:r>
      <w:r w:rsidRPr="00660AC1">
        <w:rPr>
          <w:rFonts w:ascii="GHEA Grapalat" w:hAnsi="GHEA Grapalat"/>
          <w:b/>
          <w:i/>
          <w:noProof w:val="0"/>
          <w:sz w:val="24"/>
          <w:szCs w:val="24"/>
        </w:rPr>
        <w:t>amend</w:t>
      </w:r>
      <w:r w:rsidR="00E77027" w:rsidRPr="00660AC1">
        <w:rPr>
          <w:rFonts w:ascii="GHEA Grapalat" w:hAnsi="GHEA Grapalat"/>
          <w:b/>
          <w:i/>
          <w:noProof w:val="0"/>
          <w:sz w:val="24"/>
          <w:szCs w:val="24"/>
        </w:rPr>
        <w:t>ed by</w:t>
      </w:r>
      <w:r w:rsidRPr="00660AC1">
        <w:rPr>
          <w:rFonts w:ascii="GHEA Grapalat" w:hAnsi="GHEA Grapalat"/>
          <w:b/>
          <w:i/>
          <w:noProof w:val="0"/>
          <w:sz w:val="24"/>
          <w:szCs w:val="24"/>
        </w:rPr>
        <w:t xml:space="preserve"> Law HO-339-N of 11 September 2024 shall enter into force from 1 </w:t>
      </w:r>
      <w:r w:rsidR="00D11558" w:rsidRPr="00660AC1">
        <w:rPr>
          <w:rFonts w:ascii="GHEA Grapalat" w:hAnsi="GHEA Grapalat"/>
          <w:b/>
          <w:i/>
          <w:noProof w:val="0"/>
          <w:sz w:val="24"/>
          <w:szCs w:val="24"/>
        </w:rPr>
        <w:t xml:space="preserve">July </w:t>
      </w:r>
      <w:r w:rsidRPr="00660AC1">
        <w:rPr>
          <w:rFonts w:ascii="GHEA Grapalat" w:hAnsi="GHEA Grapalat"/>
          <w:b/>
          <w:i/>
          <w:noProof w:val="0"/>
          <w:sz w:val="24"/>
          <w:szCs w:val="24"/>
        </w:rPr>
        <w:t>2026)</w:t>
      </w:r>
    </w:p>
    <w:p w:rsidR="00233E2B" w:rsidRPr="00660AC1" w:rsidRDefault="00096DBA" w:rsidP="00E957D1">
      <w:pPr>
        <w:widowControl w:val="0"/>
        <w:spacing w:after="160" w:line="360" w:lineRule="auto"/>
        <w:ind w:right="-2"/>
        <w:jc w:val="both"/>
        <w:rPr>
          <w:rFonts w:ascii="GHEA Grapalat" w:hAnsi="GHEA Grapalat"/>
          <w:b/>
          <w:i/>
          <w:noProof w:val="0"/>
          <w:sz w:val="24"/>
          <w:szCs w:val="24"/>
        </w:rPr>
      </w:pPr>
      <w:r w:rsidRPr="00660AC1">
        <w:rPr>
          <w:rFonts w:ascii="GHEA Grapalat" w:hAnsi="GHEA Grapalat"/>
          <w:b/>
          <w:i/>
          <w:noProof w:val="0"/>
          <w:sz w:val="24"/>
          <w:szCs w:val="24"/>
        </w:rPr>
        <w:t>(Law HO-339-N of 11 September 2024 has a transitional provision)</w:t>
      </w:r>
    </w:p>
    <w:p w:rsidR="005A13BD" w:rsidRPr="00660AC1" w:rsidRDefault="005A13BD" w:rsidP="00E957D1">
      <w:pPr>
        <w:widowControl w:val="0"/>
        <w:spacing w:after="160" w:line="360" w:lineRule="auto"/>
        <w:ind w:right="-2"/>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466FE">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40.</w:t>
            </w:r>
          </w:p>
        </w:tc>
        <w:tc>
          <w:tcPr>
            <w:tcW w:w="7369" w:type="dxa"/>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The currency of refunding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State duty shall be refunded in Armenian Dram, and in the cases prescribed by the</w:t>
      </w:r>
      <w:r w:rsidRPr="00660AC1">
        <w:rPr>
          <w:rFonts w:ascii="Courier New" w:hAnsi="Courier New" w:cs="Courier New"/>
          <w:noProof w:val="0"/>
          <w:sz w:val="24"/>
          <w:szCs w:val="24"/>
        </w:rPr>
        <w:t> </w:t>
      </w:r>
      <w:r w:rsidRPr="00660AC1">
        <w:rPr>
          <w:rFonts w:ascii="GHEA Grapalat" w:hAnsi="GHEA Grapalat"/>
          <w:noProof w:val="0"/>
          <w:sz w:val="24"/>
          <w:szCs w:val="24"/>
        </w:rPr>
        <w:t>second part of Article 36 of this Law — also in foreign currency.</w:t>
      </w:r>
    </w:p>
    <w:p w:rsidR="00D85147" w:rsidRPr="00660AC1" w:rsidRDefault="00D85147" w:rsidP="00E957D1">
      <w:pPr>
        <w:widowControl w:val="0"/>
        <w:spacing w:after="160" w:line="360" w:lineRule="auto"/>
        <w:ind w:right="-2"/>
        <w:jc w:val="both"/>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466FE">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41.</w:t>
            </w:r>
          </w:p>
        </w:tc>
        <w:tc>
          <w:tcPr>
            <w:tcW w:w="7369" w:type="dxa"/>
            <w:shd w:val="clear" w:color="auto" w:fill="FFFFFF"/>
            <w:vAlign w:val="center"/>
          </w:tcPr>
          <w:p w:rsidR="00233E2B" w:rsidRPr="00660AC1" w:rsidRDefault="00096DBA" w:rsidP="00E957D1">
            <w:pPr>
              <w:widowControl w:val="0"/>
              <w:spacing w:after="160" w:line="360" w:lineRule="auto"/>
              <w:ind w:left="49" w:right="-2"/>
              <w:rPr>
                <w:rFonts w:ascii="GHEA Grapalat" w:hAnsi="GHEA Grapalat"/>
                <w:b/>
                <w:noProof w:val="0"/>
                <w:sz w:val="24"/>
                <w:szCs w:val="24"/>
              </w:rPr>
            </w:pPr>
            <w:r w:rsidRPr="00660AC1">
              <w:rPr>
                <w:rFonts w:ascii="GHEA Grapalat" w:hAnsi="GHEA Grapalat"/>
                <w:b/>
                <w:noProof w:val="0"/>
                <w:sz w:val="24"/>
                <w:szCs w:val="24"/>
              </w:rPr>
              <w:t>The procedure for appealing against the actions of the</w:t>
            </w:r>
            <w:r w:rsidRPr="00660AC1">
              <w:rPr>
                <w:rFonts w:ascii="Courier New" w:hAnsi="Courier New" w:cs="Courier New"/>
                <w:b/>
                <w:noProof w:val="0"/>
                <w:sz w:val="24"/>
                <w:szCs w:val="24"/>
              </w:rPr>
              <w:t> </w:t>
            </w:r>
            <w:r w:rsidRPr="00660AC1">
              <w:rPr>
                <w:rFonts w:ascii="GHEA Grapalat" w:hAnsi="GHEA Grapalat"/>
                <w:b/>
                <w:noProof w:val="0"/>
                <w:sz w:val="24"/>
                <w:szCs w:val="24"/>
              </w:rPr>
              <w:t>officials providing relevant services or performing relevant operations while charging state duty</w:t>
            </w:r>
          </w:p>
        </w:tc>
      </w:tr>
    </w:tbl>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In the course of charging a state duty, the actions of the officials providing relevant services or performing relevant operations may be appealed against to the body to which these persons are immediately subordinate, or to the court.</w:t>
      </w:r>
    </w:p>
    <w:p w:rsidR="00233E2B" w:rsidRPr="00660AC1" w:rsidRDefault="00096DBA" w:rsidP="00E957D1">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Appeals shall be examined by way of superiority and decisions on them shall be made not later than within a five-day period following the receipt of the appeal.</w:t>
      </w:r>
    </w:p>
    <w:p w:rsidR="00233E2B" w:rsidRPr="00660AC1" w:rsidRDefault="00096DBA" w:rsidP="00E957D1">
      <w:pPr>
        <w:widowControl w:val="0"/>
        <w:shd w:val="clear" w:color="auto" w:fill="FFFFFF"/>
        <w:spacing w:after="160" w:line="360" w:lineRule="auto"/>
        <w:ind w:right="-2"/>
        <w:rPr>
          <w:rFonts w:ascii="GHEA Grapalat" w:hAnsi="GHEA Grapalat"/>
          <w:b/>
          <w:i/>
          <w:noProof w:val="0"/>
          <w:sz w:val="24"/>
          <w:szCs w:val="24"/>
        </w:rPr>
      </w:pPr>
      <w:r w:rsidRPr="00660AC1">
        <w:rPr>
          <w:rFonts w:ascii="GHEA Grapalat" w:hAnsi="GHEA Grapalat"/>
          <w:b/>
          <w:i/>
          <w:noProof w:val="0"/>
          <w:sz w:val="24"/>
          <w:szCs w:val="24"/>
        </w:rPr>
        <w:t>(Article 41</w:t>
      </w:r>
      <w:r w:rsidRPr="00660AC1">
        <w:rPr>
          <w:rFonts w:ascii="Courier New" w:hAnsi="Courier New" w:cs="Courier New"/>
          <w:b/>
          <w:i/>
          <w:noProof w:val="0"/>
          <w:sz w:val="24"/>
          <w:szCs w:val="24"/>
        </w:rPr>
        <w:t> </w:t>
      </w:r>
      <w:r w:rsidRPr="00660AC1">
        <w:rPr>
          <w:rFonts w:ascii="GHEA Grapalat" w:hAnsi="GHEA Grapalat" w:cs="GHEA Grapalat"/>
          <w:b/>
          <w:i/>
          <w:noProof w:val="0"/>
          <w:sz w:val="24"/>
          <w:szCs w:val="24"/>
        </w:rPr>
        <w:t>amended by HO-111-N of 9 February 2018)</w:t>
      </w:r>
    </w:p>
    <w:p w:rsidR="00233E2B" w:rsidRPr="00660AC1" w:rsidRDefault="00233E2B" w:rsidP="00E957D1">
      <w:pPr>
        <w:widowControl w:val="0"/>
        <w:spacing w:after="160" w:line="360" w:lineRule="auto"/>
        <w:ind w:right="-2"/>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466FE">
        <w:trPr>
          <w:tblCellSpacing w:w="0" w:type="dxa"/>
        </w:trPr>
        <w:tc>
          <w:tcPr>
            <w:tcW w:w="1701" w:type="dxa"/>
            <w:shd w:val="clear" w:color="auto" w:fill="FFFFFF"/>
          </w:tcPr>
          <w:p w:rsidR="00233E2B" w:rsidRPr="00660AC1" w:rsidRDefault="00096DBA" w:rsidP="00E957D1">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42.</w:t>
            </w:r>
          </w:p>
        </w:tc>
        <w:tc>
          <w:tcPr>
            <w:tcW w:w="7369" w:type="dxa"/>
            <w:shd w:val="clear" w:color="auto" w:fill="FFFFFF"/>
            <w:vAlign w:val="center"/>
          </w:tcPr>
          <w:p w:rsidR="00233E2B" w:rsidRPr="00660AC1" w:rsidRDefault="00096DBA" w:rsidP="00E957D1">
            <w:pPr>
              <w:widowControl w:val="0"/>
              <w:spacing w:after="160" w:line="360" w:lineRule="auto"/>
              <w:ind w:right="-2"/>
              <w:rPr>
                <w:rFonts w:ascii="GHEA Grapalat" w:hAnsi="GHEA Grapalat"/>
                <w:b/>
                <w:noProof w:val="0"/>
                <w:sz w:val="24"/>
                <w:szCs w:val="24"/>
              </w:rPr>
            </w:pPr>
            <w:r w:rsidRPr="00660AC1">
              <w:rPr>
                <w:rFonts w:ascii="GHEA Grapalat" w:hAnsi="GHEA Grapalat"/>
                <w:b/>
                <w:noProof w:val="0"/>
                <w:sz w:val="24"/>
                <w:szCs w:val="24"/>
              </w:rPr>
              <w:t>Agency</w:t>
            </w:r>
            <w:r w:rsidR="00122715" w:rsidRPr="00660AC1">
              <w:rPr>
                <w:rFonts w:ascii="GHEA Grapalat" w:hAnsi="GHEA Grapalat"/>
                <w:b/>
                <w:noProof w:val="0"/>
                <w:sz w:val="24"/>
                <w:szCs w:val="24"/>
              </w:rPr>
              <w:t>-</w:t>
            </w:r>
            <w:r w:rsidRPr="00660AC1">
              <w:rPr>
                <w:rFonts w:ascii="GHEA Grapalat" w:hAnsi="GHEA Grapalat"/>
                <w:b/>
                <w:noProof w:val="0"/>
                <w:sz w:val="24"/>
                <w:szCs w:val="24"/>
              </w:rPr>
              <w:t>related regulatory acts concerning the application of this Law</w:t>
            </w:r>
          </w:p>
        </w:tc>
      </w:tr>
    </w:tbl>
    <w:p w:rsidR="00233E2B" w:rsidRPr="00660AC1" w:rsidRDefault="00096DBA" w:rsidP="00E957D1">
      <w:pPr>
        <w:widowControl w:val="0"/>
        <w:spacing w:after="160" w:line="360" w:lineRule="auto"/>
        <w:ind w:right="-2"/>
        <w:rPr>
          <w:rFonts w:ascii="GHEA Grapalat" w:hAnsi="GHEA Grapalat"/>
          <w:noProof w:val="0"/>
          <w:sz w:val="24"/>
          <w:szCs w:val="24"/>
        </w:rPr>
      </w:pPr>
      <w:r w:rsidRPr="00660AC1">
        <w:rPr>
          <w:rFonts w:ascii="GHEA Grapalat" w:hAnsi="GHEA Grapalat"/>
          <w:noProof w:val="0"/>
          <w:sz w:val="24"/>
          <w:szCs w:val="24"/>
        </w:rPr>
        <w:t>Agency-related regulatory acts concerning the application of this Law shall be adopted by the</w:t>
      </w:r>
      <w:r w:rsidRPr="00660AC1">
        <w:rPr>
          <w:rFonts w:ascii="Courier New" w:hAnsi="Courier New" w:cs="Courier New"/>
          <w:noProof w:val="0"/>
          <w:sz w:val="24"/>
          <w:szCs w:val="24"/>
        </w:rPr>
        <w:t> </w:t>
      </w:r>
      <w:r w:rsidRPr="00660AC1">
        <w:rPr>
          <w:rFonts w:ascii="GHEA Grapalat" w:hAnsi="GHEA Grapalat"/>
          <w:noProof w:val="0"/>
          <w:sz w:val="24"/>
          <w:szCs w:val="24"/>
        </w:rPr>
        <w:t>authorised body of the Government of the Republic of Armenia.</w:t>
      </w:r>
    </w:p>
    <w:p w:rsidR="00233E2B" w:rsidRPr="00660AC1" w:rsidRDefault="00096DBA" w:rsidP="00470E68">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lastRenderedPageBreak/>
        <w:t>CHAPTER VII</w:t>
      </w:r>
    </w:p>
    <w:p w:rsidR="00233E2B" w:rsidRPr="00660AC1" w:rsidRDefault="00096DBA" w:rsidP="00470E68">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TRANSITIONAL PROVISIONS</w:t>
      </w:r>
    </w:p>
    <w:p w:rsidR="00233E2B" w:rsidRPr="00660AC1" w:rsidRDefault="00233E2B" w:rsidP="00470E68">
      <w:pPr>
        <w:widowControl w:val="0"/>
        <w:spacing w:after="160" w:line="360" w:lineRule="auto"/>
        <w:jc w:val="center"/>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466FE">
        <w:trPr>
          <w:tblCellSpacing w:w="0" w:type="dxa"/>
        </w:trPr>
        <w:tc>
          <w:tcPr>
            <w:tcW w:w="1701" w:type="dxa"/>
            <w:shd w:val="clear" w:color="auto" w:fill="FFFFFF"/>
          </w:tcPr>
          <w:p w:rsidR="00233E2B" w:rsidRPr="00660AC1" w:rsidRDefault="00096DBA" w:rsidP="00470E68">
            <w:pPr>
              <w:widowControl w:val="0"/>
              <w:spacing w:after="160" w:line="360" w:lineRule="auto"/>
              <w:ind w:right="-2"/>
              <w:jc w:val="center"/>
              <w:rPr>
                <w:rFonts w:ascii="GHEA Grapalat" w:hAnsi="GHEA Grapalat"/>
                <w:b/>
                <w:noProof w:val="0"/>
                <w:sz w:val="24"/>
                <w:szCs w:val="24"/>
              </w:rPr>
            </w:pPr>
            <w:r w:rsidRPr="00660AC1">
              <w:rPr>
                <w:rFonts w:ascii="GHEA Grapalat" w:hAnsi="GHEA Grapalat"/>
                <w:b/>
                <w:noProof w:val="0"/>
                <w:sz w:val="24"/>
                <w:szCs w:val="24"/>
              </w:rPr>
              <w:t>Article 43.</w:t>
            </w:r>
          </w:p>
        </w:tc>
        <w:tc>
          <w:tcPr>
            <w:tcW w:w="7369" w:type="dxa"/>
            <w:shd w:val="clear" w:color="auto" w:fill="FFFFFF"/>
            <w:vAlign w:val="center"/>
          </w:tcPr>
          <w:p w:rsidR="00233E2B" w:rsidRPr="00660AC1" w:rsidRDefault="00096DBA" w:rsidP="00470E68">
            <w:pPr>
              <w:widowControl w:val="0"/>
              <w:spacing w:after="160" w:line="360" w:lineRule="auto"/>
              <w:ind w:left="63" w:right="-2"/>
              <w:rPr>
                <w:rFonts w:ascii="GHEA Grapalat" w:hAnsi="GHEA Grapalat"/>
                <w:b/>
                <w:noProof w:val="0"/>
                <w:sz w:val="24"/>
                <w:szCs w:val="24"/>
              </w:rPr>
            </w:pPr>
            <w:r w:rsidRPr="00660AC1">
              <w:rPr>
                <w:rFonts w:ascii="GHEA Grapalat" w:hAnsi="GHEA Grapalat"/>
                <w:b/>
                <w:noProof w:val="0"/>
                <w:sz w:val="24"/>
                <w:szCs w:val="24"/>
              </w:rPr>
              <w:t>Entry into force of the Law</w:t>
            </w:r>
          </w:p>
        </w:tc>
      </w:tr>
    </w:tbl>
    <w:p w:rsidR="00233E2B" w:rsidRPr="00660AC1" w:rsidRDefault="00096DBA" w:rsidP="00470E68">
      <w:pPr>
        <w:widowControl w:val="0"/>
        <w:spacing w:after="160" w:line="360" w:lineRule="auto"/>
        <w:ind w:right="-2"/>
        <w:jc w:val="both"/>
        <w:rPr>
          <w:rFonts w:ascii="GHEA Grapalat" w:hAnsi="GHEA Grapalat"/>
          <w:noProof w:val="0"/>
          <w:sz w:val="24"/>
          <w:szCs w:val="24"/>
        </w:rPr>
      </w:pPr>
      <w:r w:rsidRPr="00660AC1">
        <w:rPr>
          <w:rFonts w:ascii="GHEA Grapalat" w:hAnsi="GHEA Grapalat"/>
          <w:noProof w:val="0"/>
          <w:sz w:val="24"/>
          <w:szCs w:val="24"/>
        </w:rPr>
        <w:t>This Law shall enter into force from the moment of its promulgation.</w:t>
      </w:r>
    </w:p>
    <w:p w:rsidR="00233E2B" w:rsidRPr="00660AC1" w:rsidRDefault="00096DBA" w:rsidP="00470E68">
      <w:pPr>
        <w:widowControl w:val="0"/>
        <w:spacing w:after="160" w:line="360" w:lineRule="auto"/>
        <w:ind w:right="-2"/>
        <w:jc w:val="both"/>
        <w:rPr>
          <w:rFonts w:ascii="GHEA Grapalat" w:hAnsi="GHEA Grapalat"/>
          <w:noProof w:val="0"/>
          <w:spacing w:val="-6"/>
          <w:sz w:val="24"/>
          <w:szCs w:val="24"/>
        </w:rPr>
      </w:pPr>
      <w:r w:rsidRPr="00660AC1">
        <w:rPr>
          <w:rFonts w:ascii="GHEA Grapalat" w:hAnsi="GHEA Grapalat"/>
          <w:noProof w:val="0"/>
          <w:spacing w:val="-6"/>
          <w:sz w:val="24"/>
          <w:szCs w:val="24"/>
        </w:rPr>
        <w:t>Upon the entry into force of this Law, the Law of the Republic of Armenia “On state duty” of 19 July 1996 with its subsequent amendments and supplements shall be repealed.</w:t>
      </w:r>
    </w:p>
    <w:p w:rsidR="00233E2B" w:rsidRPr="00660AC1" w:rsidRDefault="00096DBA" w:rsidP="00E843D8">
      <w:pPr>
        <w:widowControl w:val="0"/>
        <w:spacing w:after="160" w:line="336" w:lineRule="auto"/>
        <w:ind w:right="-2"/>
        <w:jc w:val="both"/>
        <w:rPr>
          <w:rFonts w:ascii="GHEA Grapalat" w:hAnsi="GHEA Grapalat"/>
          <w:noProof w:val="0"/>
          <w:sz w:val="24"/>
          <w:szCs w:val="24"/>
        </w:rPr>
      </w:pPr>
      <w:r w:rsidRPr="00660AC1">
        <w:rPr>
          <w:rFonts w:ascii="GHEA Grapalat" w:hAnsi="GHEA Grapalat"/>
          <w:noProof w:val="0"/>
          <w:sz w:val="24"/>
          <w:szCs w:val="24"/>
        </w:rPr>
        <w:t>The amount of the regular annual state duty subject to payment during 2013 for the</w:t>
      </w:r>
      <w:r w:rsidRPr="00660AC1">
        <w:rPr>
          <w:rFonts w:ascii="Courier New" w:hAnsi="Courier New" w:cs="Courier New"/>
          <w:noProof w:val="0"/>
          <w:sz w:val="24"/>
          <w:szCs w:val="24"/>
        </w:rPr>
        <w:t> </w:t>
      </w:r>
      <w:r w:rsidRPr="00660AC1">
        <w:rPr>
          <w:rFonts w:ascii="GHEA Grapalat" w:hAnsi="GHEA Grapalat"/>
          <w:noProof w:val="0"/>
          <w:sz w:val="24"/>
          <w:szCs w:val="24"/>
        </w:rPr>
        <w:t>types of activities prescribed by points 14.2 and 14.3 of section 14 of this Law with regard to activities performed for the period before 1 January 2014 shall be defined by the</w:t>
      </w:r>
      <w:r w:rsidRPr="00660AC1">
        <w:rPr>
          <w:rFonts w:ascii="Courier New" w:hAnsi="Courier New" w:cs="Courier New"/>
          <w:noProof w:val="0"/>
          <w:sz w:val="24"/>
          <w:szCs w:val="24"/>
        </w:rPr>
        <w:t> </w:t>
      </w:r>
      <w:r w:rsidRPr="00660AC1">
        <w:rPr>
          <w:rFonts w:ascii="GHEA Grapalat" w:hAnsi="GHEA Grapalat"/>
          <w:noProof w:val="0"/>
          <w:sz w:val="24"/>
          <w:szCs w:val="24"/>
        </w:rPr>
        <w:t>product of the one twelfth of the amount of the annual state duty set forth by points 14.2 and 14.3 of section 14 of this Law and the number of months, along with incomplete months, included in the period between the month of payment of the regular state duty during 2013 and 1 January 2014.</w:t>
      </w:r>
    </w:p>
    <w:p w:rsidR="00233E2B" w:rsidRPr="00660AC1" w:rsidRDefault="00096DBA" w:rsidP="00E843D8">
      <w:pPr>
        <w:widowControl w:val="0"/>
        <w:spacing w:after="160" w:line="336"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43 supplemented by HO-169-N of 22 June 2012, amended by HO-232-N of 6</w:t>
      </w:r>
      <w:r w:rsidRPr="00660AC1">
        <w:rPr>
          <w:rFonts w:ascii="Courier New" w:hAnsi="Courier New" w:cs="Courier New"/>
          <w:b/>
          <w:i/>
          <w:noProof w:val="0"/>
          <w:sz w:val="24"/>
          <w:szCs w:val="24"/>
        </w:rPr>
        <w:t> </w:t>
      </w:r>
      <w:r w:rsidRPr="00660AC1">
        <w:rPr>
          <w:rFonts w:ascii="GHEA Grapalat" w:hAnsi="GHEA Grapalat"/>
          <w:b/>
          <w:i/>
          <w:noProof w:val="0"/>
          <w:sz w:val="24"/>
          <w:szCs w:val="24"/>
        </w:rPr>
        <w:t>December 2012)</w:t>
      </w:r>
    </w:p>
    <w:p w:rsidR="00233E2B" w:rsidRPr="00660AC1" w:rsidRDefault="00233E2B" w:rsidP="00E843D8">
      <w:pPr>
        <w:widowControl w:val="0"/>
        <w:spacing w:after="0" w:line="240" w:lineRule="auto"/>
        <w:rPr>
          <w:rFonts w:ascii="GHEA Grapalat" w:hAnsi="GHEA Grapalat"/>
          <w:noProof w:val="0"/>
          <w:sz w:val="24"/>
          <w:szCs w:val="24"/>
        </w:rPr>
      </w:pPr>
    </w:p>
    <w:tbl>
      <w:tblPr>
        <w:tblW w:w="5000" w:type="pct"/>
        <w:tblCellSpacing w:w="0" w:type="dxa"/>
        <w:shd w:val="clear" w:color="auto" w:fill="FFFFFF"/>
        <w:tblCellMar>
          <w:left w:w="0" w:type="dxa"/>
          <w:right w:w="0" w:type="dxa"/>
        </w:tblCellMar>
        <w:tblLook w:val="04A0"/>
      </w:tblPr>
      <w:tblGrid>
        <w:gridCol w:w="1701"/>
        <w:gridCol w:w="7369"/>
      </w:tblGrid>
      <w:tr w:rsidR="00C33758" w:rsidRPr="00660AC1" w:rsidTr="000466FE">
        <w:trPr>
          <w:tblCellSpacing w:w="0" w:type="dxa"/>
        </w:trPr>
        <w:tc>
          <w:tcPr>
            <w:tcW w:w="1701" w:type="dxa"/>
            <w:shd w:val="clear" w:color="auto" w:fill="FFFFFF"/>
          </w:tcPr>
          <w:p w:rsidR="00233E2B" w:rsidRPr="00660AC1" w:rsidRDefault="00096DBA" w:rsidP="00E843D8">
            <w:pPr>
              <w:widowControl w:val="0"/>
              <w:spacing w:after="160" w:line="336" w:lineRule="auto"/>
              <w:ind w:right="-2"/>
              <w:jc w:val="center"/>
              <w:rPr>
                <w:rFonts w:ascii="GHEA Grapalat" w:hAnsi="GHEA Grapalat"/>
                <w:b/>
                <w:noProof w:val="0"/>
                <w:sz w:val="24"/>
                <w:szCs w:val="24"/>
              </w:rPr>
            </w:pPr>
            <w:r w:rsidRPr="00660AC1">
              <w:rPr>
                <w:rFonts w:ascii="GHEA Grapalat" w:hAnsi="GHEA Grapalat"/>
                <w:b/>
                <w:noProof w:val="0"/>
                <w:sz w:val="24"/>
                <w:szCs w:val="24"/>
              </w:rPr>
              <w:t>Article 44.</w:t>
            </w:r>
          </w:p>
        </w:tc>
        <w:tc>
          <w:tcPr>
            <w:tcW w:w="7369" w:type="dxa"/>
            <w:shd w:val="clear" w:color="auto" w:fill="FFFFFF"/>
            <w:vAlign w:val="center"/>
          </w:tcPr>
          <w:p w:rsidR="00233E2B" w:rsidRPr="00660AC1" w:rsidRDefault="00096DBA" w:rsidP="00E843D8">
            <w:pPr>
              <w:widowControl w:val="0"/>
              <w:spacing w:after="160" w:line="336" w:lineRule="auto"/>
              <w:ind w:left="63" w:right="139"/>
              <w:rPr>
                <w:rFonts w:ascii="GHEA Grapalat" w:hAnsi="GHEA Grapalat"/>
                <w:b/>
                <w:noProof w:val="0"/>
                <w:sz w:val="24"/>
                <w:szCs w:val="24"/>
              </w:rPr>
            </w:pPr>
            <w:r w:rsidRPr="00660AC1">
              <w:rPr>
                <w:rFonts w:ascii="GHEA Grapalat" w:hAnsi="GHEA Grapalat"/>
                <w:b/>
                <w:noProof w:val="0"/>
                <w:sz w:val="24"/>
                <w:szCs w:val="24"/>
              </w:rPr>
              <w:t>Charging state duties subject to payment but not paid before the entry into force of this Law</w:t>
            </w:r>
          </w:p>
        </w:tc>
      </w:tr>
    </w:tbl>
    <w:p w:rsidR="00233E2B" w:rsidRPr="00660AC1" w:rsidRDefault="00096DBA" w:rsidP="00E843D8">
      <w:pPr>
        <w:widowControl w:val="0"/>
        <w:spacing w:after="160" w:line="336" w:lineRule="auto"/>
        <w:ind w:right="-2"/>
        <w:jc w:val="both"/>
        <w:rPr>
          <w:rFonts w:ascii="GHEA Grapalat" w:hAnsi="GHEA Grapalat"/>
          <w:b/>
          <w:i/>
          <w:noProof w:val="0"/>
          <w:sz w:val="24"/>
          <w:szCs w:val="24"/>
        </w:rPr>
      </w:pPr>
      <w:r w:rsidRPr="00660AC1">
        <w:rPr>
          <w:rFonts w:ascii="GHEA Grapalat" w:hAnsi="GHEA Grapalat"/>
          <w:b/>
          <w:i/>
          <w:noProof w:val="0"/>
          <w:sz w:val="24"/>
          <w:szCs w:val="24"/>
        </w:rPr>
        <w:t>(Article repealed by HO-123 of 13 December 2000)</w:t>
      </w:r>
    </w:p>
    <w:p w:rsidR="00233E2B" w:rsidRPr="00660AC1" w:rsidRDefault="00233E2B" w:rsidP="00E843D8">
      <w:pPr>
        <w:widowControl w:val="0"/>
        <w:spacing w:after="0" w:line="240" w:lineRule="auto"/>
        <w:jc w:val="both"/>
        <w:rPr>
          <w:rFonts w:ascii="GHEA Grapalat" w:hAnsi="GHEA Grapalat"/>
          <w:b/>
          <w:i/>
          <w:noProof w:val="0"/>
          <w:sz w:val="24"/>
          <w:szCs w:val="24"/>
        </w:rPr>
      </w:pPr>
    </w:p>
    <w:tbl>
      <w:tblPr>
        <w:tblW w:w="5000" w:type="pct"/>
        <w:tblCellSpacing w:w="0" w:type="dxa"/>
        <w:shd w:val="clear" w:color="auto" w:fill="FFFFFF"/>
        <w:tblCellMar>
          <w:left w:w="0" w:type="dxa"/>
          <w:right w:w="0" w:type="dxa"/>
        </w:tblCellMar>
        <w:tblLook w:val="04A0"/>
      </w:tblPr>
      <w:tblGrid>
        <w:gridCol w:w="3600"/>
        <w:gridCol w:w="5470"/>
      </w:tblGrid>
      <w:tr w:rsidR="00C33758" w:rsidRPr="00660AC1" w:rsidTr="00BB3AD4">
        <w:trPr>
          <w:tblCellSpacing w:w="0" w:type="dxa"/>
        </w:trPr>
        <w:tc>
          <w:tcPr>
            <w:tcW w:w="3600" w:type="dxa"/>
            <w:shd w:val="clear" w:color="auto" w:fill="FFFFFF"/>
            <w:vAlign w:val="bottom"/>
          </w:tcPr>
          <w:p w:rsidR="00233E2B" w:rsidRPr="00660AC1" w:rsidRDefault="00096DBA" w:rsidP="00470E68">
            <w:pPr>
              <w:widowControl w:val="0"/>
              <w:spacing w:after="160" w:line="336" w:lineRule="auto"/>
              <w:ind w:right="-2"/>
              <w:jc w:val="center"/>
              <w:rPr>
                <w:rFonts w:ascii="GHEA Grapalat" w:hAnsi="GHEA Grapalat"/>
                <w:b/>
                <w:noProof w:val="0"/>
                <w:sz w:val="24"/>
                <w:szCs w:val="24"/>
              </w:rPr>
            </w:pPr>
            <w:r w:rsidRPr="00660AC1">
              <w:rPr>
                <w:rFonts w:ascii="GHEA Grapalat" w:hAnsi="GHEA Grapalat"/>
                <w:b/>
                <w:noProof w:val="0"/>
                <w:sz w:val="24"/>
                <w:szCs w:val="24"/>
              </w:rPr>
              <w:t xml:space="preserve">President </w:t>
            </w:r>
            <w:r w:rsidRPr="00660AC1">
              <w:rPr>
                <w:rFonts w:ascii="GHEA Grapalat" w:hAnsi="GHEA Grapalat"/>
                <w:b/>
                <w:noProof w:val="0"/>
                <w:sz w:val="24"/>
                <w:szCs w:val="24"/>
              </w:rPr>
              <w:br/>
              <w:t>of the Republic of Armenia</w:t>
            </w:r>
          </w:p>
        </w:tc>
        <w:tc>
          <w:tcPr>
            <w:tcW w:w="0" w:type="auto"/>
            <w:shd w:val="clear" w:color="auto" w:fill="FFFFFF"/>
            <w:vAlign w:val="bottom"/>
          </w:tcPr>
          <w:p w:rsidR="00233E2B" w:rsidRPr="00660AC1" w:rsidRDefault="00096DBA" w:rsidP="00BB3AD4">
            <w:pPr>
              <w:widowControl w:val="0"/>
              <w:spacing w:after="160" w:line="336" w:lineRule="auto"/>
              <w:ind w:right="139"/>
              <w:jc w:val="right"/>
              <w:rPr>
                <w:rFonts w:ascii="GHEA Grapalat" w:hAnsi="GHEA Grapalat"/>
                <w:b/>
                <w:noProof w:val="0"/>
                <w:sz w:val="24"/>
                <w:szCs w:val="24"/>
              </w:rPr>
            </w:pPr>
            <w:r w:rsidRPr="00660AC1">
              <w:rPr>
                <w:rFonts w:ascii="GHEA Grapalat" w:hAnsi="GHEA Grapalat"/>
                <w:b/>
                <w:noProof w:val="0"/>
                <w:sz w:val="24"/>
                <w:szCs w:val="24"/>
              </w:rPr>
              <w:t>L. Ter-Petrosyan</w:t>
            </w:r>
          </w:p>
        </w:tc>
      </w:tr>
      <w:tr w:rsidR="00C33758" w:rsidRPr="00660AC1" w:rsidTr="006265A3">
        <w:trPr>
          <w:tblCellSpacing w:w="0" w:type="dxa"/>
        </w:trPr>
        <w:tc>
          <w:tcPr>
            <w:tcW w:w="0" w:type="auto"/>
            <w:shd w:val="clear" w:color="auto" w:fill="FFFFFF"/>
            <w:vAlign w:val="bottom"/>
          </w:tcPr>
          <w:p w:rsidR="00233E2B" w:rsidRPr="00660AC1" w:rsidRDefault="00096DBA" w:rsidP="00470E68">
            <w:pPr>
              <w:widowControl w:val="0"/>
              <w:spacing w:after="160" w:line="336" w:lineRule="auto"/>
              <w:ind w:right="-2"/>
              <w:jc w:val="center"/>
              <w:rPr>
                <w:rFonts w:ascii="GHEA Grapalat" w:hAnsi="GHEA Grapalat"/>
                <w:noProof w:val="0"/>
                <w:sz w:val="24"/>
                <w:szCs w:val="24"/>
              </w:rPr>
            </w:pPr>
            <w:r w:rsidRPr="00660AC1">
              <w:rPr>
                <w:rFonts w:ascii="GHEA Grapalat" w:hAnsi="GHEA Grapalat"/>
                <w:noProof w:val="0"/>
                <w:sz w:val="24"/>
                <w:szCs w:val="24"/>
              </w:rPr>
              <w:t>Yerevan</w:t>
            </w:r>
            <w:r w:rsidRPr="00660AC1">
              <w:rPr>
                <w:rFonts w:ascii="GHEA Grapalat" w:hAnsi="GHEA Grapalat"/>
                <w:noProof w:val="0"/>
                <w:sz w:val="24"/>
                <w:szCs w:val="24"/>
              </w:rPr>
              <w:br/>
              <w:t xml:space="preserve">10 January 1998 </w:t>
            </w:r>
            <w:r w:rsidRPr="00660AC1">
              <w:rPr>
                <w:rFonts w:ascii="GHEA Grapalat" w:hAnsi="GHEA Grapalat"/>
                <w:noProof w:val="0"/>
                <w:sz w:val="24"/>
                <w:szCs w:val="24"/>
              </w:rPr>
              <w:br/>
              <w:t>HO-186</w:t>
            </w:r>
          </w:p>
        </w:tc>
        <w:tc>
          <w:tcPr>
            <w:tcW w:w="0" w:type="auto"/>
            <w:shd w:val="clear" w:color="auto" w:fill="FFFFFF"/>
            <w:vAlign w:val="center"/>
          </w:tcPr>
          <w:p w:rsidR="00233E2B" w:rsidRPr="00660AC1" w:rsidRDefault="00233E2B" w:rsidP="00470E68">
            <w:pPr>
              <w:widowControl w:val="0"/>
              <w:spacing w:after="160" w:line="336" w:lineRule="auto"/>
              <w:ind w:right="-2"/>
              <w:rPr>
                <w:rFonts w:ascii="GHEA Grapalat" w:hAnsi="GHEA Grapalat"/>
                <w:noProof w:val="0"/>
                <w:sz w:val="24"/>
                <w:szCs w:val="24"/>
              </w:rPr>
            </w:pPr>
          </w:p>
        </w:tc>
      </w:tr>
    </w:tbl>
    <w:p w:rsidR="00233E2B" w:rsidRPr="00660AC1" w:rsidRDefault="00233E2B" w:rsidP="00470E68">
      <w:pPr>
        <w:widowControl w:val="0"/>
        <w:spacing w:after="160" w:line="360" w:lineRule="auto"/>
        <w:ind w:right="-2"/>
        <w:rPr>
          <w:rFonts w:ascii="GHEA Grapalat" w:hAnsi="GHEA Grapalat"/>
          <w:noProof w:val="0"/>
          <w:sz w:val="24"/>
          <w:szCs w:val="24"/>
        </w:rPr>
      </w:pPr>
    </w:p>
    <w:sectPr w:rsidR="00233E2B" w:rsidRPr="00660AC1" w:rsidSect="00E957D1">
      <w:footerReference w:type="default" r:id="rId11"/>
      <w:footerReference w:type="first" r:id="rId12"/>
      <w:pgSz w:w="11906" w:h="16838" w:code="9"/>
      <w:pgMar w:top="1418" w:right="1418" w:bottom="1418" w:left="1418" w:header="709" w:footer="782"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452" w:rsidRDefault="005B2452" w:rsidP="00200BB7">
      <w:pPr>
        <w:spacing w:after="0" w:line="240" w:lineRule="auto"/>
      </w:pPr>
      <w:r>
        <w:separator/>
      </w:r>
    </w:p>
  </w:endnote>
  <w:endnote w:type="continuationSeparator" w:id="0">
    <w:p w:rsidR="005B2452" w:rsidRDefault="005B2452" w:rsidP="00200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53"/>
      <w:docPartObj>
        <w:docPartGallery w:val="Page Numbers (Bottom of Page)"/>
        <w:docPartUnique/>
      </w:docPartObj>
    </w:sdtPr>
    <w:sdtEndPr>
      <w:rPr>
        <w:rFonts w:ascii="GHEA Grapalat" w:hAnsi="GHEA Grapalat"/>
        <w:sz w:val="24"/>
      </w:rPr>
    </w:sdtEndPr>
    <w:sdtContent>
      <w:p w:rsidR="008222A9" w:rsidRPr="00F02654" w:rsidRDefault="008222A9">
        <w:pPr>
          <w:pStyle w:val="Footer"/>
          <w:jc w:val="center"/>
          <w:rPr>
            <w:rFonts w:ascii="GHEA Grapalat" w:hAnsi="GHEA Grapalat"/>
            <w:sz w:val="24"/>
          </w:rPr>
        </w:pPr>
        <w:r w:rsidRPr="00F02654">
          <w:rPr>
            <w:rFonts w:ascii="GHEA Grapalat" w:hAnsi="GHEA Grapalat"/>
            <w:sz w:val="24"/>
          </w:rPr>
          <w:fldChar w:fldCharType="begin"/>
        </w:r>
        <w:r w:rsidRPr="00F02654">
          <w:rPr>
            <w:rFonts w:ascii="GHEA Grapalat" w:hAnsi="GHEA Grapalat"/>
            <w:sz w:val="24"/>
          </w:rPr>
          <w:instrText xml:space="preserve"> PAGE   \* MERGEFORMAT </w:instrText>
        </w:r>
        <w:r w:rsidRPr="00F02654">
          <w:rPr>
            <w:rFonts w:ascii="GHEA Grapalat" w:hAnsi="GHEA Grapalat"/>
            <w:sz w:val="24"/>
          </w:rPr>
          <w:fldChar w:fldCharType="separate"/>
        </w:r>
        <w:r w:rsidR="00BB3AD4">
          <w:rPr>
            <w:rFonts w:ascii="GHEA Grapalat" w:hAnsi="GHEA Grapalat"/>
            <w:sz w:val="24"/>
          </w:rPr>
          <w:t>3</w:t>
        </w:r>
        <w:r w:rsidRPr="00F02654">
          <w:rPr>
            <w:rFonts w:ascii="GHEA Grapalat" w:hAnsi="GHEA Grapalat"/>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2A9" w:rsidRPr="00F02654" w:rsidRDefault="008222A9">
    <w:pPr>
      <w:pStyle w:val="Footer"/>
      <w:jc w:val="center"/>
      <w:rPr>
        <w:rFonts w:ascii="GHEA Grapalat" w:hAnsi="GHEA Grapalat"/>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452" w:rsidRDefault="005B2452" w:rsidP="00200BB7">
      <w:pPr>
        <w:spacing w:after="0" w:line="240" w:lineRule="auto"/>
      </w:pPr>
      <w:r>
        <w:separator/>
      </w:r>
    </w:p>
  </w:footnote>
  <w:footnote w:type="continuationSeparator" w:id="0">
    <w:p w:rsidR="005B2452" w:rsidRDefault="005B2452" w:rsidP="00200B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5D0"/>
    <w:multiLevelType w:val="hybridMultilevel"/>
    <w:tmpl w:val="35E28456"/>
    <w:lvl w:ilvl="0" w:tplc="65F6FDE8">
      <w:start w:val="1"/>
      <w:numFmt w:val="low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02510DA5"/>
    <w:multiLevelType w:val="hybridMultilevel"/>
    <w:tmpl w:val="2D6E2984"/>
    <w:lvl w:ilvl="0" w:tplc="ED0C7B0E">
      <w:start w:val="6"/>
      <w:numFmt w:val="decimal"/>
      <w:lvlText w:val="%1."/>
      <w:lvlJc w:val="left"/>
      <w:pPr>
        <w:ind w:left="700" w:hanging="360"/>
      </w:pPr>
      <w:rPr>
        <w:rFonts w:ascii="Arial Unicode" w:eastAsia="Times New Roman" w:hAnsi="Arial Unicode" w:cs="Times New Roman" w:hint="default"/>
        <w:color w:val="000000"/>
        <w:sz w:val="19"/>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03340C2C"/>
    <w:multiLevelType w:val="hybridMultilevel"/>
    <w:tmpl w:val="35265DAE"/>
    <w:lvl w:ilvl="0" w:tplc="3626D24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E7B05"/>
    <w:multiLevelType w:val="hybridMultilevel"/>
    <w:tmpl w:val="641AD538"/>
    <w:lvl w:ilvl="0" w:tplc="428C6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930B0"/>
    <w:multiLevelType w:val="hybridMultilevel"/>
    <w:tmpl w:val="09D22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758CA"/>
    <w:multiLevelType w:val="multilevel"/>
    <w:tmpl w:val="2028066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E1C7CEC"/>
    <w:multiLevelType w:val="hybridMultilevel"/>
    <w:tmpl w:val="842E63CA"/>
    <w:lvl w:ilvl="0" w:tplc="8D0EE9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7D1509"/>
    <w:multiLevelType w:val="multilevel"/>
    <w:tmpl w:val="7570A7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00827AD"/>
    <w:multiLevelType w:val="hybridMultilevel"/>
    <w:tmpl w:val="066C98B6"/>
    <w:lvl w:ilvl="0" w:tplc="2A008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151132"/>
    <w:multiLevelType w:val="hybridMultilevel"/>
    <w:tmpl w:val="B49437E4"/>
    <w:lvl w:ilvl="0" w:tplc="93965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97627F"/>
    <w:multiLevelType w:val="hybridMultilevel"/>
    <w:tmpl w:val="9A984D4A"/>
    <w:lvl w:ilvl="0" w:tplc="F118DF64">
      <w:start w:val="6"/>
      <w:numFmt w:val="decimal"/>
      <w:lvlText w:val="(%1)"/>
      <w:lvlJc w:val="left"/>
      <w:pPr>
        <w:ind w:left="720" w:hanging="360"/>
      </w:pPr>
      <w:rPr>
        <w:rFonts w:ascii="Arial Unicode" w:eastAsia="Times New Roman" w:hAnsi="Arial Unicode" w:cs="Times New Roman"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9B1EBD"/>
    <w:multiLevelType w:val="multilevel"/>
    <w:tmpl w:val="ECDEA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2C7E9F"/>
    <w:multiLevelType w:val="hybridMultilevel"/>
    <w:tmpl w:val="CEB0B15A"/>
    <w:lvl w:ilvl="0" w:tplc="34AAC92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EF137CC"/>
    <w:multiLevelType w:val="hybridMultilevel"/>
    <w:tmpl w:val="F2EC0CD2"/>
    <w:lvl w:ilvl="0" w:tplc="A8020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9B5382"/>
    <w:multiLevelType w:val="hybridMultilevel"/>
    <w:tmpl w:val="666C9506"/>
    <w:lvl w:ilvl="0" w:tplc="EB0CEBF2">
      <w:start w:val="6"/>
      <w:numFmt w:val="decimal"/>
      <w:lvlText w:val="%1."/>
      <w:lvlJc w:val="left"/>
      <w:pPr>
        <w:ind w:left="700" w:hanging="360"/>
      </w:pPr>
      <w:rPr>
        <w:rFonts w:ascii="Arial Unicode" w:eastAsia="Times New Roman" w:hAnsi="Arial Unicode" w:cs="Times New Roman" w:hint="default"/>
        <w:color w:val="000000"/>
        <w:sz w:val="19"/>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nsid w:val="26CB67EE"/>
    <w:multiLevelType w:val="hybridMultilevel"/>
    <w:tmpl w:val="A63AAEFC"/>
    <w:lvl w:ilvl="0" w:tplc="578C151E">
      <w:start w:val="1"/>
      <w:numFmt w:val="lowerLetter"/>
      <w:lvlText w:val="%1)"/>
      <w:lvlJc w:val="left"/>
      <w:pPr>
        <w:ind w:left="405" w:hanging="360"/>
      </w:pPr>
      <w:rPr>
        <w:rFonts w:cs="Arial Unicode"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2A8314C9"/>
    <w:multiLevelType w:val="hybridMultilevel"/>
    <w:tmpl w:val="4036D198"/>
    <w:lvl w:ilvl="0" w:tplc="9C54CD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FC036B"/>
    <w:multiLevelType w:val="hybridMultilevel"/>
    <w:tmpl w:val="43BCE752"/>
    <w:lvl w:ilvl="0" w:tplc="C5DAAD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DF850F9"/>
    <w:multiLevelType w:val="hybridMultilevel"/>
    <w:tmpl w:val="98FA21FA"/>
    <w:lvl w:ilvl="0" w:tplc="E8CEED84">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nsid w:val="2E0830F5"/>
    <w:multiLevelType w:val="hybridMultilevel"/>
    <w:tmpl w:val="64569794"/>
    <w:lvl w:ilvl="0" w:tplc="BB786FB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2FA7627C"/>
    <w:multiLevelType w:val="hybridMultilevel"/>
    <w:tmpl w:val="978C4446"/>
    <w:lvl w:ilvl="0" w:tplc="905A616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08A6933"/>
    <w:multiLevelType w:val="hybridMultilevel"/>
    <w:tmpl w:val="074A05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C55B09"/>
    <w:multiLevelType w:val="hybridMultilevel"/>
    <w:tmpl w:val="9EC6ACFA"/>
    <w:lvl w:ilvl="0" w:tplc="6EF2AB0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B3487A"/>
    <w:multiLevelType w:val="hybridMultilevel"/>
    <w:tmpl w:val="079AD77E"/>
    <w:lvl w:ilvl="0" w:tplc="5B44DB0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72E1671"/>
    <w:multiLevelType w:val="hybridMultilevel"/>
    <w:tmpl w:val="B02E75BA"/>
    <w:lvl w:ilvl="0" w:tplc="78C6C1EA">
      <w:numFmt w:val="bullet"/>
      <w:lvlText w:val="-"/>
      <w:lvlJc w:val="left"/>
      <w:pPr>
        <w:ind w:left="795" w:hanging="435"/>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E91837"/>
    <w:multiLevelType w:val="hybridMultilevel"/>
    <w:tmpl w:val="4000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665C24"/>
    <w:multiLevelType w:val="hybridMultilevel"/>
    <w:tmpl w:val="D7B28810"/>
    <w:lvl w:ilvl="0" w:tplc="54026BA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FDC2720"/>
    <w:multiLevelType w:val="hybridMultilevel"/>
    <w:tmpl w:val="352402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616E8D"/>
    <w:multiLevelType w:val="hybridMultilevel"/>
    <w:tmpl w:val="E8E2D8D8"/>
    <w:lvl w:ilvl="0" w:tplc="F69ED4F2">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F048DC"/>
    <w:multiLevelType w:val="hybridMultilevel"/>
    <w:tmpl w:val="C0167C54"/>
    <w:lvl w:ilvl="0" w:tplc="3626D24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154484"/>
    <w:multiLevelType w:val="hybridMultilevel"/>
    <w:tmpl w:val="755CCF38"/>
    <w:lvl w:ilvl="0" w:tplc="AF8295C8">
      <w:start w:val="1"/>
      <w:numFmt w:val="decimal"/>
      <w:lvlText w:val="%1."/>
      <w:lvlJc w:val="center"/>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92774C"/>
    <w:multiLevelType w:val="multilevel"/>
    <w:tmpl w:val="FDD69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F4148C4"/>
    <w:multiLevelType w:val="hybridMultilevel"/>
    <w:tmpl w:val="1BF600CC"/>
    <w:lvl w:ilvl="0" w:tplc="495C9AAA">
      <w:start w:val="1"/>
      <w:numFmt w:val="lowerLetter"/>
      <w:lvlText w:val="%1."/>
      <w:lvlJc w:val="left"/>
      <w:pPr>
        <w:ind w:left="746" w:hanging="360"/>
      </w:pPr>
      <w:rPr>
        <w:rFonts w:eastAsiaTheme="minorHAnsi" w:cstheme="minorBidi"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3">
    <w:nsid w:val="51B26D4C"/>
    <w:multiLevelType w:val="hybridMultilevel"/>
    <w:tmpl w:val="8E8041EA"/>
    <w:lvl w:ilvl="0" w:tplc="AF8295C8">
      <w:start w:val="1"/>
      <w:numFmt w:val="decimal"/>
      <w:lvlText w:val="%1."/>
      <w:lvlJc w:val="center"/>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9B0103"/>
    <w:multiLevelType w:val="hybridMultilevel"/>
    <w:tmpl w:val="8A66D91A"/>
    <w:lvl w:ilvl="0" w:tplc="254E8B6E">
      <w:start w:val="15"/>
      <w:numFmt w:val="bullet"/>
      <w:lvlText w:val="-"/>
      <w:lvlJc w:val="left"/>
      <w:pPr>
        <w:ind w:left="420" w:hanging="360"/>
      </w:pPr>
      <w:rPr>
        <w:rFonts w:ascii="GHEA Grapalat" w:eastAsiaTheme="minorHAnsi" w:hAnsi="GHEA Grapalat"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nsid w:val="593A4CCB"/>
    <w:multiLevelType w:val="hybridMultilevel"/>
    <w:tmpl w:val="093EE8D8"/>
    <w:lvl w:ilvl="0" w:tplc="1A7A0AAE">
      <w:start w:val="6"/>
      <w:numFmt w:val="decimal"/>
      <w:lvlText w:val="%1."/>
      <w:lvlJc w:val="left"/>
      <w:pPr>
        <w:ind w:left="700" w:hanging="360"/>
      </w:pPr>
      <w:rPr>
        <w:rFonts w:ascii="Arial Unicode" w:eastAsia="Times New Roman" w:hAnsi="Arial Unicode" w:cs="Times New Roman" w:hint="default"/>
        <w:color w:val="000000"/>
        <w:sz w:val="19"/>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6">
    <w:nsid w:val="5C586493"/>
    <w:multiLevelType w:val="hybridMultilevel"/>
    <w:tmpl w:val="E22E8902"/>
    <w:lvl w:ilvl="0" w:tplc="D430C3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204020"/>
    <w:multiLevelType w:val="hybridMultilevel"/>
    <w:tmpl w:val="F2320980"/>
    <w:lvl w:ilvl="0" w:tplc="811EE612">
      <w:start w:val="18"/>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906975"/>
    <w:multiLevelType w:val="hybridMultilevel"/>
    <w:tmpl w:val="C6C8A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A617D7"/>
    <w:multiLevelType w:val="hybridMultilevel"/>
    <w:tmpl w:val="E004A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F97396"/>
    <w:multiLevelType w:val="hybridMultilevel"/>
    <w:tmpl w:val="1DD248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E941C2"/>
    <w:multiLevelType w:val="hybridMultilevel"/>
    <w:tmpl w:val="858E3C4A"/>
    <w:lvl w:ilvl="0" w:tplc="2E48E20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1F56F9"/>
    <w:multiLevelType w:val="hybridMultilevel"/>
    <w:tmpl w:val="2B0AA9B8"/>
    <w:lvl w:ilvl="0" w:tplc="6C2C2D72">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3E33E28"/>
    <w:multiLevelType w:val="hybridMultilevel"/>
    <w:tmpl w:val="F91AF130"/>
    <w:lvl w:ilvl="0" w:tplc="9B44118E">
      <w:start w:val="1"/>
      <w:numFmt w:val="lowerLetter"/>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44">
    <w:nsid w:val="6B4052ED"/>
    <w:multiLevelType w:val="hybridMultilevel"/>
    <w:tmpl w:val="3EA81006"/>
    <w:lvl w:ilvl="0" w:tplc="1AB4F1BC">
      <w:start w:val="1"/>
      <w:numFmt w:val="lowerLetter"/>
      <w:lvlText w:val="%1."/>
      <w:lvlJc w:val="left"/>
      <w:pPr>
        <w:ind w:left="786" w:hanging="360"/>
      </w:pPr>
      <w:rPr>
        <w:rFonts w:eastAsiaTheme="minorHAnsi"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nsid w:val="6B961D2C"/>
    <w:multiLevelType w:val="hybridMultilevel"/>
    <w:tmpl w:val="669AA8AC"/>
    <w:lvl w:ilvl="0" w:tplc="4C8C147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nsid w:val="6D650CA2"/>
    <w:multiLevelType w:val="hybridMultilevel"/>
    <w:tmpl w:val="8C005C00"/>
    <w:lvl w:ilvl="0" w:tplc="2606303A">
      <w:start w:val="1"/>
      <w:numFmt w:val="lowerLetter"/>
      <w:lvlText w:val="%1."/>
      <w:lvlJc w:val="left"/>
      <w:pPr>
        <w:ind w:left="644" w:hanging="360"/>
      </w:pPr>
      <w:rPr>
        <w:rFonts w:eastAsiaTheme="minorHAnsi" w:cstheme="minorBid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F741284"/>
    <w:multiLevelType w:val="hybridMultilevel"/>
    <w:tmpl w:val="80A80B4C"/>
    <w:lvl w:ilvl="0" w:tplc="6F66F3E0">
      <w:start w:val="1"/>
      <w:numFmt w:val="decimal"/>
      <w:lvlText w:val="(%1)"/>
      <w:lvlJc w:val="left"/>
      <w:pPr>
        <w:ind w:left="720" w:hanging="360"/>
      </w:pPr>
      <w:rPr>
        <w:rFonts w:ascii="GHEA Grapalat" w:eastAsiaTheme="minorHAnsi" w:hAnsi="GHEA Grapalat"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3CD421F"/>
    <w:multiLevelType w:val="hybridMultilevel"/>
    <w:tmpl w:val="D3E6BFAA"/>
    <w:lvl w:ilvl="0" w:tplc="3626D24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5B00E3"/>
    <w:multiLevelType w:val="hybridMultilevel"/>
    <w:tmpl w:val="D0EED15E"/>
    <w:lvl w:ilvl="0" w:tplc="D514E390">
      <w:start w:val="1"/>
      <w:numFmt w:val="decimal"/>
      <w:lvlText w:val="%1."/>
      <w:lvlJc w:val="left"/>
      <w:pPr>
        <w:ind w:left="643" w:hanging="435"/>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50">
    <w:nsid w:val="7C9F2849"/>
    <w:multiLevelType w:val="hybridMultilevel"/>
    <w:tmpl w:val="2522CBBC"/>
    <w:lvl w:ilvl="0" w:tplc="0388ED16">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51">
    <w:nsid w:val="7F716C32"/>
    <w:multiLevelType w:val="hybridMultilevel"/>
    <w:tmpl w:val="04C8D750"/>
    <w:lvl w:ilvl="0" w:tplc="082273DA">
      <w:start w:val="1"/>
      <w:numFmt w:val="lowerLetter"/>
      <w:lvlText w:val="%1."/>
      <w:lvlJc w:val="left"/>
      <w:pPr>
        <w:ind w:left="604" w:hanging="360"/>
      </w:pPr>
      <w:rPr>
        <w:rFonts w:eastAsiaTheme="minorHAnsi" w:cstheme="minorBidi"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num w:numId="1">
    <w:abstractNumId w:val="50"/>
  </w:num>
  <w:num w:numId="2">
    <w:abstractNumId w:val="48"/>
  </w:num>
  <w:num w:numId="3">
    <w:abstractNumId w:val="24"/>
  </w:num>
  <w:num w:numId="4">
    <w:abstractNumId w:val="2"/>
  </w:num>
  <w:num w:numId="5">
    <w:abstractNumId w:val="29"/>
  </w:num>
  <w:num w:numId="6">
    <w:abstractNumId w:val="28"/>
  </w:num>
  <w:num w:numId="7">
    <w:abstractNumId w:val="47"/>
  </w:num>
  <w:num w:numId="8">
    <w:abstractNumId w:val="39"/>
  </w:num>
  <w:num w:numId="9">
    <w:abstractNumId w:val="37"/>
  </w:num>
  <w:num w:numId="10">
    <w:abstractNumId w:val="42"/>
  </w:num>
  <w:num w:numId="11">
    <w:abstractNumId w:val="10"/>
  </w:num>
  <w:num w:numId="12">
    <w:abstractNumId w:val="35"/>
  </w:num>
  <w:num w:numId="13">
    <w:abstractNumId w:val="1"/>
  </w:num>
  <w:num w:numId="14">
    <w:abstractNumId w:val="14"/>
  </w:num>
  <w:num w:numId="15">
    <w:abstractNumId w:val="22"/>
  </w:num>
  <w:num w:numId="16">
    <w:abstractNumId w:val="16"/>
  </w:num>
  <w:num w:numId="17">
    <w:abstractNumId w:val="15"/>
  </w:num>
  <w:num w:numId="18">
    <w:abstractNumId w:val="6"/>
  </w:num>
  <w:num w:numId="19">
    <w:abstractNumId w:val="0"/>
  </w:num>
  <w:num w:numId="20">
    <w:abstractNumId w:val="34"/>
  </w:num>
  <w:num w:numId="21">
    <w:abstractNumId w:val="41"/>
  </w:num>
  <w:num w:numId="22">
    <w:abstractNumId w:val="27"/>
  </w:num>
  <w:num w:numId="23">
    <w:abstractNumId w:val="8"/>
  </w:num>
  <w:num w:numId="24">
    <w:abstractNumId w:val="4"/>
  </w:num>
  <w:num w:numId="25">
    <w:abstractNumId w:val="40"/>
  </w:num>
  <w:num w:numId="26">
    <w:abstractNumId w:val="13"/>
  </w:num>
  <w:num w:numId="27">
    <w:abstractNumId w:val="18"/>
  </w:num>
  <w:num w:numId="28">
    <w:abstractNumId w:val="25"/>
  </w:num>
  <w:num w:numId="29">
    <w:abstractNumId w:val="36"/>
  </w:num>
  <w:num w:numId="30">
    <w:abstractNumId w:val="19"/>
  </w:num>
  <w:num w:numId="31">
    <w:abstractNumId w:val="20"/>
  </w:num>
  <w:num w:numId="32">
    <w:abstractNumId w:val="23"/>
  </w:num>
  <w:num w:numId="33">
    <w:abstractNumId w:val="17"/>
  </w:num>
  <w:num w:numId="34">
    <w:abstractNumId w:val="46"/>
  </w:num>
  <w:num w:numId="35">
    <w:abstractNumId w:val="12"/>
  </w:num>
  <w:num w:numId="36">
    <w:abstractNumId w:val="26"/>
  </w:num>
  <w:num w:numId="37">
    <w:abstractNumId w:val="45"/>
  </w:num>
  <w:num w:numId="38">
    <w:abstractNumId w:val="44"/>
  </w:num>
  <w:num w:numId="39">
    <w:abstractNumId w:val="51"/>
  </w:num>
  <w:num w:numId="40">
    <w:abstractNumId w:val="32"/>
  </w:num>
  <w:num w:numId="41">
    <w:abstractNumId w:val="49"/>
  </w:num>
  <w:num w:numId="42">
    <w:abstractNumId w:val="9"/>
  </w:num>
  <w:num w:numId="43">
    <w:abstractNumId w:val="30"/>
  </w:num>
  <w:num w:numId="44">
    <w:abstractNumId w:val="33"/>
  </w:num>
  <w:num w:numId="45">
    <w:abstractNumId w:val="5"/>
  </w:num>
  <w:num w:numId="46">
    <w:abstractNumId w:val="7"/>
  </w:num>
  <w:num w:numId="47">
    <w:abstractNumId w:val="11"/>
  </w:num>
  <w:num w:numId="48">
    <w:abstractNumId w:val="31"/>
  </w:num>
  <w:num w:numId="49">
    <w:abstractNumId w:val="43"/>
  </w:num>
  <w:num w:numId="50">
    <w:abstractNumId w:val="3"/>
  </w:num>
  <w:num w:numId="51">
    <w:abstractNumId w:val="38"/>
  </w:num>
  <w:num w:numId="52">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m Margaryan">
    <w15:presenceInfo w15:providerId="None" w15:userId="Mariam Margary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33758"/>
    <w:rsid w:val="000005C9"/>
    <w:rsid w:val="00000CDF"/>
    <w:rsid w:val="0000174E"/>
    <w:rsid w:val="00002A6A"/>
    <w:rsid w:val="00004202"/>
    <w:rsid w:val="000049B3"/>
    <w:rsid w:val="00005670"/>
    <w:rsid w:val="00007CFF"/>
    <w:rsid w:val="00010420"/>
    <w:rsid w:val="000106E3"/>
    <w:rsid w:val="00010CC2"/>
    <w:rsid w:val="000114DE"/>
    <w:rsid w:val="00011B42"/>
    <w:rsid w:val="00011FB0"/>
    <w:rsid w:val="00012154"/>
    <w:rsid w:val="00012849"/>
    <w:rsid w:val="00012AE6"/>
    <w:rsid w:val="00012DBA"/>
    <w:rsid w:val="00013663"/>
    <w:rsid w:val="00014F58"/>
    <w:rsid w:val="000152B7"/>
    <w:rsid w:val="00015865"/>
    <w:rsid w:val="000166BF"/>
    <w:rsid w:val="00017629"/>
    <w:rsid w:val="00020369"/>
    <w:rsid w:val="00020FE1"/>
    <w:rsid w:val="00021001"/>
    <w:rsid w:val="00021550"/>
    <w:rsid w:val="00021772"/>
    <w:rsid w:val="00021A00"/>
    <w:rsid w:val="00022180"/>
    <w:rsid w:val="00023E57"/>
    <w:rsid w:val="00023E7F"/>
    <w:rsid w:val="00023E98"/>
    <w:rsid w:val="00023F99"/>
    <w:rsid w:val="00024561"/>
    <w:rsid w:val="00024C5E"/>
    <w:rsid w:val="0002686A"/>
    <w:rsid w:val="0002781F"/>
    <w:rsid w:val="00027CDE"/>
    <w:rsid w:val="000302A6"/>
    <w:rsid w:val="00030386"/>
    <w:rsid w:val="00030A8D"/>
    <w:rsid w:val="00030AD7"/>
    <w:rsid w:val="000328F7"/>
    <w:rsid w:val="00032EF2"/>
    <w:rsid w:val="000330C4"/>
    <w:rsid w:val="0003322E"/>
    <w:rsid w:val="00033801"/>
    <w:rsid w:val="000343E4"/>
    <w:rsid w:val="00034C78"/>
    <w:rsid w:val="00034FE4"/>
    <w:rsid w:val="00035373"/>
    <w:rsid w:val="00035F33"/>
    <w:rsid w:val="00036B6A"/>
    <w:rsid w:val="00036C8A"/>
    <w:rsid w:val="00036E6B"/>
    <w:rsid w:val="0003707A"/>
    <w:rsid w:val="0004054D"/>
    <w:rsid w:val="00040EBD"/>
    <w:rsid w:val="00041227"/>
    <w:rsid w:val="00041647"/>
    <w:rsid w:val="000420F2"/>
    <w:rsid w:val="00042E43"/>
    <w:rsid w:val="00043345"/>
    <w:rsid w:val="00044186"/>
    <w:rsid w:val="00045406"/>
    <w:rsid w:val="00046379"/>
    <w:rsid w:val="000466FE"/>
    <w:rsid w:val="00046AF6"/>
    <w:rsid w:val="00046BE8"/>
    <w:rsid w:val="000504F5"/>
    <w:rsid w:val="0005250B"/>
    <w:rsid w:val="0005453A"/>
    <w:rsid w:val="00054CE1"/>
    <w:rsid w:val="00055290"/>
    <w:rsid w:val="00055879"/>
    <w:rsid w:val="000567B0"/>
    <w:rsid w:val="00060084"/>
    <w:rsid w:val="00060233"/>
    <w:rsid w:val="00060B2C"/>
    <w:rsid w:val="000610A2"/>
    <w:rsid w:val="00061638"/>
    <w:rsid w:val="000619AF"/>
    <w:rsid w:val="00062AFC"/>
    <w:rsid w:val="00062C43"/>
    <w:rsid w:val="00062CFD"/>
    <w:rsid w:val="000632E8"/>
    <w:rsid w:val="00063B6B"/>
    <w:rsid w:val="00063E31"/>
    <w:rsid w:val="00064623"/>
    <w:rsid w:val="000658FA"/>
    <w:rsid w:val="00066984"/>
    <w:rsid w:val="00066E96"/>
    <w:rsid w:val="0006762D"/>
    <w:rsid w:val="00067755"/>
    <w:rsid w:val="000679EE"/>
    <w:rsid w:val="00071D26"/>
    <w:rsid w:val="00072A13"/>
    <w:rsid w:val="000737F4"/>
    <w:rsid w:val="00073BC7"/>
    <w:rsid w:val="000745BF"/>
    <w:rsid w:val="00075A59"/>
    <w:rsid w:val="00075F6A"/>
    <w:rsid w:val="000763B7"/>
    <w:rsid w:val="000772BE"/>
    <w:rsid w:val="00077AD9"/>
    <w:rsid w:val="00080A37"/>
    <w:rsid w:val="00081678"/>
    <w:rsid w:val="00081BC8"/>
    <w:rsid w:val="00082001"/>
    <w:rsid w:val="000839DC"/>
    <w:rsid w:val="00083F0D"/>
    <w:rsid w:val="00085AE0"/>
    <w:rsid w:val="0008725A"/>
    <w:rsid w:val="000872CE"/>
    <w:rsid w:val="000879B4"/>
    <w:rsid w:val="00087BE0"/>
    <w:rsid w:val="00087F66"/>
    <w:rsid w:val="0009028D"/>
    <w:rsid w:val="00090567"/>
    <w:rsid w:val="00090E11"/>
    <w:rsid w:val="0009131A"/>
    <w:rsid w:val="000926F4"/>
    <w:rsid w:val="0009293B"/>
    <w:rsid w:val="0009392D"/>
    <w:rsid w:val="00093CF0"/>
    <w:rsid w:val="00094F1D"/>
    <w:rsid w:val="00095673"/>
    <w:rsid w:val="0009592A"/>
    <w:rsid w:val="00095ABF"/>
    <w:rsid w:val="00096A1B"/>
    <w:rsid w:val="00096DBA"/>
    <w:rsid w:val="00097706"/>
    <w:rsid w:val="00097D90"/>
    <w:rsid w:val="000A0D6F"/>
    <w:rsid w:val="000A1291"/>
    <w:rsid w:val="000A16E8"/>
    <w:rsid w:val="000A50C5"/>
    <w:rsid w:val="000A6BC1"/>
    <w:rsid w:val="000A72FC"/>
    <w:rsid w:val="000A7B8F"/>
    <w:rsid w:val="000A7FCC"/>
    <w:rsid w:val="000B008E"/>
    <w:rsid w:val="000B00F9"/>
    <w:rsid w:val="000B07D7"/>
    <w:rsid w:val="000B08B4"/>
    <w:rsid w:val="000B1BF9"/>
    <w:rsid w:val="000B2A14"/>
    <w:rsid w:val="000B2CC0"/>
    <w:rsid w:val="000B3196"/>
    <w:rsid w:val="000B3849"/>
    <w:rsid w:val="000B39B0"/>
    <w:rsid w:val="000B447B"/>
    <w:rsid w:val="000B499F"/>
    <w:rsid w:val="000B6D9B"/>
    <w:rsid w:val="000C0704"/>
    <w:rsid w:val="000C0B1C"/>
    <w:rsid w:val="000C1A4A"/>
    <w:rsid w:val="000C1FD5"/>
    <w:rsid w:val="000C2F7F"/>
    <w:rsid w:val="000C44A4"/>
    <w:rsid w:val="000C4B0A"/>
    <w:rsid w:val="000C5CD6"/>
    <w:rsid w:val="000C68C8"/>
    <w:rsid w:val="000C6AD2"/>
    <w:rsid w:val="000C74E6"/>
    <w:rsid w:val="000C7FD9"/>
    <w:rsid w:val="000D1067"/>
    <w:rsid w:val="000D1B2C"/>
    <w:rsid w:val="000D1E45"/>
    <w:rsid w:val="000D3DAF"/>
    <w:rsid w:val="000D4554"/>
    <w:rsid w:val="000D564C"/>
    <w:rsid w:val="000D7B24"/>
    <w:rsid w:val="000D7E2D"/>
    <w:rsid w:val="000E17F7"/>
    <w:rsid w:val="000E18BE"/>
    <w:rsid w:val="000E24C8"/>
    <w:rsid w:val="000E2E83"/>
    <w:rsid w:val="000E3EFF"/>
    <w:rsid w:val="000E48CF"/>
    <w:rsid w:val="000E55CF"/>
    <w:rsid w:val="000E5A02"/>
    <w:rsid w:val="000E5A99"/>
    <w:rsid w:val="000E6403"/>
    <w:rsid w:val="000E6859"/>
    <w:rsid w:val="000E68A8"/>
    <w:rsid w:val="000E6908"/>
    <w:rsid w:val="000E6A7A"/>
    <w:rsid w:val="000E7FEA"/>
    <w:rsid w:val="000F0867"/>
    <w:rsid w:val="000F08A4"/>
    <w:rsid w:val="000F0F86"/>
    <w:rsid w:val="000F21E3"/>
    <w:rsid w:val="000F24D7"/>
    <w:rsid w:val="000F3141"/>
    <w:rsid w:val="000F39D5"/>
    <w:rsid w:val="000F3B57"/>
    <w:rsid w:val="000F43AD"/>
    <w:rsid w:val="000F492B"/>
    <w:rsid w:val="000F4CD3"/>
    <w:rsid w:val="000F4E99"/>
    <w:rsid w:val="000F5645"/>
    <w:rsid w:val="000F5D1C"/>
    <w:rsid w:val="000F6641"/>
    <w:rsid w:val="00101CB5"/>
    <w:rsid w:val="0010259B"/>
    <w:rsid w:val="0010398F"/>
    <w:rsid w:val="00105BCF"/>
    <w:rsid w:val="00105C7E"/>
    <w:rsid w:val="001073BC"/>
    <w:rsid w:val="00107597"/>
    <w:rsid w:val="001076FF"/>
    <w:rsid w:val="00107FEE"/>
    <w:rsid w:val="0011027E"/>
    <w:rsid w:val="0011067D"/>
    <w:rsid w:val="00110C6F"/>
    <w:rsid w:val="00110FF7"/>
    <w:rsid w:val="0011126A"/>
    <w:rsid w:val="0011133D"/>
    <w:rsid w:val="00112614"/>
    <w:rsid w:val="0011271C"/>
    <w:rsid w:val="00112C21"/>
    <w:rsid w:val="00116F4B"/>
    <w:rsid w:val="00120042"/>
    <w:rsid w:val="00120D53"/>
    <w:rsid w:val="00122715"/>
    <w:rsid w:val="00122775"/>
    <w:rsid w:val="0012358A"/>
    <w:rsid w:val="001241C2"/>
    <w:rsid w:val="001250B4"/>
    <w:rsid w:val="001255A5"/>
    <w:rsid w:val="00125B02"/>
    <w:rsid w:val="00125F29"/>
    <w:rsid w:val="00126022"/>
    <w:rsid w:val="0012673D"/>
    <w:rsid w:val="00127F14"/>
    <w:rsid w:val="00132579"/>
    <w:rsid w:val="001329F1"/>
    <w:rsid w:val="00132E21"/>
    <w:rsid w:val="00132F98"/>
    <w:rsid w:val="00133195"/>
    <w:rsid w:val="001336EE"/>
    <w:rsid w:val="001339CD"/>
    <w:rsid w:val="001370B9"/>
    <w:rsid w:val="00137595"/>
    <w:rsid w:val="00140E01"/>
    <w:rsid w:val="0014295A"/>
    <w:rsid w:val="00142A1A"/>
    <w:rsid w:val="00142F19"/>
    <w:rsid w:val="00142FAB"/>
    <w:rsid w:val="001430B6"/>
    <w:rsid w:val="00143208"/>
    <w:rsid w:val="0014514B"/>
    <w:rsid w:val="00145359"/>
    <w:rsid w:val="001460FB"/>
    <w:rsid w:val="00152C88"/>
    <w:rsid w:val="00152CCD"/>
    <w:rsid w:val="00153121"/>
    <w:rsid w:val="0015347C"/>
    <w:rsid w:val="001539D5"/>
    <w:rsid w:val="00153E35"/>
    <w:rsid w:val="001548A2"/>
    <w:rsid w:val="001554C6"/>
    <w:rsid w:val="001558C6"/>
    <w:rsid w:val="00157F8C"/>
    <w:rsid w:val="001603A7"/>
    <w:rsid w:val="00161123"/>
    <w:rsid w:val="0016145C"/>
    <w:rsid w:val="00163886"/>
    <w:rsid w:val="00163C2B"/>
    <w:rsid w:val="00164BF2"/>
    <w:rsid w:val="00164E8F"/>
    <w:rsid w:val="00165C66"/>
    <w:rsid w:val="00165ED2"/>
    <w:rsid w:val="001666F7"/>
    <w:rsid w:val="00166950"/>
    <w:rsid w:val="00166B86"/>
    <w:rsid w:val="00167186"/>
    <w:rsid w:val="001673AD"/>
    <w:rsid w:val="00167F9E"/>
    <w:rsid w:val="001708FD"/>
    <w:rsid w:val="00170999"/>
    <w:rsid w:val="00170D61"/>
    <w:rsid w:val="0017231E"/>
    <w:rsid w:val="001724A3"/>
    <w:rsid w:val="00173E14"/>
    <w:rsid w:val="00173E26"/>
    <w:rsid w:val="00173EEA"/>
    <w:rsid w:val="00174351"/>
    <w:rsid w:val="001754BA"/>
    <w:rsid w:val="001756D8"/>
    <w:rsid w:val="00175F8B"/>
    <w:rsid w:val="0017677C"/>
    <w:rsid w:val="001771AB"/>
    <w:rsid w:val="00177B47"/>
    <w:rsid w:val="00177CBD"/>
    <w:rsid w:val="00177D87"/>
    <w:rsid w:val="00180AB2"/>
    <w:rsid w:val="00181DB9"/>
    <w:rsid w:val="00181EAF"/>
    <w:rsid w:val="001825FB"/>
    <w:rsid w:val="00182E94"/>
    <w:rsid w:val="001838CE"/>
    <w:rsid w:val="00184208"/>
    <w:rsid w:val="001849A6"/>
    <w:rsid w:val="00184D5A"/>
    <w:rsid w:val="00184F6E"/>
    <w:rsid w:val="001857BB"/>
    <w:rsid w:val="0018586D"/>
    <w:rsid w:val="00185FBD"/>
    <w:rsid w:val="001862F0"/>
    <w:rsid w:val="001867EA"/>
    <w:rsid w:val="00187FBD"/>
    <w:rsid w:val="001900E8"/>
    <w:rsid w:val="00190C1D"/>
    <w:rsid w:val="0019102E"/>
    <w:rsid w:val="001917A9"/>
    <w:rsid w:val="00191FC8"/>
    <w:rsid w:val="001925F7"/>
    <w:rsid w:val="00193244"/>
    <w:rsid w:val="0019410C"/>
    <w:rsid w:val="00194BDE"/>
    <w:rsid w:val="00194C84"/>
    <w:rsid w:val="00196690"/>
    <w:rsid w:val="001A0329"/>
    <w:rsid w:val="001A1CFD"/>
    <w:rsid w:val="001A2C7E"/>
    <w:rsid w:val="001A2F3F"/>
    <w:rsid w:val="001A3565"/>
    <w:rsid w:val="001A393C"/>
    <w:rsid w:val="001A3A30"/>
    <w:rsid w:val="001A3D87"/>
    <w:rsid w:val="001A4A40"/>
    <w:rsid w:val="001A6A35"/>
    <w:rsid w:val="001A6D48"/>
    <w:rsid w:val="001A6E7D"/>
    <w:rsid w:val="001A6F28"/>
    <w:rsid w:val="001A7265"/>
    <w:rsid w:val="001A7DF6"/>
    <w:rsid w:val="001B06B9"/>
    <w:rsid w:val="001B11E2"/>
    <w:rsid w:val="001B27BC"/>
    <w:rsid w:val="001B28DE"/>
    <w:rsid w:val="001B309A"/>
    <w:rsid w:val="001B39B1"/>
    <w:rsid w:val="001B423E"/>
    <w:rsid w:val="001B4477"/>
    <w:rsid w:val="001B494D"/>
    <w:rsid w:val="001B5C9E"/>
    <w:rsid w:val="001B638E"/>
    <w:rsid w:val="001B698F"/>
    <w:rsid w:val="001B798E"/>
    <w:rsid w:val="001C06D9"/>
    <w:rsid w:val="001C189A"/>
    <w:rsid w:val="001C21C0"/>
    <w:rsid w:val="001C231C"/>
    <w:rsid w:val="001C26B6"/>
    <w:rsid w:val="001C2D33"/>
    <w:rsid w:val="001C2DE0"/>
    <w:rsid w:val="001C3A86"/>
    <w:rsid w:val="001C4F8C"/>
    <w:rsid w:val="001C5753"/>
    <w:rsid w:val="001C58EC"/>
    <w:rsid w:val="001C59F9"/>
    <w:rsid w:val="001C6387"/>
    <w:rsid w:val="001C6815"/>
    <w:rsid w:val="001C7F02"/>
    <w:rsid w:val="001D0017"/>
    <w:rsid w:val="001D0AEC"/>
    <w:rsid w:val="001D0BC3"/>
    <w:rsid w:val="001D1895"/>
    <w:rsid w:val="001D2929"/>
    <w:rsid w:val="001D2A23"/>
    <w:rsid w:val="001D3035"/>
    <w:rsid w:val="001D3CE3"/>
    <w:rsid w:val="001D43DF"/>
    <w:rsid w:val="001D488F"/>
    <w:rsid w:val="001D48EB"/>
    <w:rsid w:val="001D4AD6"/>
    <w:rsid w:val="001D574C"/>
    <w:rsid w:val="001D5DE7"/>
    <w:rsid w:val="001D6F92"/>
    <w:rsid w:val="001D71ED"/>
    <w:rsid w:val="001D7217"/>
    <w:rsid w:val="001D7F4A"/>
    <w:rsid w:val="001E029C"/>
    <w:rsid w:val="001E050F"/>
    <w:rsid w:val="001E0BA2"/>
    <w:rsid w:val="001E1F75"/>
    <w:rsid w:val="001E21DD"/>
    <w:rsid w:val="001E376B"/>
    <w:rsid w:val="001E3F40"/>
    <w:rsid w:val="001E5F1B"/>
    <w:rsid w:val="001E7372"/>
    <w:rsid w:val="001E7994"/>
    <w:rsid w:val="001E7A3B"/>
    <w:rsid w:val="001E7FF9"/>
    <w:rsid w:val="001F029A"/>
    <w:rsid w:val="001F04C5"/>
    <w:rsid w:val="001F0D46"/>
    <w:rsid w:val="001F1B22"/>
    <w:rsid w:val="001F20EE"/>
    <w:rsid w:val="001F3006"/>
    <w:rsid w:val="001F30BA"/>
    <w:rsid w:val="001F39F9"/>
    <w:rsid w:val="001F4D86"/>
    <w:rsid w:val="001F4EFE"/>
    <w:rsid w:val="001F4F2E"/>
    <w:rsid w:val="00200620"/>
    <w:rsid w:val="00200BB7"/>
    <w:rsid w:val="002032A1"/>
    <w:rsid w:val="00203966"/>
    <w:rsid w:val="00204212"/>
    <w:rsid w:val="00204A54"/>
    <w:rsid w:val="00204EB0"/>
    <w:rsid w:val="002057AF"/>
    <w:rsid w:val="00205FCB"/>
    <w:rsid w:val="00206B87"/>
    <w:rsid w:val="0020761B"/>
    <w:rsid w:val="002078DC"/>
    <w:rsid w:val="00207C38"/>
    <w:rsid w:val="0021066B"/>
    <w:rsid w:val="002114EC"/>
    <w:rsid w:val="00211C15"/>
    <w:rsid w:val="0021252A"/>
    <w:rsid w:val="002136BE"/>
    <w:rsid w:val="00214A88"/>
    <w:rsid w:val="0021620A"/>
    <w:rsid w:val="00216C60"/>
    <w:rsid w:val="00216C7B"/>
    <w:rsid w:val="00222205"/>
    <w:rsid w:val="002239CD"/>
    <w:rsid w:val="00223A1F"/>
    <w:rsid w:val="00223E35"/>
    <w:rsid w:val="00224184"/>
    <w:rsid w:val="00224273"/>
    <w:rsid w:val="00224ABE"/>
    <w:rsid w:val="00224B23"/>
    <w:rsid w:val="00225937"/>
    <w:rsid w:val="00225DA3"/>
    <w:rsid w:val="00225FC8"/>
    <w:rsid w:val="00227A74"/>
    <w:rsid w:val="00230099"/>
    <w:rsid w:val="00230B84"/>
    <w:rsid w:val="00232070"/>
    <w:rsid w:val="002326A6"/>
    <w:rsid w:val="00233671"/>
    <w:rsid w:val="00233E2B"/>
    <w:rsid w:val="002346AC"/>
    <w:rsid w:val="00235458"/>
    <w:rsid w:val="002360ED"/>
    <w:rsid w:val="0023624F"/>
    <w:rsid w:val="00236F40"/>
    <w:rsid w:val="00237A22"/>
    <w:rsid w:val="00237CDE"/>
    <w:rsid w:val="00240278"/>
    <w:rsid w:val="002413FC"/>
    <w:rsid w:val="00243161"/>
    <w:rsid w:val="002435E5"/>
    <w:rsid w:val="00244345"/>
    <w:rsid w:val="002453EF"/>
    <w:rsid w:val="0024550C"/>
    <w:rsid w:val="00245DEB"/>
    <w:rsid w:val="00250CB3"/>
    <w:rsid w:val="002513D1"/>
    <w:rsid w:val="00252680"/>
    <w:rsid w:val="002541CD"/>
    <w:rsid w:val="0025508D"/>
    <w:rsid w:val="00256712"/>
    <w:rsid w:val="00256CE1"/>
    <w:rsid w:val="00257775"/>
    <w:rsid w:val="0025792F"/>
    <w:rsid w:val="00260918"/>
    <w:rsid w:val="00260D71"/>
    <w:rsid w:val="00261BC1"/>
    <w:rsid w:val="00261E17"/>
    <w:rsid w:val="00262044"/>
    <w:rsid w:val="00262574"/>
    <w:rsid w:val="0026323E"/>
    <w:rsid w:val="002636FE"/>
    <w:rsid w:val="00263856"/>
    <w:rsid w:val="00263DD2"/>
    <w:rsid w:val="00264B13"/>
    <w:rsid w:val="00264D60"/>
    <w:rsid w:val="002651E3"/>
    <w:rsid w:val="0026561F"/>
    <w:rsid w:val="00266BFA"/>
    <w:rsid w:val="00266D6D"/>
    <w:rsid w:val="002671B2"/>
    <w:rsid w:val="0026746A"/>
    <w:rsid w:val="002707D9"/>
    <w:rsid w:val="00270F6E"/>
    <w:rsid w:val="002716CF"/>
    <w:rsid w:val="00273E52"/>
    <w:rsid w:val="00273F98"/>
    <w:rsid w:val="00280414"/>
    <w:rsid w:val="00281EFA"/>
    <w:rsid w:val="0028210A"/>
    <w:rsid w:val="002847DB"/>
    <w:rsid w:val="00284D0D"/>
    <w:rsid w:val="0028549A"/>
    <w:rsid w:val="00286623"/>
    <w:rsid w:val="00286944"/>
    <w:rsid w:val="0028741E"/>
    <w:rsid w:val="00287480"/>
    <w:rsid w:val="0028793A"/>
    <w:rsid w:val="00287E88"/>
    <w:rsid w:val="002903A9"/>
    <w:rsid w:val="00290C74"/>
    <w:rsid w:val="002917F8"/>
    <w:rsid w:val="00293013"/>
    <w:rsid w:val="00295AAF"/>
    <w:rsid w:val="00295B4E"/>
    <w:rsid w:val="00295FE2"/>
    <w:rsid w:val="00297FE1"/>
    <w:rsid w:val="002A1235"/>
    <w:rsid w:val="002A2303"/>
    <w:rsid w:val="002A2F7D"/>
    <w:rsid w:val="002A39BA"/>
    <w:rsid w:val="002A55AF"/>
    <w:rsid w:val="002A6A95"/>
    <w:rsid w:val="002A6CBE"/>
    <w:rsid w:val="002B2124"/>
    <w:rsid w:val="002B2985"/>
    <w:rsid w:val="002B2E38"/>
    <w:rsid w:val="002B3656"/>
    <w:rsid w:val="002B554C"/>
    <w:rsid w:val="002B5727"/>
    <w:rsid w:val="002B589C"/>
    <w:rsid w:val="002B6B23"/>
    <w:rsid w:val="002B718B"/>
    <w:rsid w:val="002B7763"/>
    <w:rsid w:val="002B78FD"/>
    <w:rsid w:val="002B7938"/>
    <w:rsid w:val="002C00D4"/>
    <w:rsid w:val="002C2015"/>
    <w:rsid w:val="002C21C9"/>
    <w:rsid w:val="002C28F5"/>
    <w:rsid w:val="002C29DC"/>
    <w:rsid w:val="002C2FFF"/>
    <w:rsid w:val="002C3E9F"/>
    <w:rsid w:val="002C4C90"/>
    <w:rsid w:val="002C67F6"/>
    <w:rsid w:val="002C7F97"/>
    <w:rsid w:val="002D071A"/>
    <w:rsid w:val="002D08FF"/>
    <w:rsid w:val="002D20C8"/>
    <w:rsid w:val="002D2895"/>
    <w:rsid w:val="002D2BF3"/>
    <w:rsid w:val="002D2C73"/>
    <w:rsid w:val="002D31A4"/>
    <w:rsid w:val="002D44F4"/>
    <w:rsid w:val="002D45AB"/>
    <w:rsid w:val="002D47AC"/>
    <w:rsid w:val="002D50A0"/>
    <w:rsid w:val="002D573C"/>
    <w:rsid w:val="002D65A3"/>
    <w:rsid w:val="002D671B"/>
    <w:rsid w:val="002D680B"/>
    <w:rsid w:val="002D6B0F"/>
    <w:rsid w:val="002D7E53"/>
    <w:rsid w:val="002E07B0"/>
    <w:rsid w:val="002E0DFC"/>
    <w:rsid w:val="002E0E30"/>
    <w:rsid w:val="002E3185"/>
    <w:rsid w:val="002E3584"/>
    <w:rsid w:val="002E3B13"/>
    <w:rsid w:val="002E400F"/>
    <w:rsid w:val="002E412C"/>
    <w:rsid w:val="002E44EF"/>
    <w:rsid w:val="002E65E6"/>
    <w:rsid w:val="002E6F76"/>
    <w:rsid w:val="002E7E9A"/>
    <w:rsid w:val="002F02CC"/>
    <w:rsid w:val="002F04EB"/>
    <w:rsid w:val="002F1645"/>
    <w:rsid w:val="002F2085"/>
    <w:rsid w:val="002F26E3"/>
    <w:rsid w:val="002F3F98"/>
    <w:rsid w:val="002F4146"/>
    <w:rsid w:val="002F4769"/>
    <w:rsid w:val="002F48C2"/>
    <w:rsid w:val="002F5630"/>
    <w:rsid w:val="002F6E73"/>
    <w:rsid w:val="002F7591"/>
    <w:rsid w:val="0030099A"/>
    <w:rsid w:val="00301455"/>
    <w:rsid w:val="00302A80"/>
    <w:rsid w:val="00303AFF"/>
    <w:rsid w:val="00304737"/>
    <w:rsid w:val="00304CEB"/>
    <w:rsid w:val="003051C1"/>
    <w:rsid w:val="00305292"/>
    <w:rsid w:val="00306773"/>
    <w:rsid w:val="00306FBD"/>
    <w:rsid w:val="00311A4B"/>
    <w:rsid w:val="0031223B"/>
    <w:rsid w:val="00312BE6"/>
    <w:rsid w:val="0031310C"/>
    <w:rsid w:val="00313742"/>
    <w:rsid w:val="003144CD"/>
    <w:rsid w:val="0031461A"/>
    <w:rsid w:val="003150EF"/>
    <w:rsid w:val="00315EEB"/>
    <w:rsid w:val="00315F6E"/>
    <w:rsid w:val="003172C6"/>
    <w:rsid w:val="003178DE"/>
    <w:rsid w:val="00321F85"/>
    <w:rsid w:val="0032357F"/>
    <w:rsid w:val="00323C77"/>
    <w:rsid w:val="003247E3"/>
    <w:rsid w:val="00324BED"/>
    <w:rsid w:val="003271D5"/>
    <w:rsid w:val="00327B62"/>
    <w:rsid w:val="0033017F"/>
    <w:rsid w:val="003301E8"/>
    <w:rsid w:val="003314A9"/>
    <w:rsid w:val="003355EF"/>
    <w:rsid w:val="0033564F"/>
    <w:rsid w:val="003405BE"/>
    <w:rsid w:val="00340F77"/>
    <w:rsid w:val="00341794"/>
    <w:rsid w:val="003422FB"/>
    <w:rsid w:val="00342EAB"/>
    <w:rsid w:val="003430B8"/>
    <w:rsid w:val="00343C8B"/>
    <w:rsid w:val="0034419A"/>
    <w:rsid w:val="003441A1"/>
    <w:rsid w:val="00344EBA"/>
    <w:rsid w:val="0034506F"/>
    <w:rsid w:val="003458C4"/>
    <w:rsid w:val="0034600C"/>
    <w:rsid w:val="0034740F"/>
    <w:rsid w:val="00347575"/>
    <w:rsid w:val="00347E26"/>
    <w:rsid w:val="003503B5"/>
    <w:rsid w:val="003507E5"/>
    <w:rsid w:val="00351AFB"/>
    <w:rsid w:val="003524AF"/>
    <w:rsid w:val="00352C36"/>
    <w:rsid w:val="00353247"/>
    <w:rsid w:val="003535CF"/>
    <w:rsid w:val="00353E48"/>
    <w:rsid w:val="0035564E"/>
    <w:rsid w:val="0035712F"/>
    <w:rsid w:val="00357467"/>
    <w:rsid w:val="0035765D"/>
    <w:rsid w:val="0035783A"/>
    <w:rsid w:val="00357B60"/>
    <w:rsid w:val="00357BFC"/>
    <w:rsid w:val="003604BB"/>
    <w:rsid w:val="00360F90"/>
    <w:rsid w:val="0036139F"/>
    <w:rsid w:val="003615EC"/>
    <w:rsid w:val="00363190"/>
    <w:rsid w:val="00363ECC"/>
    <w:rsid w:val="00364264"/>
    <w:rsid w:val="003648B7"/>
    <w:rsid w:val="0036529A"/>
    <w:rsid w:val="003653FD"/>
    <w:rsid w:val="003674FC"/>
    <w:rsid w:val="00367B0C"/>
    <w:rsid w:val="003707F7"/>
    <w:rsid w:val="0037250D"/>
    <w:rsid w:val="00373366"/>
    <w:rsid w:val="0037534E"/>
    <w:rsid w:val="00375A03"/>
    <w:rsid w:val="00376366"/>
    <w:rsid w:val="00376BFD"/>
    <w:rsid w:val="003801F5"/>
    <w:rsid w:val="003804C1"/>
    <w:rsid w:val="003816B0"/>
    <w:rsid w:val="00381C7F"/>
    <w:rsid w:val="00382C2B"/>
    <w:rsid w:val="00383D35"/>
    <w:rsid w:val="003849CE"/>
    <w:rsid w:val="00384F76"/>
    <w:rsid w:val="00386C79"/>
    <w:rsid w:val="00386E4E"/>
    <w:rsid w:val="00386E94"/>
    <w:rsid w:val="00387A6E"/>
    <w:rsid w:val="00390B95"/>
    <w:rsid w:val="00392134"/>
    <w:rsid w:val="00392895"/>
    <w:rsid w:val="00392A3C"/>
    <w:rsid w:val="00392A71"/>
    <w:rsid w:val="00392DE8"/>
    <w:rsid w:val="003935AE"/>
    <w:rsid w:val="00393A6B"/>
    <w:rsid w:val="00394576"/>
    <w:rsid w:val="00396545"/>
    <w:rsid w:val="00396A63"/>
    <w:rsid w:val="00397382"/>
    <w:rsid w:val="00397939"/>
    <w:rsid w:val="00397C48"/>
    <w:rsid w:val="003A00E1"/>
    <w:rsid w:val="003A02D5"/>
    <w:rsid w:val="003A1DEB"/>
    <w:rsid w:val="003A2C71"/>
    <w:rsid w:val="003A3783"/>
    <w:rsid w:val="003A379E"/>
    <w:rsid w:val="003A3932"/>
    <w:rsid w:val="003A564E"/>
    <w:rsid w:val="003A58AD"/>
    <w:rsid w:val="003A5B06"/>
    <w:rsid w:val="003A70DE"/>
    <w:rsid w:val="003B011F"/>
    <w:rsid w:val="003B11C2"/>
    <w:rsid w:val="003B1C1F"/>
    <w:rsid w:val="003B2070"/>
    <w:rsid w:val="003B223A"/>
    <w:rsid w:val="003B2607"/>
    <w:rsid w:val="003B2D03"/>
    <w:rsid w:val="003B43F3"/>
    <w:rsid w:val="003B5267"/>
    <w:rsid w:val="003B64F9"/>
    <w:rsid w:val="003B73A2"/>
    <w:rsid w:val="003B79D0"/>
    <w:rsid w:val="003C0243"/>
    <w:rsid w:val="003C21F2"/>
    <w:rsid w:val="003C23C1"/>
    <w:rsid w:val="003C26A1"/>
    <w:rsid w:val="003C29A1"/>
    <w:rsid w:val="003C46B7"/>
    <w:rsid w:val="003C4EA6"/>
    <w:rsid w:val="003C636E"/>
    <w:rsid w:val="003C6D65"/>
    <w:rsid w:val="003C7BA3"/>
    <w:rsid w:val="003D1616"/>
    <w:rsid w:val="003D2BC8"/>
    <w:rsid w:val="003D2F38"/>
    <w:rsid w:val="003D3AC0"/>
    <w:rsid w:val="003D407E"/>
    <w:rsid w:val="003D4C79"/>
    <w:rsid w:val="003D5A72"/>
    <w:rsid w:val="003D606C"/>
    <w:rsid w:val="003D69CB"/>
    <w:rsid w:val="003D6BD5"/>
    <w:rsid w:val="003D6E79"/>
    <w:rsid w:val="003D743A"/>
    <w:rsid w:val="003D79A6"/>
    <w:rsid w:val="003E057F"/>
    <w:rsid w:val="003E119A"/>
    <w:rsid w:val="003E1F86"/>
    <w:rsid w:val="003E24E6"/>
    <w:rsid w:val="003E289B"/>
    <w:rsid w:val="003E3482"/>
    <w:rsid w:val="003E4F92"/>
    <w:rsid w:val="003E5BD2"/>
    <w:rsid w:val="003E619C"/>
    <w:rsid w:val="003E61BB"/>
    <w:rsid w:val="003E6D5B"/>
    <w:rsid w:val="003F0BAA"/>
    <w:rsid w:val="003F11D3"/>
    <w:rsid w:val="003F1303"/>
    <w:rsid w:val="003F243A"/>
    <w:rsid w:val="003F258C"/>
    <w:rsid w:val="003F2EBA"/>
    <w:rsid w:val="003F3040"/>
    <w:rsid w:val="003F312D"/>
    <w:rsid w:val="003F3374"/>
    <w:rsid w:val="003F5930"/>
    <w:rsid w:val="003F6499"/>
    <w:rsid w:val="003F6595"/>
    <w:rsid w:val="003F767D"/>
    <w:rsid w:val="00400F2F"/>
    <w:rsid w:val="004015EB"/>
    <w:rsid w:val="00401BAA"/>
    <w:rsid w:val="00402405"/>
    <w:rsid w:val="004024E4"/>
    <w:rsid w:val="00403CA5"/>
    <w:rsid w:val="00403E23"/>
    <w:rsid w:val="004044A1"/>
    <w:rsid w:val="00404817"/>
    <w:rsid w:val="00405418"/>
    <w:rsid w:val="00410484"/>
    <w:rsid w:val="004121E7"/>
    <w:rsid w:val="00413230"/>
    <w:rsid w:val="00415389"/>
    <w:rsid w:val="0041576E"/>
    <w:rsid w:val="004162BA"/>
    <w:rsid w:val="004163F9"/>
    <w:rsid w:val="00416700"/>
    <w:rsid w:val="00416D78"/>
    <w:rsid w:val="00417439"/>
    <w:rsid w:val="00417C0E"/>
    <w:rsid w:val="00417F41"/>
    <w:rsid w:val="00420231"/>
    <w:rsid w:val="00420AE4"/>
    <w:rsid w:val="00420E36"/>
    <w:rsid w:val="00421A65"/>
    <w:rsid w:val="00421F69"/>
    <w:rsid w:val="00422482"/>
    <w:rsid w:val="004226C5"/>
    <w:rsid w:val="00422785"/>
    <w:rsid w:val="00423BB9"/>
    <w:rsid w:val="00425A2D"/>
    <w:rsid w:val="004270A2"/>
    <w:rsid w:val="00427593"/>
    <w:rsid w:val="00430B5B"/>
    <w:rsid w:val="00430C77"/>
    <w:rsid w:val="00430E3B"/>
    <w:rsid w:val="0043375B"/>
    <w:rsid w:val="00435588"/>
    <w:rsid w:val="00435E92"/>
    <w:rsid w:val="004362EC"/>
    <w:rsid w:val="00436511"/>
    <w:rsid w:val="00436D9D"/>
    <w:rsid w:val="00436F68"/>
    <w:rsid w:val="00437C34"/>
    <w:rsid w:val="00437C9B"/>
    <w:rsid w:val="00440B55"/>
    <w:rsid w:val="004416FF"/>
    <w:rsid w:val="0044170A"/>
    <w:rsid w:val="004419BD"/>
    <w:rsid w:val="00441D43"/>
    <w:rsid w:val="0044376F"/>
    <w:rsid w:val="00443BD9"/>
    <w:rsid w:val="004445AC"/>
    <w:rsid w:val="004452E8"/>
    <w:rsid w:val="00445571"/>
    <w:rsid w:val="00445A54"/>
    <w:rsid w:val="00445C4F"/>
    <w:rsid w:val="00445F00"/>
    <w:rsid w:val="00450BA7"/>
    <w:rsid w:val="00451ED0"/>
    <w:rsid w:val="00452129"/>
    <w:rsid w:val="0045398E"/>
    <w:rsid w:val="0045679E"/>
    <w:rsid w:val="00456FAA"/>
    <w:rsid w:val="0046064B"/>
    <w:rsid w:val="00460F3D"/>
    <w:rsid w:val="004619ED"/>
    <w:rsid w:val="00461BDF"/>
    <w:rsid w:val="0046248F"/>
    <w:rsid w:val="004640CF"/>
    <w:rsid w:val="004643FE"/>
    <w:rsid w:val="0046487D"/>
    <w:rsid w:val="00464A50"/>
    <w:rsid w:val="00464E46"/>
    <w:rsid w:val="004662C6"/>
    <w:rsid w:val="00466813"/>
    <w:rsid w:val="00466DC6"/>
    <w:rsid w:val="0046701F"/>
    <w:rsid w:val="004700D6"/>
    <w:rsid w:val="004708E2"/>
    <w:rsid w:val="00470E68"/>
    <w:rsid w:val="00470F3E"/>
    <w:rsid w:val="00471811"/>
    <w:rsid w:val="004720B0"/>
    <w:rsid w:val="00472882"/>
    <w:rsid w:val="0047324A"/>
    <w:rsid w:val="0047332D"/>
    <w:rsid w:val="00474079"/>
    <w:rsid w:val="004759B3"/>
    <w:rsid w:val="00476694"/>
    <w:rsid w:val="00481D3F"/>
    <w:rsid w:val="004842E9"/>
    <w:rsid w:val="0048437F"/>
    <w:rsid w:val="0048651C"/>
    <w:rsid w:val="0048682A"/>
    <w:rsid w:val="00487371"/>
    <w:rsid w:val="004901B9"/>
    <w:rsid w:val="00491E66"/>
    <w:rsid w:val="00492527"/>
    <w:rsid w:val="004926A7"/>
    <w:rsid w:val="00492ADF"/>
    <w:rsid w:val="00494606"/>
    <w:rsid w:val="00494D3F"/>
    <w:rsid w:val="004957A0"/>
    <w:rsid w:val="00495E98"/>
    <w:rsid w:val="004964BF"/>
    <w:rsid w:val="00496FFB"/>
    <w:rsid w:val="004A015A"/>
    <w:rsid w:val="004A0235"/>
    <w:rsid w:val="004A1BF2"/>
    <w:rsid w:val="004A3D8A"/>
    <w:rsid w:val="004A4806"/>
    <w:rsid w:val="004A57CD"/>
    <w:rsid w:val="004A613C"/>
    <w:rsid w:val="004A6E6C"/>
    <w:rsid w:val="004A7EAF"/>
    <w:rsid w:val="004B02ED"/>
    <w:rsid w:val="004B0799"/>
    <w:rsid w:val="004B0AFD"/>
    <w:rsid w:val="004B1288"/>
    <w:rsid w:val="004B3CF4"/>
    <w:rsid w:val="004B3E5A"/>
    <w:rsid w:val="004B3F8C"/>
    <w:rsid w:val="004B4702"/>
    <w:rsid w:val="004B5D0E"/>
    <w:rsid w:val="004B6815"/>
    <w:rsid w:val="004B69DB"/>
    <w:rsid w:val="004B7BBE"/>
    <w:rsid w:val="004B7C7D"/>
    <w:rsid w:val="004B7CEE"/>
    <w:rsid w:val="004B7F48"/>
    <w:rsid w:val="004C0721"/>
    <w:rsid w:val="004C1236"/>
    <w:rsid w:val="004C1E3F"/>
    <w:rsid w:val="004C2007"/>
    <w:rsid w:val="004C3529"/>
    <w:rsid w:val="004C367F"/>
    <w:rsid w:val="004C3A22"/>
    <w:rsid w:val="004C4A00"/>
    <w:rsid w:val="004C509D"/>
    <w:rsid w:val="004C5D29"/>
    <w:rsid w:val="004C64BD"/>
    <w:rsid w:val="004C6F8C"/>
    <w:rsid w:val="004C754B"/>
    <w:rsid w:val="004C77A4"/>
    <w:rsid w:val="004C7E1E"/>
    <w:rsid w:val="004D00C5"/>
    <w:rsid w:val="004D0887"/>
    <w:rsid w:val="004D13BF"/>
    <w:rsid w:val="004D2065"/>
    <w:rsid w:val="004D2163"/>
    <w:rsid w:val="004D45E7"/>
    <w:rsid w:val="004D4B29"/>
    <w:rsid w:val="004D5238"/>
    <w:rsid w:val="004D5574"/>
    <w:rsid w:val="004D69E1"/>
    <w:rsid w:val="004D6F5B"/>
    <w:rsid w:val="004D76CE"/>
    <w:rsid w:val="004E164E"/>
    <w:rsid w:val="004E287F"/>
    <w:rsid w:val="004E2C65"/>
    <w:rsid w:val="004E359B"/>
    <w:rsid w:val="004E3EA2"/>
    <w:rsid w:val="004E484A"/>
    <w:rsid w:val="004E52D3"/>
    <w:rsid w:val="004E600B"/>
    <w:rsid w:val="004E6371"/>
    <w:rsid w:val="004E7F71"/>
    <w:rsid w:val="004F0094"/>
    <w:rsid w:val="004F0207"/>
    <w:rsid w:val="004F092A"/>
    <w:rsid w:val="004F117B"/>
    <w:rsid w:val="004F18CD"/>
    <w:rsid w:val="004F200B"/>
    <w:rsid w:val="004F2185"/>
    <w:rsid w:val="004F2649"/>
    <w:rsid w:val="004F2B24"/>
    <w:rsid w:val="004F2D95"/>
    <w:rsid w:val="004F2ECB"/>
    <w:rsid w:val="004F3D77"/>
    <w:rsid w:val="004F63A7"/>
    <w:rsid w:val="004F67C2"/>
    <w:rsid w:val="004F693F"/>
    <w:rsid w:val="004F721D"/>
    <w:rsid w:val="004F780F"/>
    <w:rsid w:val="00502A15"/>
    <w:rsid w:val="00502D78"/>
    <w:rsid w:val="00502F7F"/>
    <w:rsid w:val="005033EC"/>
    <w:rsid w:val="00503DB9"/>
    <w:rsid w:val="005046DA"/>
    <w:rsid w:val="00505126"/>
    <w:rsid w:val="00505B9F"/>
    <w:rsid w:val="00507170"/>
    <w:rsid w:val="00507A4B"/>
    <w:rsid w:val="00510AA5"/>
    <w:rsid w:val="00510E86"/>
    <w:rsid w:val="00511869"/>
    <w:rsid w:val="00512ED2"/>
    <w:rsid w:val="0051429E"/>
    <w:rsid w:val="00514A9C"/>
    <w:rsid w:val="005160CF"/>
    <w:rsid w:val="005162E6"/>
    <w:rsid w:val="005162F7"/>
    <w:rsid w:val="00520796"/>
    <w:rsid w:val="00520805"/>
    <w:rsid w:val="00521248"/>
    <w:rsid w:val="00521805"/>
    <w:rsid w:val="00521E2F"/>
    <w:rsid w:val="005227B2"/>
    <w:rsid w:val="00522A9E"/>
    <w:rsid w:val="00523BE2"/>
    <w:rsid w:val="005243A5"/>
    <w:rsid w:val="00524737"/>
    <w:rsid w:val="00524AF8"/>
    <w:rsid w:val="00524C86"/>
    <w:rsid w:val="0052607B"/>
    <w:rsid w:val="005261E8"/>
    <w:rsid w:val="005270F2"/>
    <w:rsid w:val="005278A2"/>
    <w:rsid w:val="00527E81"/>
    <w:rsid w:val="00532EF0"/>
    <w:rsid w:val="00533092"/>
    <w:rsid w:val="0053370B"/>
    <w:rsid w:val="00533A6B"/>
    <w:rsid w:val="00534672"/>
    <w:rsid w:val="0053574D"/>
    <w:rsid w:val="00535AB9"/>
    <w:rsid w:val="005369FD"/>
    <w:rsid w:val="00537A0F"/>
    <w:rsid w:val="00537AE8"/>
    <w:rsid w:val="00540A2F"/>
    <w:rsid w:val="005410A1"/>
    <w:rsid w:val="00542F90"/>
    <w:rsid w:val="00544E06"/>
    <w:rsid w:val="0054522F"/>
    <w:rsid w:val="00545B7D"/>
    <w:rsid w:val="00547048"/>
    <w:rsid w:val="00547230"/>
    <w:rsid w:val="005478A8"/>
    <w:rsid w:val="00547BCB"/>
    <w:rsid w:val="00547E24"/>
    <w:rsid w:val="0055050C"/>
    <w:rsid w:val="00550674"/>
    <w:rsid w:val="00551ADC"/>
    <w:rsid w:val="00551D82"/>
    <w:rsid w:val="00552066"/>
    <w:rsid w:val="00552D14"/>
    <w:rsid w:val="00552D9F"/>
    <w:rsid w:val="005535E2"/>
    <w:rsid w:val="005539ED"/>
    <w:rsid w:val="00553A39"/>
    <w:rsid w:val="00553CEA"/>
    <w:rsid w:val="005548DF"/>
    <w:rsid w:val="00554CB5"/>
    <w:rsid w:val="0055573E"/>
    <w:rsid w:val="00555A4F"/>
    <w:rsid w:val="0055660C"/>
    <w:rsid w:val="0056257A"/>
    <w:rsid w:val="00562C65"/>
    <w:rsid w:val="0056355C"/>
    <w:rsid w:val="0056387A"/>
    <w:rsid w:val="0056397C"/>
    <w:rsid w:val="0056552F"/>
    <w:rsid w:val="005666DF"/>
    <w:rsid w:val="00566BF5"/>
    <w:rsid w:val="00567B2E"/>
    <w:rsid w:val="005718BD"/>
    <w:rsid w:val="00572804"/>
    <w:rsid w:val="005737B2"/>
    <w:rsid w:val="00574B79"/>
    <w:rsid w:val="00575233"/>
    <w:rsid w:val="00575436"/>
    <w:rsid w:val="00575DBF"/>
    <w:rsid w:val="005764EB"/>
    <w:rsid w:val="0057657E"/>
    <w:rsid w:val="00580858"/>
    <w:rsid w:val="00580DD8"/>
    <w:rsid w:val="00581197"/>
    <w:rsid w:val="00581557"/>
    <w:rsid w:val="005817C9"/>
    <w:rsid w:val="00582C07"/>
    <w:rsid w:val="0058324A"/>
    <w:rsid w:val="00584709"/>
    <w:rsid w:val="00585DFA"/>
    <w:rsid w:val="00585DFC"/>
    <w:rsid w:val="00586010"/>
    <w:rsid w:val="005862F6"/>
    <w:rsid w:val="00586B04"/>
    <w:rsid w:val="0059050D"/>
    <w:rsid w:val="00590F80"/>
    <w:rsid w:val="00592471"/>
    <w:rsid w:val="00594ABC"/>
    <w:rsid w:val="0059581A"/>
    <w:rsid w:val="00595855"/>
    <w:rsid w:val="005958C2"/>
    <w:rsid w:val="0059662E"/>
    <w:rsid w:val="00597079"/>
    <w:rsid w:val="005A02BD"/>
    <w:rsid w:val="005A03D8"/>
    <w:rsid w:val="005A13BD"/>
    <w:rsid w:val="005A1743"/>
    <w:rsid w:val="005A224D"/>
    <w:rsid w:val="005A2C7A"/>
    <w:rsid w:val="005A3AB9"/>
    <w:rsid w:val="005A4784"/>
    <w:rsid w:val="005A596B"/>
    <w:rsid w:val="005A5A52"/>
    <w:rsid w:val="005A72E1"/>
    <w:rsid w:val="005A74A4"/>
    <w:rsid w:val="005A7684"/>
    <w:rsid w:val="005A7862"/>
    <w:rsid w:val="005B0013"/>
    <w:rsid w:val="005B03B4"/>
    <w:rsid w:val="005B0CA2"/>
    <w:rsid w:val="005B104B"/>
    <w:rsid w:val="005B1895"/>
    <w:rsid w:val="005B244A"/>
    <w:rsid w:val="005B2452"/>
    <w:rsid w:val="005B357E"/>
    <w:rsid w:val="005B3700"/>
    <w:rsid w:val="005B3993"/>
    <w:rsid w:val="005B39A8"/>
    <w:rsid w:val="005B3F8A"/>
    <w:rsid w:val="005B4AFB"/>
    <w:rsid w:val="005B561D"/>
    <w:rsid w:val="005B570C"/>
    <w:rsid w:val="005B578E"/>
    <w:rsid w:val="005B57EA"/>
    <w:rsid w:val="005C1054"/>
    <w:rsid w:val="005C3790"/>
    <w:rsid w:val="005C45E4"/>
    <w:rsid w:val="005C4CF0"/>
    <w:rsid w:val="005C5A9C"/>
    <w:rsid w:val="005C6363"/>
    <w:rsid w:val="005C7691"/>
    <w:rsid w:val="005D03BF"/>
    <w:rsid w:val="005D1086"/>
    <w:rsid w:val="005D16D4"/>
    <w:rsid w:val="005D258C"/>
    <w:rsid w:val="005D2C4D"/>
    <w:rsid w:val="005D2F17"/>
    <w:rsid w:val="005D4013"/>
    <w:rsid w:val="005D4060"/>
    <w:rsid w:val="005D5A42"/>
    <w:rsid w:val="005D72E4"/>
    <w:rsid w:val="005E04B3"/>
    <w:rsid w:val="005E064F"/>
    <w:rsid w:val="005E069D"/>
    <w:rsid w:val="005E0BD7"/>
    <w:rsid w:val="005E2DB5"/>
    <w:rsid w:val="005E2F04"/>
    <w:rsid w:val="005E2FAE"/>
    <w:rsid w:val="005E3343"/>
    <w:rsid w:val="005E37D5"/>
    <w:rsid w:val="005E39AF"/>
    <w:rsid w:val="005E3C7F"/>
    <w:rsid w:val="005E3D00"/>
    <w:rsid w:val="005E46EB"/>
    <w:rsid w:val="005E496E"/>
    <w:rsid w:val="005E4BBB"/>
    <w:rsid w:val="005E522C"/>
    <w:rsid w:val="005E5265"/>
    <w:rsid w:val="005E6F76"/>
    <w:rsid w:val="005F13C9"/>
    <w:rsid w:val="005F2F01"/>
    <w:rsid w:val="005F5094"/>
    <w:rsid w:val="005F6390"/>
    <w:rsid w:val="005F63FD"/>
    <w:rsid w:val="005F6968"/>
    <w:rsid w:val="005F7965"/>
    <w:rsid w:val="005F7979"/>
    <w:rsid w:val="006000E1"/>
    <w:rsid w:val="006012D8"/>
    <w:rsid w:val="00601601"/>
    <w:rsid w:val="0060226B"/>
    <w:rsid w:val="006023D6"/>
    <w:rsid w:val="00602CB4"/>
    <w:rsid w:val="00603512"/>
    <w:rsid w:val="00604467"/>
    <w:rsid w:val="00605715"/>
    <w:rsid w:val="006057EF"/>
    <w:rsid w:val="0060684A"/>
    <w:rsid w:val="00606AC3"/>
    <w:rsid w:val="00606D79"/>
    <w:rsid w:val="0060751D"/>
    <w:rsid w:val="006102B2"/>
    <w:rsid w:val="00610A77"/>
    <w:rsid w:val="00612BBE"/>
    <w:rsid w:val="00615434"/>
    <w:rsid w:val="006200FB"/>
    <w:rsid w:val="0062010C"/>
    <w:rsid w:val="006208E3"/>
    <w:rsid w:val="00620CBB"/>
    <w:rsid w:val="00620CE7"/>
    <w:rsid w:val="006216C1"/>
    <w:rsid w:val="00622CCD"/>
    <w:rsid w:val="006230FD"/>
    <w:rsid w:val="006231E2"/>
    <w:rsid w:val="006256C0"/>
    <w:rsid w:val="00625E8F"/>
    <w:rsid w:val="006265A3"/>
    <w:rsid w:val="006274F3"/>
    <w:rsid w:val="00627896"/>
    <w:rsid w:val="00627DB8"/>
    <w:rsid w:val="00631F9B"/>
    <w:rsid w:val="0063233F"/>
    <w:rsid w:val="00632BA1"/>
    <w:rsid w:val="00632D16"/>
    <w:rsid w:val="006343E8"/>
    <w:rsid w:val="0063756D"/>
    <w:rsid w:val="00640328"/>
    <w:rsid w:val="006404FD"/>
    <w:rsid w:val="00640823"/>
    <w:rsid w:val="006411D2"/>
    <w:rsid w:val="00641448"/>
    <w:rsid w:val="00641765"/>
    <w:rsid w:val="00641FAF"/>
    <w:rsid w:val="00642C4A"/>
    <w:rsid w:val="00642EE0"/>
    <w:rsid w:val="00643974"/>
    <w:rsid w:val="00645648"/>
    <w:rsid w:val="006457F6"/>
    <w:rsid w:val="006460FD"/>
    <w:rsid w:val="00646B25"/>
    <w:rsid w:val="0065053F"/>
    <w:rsid w:val="0065223A"/>
    <w:rsid w:val="00652891"/>
    <w:rsid w:val="0065356B"/>
    <w:rsid w:val="00654359"/>
    <w:rsid w:val="00654747"/>
    <w:rsid w:val="00655ECD"/>
    <w:rsid w:val="00657C38"/>
    <w:rsid w:val="0066050B"/>
    <w:rsid w:val="00660AC1"/>
    <w:rsid w:val="00664C98"/>
    <w:rsid w:val="00665855"/>
    <w:rsid w:val="00666896"/>
    <w:rsid w:val="00666DF3"/>
    <w:rsid w:val="00666F44"/>
    <w:rsid w:val="0066710E"/>
    <w:rsid w:val="00667C29"/>
    <w:rsid w:val="0067159A"/>
    <w:rsid w:val="00671ABD"/>
    <w:rsid w:val="00672FA1"/>
    <w:rsid w:val="00673061"/>
    <w:rsid w:val="006733A7"/>
    <w:rsid w:val="00673F1E"/>
    <w:rsid w:val="00680D53"/>
    <w:rsid w:val="00681709"/>
    <w:rsid w:val="00681908"/>
    <w:rsid w:val="00683B43"/>
    <w:rsid w:val="00683EBB"/>
    <w:rsid w:val="0068547C"/>
    <w:rsid w:val="00685857"/>
    <w:rsid w:val="006859A1"/>
    <w:rsid w:val="00687E39"/>
    <w:rsid w:val="00691371"/>
    <w:rsid w:val="00691DE3"/>
    <w:rsid w:val="00692ACE"/>
    <w:rsid w:val="006948FE"/>
    <w:rsid w:val="00696242"/>
    <w:rsid w:val="006962AE"/>
    <w:rsid w:val="00696459"/>
    <w:rsid w:val="0069749D"/>
    <w:rsid w:val="00697AC6"/>
    <w:rsid w:val="00697E83"/>
    <w:rsid w:val="006A06D2"/>
    <w:rsid w:val="006A1D5F"/>
    <w:rsid w:val="006A200B"/>
    <w:rsid w:val="006A298F"/>
    <w:rsid w:val="006A2D2C"/>
    <w:rsid w:val="006A3434"/>
    <w:rsid w:val="006A39C7"/>
    <w:rsid w:val="006A402E"/>
    <w:rsid w:val="006A45CD"/>
    <w:rsid w:val="006A6A28"/>
    <w:rsid w:val="006A72F8"/>
    <w:rsid w:val="006A756A"/>
    <w:rsid w:val="006B08D9"/>
    <w:rsid w:val="006B11AA"/>
    <w:rsid w:val="006B11D2"/>
    <w:rsid w:val="006B2093"/>
    <w:rsid w:val="006B29BE"/>
    <w:rsid w:val="006B2AF9"/>
    <w:rsid w:val="006B2DBB"/>
    <w:rsid w:val="006B30FC"/>
    <w:rsid w:val="006B3259"/>
    <w:rsid w:val="006B3287"/>
    <w:rsid w:val="006B3BB9"/>
    <w:rsid w:val="006B3EDB"/>
    <w:rsid w:val="006B4A5D"/>
    <w:rsid w:val="006B5877"/>
    <w:rsid w:val="006B69C7"/>
    <w:rsid w:val="006B6C81"/>
    <w:rsid w:val="006B6F8F"/>
    <w:rsid w:val="006C03F4"/>
    <w:rsid w:val="006C1EAF"/>
    <w:rsid w:val="006C20EC"/>
    <w:rsid w:val="006C2189"/>
    <w:rsid w:val="006C347F"/>
    <w:rsid w:val="006C4660"/>
    <w:rsid w:val="006C591F"/>
    <w:rsid w:val="006C6C84"/>
    <w:rsid w:val="006C6F48"/>
    <w:rsid w:val="006C7224"/>
    <w:rsid w:val="006C796C"/>
    <w:rsid w:val="006C7A2A"/>
    <w:rsid w:val="006D0570"/>
    <w:rsid w:val="006D09A4"/>
    <w:rsid w:val="006D0AD6"/>
    <w:rsid w:val="006D14D2"/>
    <w:rsid w:val="006D23BD"/>
    <w:rsid w:val="006D2D22"/>
    <w:rsid w:val="006D3A22"/>
    <w:rsid w:val="006D4EAA"/>
    <w:rsid w:val="006D4EBE"/>
    <w:rsid w:val="006D4F7F"/>
    <w:rsid w:val="006D6A16"/>
    <w:rsid w:val="006D718D"/>
    <w:rsid w:val="006D718E"/>
    <w:rsid w:val="006D741D"/>
    <w:rsid w:val="006E2862"/>
    <w:rsid w:val="006E2A27"/>
    <w:rsid w:val="006E2B49"/>
    <w:rsid w:val="006E2D97"/>
    <w:rsid w:val="006E2F36"/>
    <w:rsid w:val="006E4D03"/>
    <w:rsid w:val="006E6DFA"/>
    <w:rsid w:val="006F042C"/>
    <w:rsid w:val="006F0A9C"/>
    <w:rsid w:val="006F19D5"/>
    <w:rsid w:val="006F2208"/>
    <w:rsid w:val="006F25DD"/>
    <w:rsid w:val="006F2F90"/>
    <w:rsid w:val="006F3598"/>
    <w:rsid w:val="006F3F75"/>
    <w:rsid w:val="006F478D"/>
    <w:rsid w:val="006F4D66"/>
    <w:rsid w:val="006F5118"/>
    <w:rsid w:val="006F5823"/>
    <w:rsid w:val="006F61EB"/>
    <w:rsid w:val="006F664A"/>
    <w:rsid w:val="0070195F"/>
    <w:rsid w:val="00701970"/>
    <w:rsid w:val="00701FAA"/>
    <w:rsid w:val="0070221C"/>
    <w:rsid w:val="007025A7"/>
    <w:rsid w:val="00703719"/>
    <w:rsid w:val="0070375E"/>
    <w:rsid w:val="0070472C"/>
    <w:rsid w:val="00704BAC"/>
    <w:rsid w:val="00705966"/>
    <w:rsid w:val="00706E1E"/>
    <w:rsid w:val="007113E8"/>
    <w:rsid w:val="00711DB6"/>
    <w:rsid w:val="007122BF"/>
    <w:rsid w:val="00715497"/>
    <w:rsid w:val="00715A76"/>
    <w:rsid w:val="00715CC5"/>
    <w:rsid w:val="00716609"/>
    <w:rsid w:val="00716735"/>
    <w:rsid w:val="007167ED"/>
    <w:rsid w:val="00716A7F"/>
    <w:rsid w:val="00716B28"/>
    <w:rsid w:val="00716C10"/>
    <w:rsid w:val="00717C4D"/>
    <w:rsid w:val="00721634"/>
    <w:rsid w:val="00721CF0"/>
    <w:rsid w:val="0072448F"/>
    <w:rsid w:val="00724774"/>
    <w:rsid w:val="00725802"/>
    <w:rsid w:val="00725F95"/>
    <w:rsid w:val="007276FF"/>
    <w:rsid w:val="00727A89"/>
    <w:rsid w:val="00727E5D"/>
    <w:rsid w:val="007311D2"/>
    <w:rsid w:val="00731549"/>
    <w:rsid w:val="007318CC"/>
    <w:rsid w:val="00732023"/>
    <w:rsid w:val="00732166"/>
    <w:rsid w:val="00732B02"/>
    <w:rsid w:val="00732B11"/>
    <w:rsid w:val="007335C3"/>
    <w:rsid w:val="007350BA"/>
    <w:rsid w:val="00735118"/>
    <w:rsid w:val="00736E35"/>
    <w:rsid w:val="007378CC"/>
    <w:rsid w:val="00741C3A"/>
    <w:rsid w:val="007420FA"/>
    <w:rsid w:val="0074322E"/>
    <w:rsid w:val="00743C91"/>
    <w:rsid w:val="00744517"/>
    <w:rsid w:val="0074524B"/>
    <w:rsid w:val="00745511"/>
    <w:rsid w:val="0074645F"/>
    <w:rsid w:val="00746771"/>
    <w:rsid w:val="00746EAE"/>
    <w:rsid w:val="0074755E"/>
    <w:rsid w:val="0075011C"/>
    <w:rsid w:val="007504B3"/>
    <w:rsid w:val="0075267F"/>
    <w:rsid w:val="00752BEE"/>
    <w:rsid w:val="00753037"/>
    <w:rsid w:val="007532B2"/>
    <w:rsid w:val="00753430"/>
    <w:rsid w:val="00753C8D"/>
    <w:rsid w:val="00757AED"/>
    <w:rsid w:val="007604F2"/>
    <w:rsid w:val="0076126F"/>
    <w:rsid w:val="00761C1F"/>
    <w:rsid w:val="00762110"/>
    <w:rsid w:val="007645F7"/>
    <w:rsid w:val="0076590A"/>
    <w:rsid w:val="00766233"/>
    <w:rsid w:val="00766FB2"/>
    <w:rsid w:val="0076779B"/>
    <w:rsid w:val="007711FB"/>
    <w:rsid w:val="00771674"/>
    <w:rsid w:val="00771B8B"/>
    <w:rsid w:val="00771E0C"/>
    <w:rsid w:val="007734A1"/>
    <w:rsid w:val="00773733"/>
    <w:rsid w:val="00773987"/>
    <w:rsid w:val="00773ED9"/>
    <w:rsid w:val="007744B7"/>
    <w:rsid w:val="0077463C"/>
    <w:rsid w:val="00774BBC"/>
    <w:rsid w:val="00774C3B"/>
    <w:rsid w:val="00775473"/>
    <w:rsid w:val="00776476"/>
    <w:rsid w:val="00776C24"/>
    <w:rsid w:val="0077704D"/>
    <w:rsid w:val="00777D43"/>
    <w:rsid w:val="007802B7"/>
    <w:rsid w:val="00780365"/>
    <w:rsid w:val="00780502"/>
    <w:rsid w:val="0078065F"/>
    <w:rsid w:val="00780797"/>
    <w:rsid w:val="00780A24"/>
    <w:rsid w:val="00781658"/>
    <w:rsid w:val="007821ED"/>
    <w:rsid w:val="00782FCB"/>
    <w:rsid w:val="00783AAD"/>
    <w:rsid w:val="00784388"/>
    <w:rsid w:val="0078490E"/>
    <w:rsid w:val="007850A5"/>
    <w:rsid w:val="00785487"/>
    <w:rsid w:val="00786100"/>
    <w:rsid w:val="0078759E"/>
    <w:rsid w:val="0078773B"/>
    <w:rsid w:val="0079130B"/>
    <w:rsid w:val="00792A03"/>
    <w:rsid w:val="00792B0A"/>
    <w:rsid w:val="007938DD"/>
    <w:rsid w:val="00793BE4"/>
    <w:rsid w:val="00793EE6"/>
    <w:rsid w:val="00794AA9"/>
    <w:rsid w:val="0079584B"/>
    <w:rsid w:val="007965C5"/>
    <w:rsid w:val="00796691"/>
    <w:rsid w:val="00797376"/>
    <w:rsid w:val="007A04A7"/>
    <w:rsid w:val="007A0787"/>
    <w:rsid w:val="007A14F8"/>
    <w:rsid w:val="007A20E8"/>
    <w:rsid w:val="007A35A9"/>
    <w:rsid w:val="007A38F0"/>
    <w:rsid w:val="007A5296"/>
    <w:rsid w:val="007A5C33"/>
    <w:rsid w:val="007A7A51"/>
    <w:rsid w:val="007B01C7"/>
    <w:rsid w:val="007B260D"/>
    <w:rsid w:val="007B30A9"/>
    <w:rsid w:val="007B31ED"/>
    <w:rsid w:val="007B469A"/>
    <w:rsid w:val="007B6AE6"/>
    <w:rsid w:val="007B730C"/>
    <w:rsid w:val="007C12B8"/>
    <w:rsid w:val="007C2F77"/>
    <w:rsid w:val="007C6093"/>
    <w:rsid w:val="007C6680"/>
    <w:rsid w:val="007D1190"/>
    <w:rsid w:val="007D174E"/>
    <w:rsid w:val="007D24B3"/>
    <w:rsid w:val="007D2ECA"/>
    <w:rsid w:val="007D37A0"/>
    <w:rsid w:val="007D3C3B"/>
    <w:rsid w:val="007D4CCE"/>
    <w:rsid w:val="007D53D7"/>
    <w:rsid w:val="007D565C"/>
    <w:rsid w:val="007D5CC4"/>
    <w:rsid w:val="007D5ECF"/>
    <w:rsid w:val="007D6A34"/>
    <w:rsid w:val="007D6F0F"/>
    <w:rsid w:val="007E07A1"/>
    <w:rsid w:val="007E1199"/>
    <w:rsid w:val="007E16F3"/>
    <w:rsid w:val="007E1AFF"/>
    <w:rsid w:val="007E25BD"/>
    <w:rsid w:val="007E47BE"/>
    <w:rsid w:val="007E52B1"/>
    <w:rsid w:val="007E550D"/>
    <w:rsid w:val="007E592F"/>
    <w:rsid w:val="007E5AFC"/>
    <w:rsid w:val="007E5D35"/>
    <w:rsid w:val="007E6326"/>
    <w:rsid w:val="007E649D"/>
    <w:rsid w:val="007E64F4"/>
    <w:rsid w:val="007E6BCE"/>
    <w:rsid w:val="007F020D"/>
    <w:rsid w:val="007F10D0"/>
    <w:rsid w:val="007F25E4"/>
    <w:rsid w:val="007F2D76"/>
    <w:rsid w:val="007F327F"/>
    <w:rsid w:val="007F40EE"/>
    <w:rsid w:val="007F4303"/>
    <w:rsid w:val="007F457D"/>
    <w:rsid w:val="007F6A95"/>
    <w:rsid w:val="007F6C35"/>
    <w:rsid w:val="00800386"/>
    <w:rsid w:val="00801CBB"/>
    <w:rsid w:val="008031D9"/>
    <w:rsid w:val="008035CD"/>
    <w:rsid w:val="0080517E"/>
    <w:rsid w:val="00805451"/>
    <w:rsid w:val="008062DE"/>
    <w:rsid w:val="0080684E"/>
    <w:rsid w:val="008068EF"/>
    <w:rsid w:val="00806D05"/>
    <w:rsid w:val="008077B6"/>
    <w:rsid w:val="0081098D"/>
    <w:rsid w:val="00811E57"/>
    <w:rsid w:val="008124EA"/>
    <w:rsid w:val="00813FF9"/>
    <w:rsid w:val="0081464A"/>
    <w:rsid w:val="008146DC"/>
    <w:rsid w:val="00814D12"/>
    <w:rsid w:val="008154C8"/>
    <w:rsid w:val="00817CFF"/>
    <w:rsid w:val="008222A9"/>
    <w:rsid w:val="00822C96"/>
    <w:rsid w:val="00823CB3"/>
    <w:rsid w:val="00827EA8"/>
    <w:rsid w:val="008308E6"/>
    <w:rsid w:val="00832997"/>
    <w:rsid w:val="00832EE8"/>
    <w:rsid w:val="00833311"/>
    <w:rsid w:val="008346E5"/>
    <w:rsid w:val="00834A1E"/>
    <w:rsid w:val="0083594F"/>
    <w:rsid w:val="00835D5E"/>
    <w:rsid w:val="00836781"/>
    <w:rsid w:val="00836AD6"/>
    <w:rsid w:val="008409CA"/>
    <w:rsid w:val="00840DD3"/>
    <w:rsid w:val="008416D7"/>
    <w:rsid w:val="00841C59"/>
    <w:rsid w:val="008428DA"/>
    <w:rsid w:val="00842FFD"/>
    <w:rsid w:val="00843260"/>
    <w:rsid w:val="008442B4"/>
    <w:rsid w:val="00844321"/>
    <w:rsid w:val="00845070"/>
    <w:rsid w:val="00846647"/>
    <w:rsid w:val="00846946"/>
    <w:rsid w:val="00851930"/>
    <w:rsid w:val="008522D0"/>
    <w:rsid w:val="00853E10"/>
    <w:rsid w:val="00853F48"/>
    <w:rsid w:val="00854273"/>
    <w:rsid w:val="008546C6"/>
    <w:rsid w:val="00857706"/>
    <w:rsid w:val="00862D0D"/>
    <w:rsid w:val="00862F97"/>
    <w:rsid w:val="00863041"/>
    <w:rsid w:val="00863503"/>
    <w:rsid w:val="008659A7"/>
    <w:rsid w:val="00865A51"/>
    <w:rsid w:val="00865EA0"/>
    <w:rsid w:val="00865FFE"/>
    <w:rsid w:val="0087004B"/>
    <w:rsid w:val="00870F4A"/>
    <w:rsid w:val="00871ADD"/>
    <w:rsid w:val="00871C3F"/>
    <w:rsid w:val="00872574"/>
    <w:rsid w:val="00872BC9"/>
    <w:rsid w:val="0087315C"/>
    <w:rsid w:val="00873268"/>
    <w:rsid w:val="00873954"/>
    <w:rsid w:val="00874075"/>
    <w:rsid w:val="00875131"/>
    <w:rsid w:val="008761B2"/>
    <w:rsid w:val="008778BF"/>
    <w:rsid w:val="00877F6F"/>
    <w:rsid w:val="00880257"/>
    <w:rsid w:val="0088294B"/>
    <w:rsid w:val="00886418"/>
    <w:rsid w:val="00886BB8"/>
    <w:rsid w:val="00886DB3"/>
    <w:rsid w:val="0088770C"/>
    <w:rsid w:val="00887F7B"/>
    <w:rsid w:val="00890890"/>
    <w:rsid w:val="00890B47"/>
    <w:rsid w:val="00890EEF"/>
    <w:rsid w:val="0089131A"/>
    <w:rsid w:val="00891F2D"/>
    <w:rsid w:val="00893E36"/>
    <w:rsid w:val="008A03F4"/>
    <w:rsid w:val="008A2BD0"/>
    <w:rsid w:val="008A3175"/>
    <w:rsid w:val="008A4704"/>
    <w:rsid w:val="008A4EF4"/>
    <w:rsid w:val="008A5D0D"/>
    <w:rsid w:val="008A5E1A"/>
    <w:rsid w:val="008A644D"/>
    <w:rsid w:val="008A64F0"/>
    <w:rsid w:val="008A6829"/>
    <w:rsid w:val="008A6991"/>
    <w:rsid w:val="008A7EED"/>
    <w:rsid w:val="008B36CB"/>
    <w:rsid w:val="008B595B"/>
    <w:rsid w:val="008B64E9"/>
    <w:rsid w:val="008B6A76"/>
    <w:rsid w:val="008C0148"/>
    <w:rsid w:val="008C1A38"/>
    <w:rsid w:val="008C3940"/>
    <w:rsid w:val="008C66E4"/>
    <w:rsid w:val="008C77DE"/>
    <w:rsid w:val="008D04D6"/>
    <w:rsid w:val="008D0832"/>
    <w:rsid w:val="008D0F68"/>
    <w:rsid w:val="008D0FA2"/>
    <w:rsid w:val="008D1C3A"/>
    <w:rsid w:val="008D2418"/>
    <w:rsid w:val="008D2DCC"/>
    <w:rsid w:val="008D30EF"/>
    <w:rsid w:val="008D333E"/>
    <w:rsid w:val="008D3476"/>
    <w:rsid w:val="008D37BC"/>
    <w:rsid w:val="008D4807"/>
    <w:rsid w:val="008D7739"/>
    <w:rsid w:val="008D7FC0"/>
    <w:rsid w:val="008E046C"/>
    <w:rsid w:val="008E154E"/>
    <w:rsid w:val="008E21F4"/>
    <w:rsid w:val="008E2813"/>
    <w:rsid w:val="008E2DCD"/>
    <w:rsid w:val="008E38AC"/>
    <w:rsid w:val="008E5CA6"/>
    <w:rsid w:val="008E638E"/>
    <w:rsid w:val="008E6A0B"/>
    <w:rsid w:val="008F15D1"/>
    <w:rsid w:val="008F1E45"/>
    <w:rsid w:val="008F28E2"/>
    <w:rsid w:val="008F2919"/>
    <w:rsid w:val="008F2B2A"/>
    <w:rsid w:val="008F2E28"/>
    <w:rsid w:val="008F4ED5"/>
    <w:rsid w:val="008F52BA"/>
    <w:rsid w:val="008F5584"/>
    <w:rsid w:val="008F592E"/>
    <w:rsid w:val="008F6268"/>
    <w:rsid w:val="008F643F"/>
    <w:rsid w:val="008F7269"/>
    <w:rsid w:val="008F78FA"/>
    <w:rsid w:val="008F7C40"/>
    <w:rsid w:val="008F7DE6"/>
    <w:rsid w:val="00900571"/>
    <w:rsid w:val="009006DF"/>
    <w:rsid w:val="009009EF"/>
    <w:rsid w:val="009017C5"/>
    <w:rsid w:val="00901E6A"/>
    <w:rsid w:val="00902C8F"/>
    <w:rsid w:val="0090345C"/>
    <w:rsid w:val="009046BF"/>
    <w:rsid w:val="00904BCE"/>
    <w:rsid w:val="009058E9"/>
    <w:rsid w:val="00905F22"/>
    <w:rsid w:val="009064B5"/>
    <w:rsid w:val="00906CFD"/>
    <w:rsid w:val="009073DB"/>
    <w:rsid w:val="009104D7"/>
    <w:rsid w:val="00911CBB"/>
    <w:rsid w:val="00912257"/>
    <w:rsid w:val="00912285"/>
    <w:rsid w:val="00912667"/>
    <w:rsid w:val="00912EF4"/>
    <w:rsid w:val="009131AA"/>
    <w:rsid w:val="009151C7"/>
    <w:rsid w:val="0091541A"/>
    <w:rsid w:val="00915B6C"/>
    <w:rsid w:val="00917D3B"/>
    <w:rsid w:val="009207CB"/>
    <w:rsid w:val="009208BC"/>
    <w:rsid w:val="00920C82"/>
    <w:rsid w:val="009215A7"/>
    <w:rsid w:val="009219DE"/>
    <w:rsid w:val="00923C68"/>
    <w:rsid w:val="00923E45"/>
    <w:rsid w:val="009242BB"/>
    <w:rsid w:val="00925620"/>
    <w:rsid w:val="00926D9C"/>
    <w:rsid w:val="00926ED2"/>
    <w:rsid w:val="009279D7"/>
    <w:rsid w:val="00927CC8"/>
    <w:rsid w:val="00930786"/>
    <w:rsid w:val="009309D3"/>
    <w:rsid w:val="00930B41"/>
    <w:rsid w:val="00931785"/>
    <w:rsid w:val="009318D9"/>
    <w:rsid w:val="0093340A"/>
    <w:rsid w:val="0093654E"/>
    <w:rsid w:val="0093742F"/>
    <w:rsid w:val="00937438"/>
    <w:rsid w:val="0094005F"/>
    <w:rsid w:val="009400B0"/>
    <w:rsid w:val="009418E7"/>
    <w:rsid w:val="00941AAC"/>
    <w:rsid w:val="00941AB1"/>
    <w:rsid w:val="0094224F"/>
    <w:rsid w:val="00945139"/>
    <w:rsid w:val="0094522C"/>
    <w:rsid w:val="00945BFE"/>
    <w:rsid w:val="00946971"/>
    <w:rsid w:val="0094739F"/>
    <w:rsid w:val="009477A0"/>
    <w:rsid w:val="00947ED9"/>
    <w:rsid w:val="0095032F"/>
    <w:rsid w:val="00950B05"/>
    <w:rsid w:val="00951123"/>
    <w:rsid w:val="00951479"/>
    <w:rsid w:val="00951610"/>
    <w:rsid w:val="00953C99"/>
    <w:rsid w:val="00954528"/>
    <w:rsid w:val="009545B6"/>
    <w:rsid w:val="0095489F"/>
    <w:rsid w:val="00955516"/>
    <w:rsid w:val="00956E67"/>
    <w:rsid w:val="00957D63"/>
    <w:rsid w:val="00957E8F"/>
    <w:rsid w:val="00957F1E"/>
    <w:rsid w:val="00960142"/>
    <w:rsid w:val="00960416"/>
    <w:rsid w:val="00960CD2"/>
    <w:rsid w:val="00961FFD"/>
    <w:rsid w:val="00962392"/>
    <w:rsid w:val="00962650"/>
    <w:rsid w:val="00962E15"/>
    <w:rsid w:val="009637A5"/>
    <w:rsid w:val="00963AA3"/>
    <w:rsid w:val="00964341"/>
    <w:rsid w:val="00964904"/>
    <w:rsid w:val="0096556C"/>
    <w:rsid w:val="0096571A"/>
    <w:rsid w:val="00965C7D"/>
    <w:rsid w:val="00965EE8"/>
    <w:rsid w:val="00967843"/>
    <w:rsid w:val="00967CC1"/>
    <w:rsid w:val="00970959"/>
    <w:rsid w:val="00972396"/>
    <w:rsid w:val="009727AF"/>
    <w:rsid w:val="00973189"/>
    <w:rsid w:val="00973F85"/>
    <w:rsid w:val="0097430D"/>
    <w:rsid w:val="00975944"/>
    <w:rsid w:val="00976BB1"/>
    <w:rsid w:val="00977C31"/>
    <w:rsid w:val="009801D0"/>
    <w:rsid w:val="00980D4F"/>
    <w:rsid w:val="009814BF"/>
    <w:rsid w:val="00982236"/>
    <w:rsid w:val="0098378C"/>
    <w:rsid w:val="00983891"/>
    <w:rsid w:val="0098396E"/>
    <w:rsid w:val="00983B60"/>
    <w:rsid w:val="0098523B"/>
    <w:rsid w:val="00990044"/>
    <w:rsid w:val="0099116A"/>
    <w:rsid w:val="00991EEE"/>
    <w:rsid w:val="009948F1"/>
    <w:rsid w:val="00994A94"/>
    <w:rsid w:val="009954C9"/>
    <w:rsid w:val="00995B97"/>
    <w:rsid w:val="009970E2"/>
    <w:rsid w:val="00997EB6"/>
    <w:rsid w:val="009A1574"/>
    <w:rsid w:val="009A1ED2"/>
    <w:rsid w:val="009A3B15"/>
    <w:rsid w:val="009A5561"/>
    <w:rsid w:val="009A5946"/>
    <w:rsid w:val="009A5CA3"/>
    <w:rsid w:val="009A6C16"/>
    <w:rsid w:val="009A7E11"/>
    <w:rsid w:val="009B0F85"/>
    <w:rsid w:val="009B1203"/>
    <w:rsid w:val="009B1B5C"/>
    <w:rsid w:val="009B3C35"/>
    <w:rsid w:val="009B3E8A"/>
    <w:rsid w:val="009B416B"/>
    <w:rsid w:val="009B4BC4"/>
    <w:rsid w:val="009B512A"/>
    <w:rsid w:val="009B65E0"/>
    <w:rsid w:val="009B6C21"/>
    <w:rsid w:val="009B72E4"/>
    <w:rsid w:val="009B7EB7"/>
    <w:rsid w:val="009C2740"/>
    <w:rsid w:val="009C3488"/>
    <w:rsid w:val="009C3510"/>
    <w:rsid w:val="009C3BBD"/>
    <w:rsid w:val="009C3E2B"/>
    <w:rsid w:val="009C4479"/>
    <w:rsid w:val="009C47CD"/>
    <w:rsid w:val="009C4CB9"/>
    <w:rsid w:val="009C504B"/>
    <w:rsid w:val="009C540F"/>
    <w:rsid w:val="009C549B"/>
    <w:rsid w:val="009C55B2"/>
    <w:rsid w:val="009C5F91"/>
    <w:rsid w:val="009C6AA8"/>
    <w:rsid w:val="009C73B1"/>
    <w:rsid w:val="009C7912"/>
    <w:rsid w:val="009D0606"/>
    <w:rsid w:val="009D1126"/>
    <w:rsid w:val="009D20D9"/>
    <w:rsid w:val="009D2648"/>
    <w:rsid w:val="009D2E26"/>
    <w:rsid w:val="009D3665"/>
    <w:rsid w:val="009D49E5"/>
    <w:rsid w:val="009D70E6"/>
    <w:rsid w:val="009D7A9E"/>
    <w:rsid w:val="009E15C0"/>
    <w:rsid w:val="009E2188"/>
    <w:rsid w:val="009E22D5"/>
    <w:rsid w:val="009E46B5"/>
    <w:rsid w:val="009E59FB"/>
    <w:rsid w:val="009E5D5C"/>
    <w:rsid w:val="009E6822"/>
    <w:rsid w:val="009E7D56"/>
    <w:rsid w:val="009F0AA1"/>
    <w:rsid w:val="009F0CD4"/>
    <w:rsid w:val="009F111F"/>
    <w:rsid w:val="009F1BD4"/>
    <w:rsid w:val="009F2854"/>
    <w:rsid w:val="009F2C2F"/>
    <w:rsid w:val="009F2F4A"/>
    <w:rsid w:val="009F3EA8"/>
    <w:rsid w:val="009F494B"/>
    <w:rsid w:val="009F5597"/>
    <w:rsid w:val="009F6516"/>
    <w:rsid w:val="009F6570"/>
    <w:rsid w:val="009F688F"/>
    <w:rsid w:val="009F6BF3"/>
    <w:rsid w:val="009F6CD8"/>
    <w:rsid w:val="009F7861"/>
    <w:rsid w:val="009F7977"/>
    <w:rsid w:val="00A00A6A"/>
    <w:rsid w:val="00A00BA5"/>
    <w:rsid w:val="00A01655"/>
    <w:rsid w:val="00A01886"/>
    <w:rsid w:val="00A03C6A"/>
    <w:rsid w:val="00A044F2"/>
    <w:rsid w:val="00A04EF9"/>
    <w:rsid w:val="00A06767"/>
    <w:rsid w:val="00A069E8"/>
    <w:rsid w:val="00A10E06"/>
    <w:rsid w:val="00A11055"/>
    <w:rsid w:val="00A110B1"/>
    <w:rsid w:val="00A11B9D"/>
    <w:rsid w:val="00A11D68"/>
    <w:rsid w:val="00A12CBE"/>
    <w:rsid w:val="00A131B4"/>
    <w:rsid w:val="00A1324C"/>
    <w:rsid w:val="00A1344E"/>
    <w:rsid w:val="00A14190"/>
    <w:rsid w:val="00A14FB7"/>
    <w:rsid w:val="00A17B94"/>
    <w:rsid w:val="00A17CF7"/>
    <w:rsid w:val="00A17DA8"/>
    <w:rsid w:val="00A218E0"/>
    <w:rsid w:val="00A21A6D"/>
    <w:rsid w:val="00A21D3F"/>
    <w:rsid w:val="00A2309E"/>
    <w:rsid w:val="00A2328E"/>
    <w:rsid w:val="00A24026"/>
    <w:rsid w:val="00A248FF"/>
    <w:rsid w:val="00A24F64"/>
    <w:rsid w:val="00A25377"/>
    <w:rsid w:val="00A25695"/>
    <w:rsid w:val="00A257CC"/>
    <w:rsid w:val="00A26C04"/>
    <w:rsid w:val="00A300E7"/>
    <w:rsid w:val="00A30331"/>
    <w:rsid w:val="00A31D0B"/>
    <w:rsid w:val="00A3297C"/>
    <w:rsid w:val="00A3320B"/>
    <w:rsid w:val="00A340E4"/>
    <w:rsid w:val="00A34A2B"/>
    <w:rsid w:val="00A35A55"/>
    <w:rsid w:val="00A36465"/>
    <w:rsid w:val="00A37B09"/>
    <w:rsid w:val="00A405C3"/>
    <w:rsid w:val="00A41690"/>
    <w:rsid w:val="00A41AD4"/>
    <w:rsid w:val="00A43275"/>
    <w:rsid w:val="00A45111"/>
    <w:rsid w:val="00A45A86"/>
    <w:rsid w:val="00A471DE"/>
    <w:rsid w:val="00A50924"/>
    <w:rsid w:val="00A51223"/>
    <w:rsid w:val="00A52252"/>
    <w:rsid w:val="00A5286A"/>
    <w:rsid w:val="00A53567"/>
    <w:rsid w:val="00A53811"/>
    <w:rsid w:val="00A54AF8"/>
    <w:rsid w:val="00A55545"/>
    <w:rsid w:val="00A557CE"/>
    <w:rsid w:val="00A55919"/>
    <w:rsid w:val="00A56D58"/>
    <w:rsid w:val="00A57382"/>
    <w:rsid w:val="00A61616"/>
    <w:rsid w:val="00A618FF"/>
    <w:rsid w:val="00A61B09"/>
    <w:rsid w:val="00A624E4"/>
    <w:rsid w:val="00A6583E"/>
    <w:rsid w:val="00A673CB"/>
    <w:rsid w:val="00A67858"/>
    <w:rsid w:val="00A7071D"/>
    <w:rsid w:val="00A7077A"/>
    <w:rsid w:val="00A7127B"/>
    <w:rsid w:val="00A72BDF"/>
    <w:rsid w:val="00A731C1"/>
    <w:rsid w:val="00A73912"/>
    <w:rsid w:val="00A73DE4"/>
    <w:rsid w:val="00A7694B"/>
    <w:rsid w:val="00A77895"/>
    <w:rsid w:val="00A80132"/>
    <w:rsid w:val="00A80E06"/>
    <w:rsid w:val="00A81658"/>
    <w:rsid w:val="00A81850"/>
    <w:rsid w:val="00A81AFB"/>
    <w:rsid w:val="00A8205B"/>
    <w:rsid w:val="00A831F0"/>
    <w:rsid w:val="00A838DB"/>
    <w:rsid w:val="00A84C30"/>
    <w:rsid w:val="00A8503A"/>
    <w:rsid w:val="00A86299"/>
    <w:rsid w:val="00A86C6D"/>
    <w:rsid w:val="00A87C21"/>
    <w:rsid w:val="00A87C75"/>
    <w:rsid w:val="00A9023A"/>
    <w:rsid w:val="00A90DED"/>
    <w:rsid w:val="00A92690"/>
    <w:rsid w:val="00A934B1"/>
    <w:rsid w:val="00A9393C"/>
    <w:rsid w:val="00A95245"/>
    <w:rsid w:val="00A966B5"/>
    <w:rsid w:val="00A96D82"/>
    <w:rsid w:val="00A97312"/>
    <w:rsid w:val="00A976F1"/>
    <w:rsid w:val="00A97FB2"/>
    <w:rsid w:val="00AA01BC"/>
    <w:rsid w:val="00AA0DC8"/>
    <w:rsid w:val="00AA112D"/>
    <w:rsid w:val="00AA1625"/>
    <w:rsid w:val="00AA1702"/>
    <w:rsid w:val="00AA3718"/>
    <w:rsid w:val="00AA38FE"/>
    <w:rsid w:val="00AA49BF"/>
    <w:rsid w:val="00AA4C0B"/>
    <w:rsid w:val="00AA60A0"/>
    <w:rsid w:val="00AA7042"/>
    <w:rsid w:val="00AA790D"/>
    <w:rsid w:val="00AA7C26"/>
    <w:rsid w:val="00AB18AA"/>
    <w:rsid w:val="00AB1D51"/>
    <w:rsid w:val="00AB1DA7"/>
    <w:rsid w:val="00AB2431"/>
    <w:rsid w:val="00AB3307"/>
    <w:rsid w:val="00AB505F"/>
    <w:rsid w:val="00AB5179"/>
    <w:rsid w:val="00AB52EC"/>
    <w:rsid w:val="00AB609E"/>
    <w:rsid w:val="00AB79F7"/>
    <w:rsid w:val="00AB7EC0"/>
    <w:rsid w:val="00AC1D52"/>
    <w:rsid w:val="00AC1F34"/>
    <w:rsid w:val="00AC3A9D"/>
    <w:rsid w:val="00AC436C"/>
    <w:rsid w:val="00AC4F01"/>
    <w:rsid w:val="00AC5E57"/>
    <w:rsid w:val="00AC6327"/>
    <w:rsid w:val="00AD02D6"/>
    <w:rsid w:val="00AD08D2"/>
    <w:rsid w:val="00AD283F"/>
    <w:rsid w:val="00AD33A4"/>
    <w:rsid w:val="00AD35AE"/>
    <w:rsid w:val="00AD3D2C"/>
    <w:rsid w:val="00AD41DE"/>
    <w:rsid w:val="00AD4AFF"/>
    <w:rsid w:val="00AD4C7D"/>
    <w:rsid w:val="00AD4E09"/>
    <w:rsid w:val="00AD562D"/>
    <w:rsid w:val="00AD6F53"/>
    <w:rsid w:val="00AD760F"/>
    <w:rsid w:val="00AD7904"/>
    <w:rsid w:val="00AE15F0"/>
    <w:rsid w:val="00AE1C43"/>
    <w:rsid w:val="00AE27CE"/>
    <w:rsid w:val="00AE3D61"/>
    <w:rsid w:val="00AE4166"/>
    <w:rsid w:val="00AE469B"/>
    <w:rsid w:val="00AF13FA"/>
    <w:rsid w:val="00AF38EA"/>
    <w:rsid w:val="00AF3906"/>
    <w:rsid w:val="00AF40A6"/>
    <w:rsid w:val="00AF5E27"/>
    <w:rsid w:val="00AF7109"/>
    <w:rsid w:val="00AF73DE"/>
    <w:rsid w:val="00B014BD"/>
    <w:rsid w:val="00B016B0"/>
    <w:rsid w:val="00B01B63"/>
    <w:rsid w:val="00B02D04"/>
    <w:rsid w:val="00B02F0E"/>
    <w:rsid w:val="00B035EC"/>
    <w:rsid w:val="00B056F2"/>
    <w:rsid w:val="00B06126"/>
    <w:rsid w:val="00B0614F"/>
    <w:rsid w:val="00B0641F"/>
    <w:rsid w:val="00B065DA"/>
    <w:rsid w:val="00B078B5"/>
    <w:rsid w:val="00B07DCB"/>
    <w:rsid w:val="00B10AD4"/>
    <w:rsid w:val="00B1155A"/>
    <w:rsid w:val="00B128A8"/>
    <w:rsid w:val="00B13278"/>
    <w:rsid w:val="00B1330C"/>
    <w:rsid w:val="00B13725"/>
    <w:rsid w:val="00B168D0"/>
    <w:rsid w:val="00B16DD3"/>
    <w:rsid w:val="00B17743"/>
    <w:rsid w:val="00B21202"/>
    <w:rsid w:val="00B21295"/>
    <w:rsid w:val="00B216DD"/>
    <w:rsid w:val="00B23028"/>
    <w:rsid w:val="00B23CE4"/>
    <w:rsid w:val="00B23EBD"/>
    <w:rsid w:val="00B23F35"/>
    <w:rsid w:val="00B2455E"/>
    <w:rsid w:val="00B253B8"/>
    <w:rsid w:val="00B25FF5"/>
    <w:rsid w:val="00B2666C"/>
    <w:rsid w:val="00B26883"/>
    <w:rsid w:val="00B341FB"/>
    <w:rsid w:val="00B34367"/>
    <w:rsid w:val="00B34568"/>
    <w:rsid w:val="00B35ADA"/>
    <w:rsid w:val="00B3776D"/>
    <w:rsid w:val="00B37D4B"/>
    <w:rsid w:val="00B4020B"/>
    <w:rsid w:val="00B40C67"/>
    <w:rsid w:val="00B40E23"/>
    <w:rsid w:val="00B40F78"/>
    <w:rsid w:val="00B416DB"/>
    <w:rsid w:val="00B41A22"/>
    <w:rsid w:val="00B43948"/>
    <w:rsid w:val="00B43C13"/>
    <w:rsid w:val="00B43C50"/>
    <w:rsid w:val="00B460E7"/>
    <w:rsid w:val="00B513EC"/>
    <w:rsid w:val="00B5188F"/>
    <w:rsid w:val="00B51D17"/>
    <w:rsid w:val="00B539D6"/>
    <w:rsid w:val="00B53BAD"/>
    <w:rsid w:val="00B54782"/>
    <w:rsid w:val="00B54916"/>
    <w:rsid w:val="00B54D57"/>
    <w:rsid w:val="00B55CC8"/>
    <w:rsid w:val="00B55EAA"/>
    <w:rsid w:val="00B5617C"/>
    <w:rsid w:val="00B5652E"/>
    <w:rsid w:val="00B57026"/>
    <w:rsid w:val="00B57515"/>
    <w:rsid w:val="00B57D38"/>
    <w:rsid w:val="00B60BD4"/>
    <w:rsid w:val="00B60C18"/>
    <w:rsid w:val="00B60E5D"/>
    <w:rsid w:val="00B610EB"/>
    <w:rsid w:val="00B6339D"/>
    <w:rsid w:val="00B64639"/>
    <w:rsid w:val="00B6503A"/>
    <w:rsid w:val="00B659F0"/>
    <w:rsid w:val="00B66FF5"/>
    <w:rsid w:val="00B6794E"/>
    <w:rsid w:val="00B67AF1"/>
    <w:rsid w:val="00B70584"/>
    <w:rsid w:val="00B70890"/>
    <w:rsid w:val="00B71724"/>
    <w:rsid w:val="00B71DDE"/>
    <w:rsid w:val="00B726C9"/>
    <w:rsid w:val="00B73BAE"/>
    <w:rsid w:val="00B7412A"/>
    <w:rsid w:val="00B7427F"/>
    <w:rsid w:val="00B74701"/>
    <w:rsid w:val="00B75050"/>
    <w:rsid w:val="00B75973"/>
    <w:rsid w:val="00B7694E"/>
    <w:rsid w:val="00B769D7"/>
    <w:rsid w:val="00B76FF5"/>
    <w:rsid w:val="00B77562"/>
    <w:rsid w:val="00B7773E"/>
    <w:rsid w:val="00B77B75"/>
    <w:rsid w:val="00B80208"/>
    <w:rsid w:val="00B80C92"/>
    <w:rsid w:val="00B80D49"/>
    <w:rsid w:val="00B8140B"/>
    <w:rsid w:val="00B815BD"/>
    <w:rsid w:val="00B815D1"/>
    <w:rsid w:val="00B81958"/>
    <w:rsid w:val="00B81F61"/>
    <w:rsid w:val="00B8224C"/>
    <w:rsid w:val="00B82672"/>
    <w:rsid w:val="00B84DAF"/>
    <w:rsid w:val="00B8529B"/>
    <w:rsid w:val="00B85D12"/>
    <w:rsid w:val="00B85E4A"/>
    <w:rsid w:val="00B86C55"/>
    <w:rsid w:val="00B86F91"/>
    <w:rsid w:val="00B87209"/>
    <w:rsid w:val="00B873CD"/>
    <w:rsid w:val="00B87AEC"/>
    <w:rsid w:val="00B87E4A"/>
    <w:rsid w:val="00B904AB"/>
    <w:rsid w:val="00B90896"/>
    <w:rsid w:val="00B90E9C"/>
    <w:rsid w:val="00B928C8"/>
    <w:rsid w:val="00B93223"/>
    <w:rsid w:val="00B948B7"/>
    <w:rsid w:val="00B94ED2"/>
    <w:rsid w:val="00B95174"/>
    <w:rsid w:val="00B959EF"/>
    <w:rsid w:val="00BA047A"/>
    <w:rsid w:val="00BA0C23"/>
    <w:rsid w:val="00BA0CD7"/>
    <w:rsid w:val="00BA1A5A"/>
    <w:rsid w:val="00BA1E16"/>
    <w:rsid w:val="00BA2618"/>
    <w:rsid w:val="00BA26C8"/>
    <w:rsid w:val="00BA29D1"/>
    <w:rsid w:val="00BA4D85"/>
    <w:rsid w:val="00BA765A"/>
    <w:rsid w:val="00BA7B8E"/>
    <w:rsid w:val="00BB0178"/>
    <w:rsid w:val="00BB05AE"/>
    <w:rsid w:val="00BB157C"/>
    <w:rsid w:val="00BB20D0"/>
    <w:rsid w:val="00BB352E"/>
    <w:rsid w:val="00BB3AD4"/>
    <w:rsid w:val="00BB3C37"/>
    <w:rsid w:val="00BB552E"/>
    <w:rsid w:val="00BB716E"/>
    <w:rsid w:val="00BB7784"/>
    <w:rsid w:val="00BB7F06"/>
    <w:rsid w:val="00BC0174"/>
    <w:rsid w:val="00BC1538"/>
    <w:rsid w:val="00BC1BDC"/>
    <w:rsid w:val="00BC1F00"/>
    <w:rsid w:val="00BC2646"/>
    <w:rsid w:val="00BC45A2"/>
    <w:rsid w:val="00BC480B"/>
    <w:rsid w:val="00BC58A8"/>
    <w:rsid w:val="00BC5A40"/>
    <w:rsid w:val="00BC76BB"/>
    <w:rsid w:val="00BD05D2"/>
    <w:rsid w:val="00BD3A5B"/>
    <w:rsid w:val="00BD4587"/>
    <w:rsid w:val="00BD468B"/>
    <w:rsid w:val="00BD46B4"/>
    <w:rsid w:val="00BD4D8F"/>
    <w:rsid w:val="00BD53FD"/>
    <w:rsid w:val="00BD5B46"/>
    <w:rsid w:val="00BD6A26"/>
    <w:rsid w:val="00BD6C1A"/>
    <w:rsid w:val="00BD6EB6"/>
    <w:rsid w:val="00BD7B2E"/>
    <w:rsid w:val="00BD7D7E"/>
    <w:rsid w:val="00BE03AF"/>
    <w:rsid w:val="00BE1519"/>
    <w:rsid w:val="00BE1888"/>
    <w:rsid w:val="00BE2055"/>
    <w:rsid w:val="00BE2298"/>
    <w:rsid w:val="00BE36B8"/>
    <w:rsid w:val="00BE3719"/>
    <w:rsid w:val="00BE398A"/>
    <w:rsid w:val="00BE42DC"/>
    <w:rsid w:val="00BE4F31"/>
    <w:rsid w:val="00BE517B"/>
    <w:rsid w:val="00BE5B74"/>
    <w:rsid w:val="00BE608A"/>
    <w:rsid w:val="00BE61F0"/>
    <w:rsid w:val="00BE66D5"/>
    <w:rsid w:val="00BE78D2"/>
    <w:rsid w:val="00BF0065"/>
    <w:rsid w:val="00BF1502"/>
    <w:rsid w:val="00BF1617"/>
    <w:rsid w:val="00BF1641"/>
    <w:rsid w:val="00BF19E9"/>
    <w:rsid w:val="00BF4F06"/>
    <w:rsid w:val="00BF76CB"/>
    <w:rsid w:val="00C025A6"/>
    <w:rsid w:val="00C02733"/>
    <w:rsid w:val="00C03C59"/>
    <w:rsid w:val="00C03E2C"/>
    <w:rsid w:val="00C03E7F"/>
    <w:rsid w:val="00C03F3B"/>
    <w:rsid w:val="00C0449D"/>
    <w:rsid w:val="00C052B3"/>
    <w:rsid w:val="00C054F3"/>
    <w:rsid w:val="00C05766"/>
    <w:rsid w:val="00C075DB"/>
    <w:rsid w:val="00C07B01"/>
    <w:rsid w:val="00C07F6E"/>
    <w:rsid w:val="00C10065"/>
    <w:rsid w:val="00C129DC"/>
    <w:rsid w:val="00C131F2"/>
    <w:rsid w:val="00C15110"/>
    <w:rsid w:val="00C15550"/>
    <w:rsid w:val="00C15617"/>
    <w:rsid w:val="00C163AC"/>
    <w:rsid w:val="00C16649"/>
    <w:rsid w:val="00C175C1"/>
    <w:rsid w:val="00C21248"/>
    <w:rsid w:val="00C212C3"/>
    <w:rsid w:val="00C21489"/>
    <w:rsid w:val="00C2193C"/>
    <w:rsid w:val="00C21FD8"/>
    <w:rsid w:val="00C22475"/>
    <w:rsid w:val="00C23112"/>
    <w:rsid w:val="00C2339A"/>
    <w:rsid w:val="00C23DD7"/>
    <w:rsid w:val="00C2436F"/>
    <w:rsid w:val="00C24F93"/>
    <w:rsid w:val="00C259D7"/>
    <w:rsid w:val="00C2718C"/>
    <w:rsid w:val="00C27B79"/>
    <w:rsid w:val="00C3024E"/>
    <w:rsid w:val="00C30290"/>
    <w:rsid w:val="00C30CEE"/>
    <w:rsid w:val="00C32C88"/>
    <w:rsid w:val="00C33758"/>
    <w:rsid w:val="00C34108"/>
    <w:rsid w:val="00C364DE"/>
    <w:rsid w:val="00C36822"/>
    <w:rsid w:val="00C373B3"/>
    <w:rsid w:val="00C40D64"/>
    <w:rsid w:val="00C40E06"/>
    <w:rsid w:val="00C44162"/>
    <w:rsid w:val="00C442E0"/>
    <w:rsid w:val="00C44576"/>
    <w:rsid w:val="00C44F9E"/>
    <w:rsid w:val="00C4536C"/>
    <w:rsid w:val="00C453F3"/>
    <w:rsid w:val="00C456DC"/>
    <w:rsid w:val="00C4621D"/>
    <w:rsid w:val="00C463A1"/>
    <w:rsid w:val="00C468D4"/>
    <w:rsid w:val="00C46C0F"/>
    <w:rsid w:val="00C46CA6"/>
    <w:rsid w:val="00C46D0F"/>
    <w:rsid w:val="00C50ABE"/>
    <w:rsid w:val="00C510AE"/>
    <w:rsid w:val="00C51A12"/>
    <w:rsid w:val="00C51C84"/>
    <w:rsid w:val="00C52601"/>
    <w:rsid w:val="00C533A6"/>
    <w:rsid w:val="00C548F6"/>
    <w:rsid w:val="00C54FF6"/>
    <w:rsid w:val="00C55681"/>
    <w:rsid w:val="00C55C73"/>
    <w:rsid w:val="00C56054"/>
    <w:rsid w:val="00C56301"/>
    <w:rsid w:val="00C564B7"/>
    <w:rsid w:val="00C601BD"/>
    <w:rsid w:val="00C60C86"/>
    <w:rsid w:val="00C616C4"/>
    <w:rsid w:val="00C617B8"/>
    <w:rsid w:val="00C61C2E"/>
    <w:rsid w:val="00C62773"/>
    <w:rsid w:val="00C63530"/>
    <w:rsid w:val="00C64095"/>
    <w:rsid w:val="00C642B4"/>
    <w:rsid w:val="00C64DFC"/>
    <w:rsid w:val="00C65CB5"/>
    <w:rsid w:val="00C668BC"/>
    <w:rsid w:val="00C67517"/>
    <w:rsid w:val="00C6793C"/>
    <w:rsid w:val="00C67B42"/>
    <w:rsid w:val="00C70D8E"/>
    <w:rsid w:val="00C71251"/>
    <w:rsid w:val="00C71624"/>
    <w:rsid w:val="00C719A3"/>
    <w:rsid w:val="00C71C19"/>
    <w:rsid w:val="00C723A3"/>
    <w:rsid w:val="00C72A30"/>
    <w:rsid w:val="00C72AEB"/>
    <w:rsid w:val="00C73534"/>
    <w:rsid w:val="00C73DD8"/>
    <w:rsid w:val="00C73FCE"/>
    <w:rsid w:val="00C74E5D"/>
    <w:rsid w:val="00C75393"/>
    <w:rsid w:val="00C75594"/>
    <w:rsid w:val="00C832B8"/>
    <w:rsid w:val="00C83648"/>
    <w:rsid w:val="00C8389F"/>
    <w:rsid w:val="00C83B42"/>
    <w:rsid w:val="00C8422E"/>
    <w:rsid w:val="00C84E50"/>
    <w:rsid w:val="00C85841"/>
    <w:rsid w:val="00C85B2D"/>
    <w:rsid w:val="00C85EFC"/>
    <w:rsid w:val="00C85FA2"/>
    <w:rsid w:val="00C87CBD"/>
    <w:rsid w:val="00C90B72"/>
    <w:rsid w:val="00C91278"/>
    <w:rsid w:val="00C9147A"/>
    <w:rsid w:val="00C916C4"/>
    <w:rsid w:val="00C91B73"/>
    <w:rsid w:val="00C938FA"/>
    <w:rsid w:val="00C939B6"/>
    <w:rsid w:val="00C9439D"/>
    <w:rsid w:val="00C94ECF"/>
    <w:rsid w:val="00C95519"/>
    <w:rsid w:val="00C95610"/>
    <w:rsid w:val="00C956E7"/>
    <w:rsid w:val="00C95845"/>
    <w:rsid w:val="00C95DE5"/>
    <w:rsid w:val="00C95E2E"/>
    <w:rsid w:val="00C96BD3"/>
    <w:rsid w:val="00C97776"/>
    <w:rsid w:val="00CA054E"/>
    <w:rsid w:val="00CA05DD"/>
    <w:rsid w:val="00CA3404"/>
    <w:rsid w:val="00CA4358"/>
    <w:rsid w:val="00CA4DBD"/>
    <w:rsid w:val="00CA5ACE"/>
    <w:rsid w:val="00CA6141"/>
    <w:rsid w:val="00CA682C"/>
    <w:rsid w:val="00CA7371"/>
    <w:rsid w:val="00CA7D9A"/>
    <w:rsid w:val="00CB0085"/>
    <w:rsid w:val="00CB14FA"/>
    <w:rsid w:val="00CB1884"/>
    <w:rsid w:val="00CB1CC7"/>
    <w:rsid w:val="00CB206A"/>
    <w:rsid w:val="00CB26A4"/>
    <w:rsid w:val="00CB274B"/>
    <w:rsid w:val="00CB3A12"/>
    <w:rsid w:val="00CB59B9"/>
    <w:rsid w:val="00CB6773"/>
    <w:rsid w:val="00CB79AB"/>
    <w:rsid w:val="00CC0B6F"/>
    <w:rsid w:val="00CC13DE"/>
    <w:rsid w:val="00CC1A0F"/>
    <w:rsid w:val="00CC2877"/>
    <w:rsid w:val="00CC353B"/>
    <w:rsid w:val="00CC39E9"/>
    <w:rsid w:val="00CC3CC2"/>
    <w:rsid w:val="00CC3DD0"/>
    <w:rsid w:val="00CC4EAF"/>
    <w:rsid w:val="00CC52C2"/>
    <w:rsid w:val="00CC77E6"/>
    <w:rsid w:val="00CC79FB"/>
    <w:rsid w:val="00CC7D41"/>
    <w:rsid w:val="00CD1B6E"/>
    <w:rsid w:val="00CD1CA2"/>
    <w:rsid w:val="00CD1E8E"/>
    <w:rsid w:val="00CD1FA8"/>
    <w:rsid w:val="00CD2335"/>
    <w:rsid w:val="00CD2EA9"/>
    <w:rsid w:val="00CD3117"/>
    <w:rsid w:val="00CD5114"/>
    <w:rsid w:val="00CD5226"/>
    <w:rsid w:val="00CD5256"/>
    <w:rsid w:val="00CD61E8"/>
    <w:rsid w:val="00CD6484"/>
    <w:rsid w:val="00CD6C0B"/>
    <w:rsid w:val="00CD7062"/>
    <w:rsid w:val="00CD752D"/>
    <w:rsid w:val="00CD7952"/>
    <w:rsid w:val="00CE105B"/>
    <w:rsid w:val="00CE2270"/>
    <w:rsid w:val="00CE4553"/>
    <w:rsid w:val="00CE4C6B"/>
    <w:rsid w:val="00CE52B8"/>
    <w:rsid w:val="00CE5941"/>
    <w:rsid w:val="00CE749C"/>
    <w:rsid w:val="00CE77B4"/>
    <w:rsid w:val="00CE7B52"/>
    <w:rsid w:val="00CF07B2"/>
    <w:rsid w:val="00CF1E8E"/>
    <w:rsid w:val="00CF248A"/>
    <w:rsid w:val="00CF2E25"/>
    <w:rsid w:val="00CF32ED"/>
    <w:rsid w:val="00CF4254"/>
    <w:rsid w:val="00CF5302"/>
    <w:rsid w:val="00CF5811"/>
    <w:rsid w:val="00CF6C9C"/>
    <w:rsid w:val="00CF7838"/>
    <w:rsid w:val="00CF78AE"/>
    <w:rsid w:val="00CF7C4B"/>
    <w:rsid w:val="00CF7E9D"/>
    <w:rsid w:val="00D00692"/>
    <w:rsid w:val="00D00812"/>
    <w:rsid w:val="00D00979"/>
    <w:rsid w:val="00D0136F"/>
    <w:rsid w:val="00D01385"/>
    <w:rsid w:val="00D01C51"/>
    <w:rsid w:val="00D03910"/>
    <w:rsid w:val="00D040FA"/>
    <w:rsid w:val="00D0461B"/>
    <w:rsid w:val="00D0466A"/>
    <w:rsid w:val="00D05E0E"/>
    <w:rsid w:val="00D06304"/>
    <w:rsid w:val="00D103AD"/>
    <w:rsid w:val="00D10B5B"/>
    <w:rsid w:val="00D10C61"/>
    <w:rsid w:val="00D11494"/>
    <w:rsid w:val="00D11558"/>
    <w:rsid w:val="00D11DAC"/>
    <w:rsid w:val="00D14E7B"/>
    <w:rsid w:val="00D15979"/>
    <w:rsid w:val="00D16AA0"/>
    <w:rsid w:val="00D16E70"/>
    <w:rsid w:val="00D17089"/>
    <w:rsid w:val="00D1777E"/>
    <w:rsid w:val="00D2069A"/>
    <w:rsid w:val="00D20C88"/>
    <w:rsid w:val="00D21086"/>
    <w:rsid w:val="00D2341B"/>
    <w:rsid w:val="00D235F4"/>
    <w:rsid w:val="00D23D55"/>
    <w:rsid w:val="00D2415E"/>
    <w:rsid w:val="00D25814"/>
    <w:rsid w:val="00D2691C"/>
    <w:rsid w:val="00D316CB"/>
    <w:rsid w:val="00D31BB9"/>
    <w:rsid w:val="00D31C44"/>
    <w:rsid w:val="00D31E23"/>
    <w:rsid w:val="00D33830"/>
    <w:rsid w:val="00D33AC8"/>
    <w:rsid w:val="00D34EA1"/>
    <w:rsid w:val="00D35D22"/>
    <w:rsid w:val="00D35FC1"/>
    <w:rsid w:val="00D371A8"/>
    <w:rsid w:val="00D37EF7"/>
    <w:rsid w:val="00D40974"/>
    <w:rsid w:val="00D4146A"/>
    <w:rsid w:val="00D41D41"/>
    <w:rsid w:val="00D42B4E"/>
    <w:rsid w:val="00D43AC7"/>
    <w:rsid w:val="00D44FA9"/>
    <w:rsid w:val="00D45AC2"/>
    <w:rsid w:val="00D4713A"/>
    <w:rsid w:val="00D47A5C"/>
    <w:rsid w:val="00D5078F"/>
    <w:rsid w:val="00D514D1"/>
    <w:rsid w:val="00D51A0A"/>
    <w:rsid w:val="00D51B20"/>
    <w:rsid w:val="00D52D54"/>
    <w:rsid w:val="00D52F57"/>
    <w:rsid w:val="00D53ED5"/>
    <w:rsid w:val="00D54A7D"/>
    <w:rsid w:val="00D54ED5"/>
    <w:rsid w:val="00D54EEF"/>
    <w:rsid w:val="00D55902"/>
    <w:rsid w:val="00D55DBA"/>
    <w:rsid w:val="00D55F75"/>
    <w:rsid w:val="00D562AA"/>
    <w:rsid w:val="00D56FFA"/>
    <w:rsid w:val="00D571E4"/>
    <w:rsid w:val="00D57401"/>
    <w:rsid w:val="00D57D22"/>
    <w:rsid w:val="00D61E64"/>
    <w:rsid w:val="00D622F8"/>
    <w:rsid w:val="00D62D6F"/>
    <w:rsid w:val="00D63439"/>
    <w:rsid w:val="00D63764"/>
    <w:rsid w:val="00D64637"/>
    <w:rsid w:val="00D64F01"/>
    <w:rsid w:val="00D66787"/>
    <w:rsid w:val="00D66BA8"/>
    <w:rsid w:val="00D66C3B"/>
    <w:rsid w:val="00D67956"/>
    <w:rsid w:val="00D70462"/>
    <w:rsid w:val="00D7053F"/>
    <w:rsid w:val="00D7087D"/>
    <w:rsid w:val="00D70AAC"/>
    <w:rsid w:val="00D70AD6"/>
    <w:rsid w:val="00D70C04"/>
    <w:rsid w:val="00D7127C"/>
    <w:rsid w:val="00D71AE2"/>
    <w:rsid w:val="00D71BF3"/>
    <w:rsid w:val="00D71C56"/>
    <w:rsid w:val="00D723A7"/>
    <w:rsid w:val="00D73EF2"/>
    <w:rsid w:val="00D753E5"/>
    <w:rsid w:val="00D75ADF"/>
    <w:rsid w:val="00D75D00"/>
    <w:rsid w:val="00D76E78"/>
    <w:rsid w:val="00D801EE"/>
    <w:rsid w:val="00D814D2"/>
    <w:rsid w:val="00D82AE5"/>
    <w:rsid w:val="00D82B75"/>
    <w:rsid w:val="00D82C04"/>
    <w:rsid w:val="00D82E47"/>
    <w:rsid w:val="00D83AB6"/>
    <w:rsid w:val="00D84B0E"/>
    <w:rsid w:val="00D85147"/>
    <w:rsid w:val="00D85B42"/>
    <w:rsid w:val="00D86625"/>
    <w:rsid w:val="00D866E8"/>
    <w:rsid w:val="00D875CB"/>
    <w:rsid w:val="00D8779F"/>
    <w:rsid w:val="00D878A5"/>
    <w:rsid w:val="00D90747"/>
    <w:rsid w:val="00D92296"/>
    <w:rsid w:val="00D9270B"/>
    <w:rsid w:val="00D92EE5"/>
    <w:rsid w:val="00D93ABD"/>
    <w:rsid w:val="00D93ACD"/>
    <w:rsid w:val="00D9411A"/>
    <w:rsid w:val="00D9531A"/>
    <w:rsid w:val="00D9632C"/>
    <w:rsid w:val="00D96B76"/>
    <w:rsid w:val="00D96F4F"/>
    <w:rsid w:val="00DA1A30"/>
    <w:rsid w:val="00DA257C"/>
    <w:rsid w:val="00DA3075"/>
    <w:rsid w:val="00DA4259"/>
    <w:rsid w:val="00DA5454"/>
    <w:rsid w:val="00DA572D"/>
    <w:rsid w:val="00DA58DA"/>
    <w:rsid w:val="00DA6527"/>
    <w:rsid w:val="00DA6C5A"/>
    <w:rsid w:val="00DA765B"/>
    <w:rsid w:val="00DA7D33"/>
    <w:rsid w:val="00DB04DB"/>
    <w:rsid w:val="00DB077B"/>
    <w:rsid w:val="00DB2861"/>
    <w:rsid w:val="00DB30B3"/>
    <w:rsid w:val="00DB4156"/>
    <w:rsid w:val="00DB5384"/>
    <w:rsid w:val="00DB724D"/>
    <w:rsid w:val="00DB785B"/>
    <w:rsid w:val="00DC072C"/>
    <w:rsid w:val="00DC0B40"/>
    <w:rsid w:val="00DC0E21"/>
    <w:rsid w:val="00DC10A2"/>
    <w:rsid w:val="00DC11C3"/>
    <w:rsid w:val="00DC2ED8"/>
    <w:rsid w:val="00DC403C"/>
    <w:rsid w:val="00DC41DF"/>
    <w:rsid w:val="00DC4547"/>
    <w:rsid w:val="00DC5178"/>
    <w:rsid w:val="00DC5BE4"/>
    <w:rsid w:val="00DC66DA"/>
    <w:rsid w:val="00DC69E8"/>
    <w:rsid w:val="00DC7427"/>
    <w:rsid w:val="00DC78E9"/>
    <w:rsid w:val="00DC7D30"/>
    <w:rsid w:val="00DD0F8C"/>
    <w:rsid w:val="00DD17CE"/>
    <w:rsid w:val="00DD2EBA"/>
    <w:rsid w:val="00DD2FF2"/>
    <w:rsid w:val="00DD3F48"/>
    <w:rsid w:val="00DD4503"/>
    <w:rsid w:val="00DD4EAD"/>
    <w:rsid w:val="00DD5652"/>
    <w:rsid w:val="00DD5B17"/>
    <w:rsid w:val="00DD61D1"/>
    <w:rsid w:val="00DD6766"/>
    <w:rsid w:val="00DD7591"/>
    <w:rsid w:val="00DD7BCE"/>
    <w:rsid w:val="00DE037D"/>
    <w:rsid w:val="00DE0EF4"/>
    <w:rsid w:val="00DE1F1D"/>
    <w:rsid w:val="00DE409B"/>
    <w:rsid w:val="00DE45E5"/>
    <w:rsid w:val="00DE4BF1"/>
    <w:rsid w:val="00DE4C91"/>
    <w:rsid w:val="00DE6552"/>
    <w:rsid w:val="00DE6785"/>
    <w:rsid w:val="00DE6D5C"/>
    <w:rsid w:val="00DE6EC6"/>
    <w:rsid w:val="00DF10DC"/>
    <w:rsid w:val="00DF2E12"/>
    <w:rsid w:val="00DF3341"/>
    <w:rsid w:val="00DF577E"/>
    <w:rsid w:val="00DF6840"/>
    <w:rsid w:val="00DF6D75"/>
    <w:rsid w:val="00DF730A"/>
    <w:rsid w:val="00DF744A"/>
    <w:rsid w:val="00DF7F83"/>
    <w:rsid w:val="00E01E0E"/>
    <w:rsid w:val="00E0234D"/>
    <w:rsid w:val="00E038D0"/>
    <w:rsid w:val="00E03AF3"/>
    <w:rsid w:val="00E046E0"/>
    <w:rsid w:val="00E05E4C"/>
    <w:rsid w:val="00E067BA"/>
    <w:rsid w:val="00E07AEB"/>
    <w:rsid w:val="00E102AE"/>
    <w:rsid w:val="00E10B64"/>
    <w:rsid w:val="00E12EAA"/>
    <w:rsid w:val="00E13B6E"/>
    <w:rsid w:val="00E15288"/>
    <w:rsid w:val="00E1551B"/>
    <w:rsid w:val="00E17160"/>
    <w:rsid w:val="00E17D72"/>
    <w:rsid w:val="00E20355"/>
    <w:rsid w:val="00E21709"/>
    <w:rsid w:val="00E221FE"/>
    <w:rsid w:val="00E223F4"/>
    <w:rsid w:val="00E22A82"/>
    <w:rsid w:val="00E23D51"/>
    <w:rsid w:val="00E244AC"/>
    <w:rsid w:val="00E24FA9"/>
    <w:rsid w:val="00E252D0"/>
    <w:rsid w:val="00E27702"/>
    <w:rsid w:val="00E279C3"/>
    <w:rsid w:val="00E30661"/>
    <w:rsid w:val="00E30851"/>
    <w:rsid w:val="00E3100E"/>
    <w:rsid w:val="00E325A8"/>
    <w:rsid w:val="00E329B5"/>
    <w:rsid w:val="00E329D3"/>
    <w:rsid w:val="00E332B1"/>
    <w:rsid w:val="00E33359"/>
    <w:rsid w:val="00E333C6"/>
    <w:rsid w:val="00E335A3"/>
    <w:rsid w:val="00E345A4"/>
    <w:rsid w:val="00E34D2B"/>
    <w:rsid w:val="00E354A4"/>
    <w:rsid w:val="00E3557C"/>
    <w:rsid w:val="00E36E3B"/>
    <w:rsid w:val="00E3715F"/>
    <w:rsid w:val="00E37434"/>
    <w:rsid w:val="00E405AC"/>
    <w:rsid w:val="00E40D0F"/>
    <w:rsid w:val="00E41FC8"/>
    <w:rsid w:val="00E42079"/>
    <w:rsid w:val="00E42318"/>
    <w:rsid w:val="00E424F2"/>
    <w:rsid w:val="00E42696"/>
    <w:rsid w:val="00E43446"/>
    <w:rsid w:val="00E43745"/>
    <w:rsid w:val="00E447D8"/>
    <w:rsid w:val="00E45DA1"/>
    <w:rsid w:val="00E46416"/>
    <w:rsid w:val="00E464AA"/>
    <w:rsid w:val="00E4678D"/>
    <w:rsid w:val="00E473A6"/>
    <w:rsid w:val="00E5031E"/>
    <w:rsid w:val="00E50888"/>
    <w:rsid w:val="00E50DB3"/>
    <w:rsid w:val="00E5195B"/>
    <w:rsid w:val="00E53597"/>
    <w:rsid w:val="00E53C1D"/>
    <w:rsid w:val="00E543A6"/>
    <w:rsid w:val="00E550E9"/>
    <w:rsid w:val="00E551F4"/>
    <w:rsid w:val="00E554C6"/>
    <w:rsid w:val="00E569EF"/>
    <w:rsid w:val="00E56AAF"/>
    <w:rsid w:val="00E609FF"/>
    <w:rsid w:val="00E617D9"/>
    <w:rsid w:val="00E61B7A"/>
    <w:rsid w:val="00E639D4"/>
    <w:rsid w:val="00E64659"/>
    <w:rsid w:val="00E6467E"/>
    <w:rsid w:val="00E6485C"/>
    <w:rsid w:val="00E64977"/>
    <w:rsid w:val="00E64C38"/>
    <w:rsid w:val="00E64FD8"/>
    <w:rsid w:val="00E6557E"/>
    <w:rsid w:val="00E66624"/>
    <w:rsid w:val="00E6691F"/>
    <w:rsid w:val="00E66952"/>
    <w:rsid w:val="00E70C16"/>
    <w:rsid w:val="00E70E99"/>
    <w:rsid w:val="00E70F37"/>
    <w:rsid w:val="00E719D8"/>
    <w:rsid w:val="00E71A6E"/>
    <w:rsid w:val="00E71C82"/>
    <w:rsid w:val="00E71DE8"/>
    <w:rsid w:val="00E7226C"/>
    <w:rsid w:val="00E726DD"/>
    <w:rsid w:val="00E72B82"/>
    <w:rsid w:val="00E72DE2"/>
    <w:rsid w:val="00E73272"/>
    <w:rsid w:val="00E73F35"/>
    <w:rsid w:val="00E74389"/>
    <w:rsid w:val="00E74FC9"/>
    <w:rsid w:val="00E75083"/>
    <w:rsid w:val="00E750DB"/>
    <w:rsid w:val="00E75739"/>
    <w:rsid w:val="00E75E72"/>
    <w:rsid w:val="00E77027"/>
    <w:rsid w:val="00E77523"/>
    <w:rsid w:val="00E8039F"/>
    <w:rsid w:val="00E80A2C"/>
    <w:rsid w:val="00E81A23"/>
    <w:rsid w:val="00E81AF5"/>
    <w:rsid w:val="00E820B4"/>
    <w:rsid w:val="00E833DF"/>
    <w:rsid w:val="00E843D8"/>
    <w:rsid w:val="00E845A4"/>
    <w:rsid w:val="00E8502A"/>
    <w:rsid w:val="00E85839"/>
    <w:rsid w:val="00E85DA3"/>
    <w:rsid w:val="00E85DC0"/>
    <w:rsid w:val="00E85F50"/>
    <w:rsid w:val="00E8670D"/>
    <w:rsid w:val="00E879B8"/>
    <w:rsid w:val="00E87C31"/>
    <w:rsid w:val="00E9005F"/>
    <w:rsid w:val="00E91492"/>
    <w:rsid w:val="00E92FB2"/>
    <w:rsid w:val="00E93BB7"/>
    <w:rsid w:val="00E94DC3"/>
    <w:rsid w:val="00E957D1"/>
    <w:rsid w:val="00E958E0"/>
    <w:rsid w:val="00E95CC0"/>
    <w:rsid w:val="00E969D5"/>
    <w:rsid w:val="00E96DE4"/>
    <w:rsid w:val="00E97140"/>
    <w:rsid w:val="00E97341"/>
    <w:rsid w:val="00E973C5"/>
    <w:rsid w:val="00EA0BA0"/>
    <w:rsid w:val="00EA0C00"/>
    <w:rsid w:val="00EA1593"/>
    <w:rsid w:val="00EA1799"/>
    <w:rsid w:val="00EA1BA2"/>
    <w:rsid w:val="00EA2CB3"/>
    <w:rsid w:val="00EA356B"/>
    <w:rsid w:val="00EA4423"/>
    <w:rsid w:val="00EA55A8"/>
    <w:rsid w:val="00EA5E64"/>
    <w:rsid w:val="00EA7844"/>
    <w:rsid w:val="00EB020F"/>
    <w:rsid w:val="00EB05B3"/>
    <w:rsid w:val="00EB2490"/>
    <w:rsid w:val="00EB3228"/>
    <w:rsid w:val="00EB4131"/>
    <w:rsid w:val="00EB4904"/>
    <w:rsid w:val="00EB56E5"/>
    <w:rsid w:val="00EB747D"/>
    <w:rsid w:val="00EB7F6C"/>
    <w:rsid w:val="00EC0044"/>
    <w:rsid w:val="00EC1DCC"/>
    <w:rsid w:val="00EC44E8"/>
    <w:rsid w:val="00EC46CC"/>
    <w:rsid w:val="00EC52C5"/>
    <w:rsid w:val="00EC5308"/>
    <w:rsid w:val="00EC6004"/>
    <w:rsid w:val="00EC773F"/>
    <w:rsid w:val="00ED0942"/>
    <w:rsid w:val="00ED0FC9"/>
    <w:rsid w:val="00ED2157"/>
    <w:rsid w:val="00ED24A1"/>
    <w:rsid w:val="00ED2631"/>
    <w:rsid w:val="00ED35B1"/>
    <w:rsid w:val="00ED39E2"/>
    <w:rsid w:val="00ED47A3"/>
    <w:rsid w:val="00ED4D4A"/>
    <w:rsid w:val="00ED548B"/>
    <w:rsid w:val="00ED6673"/>
    <w:rsid w:val="00ED76B3"/>
    <w:rsid w:val="00EE09CE"/>
    <w:rsid w:val="00EE2525"/>
    <w:rsid w:val="00EE29A9"/>
    <w:rsid w:val="00EE2D29"/>
    <w:rsid w:val="00EE5325"/>
    <w:rsid w:val="00EE5623"/>
    <w:rsid w:val="00EE5C0F"/>
    <w:rsid w:val="00EE6109"/>
    <w:rsid w:val="00EE6E25"/>
    <w:rsid w:val="00EE7286"/>
    <w:rsid w:val="00EF019C"/>
    <w:rsid w:val="00EF0DF5"/>
    <w:rsid w:val="00EF193B"/>
    <w:rsid w:val="00EF197A"/>
    <w:rsid w:val="00EF1E53"/>
    <w:rsid w:val="00EF1EA7"/>
    <w:rsid w:val="00EF2794"/>
    <w:rsid w:val="00EF40FB"/>
    <w:rsid w:val="00EF41FB"/>
    <w:rsid w:val="00EF42CF"/>
    <w:rsid w:val="00EF46B5"/>
    <w:rsid w:val="00EF4C21"/>
    <w:rsid w:val="00EF517D"/>
    <w:rsid w:val="00EF5D3B"/>
    <w:rsid w:val="00EF5EE0"/>
    <w:rsid w:val="00EF7B13"/>
    <w:rsid w:val="00F006CA"/>
    <w:rsid w:val="00F00D19"/>
    <w:rsid w:val="00F011BC"/>
    <w:rsid w:val="00F0146B"/>
    <w:rsid w:val="00F01955"/>
    <w:rsid w:val="00F01973"/>
    <w:rsid w:val="00F02654"/>
    <w:rsid w:val="00F02C42"/>
    <w:rsid w:val="00F04E34"/>
    <w:rsid w:val="00F05306"/>
    <w:rsid w:val="00F056E0"/>
    <w:rsid w:val="00F05735"/>
    <w:rsid w:val="00F06047"/>
    <w:rsid w:val="00F06B68"/>
    <w:rsid w:val="00F0737A"/>
    <w:rsid w:val="00F10413"/>
    <w:rsid w:val="00F10849"/>
    <w:rsid w:val="00F116AB"/>
    <w:rsid w:val="00F11753"/>
    <w:rsid w:val="00F119C7"/>
    <w:rsid w:val="00F11B19"/>
    <w:rsid w:val="00F11F6B"/>
    <w:rsid w:val="00F130CC"/>
    <w:rsid w:val="00F13126"/>
    <w:rsid w:val="00F131A7"/>
    <w:rsid w:val="00F1412A"/>
    <w:rsid w:val="00F152B9"/>
    <w:rsid w:val="00F1577A"/>
    <w:rsid w:val="00F15882"/>
    <w:rsid w:val="00F16299"/>
    <w:rsid w:val="00F1669A"/>
    <w:rsid w:val="00F17848"/>
    <w:rsid w:val="00F201D4"/>
    <w:rsid w:val="00F2022E"/>
    <w:rsid w:val="00F2091E"/>
    <w:rsid w:val="00F21B93"/>
    <w:rsid w:val="00F2288A"/>
    <w:rsid w:val="00F23E8F"/>
    <w:rsid w:val="00F2491C"/>
    <w:rsid w:val="00F24C62"/>
    <w:rsid w:val="00F2528B"/>
    <w:rsid w:val="00F2633C"/>
    <w:rsid w:val="00F2694C"/>
    <w:rsid w:val="00F27F33"/>
    <w:rsid w:val="00F30F9C"/>
    <w:rsid w:val="00F3129F"/>
    <w:rsid w:val="00F313DA"/>
    <w:rsid w:val="00F322AA"/>
    <w:rsid w:val="00F33DD4"/>
    <w:rsid w:val="00F34180"/>
    <w:rsid w:val="00F34391"/>
    <w:rsid w:val="00F36532"/>
    <w:rsid w:val="00F3674E"/>
    <w:rsid w:val="00F36BA3"/>
    <w:rsid w:val="00F41246"/>
    <w:rsid w:val="00F41E52"/>
    <w:rsid w:val="00F429F6"/>
    <w:rsid w:val="00F43366"/>
    <w:rsid w:val="00F43838"/>
    <w:rsid w:val="00F46096"/>
    <w:rsid w:val="00F47087"/>
    <w:rsid w:val="00F47F6F"/>
    <w:rsid w:val="00F50355"/>
    <w:rsid w:val="00F5195F"/>
    <w:rsid w:val="00F5207E"/>
    <w:rsid w:val="00F5207F"/>
    <w:rsid w:val="00F53DA0"/>
    <w:rsid w:val="00F547EA"/>
    <w:rsid w:val="00F54F6D"/>
    <w:rsid w:val="00F55381"/>
    <w:rsid w:val="00F55D0C"/>
    <w:rsid w:val="00F55E59"/>
    <w:rsid w:val="00F56235"/>
    <w:rsid w:val="00F604BC"/>
    <w:rsid w:val="00F629CC"/>
    <w:rsid w:val="00F62DF2"/>
    <w:rsid w:val="00F63ECC"/>
    <w:rsid w:val="00F65C4B"/>
    <w:rsid w:val="00F7034B"/>
    <w:rsid w:val="00F7090A"/>
    <w:rsid w:val="00F71E01"/>
    <w:rsid w:val="00F72024"/>
    <w:rsid w:val="00F75F74"/>
    <w:rsid w:val="00F7656A"/>
    <w:rsid w:val="00F76620"/>
    <w:rsid w:val="00F76CE0"/>
    <w:rsid w:val="00F77772"/>
    <w:rsid w:val="00F82E54"/>
    <w:rsid w:val="00F83C94"/>
    <w:rsid w:val="00F84A3C"/>
    <w:rsid w:val="00F85100"/>
    <w:rsid w:val="00F85DD2"/>
    <w:rsid w:val="00F864C1"/>
    <w:rsid w:val="00F8653E"/>
    <w:rsid w:val="00F86A41"/>
    <w:rsid w:val="00F86D02"/>
    <w:rsid w:val="00F91DBF"/>
    <w:rsid w:val="00F92558"/>
    <w:rsid w:val="00F92713"/>
    <w:rsid w:val="00F92ECC"/>
    <w:rsid w:val="00F9366F"/>
    <w:rsid w:val="00F94412"/>
    <w:rsid w:val="00F94DE1"/>
    <w:rsid w:val="00F9518C"/>
    <w:rsid w:val="00F95B7E"/>
    <w:rsid w:val="00F95F78"/>
    <w:rsid w:val="00F967D9"/>
    <w:rsid w:val="00F96DAD"/>
    <w:rsid w:val="00F97D1A"/>
    <w:rsid w:val="00FA0AA9"/>
    <w:rsid w:val="00FA11CD"/>
    <w:rsid w:val="00FA32E8"/>
    <w:rsid w:val="00FA4136"/>
    <w:rsid w:val="00FA5B3D"/>
    <w:rsid w:val="00FA68F9"/>
    <w:rsid w:val="00FA714D"/>
    <w:rsid w:val="00FA7978"/>
    <w:rsid w:val="00FB1193"/>
    <w:rsid w:val="00FB1685"/>
    <w:rsid w:val="00FB19EF"/>
    <w:rsid w:val="00FB38E8"/>
    <w:rsid w:val="00FB4376"/>
    <w:rsid w:val="00FB4652"/>
    <w:rsid w:val="00FB5DD6"/>
    <w:rsid w:val="00FB6392"/>
    <w:rsid w:val="00FB6852"/>
    <w:rsid w:val="00FB6F15"/>
    <w:rsid w:val="00FB7BAC"/>
    <w:rsid w:val="00FC0060"/>
    <w:rsid w:val="00FC0BC9"/>
    <w:rsid w:val="00FC1430"/>
    <w:rsid w:val="00FC1EE8"/>
    <w:rsid w:val="00FC241F"/>
    <w:rsid w:val="00FC2E23"/>
    <w:rsid w:val="00FC56C3"/>
    <w:rsid w:val="00FC7601"/>
    <w:rsid w:val="00FC7E98"/>
    <w:rsid w:val="00FD18A9"/>
    <w:rsid w:val="00FD1B63"/>
    <w:rsid w:val="00FD21DD"/>
    <w:rsid w:val="00FD23C6"/>
    <w:rsid w:val="00FD3C92"/>
    <w:rsid w:val="00FD3E79"/>
    <w:rsid w:val="00FD43AD"/>
    <w:rsid w:val="00FD6A37"/>
    <w:rsid w:val="00FD6BD3"/>
    <w:rsid w:val="00FD6D01"/>
    <w:rsid w:val="00FD7212"/>
    <w:rsid w:val="00FE06BD"/>
    <w:rsid w:val="00FE0E18"/>
    <w:rsid w:val="00FE15F3"/>
    <w:rsid w:val="00FE19BF"/>
    <w:rsid w:val="00FE1CE2"/>
    <w:rsid w:val="00FE3329"/>
    <w:rsid w:val="00FE38C5"/>
    <w:rsid w:val="00FE4681"/>
    <w:rsid w:val="00FE6EF5"/>
    <w:rsid w:val="00FF02FF"/>
    <w:rsid w:val="00FF1C5E"/>
    <w:rsid w:val="00FF3339"/>
    <w:rsid w:val="00FF36F2"/>
    <w:rsid w:val="00FF4015"/>
    <w:rsid w:val="00FF45B8"/>
    <w:rsid w:val="00FF4D62"/>
    <w:rsid w:val="00FF6538"/>
    <w:rsid w:val="00FF679B"/>
    <w:rsid w:val="00FF6E71"/>
    <w:rsid w:val="00FF7020"/>
    <w:rsid w:val="00FF7892"/>
    <w:rsid w:val="00FF7D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156"/>
    <w:pPr>
      <w:spacing w:after="200" w:line="276" w:lineRule="auto"/>
    </w:pPr>
    <w:rPr>
      <w:rFonts w:asciiTheme="minorHAnsi" w:eastAsiaTheme="minorHAnsi" w:hAnsiTheme="minorHAnsi" w:cstheme="minorBidi"/>
      <w:noProof/>
      <w:sz w:val="22"/>
      <w:szCs w:val="22"/>
    </w:rPr>
  </w:style>
  <w:style w:type="paragraph" w:styleId="Heading2">
    <w:name w:val="heading 2"/>
    <w:basedOn w:val="Normal"/>
    <w:next w:val="Normal"/>
    <w:link w:val="Heading2Char"/>
    <w:semiHidden/>
    <w:unhideWhenUsed/>
    <w:qFormat/>
    <w:rsid w:val="006208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link w:val="Heading5Char"/>
    <w:uiPriority w:val="9"/>
    <w:qFormat/>
    <w:rsid w:val="00F06B68"/>
    <w:pPr>
      <w:spacing w:before="100" w:beforeAutospacing="1" w:after="100" w:afterAutospacing="1" w:line="240" w:lineRule="auto"/>
      <w:outlineLvl w:val="4"/>
    </w:pPr>
    <w:rPr>
      <w:rFonts w:ascii="Times New Roman" w:eastAsia="Times New Roman" w:hAnsi="Times New Roman" w:cs="Times New Roman"/>
      <w:b/>
      <w:bCs/>
      <w:noProof w:val="0"/>
      <w:sz w:val="20"/>
      <w:szCs w:val="20"/>
      <w:lang w:val="en-US"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3758"/>
    <w:rPr>
      <w:b/>
      <w:bCs/>
    </w:rPr>
  </w:style>
  <w:style w:type="paragraph" w:styleId="NormalWeb">
    <w:name w:val="Normal (Web)"/>
    <w:basedOn w:val="Normal"/>
    <w:uiPriority w:val="99"/>
    <w:unhideWhenUsed/>
    <w:rsid w:val="001A1CFD"/>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C33758"/>
    <w:rPr>
      <w:i/>
      <w:iCs/>
    </w:rPr>
  </w:style>
  <w:style w:type="character" w:styleId="Hyperlink">
    <w:name w:val="Hyperlink"/>
    <w:basedOn w:val="DefaultParagraphFont"/>
    <w:uiPriority w:val="99"/>
    <w:rsid w:val="00C33758"/>
    <w:rPr>
      <w:color w:val="0000FF"/>
      <w:u w:val="single"/>
    </w:rPr>
  </w:style>
  <w:style w:type="character" w:styleId="FollowedHyperlink">
    <w:name w:val="FollowedHyperlink"/>
    <w:basedOn w:val="DefaultParagraphFont"/>
    <w:uiPriority w:val="99"/>
    <w:unhideWhenUsed/>
    <w:rsid w:val="007965C5"/>
    <w:rPr>
      <w:color w:val="800080"/>
      <w:u w:val="single"/>
    </w:rPr>
  </w:style>
  <w:style w:type="character" w:customStyle="1" w:styleId="apple-converted-space">
    <w:name w:val="apple-converted-space"/>
    <w:basedOn w:val="DefaultParagraphFont"/>
    <w:rsid w:val="007965C5"/>
  </w:style>
  <w:style w:type="paragraph" w:styleId="BalloonText">
    <w:name w:val="Balloon Text"/>
    <w:basedOn w:val="Normal"/>
    <w:link w:val="BalloonTextChar"/>
    <w:rsid w:val="00796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965C5"/>
    <w:rPr>
      <w:rFonts w:ascii="Tahoma" w:eastAsiaTheme="minorHAnsi" w:hAnsi="Tahoma" w:cs="Tahoma"/>
      <w:noProof/>
      <w:sz w:val="16"/>
      <w:szCs w:val="16"/>
      <w:lang w:val="en-GB" w:eastAsia="en-GB"/>
    </w:rPr>
  </w:style>
  <w:style w:type="paragraph" w:styleId="Header">
    <w:name w:val="header"/>
    <w:basedOn w:val="Normal"/>
    <w:link w:val="HeaderChar"/>
    <w:rsid w:val="00200BB7"/>
    <w:pPr>
      <w:tabs>
        <w:tab w:val="center" w:pos="4680"/>
        <w:tab w:val="right" w:pos="9360"/>
      </w:tabs>
      <w:spacing w:after="0" w:line="240" w:lineRule="auto"/>
    </w:pPr>
  </w:style>
  <w:style w:type="character" w:customStyle="1" w:styleId="HeaderChar">
    <w:name w:val="Header Char"/>
    <w:basedOn w:val="DefaultParagraphFont"/>
    <w:link w:val="Header"/>
    <w:rsid w:val="00200BB7"/>
    <w:rPr>
      <w:rFonts w:asciiTheme="minorHAnsi" w:eastAsiaTheme="minorHAnsi" w:hAnsiTheme="minorHAnsi" w:cstheme="minorBidi"/>
      <w:noProof/>
      <w:sz w:val="22"/>
      <w:szCs w:val="22"/>
    </w:rPr>
  </w:style>
  <w:style w:type="paragraph" w:styleId="Footer">
    <w:name w:val="footer"/>
    <w:basedOn w:val="Normal"/>
    <w:link w:val="FooterChar"/>
    <w:uiPriority w:val="99"/>
    <w:rsid w:val="00200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BB7"/>
    <w:rPr>
      <w:rFonts w:asciiTheme="minorHAnsi" w:eastAsiaTheme="minorHAnsi" w:hAnsiTheme="minorHAnsi" w:cstheme="minorBidi"/>
      <w:noProof/>
      <w:sz w:val="22"/>
      <w:szCs w:val="22"/>
    </w:rPr>
  </w:style>
  <w:style w:type="character" w:styleId="CommentReference">
    <w:name w:val="annotation reference"/>
    <w:basedOn w:val="DefaultParagraphFont"/>
    <w:semiHidden/>
    <w:unhideWhenUsed/>
    <w:rsid w:val="00D70AAC"/>
    <w:rPr>
      <w:sz w:val="16"/>
      <w:szCs w:val="16"/>
    </w:rPr>
  </w:style>
  <w:style w:type="paragraph" w:styleId="CommentText">
    <w:name w:val="annotation text"/>
    <w:basedOn w:val="Normal"/>
    <w:link w:val="CommentTextChar"/>
    <w:semiHidden/>
    <w:unhideWhenUsed/>
    <w:rsid w:val="00D70AAC"/>
    <w:pPr>
      <w:spacing w:line="240" w:lineRule="auto"/>
    </w:pPr>
    <w:rPr>
      <w:sz w:val="20"/>
      <w:szCs w:val="20"/>
    </w:rPr>
  </w:style>
  <w:style w:type="character" w:customStyle="1" w:styleId="CommentTextChar">
    <w:name w:val="Comment Text Char"/>
    <w:basedOn w:val="DefaultParagraphFont"/>
    <w:link w:val="CommentText"/>
    <w:semiHidden/>
    <w:rsid w:val="00D70AAC"/>
    <w:rPr>
      <w:rFonts w:asciiTheme="minorHAnsi" w:eastAsiaTheme="minorHAnsi" w:hAnsiTheme="minorHAnsi" w:cstheme="minorBidi"/>
      <w:noProof/>
    </w:rPr>
  </w:style>
  <w:style w:type="paragraph" w:styleId="CommentSubject">
    <w:name w:val="annotation subject"/>
    <w:basedOn w:val="CommentText"/>
    <w:next w:val="CommentText"/>
    <w:link w:val="CommentSubjectChar"/>
    <w:semiHidden/>
    <w:unhideWhenUsed/>
    <w:rsid w:val="00D70AAC"/>
    <w:rPr>
      <w:b/>
      <w:bCs/>
    </w:rPr>
  </w:style>
  <w:style w:type="character" w:customStyle="1" w:styleId="CommentSubjectChar">
    <w:name w:val="Comment Subject Char"/>
    <w:basedOn w:val="CommentTextChar"/>
    <w:link w:val="CommentSubject"/>
    <w:semiHidden/>
    <w:rsid w:val="00D70AAC"/>
    <w:rPr>
      <w:rFonts w:asciiTheme="minorHAnsi" w:eastAsiaTheme="minorHAnsi" w:hAnsiTheme="minorHAnsi" w:cstheme="minorBidi"/>
      <w:b/>
      <w:bCs/>
      <w:noProof/>
    </w:rPr>
  </w:style>
  <w:style w:type="paragraph" w:styleId="ListParagraph">
    <w:name w:val="List Paragraph"/>
    <w:basedOn w:val="Normal"/>
    <w:uiPriority w:val="34"/>
    <w:qFormat/>
    <w:rsid w:val="00C94ECF"/>
    <w:pPr>
      <w:ind w:left="720"/>
      <w:contextualSpacing/>
    </w:pPr>
  </w:style>
  <w:style w:type="paragraph" w:styleId="Revision">
    <w:name w:val="Revision"/>
    <w:hidden/>
    <w:uiPriority w:val="99"/>
    <w:semiHidden/>
    <w:rsid w:val="00F01955"/>
    <w:rPr>
      <w:rFonts w:asciiTheme="minorHAnsi" w:eastAsiaTheme="minorHAnsi" w:hAnsiTheme="minorHAnsi" w:cstheme="minorBidi"/>
      <w:noProof/>
      <w:sz w:val="22"/>
      <w:szCs w:val="22"/>
    </w:rPr>
  </w:style>
  <w:style w:type="character" w:customStyle="1" w:styleId="Heading5Char">
    <w:name w:val="Heading 5 Char"/>
    <w:basedOn w:val="DefaultParagraphFont"/>
    <w:link w:val="Heading5"/>
    <w:uiPriority w:val="9"/>
    <w:rsid w:val="00F06B68"/>
    <w:rPr>
      <w:b/>
      <w:bCs/>
      <w:lang w:val="en-US" w:eastAsia="en-US" w:bidi="ar-SA"/>
    </w:rPr>
  </w:style>
  <w:style w:type="table" w:styleId="TableGrid">
    <w:name w:val="Table Grid"/>
    <w:basedOn w:val="TableNormal"/>
    <w:rsid w:val="005520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6208E3"/>
    <w:rPr>
      <w:rFonts w:asciiTheme="majorHAnsi" w:eastAsiaTheme="majorEastAsia" w:hAnsiTheme="majorHAnsi" w:cstheme="majorBidi"/>
      <w:b/>
      <w:bCs/>
      <w:noProof/>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03880230">
      <w:bodyDiv w:val="1"/>
      <w:marLeft w:val="0"/>
      <w:marRight w:val="0"/>
      <w:marTop w:val="0"/>
      <w:marBottom w:val="0"/>
      <w:divBdr>
        <w:top w:val="none" w:sz="0" w:space="0" w:color="auto"/>
        <w:left w:val="none" w:sz="0" w:space="0" w:color="auto"/>
        <w:bottom w:val="none" w:sz="0" w:space="0" w:color="auto"/>
        <w:right w:val="none" w:sz="0" w:space="0" w:color="auto"/>
      </w:divBdr>
    </w:div>
    <w:div w:id="1163205264">
      <w:bodyDiv w:val="1"/>
      <w:marLeft w:val="0"/>
      <w:marRight w:val="0"/>
      <w:marTop w:val="0"/>
      <w:marBottom w:val="0"/>
      <w:divBdr>
        <w:top w:val="none" w:sz="0" w:space="0" w:color="auto"/>
        <w:left w:val="none" w:sz="0" w:space="0" w:color="auto"/>
        <w:bottom w:val="none" w:sz="0" w:space="0" w:color="auto"/>
        <w:right w:val="none" w:sz="0" w:space="0" w:color="auto"/>
      </w:divBdr>
    </w:div>
    <w:div w:id="1442602035">
      <w:bodyDiv w:val="1"/>
      <w:marLeft w:val="0"/>
      <w:marRight w:val="0"/>
      <w:marTop w:val="0"/>
      <w:marBottom w:val="0"/>
      <w:divBdr>
        <w:top w:val="none" w:sz="0" w:space="0" w:color="auto"/>
        <w:left w:val="none" w:sz="0" w:space="0" w:color="auto"/>
        <w:bottom w:val="none" w:sz="0" w:space="0" w:color="auto"/>
        <w:right w:val="none" w:sz="0" w:space="0" w:color="auto"/>
      </w:divBdr>
      <w:divsChild>
        <w:div w:id="45498438">
          <w:marLeft w:val="0"/>
          <w:marRight w:val="0"/>
          <w:marTop w:val="0"/>
          <w:marBottom w:val="0"/>
          <w:divBdr>
            <w:top w:val="none" w:sz="0" w:space="0" w:color="auto"/>
            <w:left w:val="none" w:sz="0" w:space="0" w:color="auto"/>
            <w:bottom w:val="none" w:sz="0" w:space="0" w:color="auto"/>
            <w:right w:val="none" w:sz="0" w:space="0" w:color="auto"/>
          </w:divBdr>
        </w:div>
      </w:divsChild>
    </w:div>
    <w:div w:id="15983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xt.reverso.net/translation/english-russian/exemp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context.reverso.net/translation/english-russian/customs+duties" TargetMode="External"/><Relationship Id="rId4" Type="http://schemas.openxmlformats.org/officeDocument/2006/relationships/settings" Target="settings.xml"/><Relationship Id="rId9" Type="http://schemas.openxmlformats.org/officeDocument/2006/relationships/hyperlink" Target="https://context.reverso.net/translation/english-russian/payment+of+tax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8DFEF-F8CB-46FB-B4A4-7AD670CE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55017</Words>
  <Characters>313599</Characters>
  <Application>Microsoft Office Word</Application>
  <DocSecurity>0</DocSecurity>
  <Lines>2613</Lines>
  <Paragraphs>735</Paragraphs>
  <ScaleCrop>false</ScaleCrop>
  <HeadingPairs>
    <vt:vector size="2" baseType="variant">
      <vt:variant>
        <vt:lpstr>Title</vt:lpstr>
      </vt:variant>
      <vt:variant>
        <vt:i4>1</vt:i4>
      </vt:variant>
    </vt:vector>
  </HeadingPairs>
  <TitlesOfParts>
    <vt:vector size="1" baseType="lpstr">
      <vt:lpstr>ՀԱՅԱՍՏԱՆԻ ՀԱՆՐԱՊԵՏՈՒԹՅԱՆ</vt:lpstr>
    </vt:vector>
  </TitlesOfParts>
  <Company/>
  <LinksUpToDate>false</LinksUpToDate>
  <CharactersWithSpaces>367881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ՀԱՅԱՍՏԱՆԻ ՀԱՆՐԱՊԵՏՈՒԹՅԱՆ</dc:title>
  <dc:creator>Mher Sharoyan</dc:creator>
  <cp:lastModifiedBy>merya</cp:lastModifiedBy>
  <cp:revision>2</cp:revision>
  <dcterms:created xsi:type="dcterms:W3CDTF">2026-03-16T11:32:00Z</dcterms:created>
  <dcterms:modified xsi:type="dcterms:W3CDTF">2026-03-16T11:32:00Z</dcterms:modified>
</cp:coreProperties>
</file>