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74C0A">
        <w:rPr>
          <w:rFonts w:ascii="Sylfaen" w:hAnsi="Sylfaen"/>
          <w:sz w:val="24"/>
          <w:szCs w:val="24"/>
        </w:rPr>
        <w:t>ПРИЛОЖЕНИЕ</w:t>
      </w:r>
    </w:p>
    <w:p w:rsidR="002C619C" w:rsidRDefault="00465605" w:rsidP="006C3D90">
      <w:pPr>
        <w:pStyle w:val="Bodytext20"/>
        <w:shd w:val="clear" w:color="auto" w:fill="auto"/>
        <w:spacing w:before="0" w:after="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к Рекомендации Совета</w:t>
      </w:r>
      <w:r w:rsidR="002C619C">
        <w:rPr>
          <w:rFonts w:ascii="Sylfaen" w:hAnsi="Sylfaen"/>
          <w:sz w:val="24"/>
          <w:szCs w:val="24"/>
        </w:rPr>
        <w:t xml:space="preserve"> </w:t>
      </w:r>
      <w:r w:rsidRPr="00A74C0A">
        <w:rPr>
          <w:rFonts w:ascii="Sylfaen" w:hAnsi="Sylfaen"/>
          <w:sz w:val="24"/>
          <w:szCs w:val="24"/>
        </w:rPr>
        <w:t>Евраз</w:t>
      </w:r>
      <w:r w:rsidR="002C619C">
        <w:rPr>
          <w:rFonts w:ascii="Sylfaen" w:hAnsi="Sylfaen"/>
          <w:sz w:val="24"/>
          <w:szCs w:val="24"/>
        </w:rPr>
        <w:t>ийской экономической комиссии</w:t>
      </w:r>
    </w:p>
    <w:p w:rsidR="00A74C0A" w:rsidRDefault="002C619C" w:rsidP="006C3D9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от </w:t>
      </w:r>
      <w:r w:rsidR="00465605" w:rsidRPr="00A74C0A">
        <w:rPr>
          <w:rFonts w:ascii="Sylfaen" w:hAnsi="Sylfaen"/>
          <w:sz w:val="24"/>
          <w:szCs w:val="24"/>
        </w:rPr>
        <w:t>3 марта 2017 г. № 2</w:t>
      </w:r>
    </w:p>
    <w:p w:rsidR="002C619C" w:rsidRDefault="002C619C" w:rsidP="006C3D90">
      <w:pPr>
        <w:pStyle w:val="Bodytext20"/>
        <w:shd w:val="clear" w:color="auto" w:fill="auto"/>
        <w:spacing w:before="0" w:after="120" w:line="240" w:lineRule="auto"/>
        <w:ind w:left="3828" w:right="-8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left="3828" w:right="-8"/>
        <w:rPr>
          <w:rFonts w:ascii="Sylfaen" w:hAnsi="Sylfaen"/>
          <w:sz w:val="24"/>
          <w:szCs w:val="24"/>
        </w:rPr>
      </w:pPr>
      <w:r w:rsidRPr="00A74C0A">
        <w:rPr>
          <w:rStyle w:val="Heading2Spacing2pt"/>
          <w:rFonts w:ascii="Sylfaen" w:hAnsi="Sylfaen"/>
          <w:spacing w:val="0"/>
          <w:sz w:val="24"/>
          <w:szCs w:val="24"/>
        </w:rPr>
        <w:t>ПЕРЕЧЕНЬ</w:t>
      </w:r>
    </w:p>
    <w:p w:rsidR="00C5294C" w:rsidRDefault="00465605" w:rsidP="006C3D90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взаимовыгодных направлений кооперационного сотрудничества</w:t>
      </w:r>
      <w:r w:rsidR="002C619C">
        <w:rPr>
          <w:rFonts w:ascii="Sylfaen" w:hAnsi="Sylfaen"/>
          <w:sz w:val="24"/>
          <w:szCs w:val="24"/>
        </w:rPr>
        <w:t xml:space="preserve"> </w:t>
      </w:r>
      <w:r w:rsidRPr="00A74C0A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  <w:r w:rsidR="002C619C">
        <w:rPr>
          <w:rFonts w:ascii="Sylfaen" w:hAnsi="Sylfaen"/>
          <w:sz w:val="24"/>
          <w:szCs w:val="24"/>
        </w:rPr>
        <w:t xml:space="preserve"> </w:t>
      </w:r>
      <w:r w:rsidRPr="00A74C0A">
        <w:rPr>
          <w:rFonts w:ascii="Sylfaen" w:hAnsi="Sylfaen"/>
          <w:sz w:val="24"/>
          <w:szCs w:val="24"/>
        </w:rPr>
        <w:t>с учетом целесообразности финансирования соответствующих</w:t>
      </w:r>
      <w:r w:rsidR="002C619C">
        <w:rPr>
          <w:rFonts w:ascii="Sylfaen" w:hAnsi="Sylfaen"/>
          <w:sz w:val="24"/>
          <w:szCs w:val="24"/>
        </w:rPr>
        <w:t xml:space="preserve"> </w:t>
      </w:r>
      <w:r w:rsidRPr="00A74C0A">
        <w:rPr>
          <w:rFonts w:ascii="Sylfaen" w:hAnsi="Sylfaen"/>
          <w:sz w:val="24"/>
          <w:szCs w:val="24"/>
        </w:rPr>
        <w:t>проектов Евразийским банком развития</w:t>
      </w:r>
    </w:p>
    <w:p w:rsidR="002C619C" w:rsidRPr="00A74C0A" w:rsidRDefault="002C619C" w:rsidP="006C3D90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1.Металлургическое производство и производство готовых металлических изделий</w:t>
      </w: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2.Химическая промышленность</w:t>
      </w: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3.Производство бумаги, бумажной продукции и издательская деятельность</w:t>
      </w: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4.Обработка древесины и производство изделий из дерева</w:t>
      </w: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5.Производство машин и оборудования</w:t>
      </w: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6.Производство электрооборудования, электронного и оптического оборудования</w:t>
      </w: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7.Производство резиновых и пластмассовых изделий</w:t>
      </w:r>
    </w:p>
    <w:p w:rsidR="00C5294C" w:rsidRPr="00A74C0A" w:rsidRDefault="00465605" w:rsidP="006C3D9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74C0A">
        <w:rPr>
          <w:rFonts w:ascii="Sylfaen" w:hAnsi="Sylfaen"/>
          <w:sz w:val="24"/>
          <w:szCs w:val="24"/>
        </w:rPr>
        <w:t>8.Легкая промышленность</w:t>
      </w:r>
    </w:p>
    <w:sectPr w:rsidR="00C5294C" w:rsidRPr="00A74C0A" w:rsidSect="00A74C0A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1F" w:rsidRDefault="0096541F" w:rsidP="00C5294C">
      <w:r>
        <w:separator/>
      </w:r>
    </w:p>
  </w:endnote>
  <w:endnote w:type="continuationSeparator" w:id="0">
    <w:p w:rsidR="0096541F" w:rsidRDefault="0096541F" w:rsidP="00C5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1F" w:rsidRDefault="0096541F"/>
  </w:footnote>
  <w:footnote w:type="continuationSeparator" w:id="0">
    <w:p w:rsidR="0096541F" w:rsidRDefault="009654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4C"/>
    <w:rsid w:val="000B5D1B"/>
    <w:rsid w:val="000B6BC3"/>
    <w:rsid w:val="002C619C"/>
    <w:rsid w:val="003448AB"/>
    <w:rsid w:val="00465605"/>
    <w:rsid w:val="00624B9A"/>
    <w:rsid w:val="006C3D90"/>
    <w:rsid w:val="0096541F"/>
    <w:rsid w:val="00A74C0A"/>
    <w:rsid w:val="00C5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29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29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10.5 pt,Italic,Spacing -1 pt"/>
    <w:basedOn w:val="Bodytext2"/>
    <w:rsid w:val="00C5294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5294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5294C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5294C"/>
    <w:pPr>
      <w:shd w:val="clear" w:color="auto" w:fill="FFFFFF"/>
      <w:spacing w:before="96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5294C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C5294C"/>
    <w:pPr>
      <w:shd w:val="clear" w:color="auto" w:fill="FFFFFF"/>
      <w:spacing w:after="960" w:line="52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5294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29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29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5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10.5 pt,Italic,Spacing -1 pt"/>
    <w:basedOn w:val="Bodytext2"/>
    <w:rsid w:val="00C5294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C52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5294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5294C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5294C"/>
    <w:pPr>
      <w:shd w:val="clear" w:color="auto" w:fill="FFFFFF"/>
      <w:spacing w:before="96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5294C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C5294C"/>
    <w:pPr>
      <w:shd w:val="clear" w:color="auto" w:fill="FFFFFF"/>
      <w:spacing w:after="960" w:line="52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5294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2018-08-27T12:17:00Z</dcterms:created>
  <dcterms:modified xsi:type="dcterms:W3CDTF">2018-08-27T12:17:00Z</dcterms:modified>
</cp:coreProperties>
</file>