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59EE9" w14:textId="77777777" w:rsidR="005A23DF" w:rsidRPr="00FE22C5" w:rsidRDefault="005A23DF" w:rsidP="005A23DF">
      <w:pPr>
        <w:pStyle w:val="20"/>
        <w:shd w:val="clear" w:color="auto" w:fill="auto"/>
        <w:spacing w:after="120" w:line="240" w:lineRule="auto"/>
        <w:ind w:left="5670" w:right="-8" w:firstLine="0"/>
        <w:jc w:val="center"/>
        <w:rPr>
          <w:sz w:val="24"/>
          <w:szCs w:val="24"/>
        </w:rPr>
      </w:pPr>
      <w:bookmarkStart w:id="0" w:name="_GoBack"/>
      <w:bookmarkEnd w:id="0"/>
      <w:r w:rsidRPr="005A23DF">
        <w:rPr>
          <w:sz w:val="24"/>
          <w:szCs w:val="24"/>
        </w:rPr>
        <w:t>УТВЕРЖДЕНЫ</w:t>
      </w:r>
    </w:p>
    <w:p w14:paraId="56CE4E00" w14:textId="77777777" w:rsidR="005A23DF" w:rsidRPr="00FE22C5" w:rsidRDefault="005A23DF" w:rsidP="005A23DF">
      <w:pPr>
        <w:pStyle w:val="20"/>
        <w:shd w:val="clear" w:color="auto" w:fill="auto"/>
        <w:spacing w:line="240" w:lineRule="auto"/>
        <w:ind w:left="5670" w:right="-6" w:firstLine="0"/>
        <w:jc w:val="center"/>
        <w:rPr>
          <w:sz w:val="24"/>
          <w:szCs w:val="24"/>
        </w:rPr>
      </w:pPr>
      <w:r w:rsidRPr="005A23DF">
        <w:rPr>
          <w:sz w:val="24"/>
          <w:szCs w:val="24"/>
        </w:rPr>
        <w:t>Решением Совета Евразийской экономической комиссии</w:t>
      </w:r>
    </w:p>
    <w:p w14:paraId="43932B7E" w14:textId="77777777" w:rsidR="00892D5C" w:rsidRPr="005A23DF" w:rsidRDefault="005A23DF" w:rsidP="005A23DF">
      <w:pPr>
        <w:pStyle w:val="20"/>
        <w:shd w:val="clear" w:color="auto" w:fill="auto"/>
        <w:spacing w:after="120" w:line="240" w:lineRule="auto"/>
        <w:ind w:left="5670" w:right="-8" w:firstLine="0"/>
        <w:jc w:val="center"/>
        <w:rPr>
          <w:sz w:val="24"/>
          <w:szCs w:val="24"/>
        </w:rPr>
      </w:pPr>
      <w:r w:rsidRPr="005A23DF">
        <w:rPr>
          <w:sz w:val="24"/>
          <w:szCs w:val="24"/>
        </w:rPr>
        <w:t>от 10 ноября 2017 г. № 106</w:t>
      </w:r>
    </w:p>
    <w:p w14:paraId="7FF86446" w14:textId="77777777" w:rsidR="005A23DF" w:rsidRPr="00FE22C5" w:rsidRDefault="005A23DF" w:rsidP="005A23DF">
      <w:pPr>
        <w:pStyle w:val="2130"/>
        <w:shd w:val="clear" w:color="auto" w:fill="auto"/>
        <w:spacing w:before="0" w:after="120" w:line="240" w:lineRule="auto"/>
        <w:ind w:left="220"/>
        <w:rPr>
          <w:rStyle w:val="2132pt"/>
          <w:b/>
          <w:bCs/>
          <w:spacing w:val="0"/>
          <w:sz w:val="24"/>
          <w:szCs w:val="24"/>
        </w:rPr>
      </w:pPr>
      <w:bookmarkStart w:id="1" w:name="bookmark1"/>
    </w:p>
    <w:p w14:paraId="772BDA05" w14:textId="77777777" w:rsidR="00892D5C" w:rsidRPr="005A23DF" w:rsidRDefault="005A23DF" w:rsidP="005A23DF">
      <w:pPr>
        <w:pStyle w:val="2130"/>
        <w:shd w:val="clear" w:color="auto" w:fill="auto"/>
        <w:spacing w:before="0" w:after="120" w:line="240" w:lineRule="auto"/>
        <w:ind w:left="220"/>
        <w:rPr>
          <w:sz w:val="24"/>
          <w:szCs w:val="24"/>
        </w:rPr>
      </w:pPr>
      <w:r w:rsidRPr="005A23DF">
        <w:rPr>
          <w:rStyle w:val="2132pt"/>
          <w:b/>
          <w:bCs/>
          <w:spacing w:val="0"/>
          <w:sz w:val="24"/>
          <w:szCs w:val="24"/>
        </w:rPr>
        <w:t>ТРЕБОВАНИЯ</w:t>
      </w:r>
      <w:bookmarkEnd w:id="1"/>
    </w:p>
    <w:p w14:paraId="6857F71D" w14:textId="77777777" w:rsidR="00892D5C" w:rsidRPr="004F646F" w:rsidRDefault="005A23DF" w:rsidP="005A23DF">
      <w:pPr>
        <w:pStyle w:val="170"/>
        <w:shd w:val="clear" w:color="auto" w:fill="auto"/>
        <w:spacing w:after="120" w:line="240" w:lineRule="auto"/>
        <w:ind w:left="220"/>
        <w:rPr>
          <w:sz w:val="24"/>
          <w:szCs w:val="24"/>
        </w:rPr>
      </w:pPr>
      <w:r w:rsidRPr="005A23DF">
        <w:rPr>
          <w:sz w:val="24"/>
          <w:szCs w:val="24"/>
        </w:rPr>
        <w:t>к внедрению, поддержанию и оценке системы менеджмента качества медицинских изделий в зависимости от потенциального риска их применения</w:t>
      </w:r>
    </w:p>
    <w:p w14:paraId="11AFF2C6" w14:textId="77777777" w:rsidR="005A23DF" w:rsidRPr="004F646F" w:rsidRDefault="005A23DF" w:rsidP="005A23DF">
      <w:pPr>
        <w:pStyle w:val="170"/>
        <w:shd w:val="clear" w:color="auto" w:fill="auto"/>
        <w:spacing w:after="120" w:line="240" w:lineRule="auto"/>
        <w:ind w:left="220"/>
        <w:rPr>
          <w:sz w:val="24"/>
          <w:szCs w:val="24"/>
        </w:rPr>
      </w:pPr>
    </w:p>
    <w:p w14:paraId="2601443D" w14:textId="77777777" w:rsidR="00892D5C" w:rsidRPr="005A23DF" w:rsidRDefault="005A23DF" w:rsidP="005A23DF">
      <w:pPr>
        <w:pStyle w:val="20"/>
        <w:shd w:val="clear" w:color="auto" w:fill="auto"/>
        <w:spacing w:after="120" w:line="240" w:lineRule="auto"/>
        <w:ind w:firstLine="0"/>
        <w:jc w:val="center"/>
        <w:rPr>
          <w:sz w:val="24"/>
          <w:szCs w:val="24"/>
        </w:rPr>
      </w:pPr>
      <w:r w:rsidRPr="005A23DF">
        <w:rPr>
          <w:sz w:val="24"/>
          <w:szCs w:val="24"/>
        </w:rPr>
        <w:t>I. Общие положения</w:t>
      </w:r>
    </w:p>
    <w:p w14:paraId="19A39561"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1. Настоящие Требования разработаны в соответствии с пунктом 2 статьи 31 Договора о Евразийском экономическом союзе от 29 мая 2014 года и пунктом 1 статьи 6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и устанавливают в рамках Евразийского экономического союза (далее -</w:t>
      </w:r>
      <w:r w:rsidRPr="005A23DF">
        <w:rPr>
          <w:sz w:val="24"/>
          <w:szCs w:val="24"/>
          <w:lang w:val="hy-AM" w:eastAsia="hy-AM" w:bidi="hy-AM"/>
        </w:rPr>
        <w:t xml:space="preserve"> </w:t>
      </w:r>
      <w:r w:rsidRPr="005A23DF">
        <w:rPr>
          <w:sz w:val="24"/>
          <w:szCs w:val="24"/>
        </w:rPr>
        <w:t>Союз) требования к внедрению, поддержанию и оценке системы менеджмента качества медицинских изделий в зависимости от потенциального риска их применения.</w:t>
      </w:r>
    </w:p>
    <w:p w14:paraId="33A66D13"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2. Для целей настоящих Требований используются понятия, которые означают следующее:</w:t>
      </w:r>
    </w:p>
    <w:p w14:paraId="12B34CA5"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 xml:space="preserve">«инспектирование производства» </w:t>
      </w:r>
      <w:r w:rsidRPr="005A23DF">
        <w:rPr>
          <w:sz w:val="24"/>
          <w:szCs w:val="24"/>
          <w:lang w:val="hy-AM" w:eastAsia="hy-AM" w:bidi="hy-AM"/>
        </w:rPr>
        <w:t xml:space="preserve">- </w:t>
      </w:r>
      <w:r w:rsidRPr="005A23DF">
        <w:rPr>
          <w:sz w:val="24"/>
          <w:szCs w:val="24"/>
        </w:rPr>
        <w:t>оценка условий производства и системы менеджмента качества производителя медицинского изделия на соответствие настоящим Требованиям;</w:t>
      </w:r>
    </w:p>
    <w:p w14:paraId="03900826"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 xml:space="preserve">«инспектирующая организация» </w:t>
      </w:r>
      <w:r w:rsidRPr="005A23DF">
        <w:rPr>
          <w:sz w:val="24"/>
          <w:szCs w:val="24"/>
          <w:lang w:val="hy-AM" w:eastAsia="hy-AM" w:bidi="hy-AM"/>
        </w:rPr>
        <w:t xml:space="preserve">- </w:t>
      </w:r>
      <w:r w:rsidRPr="005A23DF">
        <w:rPr>
          <w:sz w:val="24"/>
          <w:szCs w:val="24"/>
        </w:rPr>
        <w:t>уполномоченный орган или организация (организации), которой (которым) уполномоченным</w:t>
      </w:r>
      <w:r w:rsidRPr="005A23DF">
        <w:rPr>
          <w:sz w:val="24"/>
          <w:szCs w:val="24"/>
          <w:lang w:eastAsia="en-US" w:bidi="en-US"/>
        </w:rPr>
        <w:t xml:space="preserve"> </w:t>
      </w:r>
      <w:r>
        <w:t xml:space="preserve"> </w:t>
      </w:r>
      <w:r w:rsidRPr="005A23DF">
        <w:rPr>
          <w:sz w:val="24"/>
          <w:szCs w:val="24"/>
        </w:rPr>
        <w:t>органом государства -</w:t>
      </w:r>
      <w:r w:rsidRPr="005A23DF">
        <w:rPr>
          <w:sz w:val="24"/>
          <w:szCs w:val="24"/>
          <w:lang w:val="hy-AM" w:eastAsia="hy-AM" w:bidi="hy-AM"/>
        </w:rPr>
        <w:t xml:space="preserve"> </w:t>
      </w:r>
      <w:r w:rsidRPr="005A23DF">
        <w:rPr>
          <w:sz w:val="24"/>
          <w:szCs w:val="24"/>
        </w:rPr>
        <w:t>члена Союза делегированы полномочия по проведению инспектирования производства;</w:t>
      </w:r>
    </w:p>
    <w:p w14:paraId="479541BE"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«корректирующее действие» - действие, предпринятое производителем медицинских изделий с целью устранения причины обнаруженного несоответствия или нежелательного события;</w:t>
      </w:r>
    </w:p>
    <w:p w14:paraId="4407E8BF"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«коррекция» -</w:t>
      </w:r>
      <w:r w:rsidRPr="005A23DF">
        <w:rPr>
          <w:sz w:val="24"/>
          <w:szCs w:val="24"/>
          <w:lang w:val="hy-AM" w:eastAsia="hy-AM" w:bidi="hy-AM"/>
        </w:rPr>
        <w:t xml:space="preserve"> </w:t>
      </w:r>
      <w:r w:rsidRPr="005A23DF">
        <w:rPr>
          <w:sz w:val="24"/>
          <w:szCs w:val="24"/>
        </w:rPr>
        <w:t>действие, предпринятое в целях устранения обнаруженного несоответствия;</w:t>
      </w:r>
    </w:p>
    <w:p w14:paraId="7E78AF3D"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«критический поставщик» -</w:t>
      </w:r>
      <w:r w:rsidRPr="005A23DF">
        <w:rPr>
          <w:sz w:val="24"/>
          <w:szCs w:val="24"/>
          <w:lang w:val="hy-AM" w:eastAsia="hy-AM" w:bidi="hy-AM"/>
        </w:rPr>
        <w:t xml:space="preserve"> </w:t>
      </w:r>
      <w:r w:rsidRPr="005A23DF">
        <w:rPr>
          <w:sz w:val="24"/>
          <w:szCs w:val="24"/>
        </w:rPr>
        <w:t>поставщик, продукция или услуги которого оказывают прямое влияние на безопасность и (или) эффективность медицинского изделия;</w:t>
      </w:r>
    </w:p>
    <w:p w14:paraId="76E7BEC7"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«недоброкачественное медицинское изделие» -</w:t>
      </w:r>
      <w:r w:rsidRPr="005A23DF">
        <w:rPr>
          <w:sz w:val="24"/>
          <w:szCs w:val="24"/>
          <w:lang w:val="hy-AM" w:eastAsia="hy-AM" w:bidi="hy-AM"/>
        </w:rPr>
        <w:t xml:space="preserve"> </w:t>
      </w:r>
      <w:r w:rsidRPr="005A23DF">
        <w:rPr>
          <w:sz w:val="24"/>
          <w:szCs w:val="24"/>
        </w:rPr>
        <w:t xml:space="preserve">медицинское изделие, которое не соответствует общим требованиям безопасности и эффективности медицинских изделий, требованиям к их маркировке, технической и эксплуатационной документации на них и не может быть безопасно использовано по назначению, </w:t>
      </w:r>
      <w:r w:rsidRPr="005A23DF">
        <w:rPr>
          <w:sz w:val="24"/>
          <w:szCs w:val="24"/>
        </w:rPr>
        <w:lastRenderedPageBreak/>
        <w:t>установленному производителем;</w:t>
      </w:r>
    </w:p>
    <w:p w14:paraId="338ECFCE"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«оценка системы менеджмента качества медицинского изделия» -подтверждение внедрения, поддержания и результативности функционирования системы менеджмента качества медицинских изделий для обеспечения соответствия выпускаемых в обращение в рамках Союза медицинских изделий применимым к ним Общим требованиям безопасности и эффективности медицинских изделий, требованиям к их маркировке, технической и эксплуатационной документации на них, утвержденным Решением Совета Евразийской экономической комиссии от 12 февраля 2016 г. № 27;</w:t>
      </w:r>
    </w:p>
    <w:p w14:paraId="08C6E0E4"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 xml:space="preserve">«постпродажный мониторинг» </w:t>
      </w:r>
      <w:r w:rsidRPr="005A23DF">
        <w:rPr>
          <w:sz w:val="24"/>
          <w:szCs w:val="24"/>
          <w:lang w:val="hy-AM" w:eastAsia="hy-AM" w:bidi="hy-AM"/>
        </w:rPr>
        <w:t xml:space="preserve">- </w:t>
      </w:r>
      <w:r w:rsidRPr="005A23DF">
        <w:rPr>
          <w:sz w:val="24"/>
          <w:szCs w:val="24"/>
        </w:rPr>
        <w:t>система сбора и анализа данных производителя медицинских изделий о применении медицинских</w:t>
      </w:r>
      <w:r w:rsidRPr="005A23DF">
        <w:rPr>
          <w:sz w:val="24"/>
          <w:szCs w:val="24"/>
          <w:lang w:eastAsia="en-US" w:bidi="en-US"/>
        </w:rPr>
        <w:t xml:space="preserve"> </w:t>
      </w:r>
      <w:r>
        <w:t xml:space="preserve"> </w:t>
      </w:r>
      <w:r w:rsidRPr="005A23DF">
        <w:rPr>
          <w:sz w:val="24"/>
          <w:szCs w:val="24"/>
        </w:rPr>
        <w:t>изделий, отслеживании и выявлении побочных действий медицинских изделий в процессе их эксплуатации;</w:t>
      </w:r>
    </w:p>
    <w:p w14:paraId="50AE3024"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«предупреждающее действие» -</w:t>
      </w:r>
      <w:r w:rsidRPr="005A23DF">
        <w:rPr>
          <w:sz w:val="24"/>
          <w:szCs w:val="24"/>
          <w:lang w:val="hy-AM" w:eastAsia="hy-AM" w:bidi="hy-AM"/>
        </w:rPr>
        <w:t xml:space="preserve"> </w:t>
      </w:r>
      <w:r w:rsidRPr="005A23DF">
        <w:rPr>
          <w:sz w:val="24"/>
          <w:szCs w:val="24"/>
        </w:rPr>
        <w:t>действие, предпринятое в целях устранения причины потенциального несоответствия или потенциально нежелательной ситуации;</w:t>
      </w:r>
    </w:p>
    <w:p w14:paraId="4579C073"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«производственная площадка» -</w:t>
      </w:r>
      <w:r w:rsidRPr="005A23DF">
        <w:rPr>
          <w:sz w:val="24"/>
          <w:szCs w:val="24"/>
          <w:lang w:val="hy-AM" w:eastAsia="hy-AM" w:bidi="hy-AM"/>
        </w:rPr>
        <w:t xml:space="preserve"> </w:t>
      </w:r>
      <w:r w:rsidRPr="005A23DF">
        <w:rPr>
          <w:sz w:val="24"/>
          <w:szCs w:val="24"/>
        </w:rPr>
        <w:t>территориально обособленный комплекс, предназначенный для выполнения всего процесса производства медицинского изделия или его определенных стадий;</w:t>
      </w:r>
    </w:p>
    <w:p w14:paraId="6AD8E0C7"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«система менеджмента качества медицинских изделий» -организационная структура, функции, процедуры, процессы и ресурсы, необходимые для скоординированной деятельности по руководству и управлению организацией -</w:t>
      </w:r>
      <w:r w:rsidRPr="005A23DF">
        <w:rPr>
          <w:sz w:val="24"/>
          <w:szCs w:val="24"/>
          <w:lang w:val="hy-AM" w:eastAsia="hy-AM" w:bidi="hy-AM"/>
        </w:rPr>
        <w:t xml:space="preserve"> </w:t>
      </w:r>
      <w:r w:rsidRPr="005A23DF">
        <w:rPr>
          <w:sz w:val="24"/>
          <w:szCs w:val="24"/>
        </w:rPr>
        <w:t>производителем медицинских изделий применительно к качеству;</w:t>
      </w:r>
    </w:p>
    <w:p w14:paraId="1D342CCE"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«уполномоченный орган» - орган государственной власти государства -</w:t>
      </w:r>
      <w:r w:rsidRPr="005A23DF">
        <w:rPr>
          <w:sz w:val="24"/>
          <w:szCs w:val="24"/>
          <w:lang w:val="hy-AM" w:eastAsia="hy-AM" w:bidi="hy-AM"/>
        </w:rPr>
        <w:t xml:space="preserve"> </w:t>
      </w:r>
      <w:r w:rsidRPr="005A23DF">
        <w:rPr>
          <w:sz w:val="24"/>
          <w:szCs w:val="24"/>
        </w:rPr>
        <w:t>члена Союза, уполномоченный на осуществление и (или) координацию деятельности в сфере обращения медицинских изделий на территории этого государства;</w:t>
      </w:r>
    </w:p>
    <w:p w14:paraId="75A78DB6"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«условия производства» -</w:t>
      </w:r>
      <w:r w:rsidRPr="005A23DF">
        <w:rPr>
          <w:sz w:val="24"/>
          <w:szCs w:val="24"/>
          <w:lang w:val="hy-AM" w:eastAsia="hy-AM" w:bidi="hy-AM"/>
        </w:rPr>
        <w:t xml:space="preserve"> </w:t>
      </w:r>
      <w:r w:rsidRPr="005A23DF">
        <w:rPr>
          <w:sz w:val="24"/>
          <w:szCs w:val="24"/>
        </w:rPr>
        <w:t>инфраструктура и производственная среда, необходимые для обеспечения соответствия производимых медицинских изделий Общим требованиям эффективности и безопасности, требованиям к их маркировке, технической и эксплуатационной документации на них, утвержденным Решением Совета Евразийской экономической комиссии от 12 февраля 2016 г. №27.</w:t>
      </w:r>
    </w:p>
    <w:p w14:paraId="37F465C5" w14:textId="77777777" w:rsidR="005A23DF" w:rsidRPr="004F646F" w:rsidRDefault="005A23DF" w:rsidP="005A23DF">
      <w:pPr>
        <w:pStyle w:val="20"/>
        <w:shd w:val="clear" w:color="auto" w:fill="auto"/>
        <w:spacing w:after="120" w:line="240" w:lineRule="auto"/>
        <w:ind w:left="1280" w:right="1580" w:firstLine="540"/>
      </w:pPr>
    </w:p>
    <w:p w14:paraId="35F10AB6" w14:textId="77777777" w:rsidR="00892D5C" w:rsidRPr="005A23DF" w:rsidRDefault="005A23DF" w:rsidP="005A23DF">
      <w:pPr>
        <w:pStyle w:val="20"/>
        <w:shd w:val="clear" w:color="auto" w:fill="auto"/>
        <w:spacing w:after="120" w:line="240" w:lineRule="auto"/>
        <w:ind w:right="-8" w:firstLine="0"/>
        <w:jc w:val="center"/>
        <w:rPr>
          <w:sz w:val="24"/>
          <w:szCs w:val="24"/>
        </w:rPr>
      </w:pPr>
      <w:r w:rsidRPr="005A23DF">
        <w:rPr>
          <w:sz w:val="24"/>
          <w:szCs w:val="24"/>
        </w:rPr>
        <w:t>II. Требования к системе менеджмента качества медицинских изделий в зависимости от потенциального риска их применения</w:t>
      </w:r>
    </w:p>
    <w:p w14:paraId="7B34C147"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3. Производители медицинских изделий (за исключением производителей медицинских изделий класса потенциального риска применения 1 и нестерильных медицинских изделий класса потенциального риска применения 2а) до представления документов для регистрации медицинских изделий обязаны внедрить систему менеджмента качества медицинских изделий в зависимости от класса потенциального риска их применения.</w:t>
      </w:r>
    </w:p>
    <w:p w14:paraId="31E7C6D7"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lastRenderedPageBreak/>
        <w:t>Производители медицинских изделий класса потенциального риска применения 1 и нестерильных медицинских изделий класса потенциального риска применения 2а вправе внедрить и поддерживать систему менеджмента качества медицинских изделий.</w:t>
      </w:r>
    </w:p>
    <w:p w14:paraId="23C3FE4C"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В случае если производители медицинских изделий класса потенциального риска применения 1 и нестерильных медицинских изделий класса потенциального риска применения 2а прошли оценку системы менеджмента качества медицинского изделия, включающую процессы проектирования и разработки, в соответствии с настоящими Требованиями, то в течение срока действия заключения, содержащегося в отчете по результатам проведения инспектирования производства, внесение изменений в регистрационное досье таких медицинских изделий осуществляется без проведения экспертизы безопасности, качества и эффективности в уведомительном порядке.</w:t>
      </w:r>
    </w:p>
    <w:p w14:paraId="30FF7B6F"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Производитель медицинского изделия в течение 2 месяцев со дня внесения изменений в документы регистрационного досье, представленного для регистрации медицинского изделия, уведомляет о внесении соответствующих изменений по форме в соответствии с</w:t>
      </w:r>
      <w:r w:rsidRPr="005A23DF">
        <w:rPr>
          <w:sz w:val="24"/>
          <w:szCs w:val="24"/>
          <w:lang w:eastAsia="en-US" w:bidi="en-US"/>
        </w:rPr>
        <w:t xml:space="preserve"> </w:t>
      </w:r>
      <w:r>
        <w:t xml:space="preserve"> </w:t>
      </w:r>
      <w:r w:rsidRPr="005A23DF">
        <w:rPr>
          <w:sz w:val="24"/>
          <w:szCs w:val="24"/>
        </w:rPr>
        <w:t>приложением № 7 к Правилам регистрации и экспертизы безопасности, качества и эффективности медицинских изделий, утвержденным Решением Совета Евразийской экономической комиссии от 12 февраля 2016 г. № 46, уполномоченный орган, выдавший регистрационное удостоверение медицинского изделия.</w:t>
      </w:r>
    </w:p>
    <w:p w14:paraId="542F1249"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4. Производители медицинских изделий классов потенциального риска применения 2а (для медицинских изделий, выпускаемых в стерильном виде) и 2б до представления документов для регистрации медицинских изделий обязаны внедрить систему менеджмента качества медицинских изделий (за исключением внедрения процессов проектирования и разработки).</w:t>
      </w:r>
    </w:p>
    <w:p w14:paraId="2CDD66DE"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5. Производители медицинских изделий класса потенциального риска применения 3 до представления документов для регистрации медицинских изделий обязаны внедрить систему менеджмента качества медицинских изделий, включающую процессы проектирования и разработки.</w:t>
      </w:r>
    </w:p>
    <w:p w14:paraId="44C01F26"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6. Система менеджмента качества медицинских изделий должна обеспечивать соответствие выпускаемых в обращение в рамках Союза медицинских изделий применимым к ним Общим требованиям безопасности и эффективности медицинских изделий, требованиям к их маркировке, технической и эксплуатационной документации на них, утвержденным Решением Совета Евразийской экономической комиссии от 12 февраля 2016 г. № 27 (далее -</w:t>
      </w:r>
      <w:r w:rsidRPr="005A23DF">
        <w:rPr>
          <w:sz w:val="24"/>
          <w:szCs w:val="24"/>
          <w:lang w:val="hy-AM" w:eastAsia="hy-AM" w:bidi="hy-AM"/>
        </w:rPr>
        <w:t xml:space="preserve"> </w:t>
      </w:r>
      <w:r w:rsidRPr="005A23DF">
        <w:rPr>
          <w:sz w:val="24"/>
          <w:szCs w:val="24"/>
        </w:rPr>
        <w:t>Общие требования безопасности и эффективности).</w:t>
      </w:r>
    </w:p>
    <w:p w14:paraId="1977E01B"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7. Для внедрения системы менеджмента качества медицинских изделий производитель медицинских изделий обязан:</w:t>
      </w:r>
    </w:p>
    <w:p w14:paraId="26DD237B"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а) разработать документированные требования к управлению рисками на всех этапах жизненного цикла медицинских изделий;</w:t>
      </w:r>
    </w:p>
    <w:p w14:paraId="0CA6FDF4" w14:textId="77777777" w:rsidR="00892D5C" w:rsidRPr="005A23DF" w:rsidRDefault="005A23DF" w:rsidP="005A23DF">
      <w:pPr>
        <w:pStyle w:val="20"/>
        <w:shd w:val="clear" w:color="auto" w:fill="auto"/>
        <w:spacing w:after="120" w:line="240" w:lineRule="auto"/>
        <w:ind w:right="-8" w:firstLine="567"/>
        <w:jc w:val="both"/>
        <w:rPr>
          <w:sz w:val="24"/>
          <w:szCs w:val="24"/>
        </w:rPr>
      </w:pPr>
      <w:r>
        <w:lastRenderedPageBreak/>
        <w:t xml:space="preserve"> </w:t>
      </w:r>
      <w:r w:rsidRPr="005A23DF">
        <w:rPr>
          <w:sz w:val="24"/>
          <w:szCs w:val="24"/>
        </w:rPr>
        <w:t>б) определить процессы, необходимые для результативного функционирования системы менеджмента качества медицинских изделий (далее - процессы), и применение процессов в организации -производителе медицинских изделий;</w:t>
      </w:r>
    </w:p>
    <w:p w14:paraId="7D692C10"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в) определить последовательность и взаимосвязь процессов;</w:t>
      </w:r>
    </w:p>
    <w:p w14:paraId="46CC6B61"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г) определить критерии и методы, необходимые для обеспечения результативности, как при осуществлении процессов, так и при управлении процессами;</w:t>
      </w:r>
    </w:p>
    <w:p w14:paraId="2B4054F6"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д) обеспечивать наличие условий производства, ресурсов и информации, необходимых для поддержания процессов и осуществления мониторинга процессов;</w:t>
      </w:r>
    </w:p>
    <w:p w14:paraId="5E082A59"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е) осуществлять мониторинг, измерение (где применимо) и анализ процессов;</w:t>
      </w:r>
    </w:p>
    <w:p w14:paraId="7A4D6F05"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ж) принимать меры, необходимые для достижения запланированных результатов и поддержания результативности процессов.</w:t>
      </w:r>
    </w:p>
    <w:p w14:paraId="07A91917"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8. Все элементы системы менеджмента качества медицинских изделий (организационная структура, методики и описание процессов) должны документально оформляться и поддерживаться в актуальном состоянии.</w:t>
      </w:r>
    </w:p>
    <w:p w14:paraId="7D344E02"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Документация системы менеджмента качества медицинских изделий оформляется на бумажном носителе, а в случае если законодательством государства -</w:t>
      </w:r>
      <w:r w:rsidRPr="005A23DF">
        <w:rPr>
          <w:sz w:val="24"/>
          <w:szCs w:val="24"/>
          <w:lang w:val="hy-AM" w:eastAsia="hy-AM" w:bidi="hy-AM"/>
        </w:rPr>
        <w:t xml:space="preserve"> </w:t>
      </w:r>
      <w:r w:rsidRPr="005A23DF">
        <w:rPr>
          <w:sz w:val="24"/>
          <w:szCs w:val="24"/>
        </w:rPr>
        <w:t>члена Союза (далее -</w:t>
      </w:r>
      <w:r w:rsidRPr="005A23DF">
        <w:rPr>
          <w:sz w:val="24"/>
          <w:szCs w:val="24"/>
          <w:lang w:val="hy-AM" w:eastAsia="hy-AM" w:bidi="hy-AM"/>
        </w:rPr>
        <w:t xml:space="preserve"> </w:t>
      </w:r>
      <w:r w:rsidRPr="005A23DF">
        <w:rPr>
          <w:sz w:val="24"/>
          <w:szCs w:val="24"/>
        </w:rPr>
        <w:t>государство- член) предусмотрена возможность оформления указанной документации в электронном виде, -</w:t>
      </w:r>
      <w:r w:rsidRPr="005A23DF">
        <w:rPr>
          <w:sz w:val="24"/>
          <w:szCs w:val="24"/>
          <w:lang w:val="hy-AM" w:eastAsia="hy-AM" w:bidi="hy-AM"/>
        </w:rPr>
        <w:t xml:space="preserve"> </w:t>
      </w:r>
      <w:r w:rsidRPr="005A23DF">
        <w:rPr>
          <w:sz w:val="24"/>
          <w:szCs w:val="24"/>
        </w:rPr>
        <w:t>на электронном носителе. Такая документация представляется на русском языке или с заверенным производителем в установленном законодательством государства-члена порядке аутентичным переводом на русский язык.</w:t>
      </w:r>
    </w:p>
    <w:p w14:paraId="5AA1ADF1" w14:textId="77777777" w:rsidR="00892D5C" w:rsidRPr="005A23DF" w:rsidRDefault="005A23DF" w:rsidP="005A23DF">
      <w:pPr>
        <w:pStyle w:val="20"/>
        <w:shd w:val="clear" w:color="auto" w:fill="auto"/>
        <w:spacing w:after="120" w:line="240" w:lineRule="auto"/>
        <w:ind w:right="-8" w:firstLine="567"/>
        <w:jc w:val="both"/>
        <w:rPr>
          <w:sz w:val="24"/>
          <w:szCs w:val="24"/>
        </w:rPr>
      </w:pPr>
      <w:r>
        <w:t xml:space="preserve"> </w:t>
      </w:r>
      <w:r w:rsidRPr="005A23DF">
        <w:rPr>
          <w:sz w:val="24"/>
          <w:szCs w:val="24"/>
        </w:rPr>
        <w:t>9. Документация системы менеджмента качества медицинского изделия должна в том числе содержать описание:</w:t>
      </w:r>
    </w:p>
    <w:p w14:paraId="079AE347"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а) требований к техническим характеристикам медицинского изделия, стандартов или отдельных разделов (пунктов, подпунктов) стандартов, которые будут применяться, а в случае если соответствующие стандарты не будут применяться, способов, которые будут использоваться для того, чтобы гарантировать, что Общие требования безопасности и эффективности, применимые к изготавливаемым медицинским изделиям, будут соблюдаться;</w:t>
      </w:r>
    </w:p>
    <w:p w14:paraId="5C0DBD69"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б) методов и глубины контроля третьей стороны в случае, если разработка, производство и (или) выходной контроль выполняются третьей стороной;</w:t>
      </w:r>
    </w:p>
    <w:p w14:paraId="16283BD7"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в) процессов производства, контроля качества и обеспечения качества медицинского изделия, процессов и систематических мер, которые будут использоваться для контроля качества и обеспечения качества медицинского изделия, в том числе процессов корректирующих и предупреждающих действий;</w:t>
      </w:r>
    </w:p>
    <w:p w14:paraId="208C60A7"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 xml:space="preserve">г) документов учета показателей качества медицинского изделия (отчетов о проведении внутренних проверок, инспекций, о результатах испытаний и других </w:t>
      </w:r>
      <w:r w:rsidRPr="005A23DF">
        <w:rPr>
          <w:sz w:val="24"/>
          <w:szCs w:val="24"/>
        </w:rPr>
        <w:lastRenderedPageBreak/>
        <w:t>документов);</w:t>
      </w:r>
    </w:p>
    <w:p w14:paraId="4464AD53"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д) средств контроля за достижением требуемого качества медицинского изделия и результативным функционированием системы качества медицинского изделия;</w:t>
      </w:r>
    </w:p>
    <w:p w14:paraId="655A2E01" w14:textId="77777777" w:rsidR="00892D5C" w:rsidRPr="005A23DF" w:rsidRDefault="005A23DF" w:rsidP="005A23DF">
      <w:pPr>
        <w:pStyle w:val="20"/>
        <w:shd w:val="clear" w:color="auto" w:fill="auto"/>
        <w:spacing w:after="120" w:line="240" w:lineRule="auto"/>
        <w:ind w:right="-8" w:firstLine="567"/>
        <w:jc w:val="both"/>
        <w:rPr>
          <w:sz w:val="24"/>
          <w:szCs w:val="24"/>
        </w:rPr>
      </w:pPr>
      <w:r>
        <w:rPr>
          <w:sz w:val="24"/>
          <w:szCs w:val="24"/>
          <w:lang w:val="en-US"/>
        </w:rPr>
        <w:t>e</w:t>
      </w:r>
      <w:r w:rsidRPr="005A23DF">
        <w:rPr>
          <w:sz w:val="24"/>
          <w:szCs w:val="24"/>
        </w:rPr>
        <w:t>) планов, процедур и документов обратной связи с потребителями (в том числе мониторинга безопасности и эффективности медицинского изделия на постпродажном этапе).</w:t>
      </w:r>
    </w:p>
    <w:p w14:paraId="4FA3C8EF"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10. Производители медицинских изделий, внедрившие систему менеджмента качества медицинских изделий в соответствии с</w:t>
      </w:r>
      <w:r w:rsidRPr="005A23DF">
        <w:rPr>
          <w:sz w:val="24"/>
          <w:szCs w:val="24"/>
          <w:lang w:eastAsia="en-US" w:bidi="en-US"/>
        </w:rPr>
        <w:t xml:space="preserve"> </w:t>
      </w:r>
      <w:r>
        <w:t xml:space="preserve"> </w:t>
      </w:r>
      <w:r w:rsidRPr="005A23DF">
        <w:rPr>
          <w:sz w:val="24"/>
          <w:szCs w:val="24"/>
        </w:rPr>
        <w:t>настоящими Требованиями, должны поддерживать ее в актуальном состоянии и обеспечивать ее результативность.</w:t>
      </w:r>
    </w:p>
    <w:p w14:paraId="59605A3B" w14:textId="77777777" w:rsidR="005A23DF" w:rsidRPr="004F646F" w:rsidRDefault="005A23DF" w:rsidP="005A23DF">
      <w:pPr>
        <w:pStyle w:val="20"/>
        <w:shd w:val="clear" w:color="auto" w:fill="auto"/>
        <w:spacing w:after="120" w:line="240" w:lineRule="auto"/>
        <w:ind w:left="2900" w:right="2120" w:hanging="1040"/>
        <w:rPr>
          <w:sz w:val="24"/>
          <w:szCs w:val="24"/>
        </w:rPr>
      </w:pPr>
    </w:p>
    <w:p w14:paraId="6072685E" w14:textId="77777777" w:rsidR="00892D5C" w:rsidRPr="005A23DF" w:rsidRDefault="005A23DF" w:rsidP="005A23DF">
      <w:pPr>
        <w:pStyle w:val="20"/>
        <w:shd w:val="clear" w:color="auto" w:fill="auto"/>
        <w:spacing w:after="120" w:line="240" w:lineRule="auto"/>
        <w:ind w:right="-8" w:firstLine="0"/>
        <w:jc w:val="center"/>
        <w:rPr>
          <w:sz w:val="24"/>
          <w:szCs w:val="24"/>
        </w:rPr>
      </w:pPr>
      <w:r w:rsidRPr="005A23DF">
        <w:rPr>
          <w:sz w:val="24"/>
          <w:szCs w:val="24"/>
        </w:rPr>
        <w:t>III. Требования к оценке системы менеджмента качества медицинских изделий</w:t>
      </w:r>
    </w:p>
    <w:p w14:paraId="201ABD4F"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11. Оценку системы менеджмента качества медицинских изделий проводят инспектирующие организации в форме инспектирования производства.</w:t>
      </w:r>
    </w:p>
    <w:p w14:paraId="3CDD4D66"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12. Расходы, связанные с проведением инспектирования производства в рамках оценки системы менеджмента качества медицинских изделий, несет производитель медицинского изделия на основании договора, заключаемого с инспектирующей организацией. Тарифы на проведение инспектирования производства устанавливаются в соответствии с законодательством государств-членов.</w:t>
      </w:r>
    </w:p>
    <w:p w14:paraId="10EF29C2"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Расчет нормативной продолжительности инспектирования производства осуществляется по правилам согласно приложению № 1.</w:t>
      </w:r>
    </w:p>
    <w:p w14:paraId="4221B9F0"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13. Инспектирующая организация не должна быть заинтересована в результатах проведения инспектирования производства.</w:t>
      </w:r>
    </w:p>
    <w:p w14:paraId="22E70A73"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Инспектирующая организация, ее руководство и сотрудники, участвующие в проведении инспектирования производства, не должны принимать участие в деятельности, которая может повлиять на независимость их суждений или их беспристрастность в отношении результатов проведения инспектирования производства, они также не должны быть разработчиками, производителями, поставщиками медицинских изделий, не должны осуществлять техническое обслуживание (ремонт) медицинских изделий, оценку которых они проводят, или не должны быть уполномоченными представителями разработчика, производителя, поставщика медицинских изделий, лиц,</w:t>
      </w:r>
      <w:r w:rsidRPr="005A23DF">
        <w:rPr>
          <w:sz w:val="24"/>
          <w:szCs w:val="24"/>
          <w:lang w:eastAsia="en-US" w:bidi="en-US"/>
        </w:rPr>
        <w:t xml:space="preserve"> </w:t>
      </w:r>
      <w:r>
        <w:t xml:space="preserve"> </w:t>
      </w:r>
      <w:r w:rsidRPr="005A23DF">
        <w:rPr>
          <w:sz w:val="24"/>
          <w:szCs w:val="24"/>
        </w:rPr>
        <w:t>осуществляющих техническое обслуживание (ремонт) медицинских изделий.</w:t>
      </w:r>
    </w:p>
    <w:p w14:paraId="1488A496"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14. Инспектирующая организация обязана документально оформлять процессы, охватывающие:</w:t>
      </w:r>
    </w:p>
    <w:p w14:paraId="591EDAEB"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а) обработку запроса о проведении инспектирования производства, поступившего от производителя медицинского изделия;</w:t>
      </w:r>
    </w:p>
    <w:p w14:paraId="0FC14DB4"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 xml:space="preserve">б) планирование, проведение и составление отчета о проведении </w:t>
      </w:r>
      <w:r w:rsidRPr="005A23DF">
        <w:rPr>
          <w:sz w:val="24"/>
          <w:szCs w:val="24"/>
        </w:rPr>
        <w:lastRenderedPageBreak/>
        <w:t>инспектирования производства;</w:t>
      </w:r>
    </w:p>
    <w:p w14:paraId="05CEAE30"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в) условия договора о проведении инспектирования производства, заключаемого с производителем медицинского изделия или его уполномоченным представителем;</w:t>
      </w:r>
    </w:p>
    <w:p w14:paraId="64FD18F7"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г) определение производственных площадок, которые будут подвергаться инспектированию производства;</w:t>
      </w:r>
    </w:p>
    <w:p w14:paraId="5CB3980A"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д) оформление отчетов с заключением о соответствии или несоответствии системы менеджмента качества медицинского изделия настоящим Требованиям;</w:t>
      </w:r>
    </w:p>
    <w:p w14:paraId="70DCAF71"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е) контроль за корректирующими действиями по устранению несоответствий, выявленных в ходе проведения инспектирования производства;</w:t>
      </w:r>
    </w:p>
    <w:p w14:paraId="5D436CE6"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ж) распределение обязанностей и полномочий членов инспекционной группы при проведении инспектирования производства (с учетом их компетенции) и при необходимости привлечение внешних экспертов.</w:t>
      </w:r>
    </w:p>
    <w:p w14:paraId="7EB58E4A"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15. Инспектирующая организация обязана разработать и выполнять процедуры первоначального определения компетенции инспекторов при их назначении на должности и непрерывного поддержания ее уровня.</w:t>
      </w:r>
    </w:p>
    <w:p w14:paraId="1620ABD0" w14:textId="77777777" w:rsidR="00892D5C" w:rsidRPr="005A23DF" w:rsidRDefault="005A23DF" w:rsidP="005A23DF">
      <w:pPr>
        <w:pStyle w:val="20"/>
        <w:shd w:val="clear" w:color="auto" w:fill="auto"/>
        <w:spacing w:after="120" w:line="240" w:lineRule="auto"/>
        <w:ind w:right="-8" w:firstLine="567"/>
        <w:jc w:val="both"/>
        <w:rPr>
          <w:sz w:val="24"/>
          <w:szCs w:val="24"/>
        </w:rPr>
      </w:pPr>
      <w:r>
        <w:t xml:space="preserve"> </w:t>
      </w:r>
      <w:r w:rsidRPr="005A23DF">
        <w:rPr>
          <w:sz w:val="24"/>
          <w:szCs w:val="24"/>
        </w:rPr>
        <w:t>Инспекторы должны иметь диплом о высшем образовании со специализацией в медицине, естественных науках или инженерном деле, опыт работы не менее 3 лет в области оценки безопасности, качества и эффективности медицинских изделий и (или) государственного контроля за обращением медицинских изделий, а также должны обладать:</w:t>
      </w:r>
    </w:p>
    <w:p w14:paraId="7E6C1902"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знаниями производственных процессов и технологий, которые применяются производителями медицинских изделий;</w:t>
      </w:r>
    </w:p>
    <w:p w14:paraId="140868C0"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знаниями требований эффективности и безопасности медицинских изделий, технологий и рисков их медицинского применения;</w:t>
      </w:r>
    </w:p>
    <w:p w14:paraId="21A74D84"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знаниями стандартов системы менеджмента качества медицинских изделий и системы управления рисками медицинских изделий;</w:t>
      </w:r>
    </w:p>
    <w:p w14:paraId="2A558A89"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знаниями основ теории вероятности и статистики (в том числе методик определения уровней доверительной вероятности в отношении репрезентативной выборки и регрессионного анализа).</w:t>
      </w:r>
    </w:p>
    <w:p w14:paraId="2EB06B7C"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Компетенция инспекторов, указанная в абзацах третьем и четвертом настоящего пункта, должна подтверждаться для подгрупп медицинских изделий по перечню согласно приложению № 2. Инспектирующая организация должна документировать области компетенции своих инспекторов. Записи об областях компетенции инспекторов должны поддерживаться в актуальном состоянии и учитываться при назначении инспекторов для проведения инспектирования производства соответствующих медицинских изделий.</w:t>
      </w:r>
    </w:p>
    <w:p w14:paraId="411832FD"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Инспектирующая организация должна проверять</w:t>
      </w:r>
      <w:r w:rsidRPr="005A23DF">
        <w:rPr>
          <w:sz w:val="24"/>
          <w:szCs w:val="24"/>
          <w:lang w:eastAsia="en-US" w:bidi="en-US"/>
        </w:rPr>
        <w:t xml:space="preserve"> </w:t>
      </w:r>
      <w:r w:rsidRPr="005A23DF">
        <w:rPr>
          <w:sz w:val="24"/>
          <w:szCs w:val="24"/>
        </w:rPr>
        <w:t xml:space="preserve">профессиональный уровень инспекторов в целях подтверждения их компетенции посредством проведения </w:t>
      </w:r>
      <w:r w:rsidRPr="005A23DF">
        <w:rPr>
          <w:sz w:val="24"/>
          <w:szCs w:val="24"/>
        </w:rPr>
        <w:lastRenderedPageBreak/>
        <w:t>аттестации и последующей переаттестации не реже 1 раза в 3 года.</w:t>
      </w:r>
    </w:p>
    <w:p w14:paraId="5868DD90" w14:textId="77777777" w:rsidR="00892D5C" w:rsidRPr="005A23DF" w:rsidRDefault="005A23DF" w:rsidP="005A23DF">
      <w:pPr>
        <w:pStyle w:val="20"/>
        <w:shd w:val="clear" w:color="auto" w:fill="auto"/>
        <w:spacing w:after="120" w:line="240" w:lineRule="auto"/>
        <w:ind w:right="-8" w:firstLine="567"/>
        <w:jc w:val="both"/>
        <w:rPr>
          <w:sz w:val="24"/>
          <w:szCs w:val="24"/>
        </w:rPr>
      </w:pPr>
      <w:r>
        <w:t xml:space="preserve"> </w:t>
      </w:r>
      <w:r w:rsidRPr="005A23DF">
        <w:rPr>
          <w:sz w:val="24"/>
          <w:szCs w:val="24"/>
        </w:rPr>
        <w:t>16. Инспектирующая организация должна внедрить</w:t>
      </w:r>
    </w:p>
    <w:p w14:paraId="4A08CC5B"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документально установленный порядок обеспечения</w:t>
      </w:r>
      <w:r w:rsidRPr="005A23DF">
        <w:rPr>
          <w:sz w:val="24"/>
          <w:szCs w:val="24"/>
          <w:lang w:eastAsia="en-US" w:bidi="en-US"/>
        </w:rPr>
        <w:t xml:space="preserve"> </w:t>
      </w:r>
      <w:r w:rsidRPr="005A23DF">
        <w:rPr>
          <w:sz w:val="24"/>
          <w:szCs w:val="24"/>
        </w:rPr>
        <w:t>конфиденциальности информации, составляющей коммерческую тайну и полученной в ходе проведения инспекций, с учетом возможности привлечения внешних экспертов и участия инспекторов (экспертов) от уполномоченных органов.</w:t>
      </w:r>
    </w:p>
    <w:p w14:paraId="4E94A03D"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Соглашение о конфиденциальности, заключаемое между инспектирующей организацией и производителем медицинских изделий, должно содержать положения, предусматривающие возможность представления материалов по результатам проведения инспектирования уполномоченному органу, а также любым другим уполномоченным органам, между которыми имеются соглашения о конфиденциальности.</w:t>
      </w:r>
    </w:p>
    <w:p w14:paraId="36D4348E"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17. Инспектирующая организация должна поддерживать в рабочем состоянии и хранить не менее 10 лет записи об инспекциях и другой деятельности по всем производителям медицинских изделий, подавшим заявки о проведении инспектирования производства и (или) прошедшим инспектирование производства, которые должны включать в себя:</w:t>
      </w:r>
    </w:p>
    <w:p w14:paraId="05F0F0C0"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а) информацию о заявке и отчеты о результатах проведения инспектирования производства;</w:t>
      </w:r>
    </w:p>
    <w:p w14:paraId="07509BF8"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б) договор на проведение инспектирования производства;</w:t>
      </w:r>
    </w:p>
    <w:p w14:paraId="3A7C1EA2"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в) обоснование продолжительности инспектирования</w:t>
      </w:r>
      <w:r w:rsidRPr="005A23DF">
        <w:rPr>
          <w:sz w:val="24"/>
          <w:szCs w:val="24"/>
          <w:lang w:eastAsia="en-US" w:bidi="en-US"/>
        </w:rPr>
        <w:t xml:space="preserve"> </w:t>
      </w:r>
      <w:r w:rsidRPr="005A23DF">
        <w:rPr>
          <w:sz w:val="24"/>
          <w:szCs w:val="24"/>
        </w:rPr>
        <w:t>производства;</w:t>
      </w:r>
    </w:p>
    <w:p w14:paraId="46B006C4"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г) контроль за выполнением корректирующих действий по результатам проведения инспекций;</w:t>
      </w:r>
    </w:p>
    <w:p w14:paraId="6A0065D7"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д) записи о жалобах и апелляциях, а также последующих корректирующих действиях;</w:t>
      </w:r>
    </w:p>
    <w:p w14:paraId="2C4FE4BD" w14:textId="77777777" w:rsidR="00892D5C" w:rsidRPr="005A23DF" w:rsidRDefault="005A23DF" w:rsidP="005A23DF">
      <w:pPr>
        <w:pStyle w:val="20"/>
        <w:shd w:val="clear" w:color="auto" w:fill="auto"/>
        <w:spacing w:after="120" w:line="240" w:lineRule="auto"/>
        <w:ind w:right="-8" w:firstLine="567"/>
        <w:jc w:val="both"/>
        <w:rPr>
          <w:sz w:val="24"/>
          <w:szCs w:val="24"/>
        </w:rPr>
      </w:pPr>
      <w:r>
        <w:t xml:space="preserve"> </w:t>
      </w:r>
      <w:r w:rsidRPr="005A23DF">
        <w:rPr>
          <w:sz w:val="24"/>
          <w:szCs w:val="24"/>
        </w:rPr>
        <w:t>е) документы, подтверждающие компетентность инспекторов и внешних экспертов.</w:t>
      </w:r>
    </w:p>
    <w:p w14:paraId="1006F543"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18. Уполномочивание инспектирующих организаций на проведение инспекций производителей медицинских изделий, за исключением случаев, когда инспектирующими организациями являются уполномоченные органы, осуществляет уполномоченный орган по каждой подгруппе медицинских изделий по перечню в соответствии с приложением № 2 к настоящим Требованиям на основании оценки их соответствия настоящим Требованиям.</w:t>
      </w:r>
    </w:p>
    <w:p w14:paraId="75FBD391"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 xml:space="preserve">Уполномоченный орган вправе определять количество инспектирующих организаций для проведения инспектирования производства по заявкам производителей медицинских изделий и (или) в соответствии с графиками проведения инспектирования производства в срок, не превышающий 3 месяца со дня представления производителем медицинского изделия полного комплекта документации, в том числе документов об оплате проведения инспектирования </w:t>
      </w:r>
      <w:r w:rsidRPr="005A23DF">
        <w:rPr>
          <w:sz w:val="24"/>
          <w:szCs w:val="24"/>
        </w:rPr>
        <w:lastRenderedPageBreak/>
        <w:t>производства.</w:t>
      </w:r>
    </w:p>
    <w:p w14:paraId="58F065C6"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Перечень инспектирующих организаций размещается на сайтах уполномоченных органов в информационно-телекоммуникационной сети «Интернет» (далее - сеть Интернет), а также опубликовывается на информационном портале Союза.</w:t>
      </w:r>
    </w:p>
    <w:p w14:paraId="197D3FC3"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Уполномоченные органы в течение 3 рабочих дней со дня внесения изменений в сведения, содержащиеся в перечне инспектирующих организаций, обеспечивают размещение соответствующей информации на своих официальных сайтах в сети Интернет и ее представление в Евразийскую экономическую комиссию с использованием средств интегрированной информационной системы Союза.</w:t>
      </w:r>
    </w:p>
    <w:p w14:paraId="7503E5B7" w14:textId="77777777" w:rsidR="00892D5C" w:rsidRPr="005A23DF" w:rsidRDefault="005A23DF" w:rsidP="005A23DF">
      <w:pPr>
        <w:pStyle w:val="20"/>
        <w:shd w:val="clear" w:color="auto" w:fill="auto"/>
        <w:spacing w:after="120" w:line="240" w:lineRule="auto"/>
        <w:ind w:right="-8" w:firstLine="567"/>
        <w:jc w:val="both"/>
        <w:rPr>
          <w:sz w:val="24"/>
          <w:szCs w:val="24"/>
        </w:rPr>
      </w:pPr>
      <w:r>
        <w:t xml:space="preserve"> </w:t>
      </w:r>
      <w:r w:rsidRPr="005A23DF">
        <w:rPr>
          <w:sz w:val="24"/>
          <w:szCs w:val="24"/>
        </w:rPr>
        <w:t>19. Уполномоченный орган не реже 1 раза в 2 года проводит</w:t>
      </w:r>
      <w:r w:rsidRPr="005A23DF">
        <w:rPr>
          <w:sz w:val="24"/>
          <w:szCs w:val="24"/>
          <w:lang w:eastAsia="en-US" w:bidi="en-US"/>
        </w:rPr>
        <w:t xml:space="preserve"> </w:t>
      </w:r>
      <w:r w:rsidRPr="005A23DF">
        <w:rPr>
          <w:sz w:val="24"/>
          <w:szCs w:val="24"/>
        </w:rPr>
        <w:t>проверку инспектирующих организаций, за исключением случаев, когда инспектирующими организациями являются уполномоченные органы, на предмет соблюдения настоящих Требований. Уполномоченные органы не позднее чем за 3 месяца до начала проведения проверки должны размещать на своих официальных сайтах в сети Интернет графики проведения проверок инспектирующих организаций, которые должны быть доступны инспектирующим организациям и</w:t>
      </w:r>
      <w:r w:rsidRPr="005A23DF">
        <w:rPr>
          <w:sz w:val="24"/>
          <w:szCs w:val="24"/>
          <w:lang w:eastAsia="en-US" w:bidi="en-US"/>
        </w:rPr>
        <w:t xml:space="preserve"> </w:t>
      </w:r>
      <w:r w:rsidRPr="005A23DF">
        <w:rPr>
          <w:sz w:val="24"/>
          <w:szCs w:val="24"/>
        </w:rPr>
        <w:t>уполномоченным органам.</w:t>
      </w:r>
    </w:p>
    <w:p w14:paraId="3190A16E"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В случае если инспектирующей организацией является</w:t>
      </w:r>
      <w:r w:rsidRPr="005A23DF">
        <w:rPr>
          <w:sz w:val="24"/>
          <w:szCs w:val="24"/>
          <w:lang w:eastAsia="en-US" w:bidi="en-US"/>
        </w:rPr>
        <w:t xml:space="preserve"> </w:t>
      </w:r>
      <w:r w:rsidRPr="005A23DF">
        <w:rPr>
          <w:sz w:val="24"/>
          <w:szCs w:val="24"/>
        </w:rPr>
        <w:t>уполномоченный орган, контроль за ее деятельностью осуществляется в порядке, установленном законодательством государства-члена.</w:t>
      </w:r>
    </w:p>
    <w:p w14:paraId="148DCDDC"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Полномочия инспектирующей организации могут быть отозваны уполномоченным органом, если по результатам проведения проверки будет установлено, что инспектирующая организация не соблюдает настоящие Требования.</w:t>
      </w:r>
    </w:p>
    <w:p w14:paraId="1F1F1CAF"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Уполномоченные органы вправе за свой счет направить своих представителей для участия в проведении проверки инспектирующей организации в качестве инспекторов (экспертов), за исключением случаев, когда инспектирующими организациями являются уполномоченные органы. По результатам проведения проверки инспектор (эксперт) вправе представить в уполномоченный орган, проводящий проверку, письменные замечания и предложения.</w:t>
      </w:r>
    </w:p>
    <w:p w14:paraId="079C1C0D"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20. Уполномоченные органы в рамках координации работ в области администрирования инспекций, развития механизмов взаимной экспертной оценки вправе за свой счет направить своих инспекторов (экспертов) для участия в проведении инспектирования производства в рамках оценки системы менеджмента качества</w:t>
      </w:r>
      <w:r w:rsidRPr="005A23DF">
        <w:rPr>
          <w:sz w:val="24"/>
          <w:szCs w:val="24"/>
          <w:lang w:eastAsia="en-US" w:bidi="en-US"/>
        </w:rPr>
        <w:t xml:space="preserve"> </w:t>
      </w:r>
      <w:r>
        <w:t xml:space="preserve"> </w:t>
      </w:r>
      <w:r w:rsidRPr="005A23DF">
        <w:rPr>
          <w:sz w:val="24"/>
          <w:szCs w:val="24"/>
        </w:rPr>
        <w:t>медицинского изделия. Производитель медицинского изделия обязан обеспечить доступ членов группы инспекторов (экспертов) к объектам инспектирования.</w:t>
      </w:r>
    </w:p>
    <w:p w14:paraId="0AECD43A"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 xml:space="preserve">21. Отчеты о результатах проведения инспектирования производства направляются инспектирующей организацией в уполномоченный орган для включения в регистрационное досье по почте заказным почтовым отправлением с </w:t>
      </w:r>
      <w:r w:rsidRPr="005A23DF">
        <w:rPr>
          <w:sz w:val="24"/>
          <w:szCs w:val="24"/>
        </w:rPr>
        <w:lastRenderedPageBreak/>
        <w:t>уведомлением о вручении либо в форме электронного документа, подписанного электронной подписью, в течение 15 рабочих дней со дня завершения инспектирования производства.</w:t>
      </w:r>
    </w:p>
    <w:p w14:paraId="3A965CB5"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22. Инспектирующая организация, проводящая инспектирование производства, не должна выносить положительного заключения, если система менеджмента качества медицинских изделий не соответствует настоящим Требованиям или не поддерживается в актуальном состоянии.</w:t>
      </w:r>
    </w:p>
    <w:p w14:paraId="356F68F7"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Интегральная оценка значимости выявленных в ходе проведения инспектирования производства несоответствий системы менеджмента качества медицинских изделий настоящим Требованиям проводится согласно приложению № 3.</w:t>
      </w:r>
    </w:p>
    <w:p w14:paraId="0E1AA413"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Несоответствия, выявленные по результатам проведения</w:t>
      </w:r>
      <w:r w:rsidRPr="005A23DF">
        <w:rPr>
          <w:sz w:val="24"/>
          <w:szCs w:val="24"/>
          <w:lang w:eastAsia="en-US" w:bidi="en-US"/>
        </w:rPr>
        <w:t xml:space="preserve"> </w:t>
      </w:r>
      <w:r w:rsidRPr="005A23DF">
        <w:rPr>
          <w:sz w:val="24"/>
          <w:szCs w:val="24"/>
        </w:rPr>
        <w:t>инспектирования производства, должны быть устранены производителем медицинского изделия в ходе проведения инспектирования производства или в срок, не превышающий 30 рабочих дней со дня завершения инспектирования производства.</w:t>
      </w:r>
    </w:p>
    <w:p w14:paraId="2F15264C"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23. В случае если производитель медицинского изделия не согласен с отрицательным заключением или выявленными несоответствиями, он направляет претензию в инспектирующую организацию в течение 30 рабочих дней со дня получения</w:t>
      </w:r>
      <w:r w:rsidRPr="005A23DF">
        <w:rPr>
          <w:sz w:val="24"/>
          <w:szCs w:val="24"/>
          <w:lang w:eastAsia="en-US" w:bidi="en-US"/>
        </w:rPr>
        <w:t xml:space="preserve"> </w:t>
      </w:r>
      <w:r>
        <w:t xml:space="preserve"> </w:t>
      </w:r>
      <w:r w:rsidRPr="005A23DF">
        <w:rPr>
          <w:sz w:val="24"/>
          <w:szCs w:val="24"/>
        </w:rPr>
        <w:t>инспектирующей организацией копии отчета о результатах проведения инспектирования производства. Инспектирующая организация обязана рассмотреть указанную претензию и направить ответ в течение 15 рабочих дней со дня ее получения. В случае недостижения согласия производитель медицинского изделия вправе обратиться с жалобой в суд по месту нахождения инспектирующей организации или в уполномоченный орган, уполномочивший организацию на проведение оценки систем менеджмента качества медицинских изделий. В случае если производитель медицинского изделия не согласен с решением уполномоченного органа, он вправе обжаловать данное решение в суде по месту нахождения уполномоченного органа.</w:t>
      </w:r>
    </w:p>
    <w:p w14:paraId="596B10B1"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Если производитель медицинского изделия не устраняет или нарушает сроки устранения замечаний, инспектирующая организация информирует об этом уполномоченный орган, уполномочивший организацию на проведение оценки систем менеджмента качества медицинских изделий.</w:t>
      </w:r>
    </w:p>
    <w:p w14:paraId="7B6C4365"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До устранения производителем медицинского изделия замечаний, содержащихся в отчете о результатах проведения инспектирования производства, уполномоченный орган вправе приостановить выпуск медицинского изделия в обращение на территории государства-члена в соответствии с законодательством этого государства. В этом случае уполномоченный орган информирует уполномоченные органы других государств-членов о приостановке выпуска медицинского изделия в обращение на территории государства-члена с использованием средств интегрированной информационной системы Союза.</w:t>
      </w:r>
    </w:p>
    <w:p w14:paraId="03626584"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 xml:space="preserve">24. При проведении инспектирования производства проводится оценка </w:t>
      </w:r>
      <w:r w:rsidRPr="005A23DF">
        <w:rPr>
          <w:sz w:val="24"/>
          <w:szCs w:val="24"/>
        </w:rPr>
        <w:lastRenderedPageBreak/>
        <w:t>системы менеджмента качества медицинских изделий для следующих процессов:</w:t>
      </w:r>
    </w:p>
    <w:p w14:paraId="70DD3B1D" w14:textId="77777777" w:rsidR="005A23DF" w:rsidRPr="004F646F" w:rsidRDefault="005A23DF" w:rsidP="005A23DF">
      <w:pPr>
        <w:pStyle w:val="20"/>
        <w:shd w:val="clear" w:color="auto" w:fill="auto"/>
        <w:spacing w:after="120" w:line="240" w:lineRule="auto"/>
        <w:ind w:right="-8" w:firstLine="567"/>
        <w:jc w:val="both"/>
        <w:rPr>
          <w:sz w:val="24"/>
          <w:szCs w:val="24"/>
        </w:rPr>
      </w:pPr>
      <w:r>
        <w:t xml:space="preserve"> </w:t>
      </w:r>
      <w:r w:rsidRPr="005A23DF">
        <w:rPr>
          <w:sz w:val="24"/>
          <w:szCs w:val="24"/>
        </w:rPr>
        <w:t>процессы проектирования и разработки, если они включены в систему менеджмента качества производителя медицинского изделия;</w:t>
      </w:r>
    </w:p>
    <w:p w14:paraId="7231B048" w14:textId="77777777" w:rsidR="005A23DF"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процессы управления документацией и записями;</w:t>
      </w:r>
    </w:p>
    <w:p w14:paraId="7744B7F5" w14:textId="77777777" w:rsidR="005A23DF" w:rsidRPr="004F646F" w:rsidRDefault="005A23DF" w:rsidP="005A23DF">
      <w:pPr>
        <w:pStyle w:val="20"/>
        <w:shd w:val="clear" w:color="auto" w:fill="auto"/>
        <w:spacing w:after="120" w:line="240" w:lineRule="auto"/>
        <w:ind w:right="-8" w:firstLine="567"/>
        <w:jc w:val="both"/>
        <w:rPr>
          <w:sz w:val="24"/>
          <w:szCs w:val="24"/>
        </w:rPr>
      </w:pPr>
      <w:r w:rsidRPr="005A23DF">
        <w:rPr>
          <w:sz w:val="24"/>
          <w:szCs w:val="24"/>
        </w:rPr>
        <w:t>процессы производства и выходного контроля;</w:t>
      </w:r>
    </w:p>
    <w:p w14:paraId="2252314F"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процессы корректирующих и предупреждающих действий; процессы, связанные с потребителем.</w:t>
      </w:r>
    </w:p>
    <w:p w14:paraId="463A6E8D"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 xml:space="preserve">Если производитель медицинского изделия внедрил систему менеджмента качества медицинских изделий в соответствии с требованиями стандартов, эквивалентных международному стандарту </w:t>
      </w:r>
      <w:r w:rsidRPr="005A23DF">
        <w:rPr>
          <w:sz w:val="24"/>
          <w:szCs w:val="24"/>
          <w:lang w:val="en-US" w:eastAsia="en-US" w:bidi="en-US"/>
        </w:rPr>
        <w:t>I</w:t>
      </w:r>
      <w:r w:rsidRPr="005A23DF">
        <w:rPr>
          <w:sz w:val="24"/>
          <w:szCs w:val="24"/>
          <w:lang w:val="hy-AM" w:eastAsia="hy-AM" w:bidi="hy-AM"/>
        </w:rPr>
        <w:t xml:space="preserve">ՏՕ </w:t>
      </w:r>
      <w:r w:rsidRPr="005A23DF">
        <w:rPr>
          <w:sz w:val="24"/>
          <w:szCs w:val="24"/>
        </w:rPr>
        <w:t>13485, то доказательства соответствия системы менеджмента качества требованиям данных стандартов (сертификат соответствия, отчеты об аудите системы менеджмента качества медицинских изделий) обеспечивают ее соответствие настоящим Требованиям в части процессов и процедур, связанных с функционированием системы менеджмента качества медицинских изделий. В этом случае инспектирование ограничивается проверкой выполнения требований, относящихся к процессам проектирования, разработки, производства и выходного контроля медицинского изделия и к процессам, связанным с потребителем (в части постпродажного мониторинга).</w:t>
      </w:r>
    </w:p>
    <w:p w14:paraId="4AB002AB"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25. Оценка процессов проектирования и разработки системы менеджмента качества медицинских изделий включает в себя:</w:t>
      </w:r>
    </w:p>
    <w:p w14:paraId="5D634617"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а) подтверждение наличия процедур проектирования и разработки (включая управление рисками);</w:t>
      </w:r>
    </w:p>
    <w:p w14:paraId="4484D6BE"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б) анализ документов, описывающих процедуру проектирования и охватывающих модельный ряд медицинского изделия;</w:t>
      </w:r>
    </w:p>
    <w:p w14:paraId="372F1090"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в) подтверждение на основе выбранных записей по проектированию медицинского изделия того, что процедуры проектирования и разработки были установлены и применены;</w:t>
      </w:r>
    </w:p>
    <w:p w14:paraId="239B407A" w14:textId="77777777" w:rsidR="00892D5C" w:rsidRPr="005A23DF" w:rsidRDefault="005A23DF" w:rsidP="005A23DF">
      <w:pPr>
        <w:pStyle w:val="20"/>
        <w:shd w:val="clear" w:color="auto" w:fill="auto"/>
        <w:spacing w:after="120" w:line="240" w:lineRule="auto"/>
        <w:ind w:right="-8" w:firstLine="567"/>
        <w:jc w:val="both"/>
        <w:rPr>
          <w:sz w:val="24"/>
          <w:szCs w:val="24"/>
        </w:rPr>
      </w:pPr>
      <w:r>
        <w:t xml:space="preserve"> </w:t>
      </w:r>
      <w:r w:rsidRPr="005A23DF">
        <w:rPr>
          <w:sz w:val="24"/>
          <w:szCs w:val="24"/>
        </w:rPr>
        <w:t>г) подтверждение того, что входные данные процесса</w:t>
      </w:r>
      <w:r w:rsidRPr="005A23DF">
        <w:rPr>
          <w:sz w:val="24"/>
          <w:szCs w:val="24"/>
          <w:lang w:eastAsia="en-US" w:bidi="en-US"/>
        </w:rPr>
        <w:t xml:space="preserve"> </w:t>
      </w:r>
      <w:r w:rsidRPr="005A23DF">
        <w:rPr>
          <w:sz w:val="24"/>
          <w:szCs w:val="24"/>
        </w:rPr>
        <w:t>проектирования были разработаны с учетом назначения медицинского изделия и соответствующих положений Общих требований</w:t>
      </w:r>
      <w:r w:rsidRPr="005A23DF">
        <w:rPr>
          <w:sz w:val="24"/>
          <w:szCs w:val="24"/>
          <w:lang w:eastAsia="en-US" w:bidi="en-US"/>
        </w:rPr>
        <w:t xml:space="preserve"> </w:t>
      </w:r>
      <w:r w:rsidRPr="005A23DF">
        <w:rPr>
          <w:sz w:val="24"/>
          <w:szCs w:val="24"/>
        </w:rPr>
        <w:t>безопасности и эффективности;</w:t>
      </w:r>
    </w:p>
    <w:p w14:paraId="16054BD5"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д) анализ спецификаций на медицинские изделия в целях</w:t>
      </w:r>
      <w:r w:rsidRPr="005A23DF">
        <w:rPr>
          <w:sz w:val="24"/>
          <w:szCs w:val="24"/>
          <w:lang w:eastAsia="en-US" w:bidi="en-US"/>
        </w:rPr>
        <w:t xml:space="preserve"> </w:t>
      </w:r>
      <w:r w:rsidRPr="005A23DF">
        <w:rPr>
          <w:sz w:val="24"/>
          <w:szCs w:val="24"/>
        </w:rPr>
        <w:t>подтверждения того, что выходные данные проекта медицинского изделия, обеспечивающие безопасность и эффективность</w:t>
      </w:r>
      <w:r w:rsidRPr="005A23DF">
        <w:rPr>
          <w:sz w:val="24"/>
          <w:szCs w:val="24"/>
          <w:lang w:eastAsia="en-US" w:bidi="en-US"/>
        </w:rPr>
        <w:t xml:space="preserve"> </w:t>
      </w:r>
      <w:r w:rsidRPr="005A23DF">
        <w:rPr>
          <w:sz w:val="24"/>
          <w:szCs w:val="24"/>
        </w:rPr>
        <w:t>медицинского изделия при его применении по назначению, были определены;</w:t>
      </w:r>
    </w:p>
    <w:p w14:paraId="643AF71B"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 xml:space="preserve">е) подтверждение того, что деятельность по менеджменту риска была определена и осуществлена, критерии допустимости риска были установлены и являются соответствующими, любой остаточный риск был оценен и при необходимости доведен до сведения потребителя в соответствии с Общими </w:t>
      </w:r>
      <w:r w:rsidRPr="005A23DF">
        <w:rPr>
          <w:sz w:val="24"/>
          <w:szCs w:val="24"/>
        </w:rPr>
        <w:lastRenderedPageBreak/>
        <w:t>требованиями безопасности и эффективности.</w:t>
      </w:r>
    </w:p>
    <w:p w14:paraId="4526A0A6"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26. Оценка процессов управления документацией и записями системы менеджмента качества медицинских изделий включает в себя:</w:t>
      </w:r>
    </w:p>
    <w:p w14:paraId="75EDD1F9"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а) подтверждение того, что процедуры идентификации, хранения и удаления (уничтожения) документов и записей (включая управление изменениями) были разработаны;</w:t>
      </w:r>
    </w:p>
    <w:p w14:paraId="3F9D3D36"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б) подтверждение наличия документов, необходимых для того, чтобы организация могла обеспечивать планирование, осуществление производственных процессов и управление ими;</w:t>
      </w:r>
    </w:p>
    <w:p w14:paraId="0E420EEC"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в) подтверждение того, что документация на медицинское изделие включает в себя:</w:t>
      </w:r>
    </w:p>
    <w:p w14:paraId="17432018"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свидетельства соответствия медицинских изделий требованиям (в том числе требованиям применяемых стандартов);</w:t>
      </w:r>
    </w:p>
    <w:p w14:paraId="05330094" w14:textId="77777777" w:rsidR="00892D5C" w:rsidRPr="005A23DF" w:rsidRDefault="005A23DF" w:rsidP="005A23DF">
      <w:pPr>
        <w:pStyle w:val="20"/>
        <w:shd w:val="clear" w:color="auto" w:fill="auto"/>
        <w:spacing w:after="120" w:line="240" w:lineRule="auto"/>
        <w:ind w:right="-8" w:firstLine="567"/>
        <w:jc w:val="both"/>
        <w:rPr>
          <w:sz w:val="24"/>
          <w:szCs w:val="24"/>
        </w:rPr>
      </w:pPr>
      <w:r>
        <w:t xml:space="preserve"> </w:t>
      </w:r>
      <w:r w:rsidRPr="005A23DF">
        <w:rPr>
          <w:sz w:val="24"/>
          <w:szCs w:val="24"/>
        </w:rPr>
        <w:t>описание медицинских изделий, включая инструкции по применению, материалы и спецификацию;</w:t>
      </w:r>
    </w:p>
    <w:p w14:paraId="10A9E8AA"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сводную документацию по верификации и валидации проектов (в том числе данные клинических исследований (испытаний) в соответствии с Правилами проведения клинических и клинико-лабораторных испытаний (исследований) медицинских изделий, утвержденными Решением Совета Евразийской экономической комиссии от 12 февраля 2016 г. № 29);</w:t>
      </w:r>
    </w:p>
    <w:p w14:paraId="614F6C64"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маркировку медицинских изделий;</w:t>
      </w:r>
    </w:p>
    <w:p w14:paraId="3EFE1FBB"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документы по менеджменту риска.</w:t>
      </w:r>
    </w:p>
    <w:p w14:paraId="361415E3"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27. Оценка процессов производства и выходного контроля медицинских изделий включает в себя:</w:t>
      </w:r>
    </w:p>
    <w:p w14:paraId="3B986DD9"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а) анализ производственных процессов изготовления серийной продукции (включая условия производства);</w:t>
      </w:r>
    </w:p>
    <w:p w14:paraId="61BAE324"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б) оценку процессов стерилизации (для медицинских изделий, выпускаемых в стерильном виде), в том числе:</w:t>
      </w:r>
    </w:p>
    <w:p w14:paraId="59A8B697"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определение того, что процессы стерилизации были документированы, записи параметров процесса стерилизации для каждой стерилизуемой партии медицинских изделий поддерживаются в рабочем состоянии;</w:t>
      </w:r>
    </w:p>
    <w:p w14:paraId="3871A8E1"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определение того, что процесс стерилизации был валидирован;</w:t>
      </w:r>
    </w:p>
    <w:p w14:paraId="7B689A66"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определение того, что процесс стерилизации проводится в соответствии с установленными параметрами;</w:t>
      </w:r>
    </w:p>
    <w:p w14:paraId="76F83303"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в) подтверждение того, что процессы производства являются управляемыми и контролируемыми и функционируют в установленных пределах, а также подтверждение обеспечения необходимого уровня контроля продукции и (или) услуг критических поставщиков;</w:t>
      </w:r>
    </w:p>
    <w:p w14:paraId="2AC9F2F3" w14:textId="77777777" w:rsidR="00892D5C" w:rsidRPr="005A23DF" w:rsidRDefault="005A23DF" w:rsidP="005A23DF">
      <w:pPr>
        <w:pStyle w:val="20"/>
        <w:shd w:val="clear" w:color="auto" w:fill="auto"/>
        <w:spacing w:after="120" w:line="240" w:lineRule="auto"/>
        <w:ind w:right="-8" w:firstLine="567"/>
        <w:jc w:val="both"/>
        <w:rPr>
          <w:sz w:val="24"/>
          <w:szCs w:val="24"/>
        </w:rPr>
      </w:pPr>
      <w:r>
        <w:lastRenderedPageBreak/>
        <w:t xml:space="preserve"> </w:t>
      </w:r>
      <w:r w:rsidRPr="005A23DF">
        <w:rPr>
          <w:sz w:val="24"/>
          <w:szCs w:val="24"/>
        </w:rPr>
        <w:t>г) подтверждение идентификации и прослеживаемости медицинских изделий и процессов их производства, а также их соответствия установленным требованиям;</w:t>
      </w:r>
    </w:p>
    <w:p w14:paraId="207A2DAB"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д) подтверждение того, что деятельность по выходному контролю медицинских изделий обеспечивает соответствие медицинских изделий установленным требованиям и была документирована.</w:t>
      </w:r>
    </w:p>
    <w:p w14:paraId="0A36C75A"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28. Оценка процессов корректирующих и предупреждающих действий системы менеджмента качества медицинских изделий включает в себя:</w:t>
      </w:r>
    </w:p>
    <w:p w14:paraId="728A6D15"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а) подтверждение того, что процедуры корректирующих и предупреждающих действий были разработаны;</w:t>
      </w:r>
    </w:p>
    <w:p w14:paraId="4387B0F8"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б) подтверждение того, что средства управления препятствуют распространению медицинских изделий, качество которых не соответствует Общим требованиям безопасности и эффективности медицинских изделий;</w:t>
      </w:r>
    </w:p>
    <w:p w14:paraId="479CFB20"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в) подтверждение того, что корректирующие и предупреждающие действия являются результативными;</w:t>
      </w:r>
    </w:p>
    <w:p w14:paraId="6C5ADD14"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г) подтверждение того, что производитель медицинского изделия разработал эффективную процедуру выпуска и применения уведомлений по безопасности медицинских изделий в соответствии с Правилами проведения мониторинга безопасности, качества и эффективности медицинских изделий, утвержденными Решением Коллегии Евразийской экономической комиссии от 22 декабря 2015 г. № 174 (далее - Правила проведения мониторинга безопасности, качества и эффективности медицинских изделий).</w:t>
      </w:r>
    </w:p>
    <w:p w14:paraId="74E03C07"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29. Оценка связанных с потребителем процессов системы менеджмента качества медицинских изделий включает в себя:</w:t>
      </w:r>
    </w:p>
    <w:p w14:paraId="596BCACF" w14:textId="77777777" w:rsidR="00892D5C" w:rsidRPr="005A23DF" w:rsidRDefault="005A23DF" w:rsidP="005A23DF">
      <w:pPr>
        <w:pStyle w:val="20"/>
        <w:shd w:val="clear" w:color="auto" w:fill="auto"/>
        <w:spacing w:after="120" w:line="240" w:lineRule="auto"/>
        <w:ind w:right="-8" w:firstLine="567"/>
        <w:jc w:val="both"/>
        <w:rPr>
          <w:sz w:val="24"/>
          <w:szCs w:val="24"/>
        </w:rPr>
      </w:pPr>
      <w:r>
        <w:t xml:space="preserve"> </w:t>
      </w:r>
      <w:r w:rsidRPr="005A23DF">
        <w:rPr>
          <w:sz w:val="24"/>
          <w:szCs w:val="24"/>
        </w:rPr>
        <w:t>а) подтверждение того, что производитель медицинского изделия принял меры, необходимые для установления связи с потребителями, в целях выполнения необходимых корректирующих и предупреждающих действий, располагает системой сбора и анализа данных о безопасности и эффективности медицинских изделий на постпродажном этапе и поддерживает ее в актуальном состоянии, а также направляет в уполномоченный орган отчеты о результатах постпродажного мониторинга безопасности и эффективности медицинских изделий в соответствии с Правилами проведения мониторинга безопасности, качества и эффективности медицинских изделий;</w:t>
      </w:r>
    </w:p>
    <w:p w14:paraId="17504131"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б) подтверждение того, что обратная связь с потребителем анализируется производителем медицинского изделия в ходе процессов жизненного цикла продукции и используется для повторной оценки риска и при необходимости для актуализации деятельности по менеджменту риска.</w:t>
      </w:r>
    </w:p>
    <w:p w14:paraId="7CE1AE0B"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30. Оценка системы менеджмента качества медицинских изделий проводится в формах первичного, периодического (планового) и внепланового инспектирования производства.</w:t>
      </w:r>
    </w:p>
    <w:p w14:paraId="78DED381"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 xml:space="preserve">31. Первичное инспектирование производства проводится в ходе процедуры </w:t>
      </w:r>
      <w:r w:rsidRPr="005A23DF">
        <w:rPr>
          <w:sz w:val="24"/>
          <w:szCs w:val="24"/>
        </w:rPr>
        <w:lastRenderedPageBreak/>
        <w:t>регистрации медицинского изделия в рамках Союза.</w:t>
      </w:r>
    </w:p>
    <w:p w14:paraId="1764F147"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32. При проведении первичного инспектирования производства инспектирующая организация проводит инспектирование производства всех заявленных производителем медицинских изделий производственных площадок.</w:t>
      </w:r>
    </w:p>
    <w:p w14:paraId="1688FC8C"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В случае если на одной производственной площадке производятся медицинские изделия, относящиеся к нескольким группам (подгруппам) медицинских изделий по перечню в соответствии с приложением № 2</w:t>
      </w:r>
      <w:r w:rsidRPr="005A23DF">
        <w:rPr>
          <w:sz w:val="24"/>
          <w:szCs w:val="24"/>
          <w:lang w:eastAsia="en-US" w:bidi="en-US"/>
        </w:rPr>
        <w:t xml:space="preserve"> </w:t>
      </w:r>
      <w:r>
        <w:t xml:space="preserve"> </w:t>
      </w:r>
      <w:r w:rsidRPr="005A23DF">
        <w:rPr>
          <w:sz w:val="24"/>
          <w:szCs w:val="24"/>
        </w:rPr>
        <w:t>к настоящим Требованиям в зависимости от класса потенциального риска их применения, инспектирование производства в рамках одной проверки может охватывать несколько групп (подгрупп) медицинских изделий в соответствии с заявленными производителем медицинских изделий производственными площадками.</w:t>
      </w:r>
    </w:p>
    <w:p w14:paraId="204D52D7"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33. По результатам проведенного первичного инспектирования производства инспектирующая организация оформляет отчет по форме согласно приложению № 4. Указанный отчет действителен в течение 3 лет со дня его выдачи.</w:t>
      </w:r>
    </w:p>
    <w:p w14:paraId="516FBCA0"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34. Результаты инспектирования производства распространяются на группу (подгруппу) медицинских изделий по перечню в соответствии с приложением № 2 к настоящим Требованиям в зависимости от класса потенциального риска применения выпускаемых медицинских изделий. Для медицинских изделий классов потенциального риска применения 1 и 2а результаты инспектирования производства распространяются на группы медицинских изделий. Для медицинских изделий классов потенциального риска применения 2б и 3 результаты инспектирования производства распространяются на подгруппы медицинских изделий.</w:t>
      </w:r>
    </w:p>
    <w:p w14:paraId="46A41AA5"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При подаче заявления о проведении регистрации новых наименований медицинских изделий, производимых на производственной площадке, инспектирование которой проводилось ранее для медицинских изделий той же группы или подгруппы по перечню в соответствии с приложением № 2 к настоящим Требованиям, заявитель представляет в составе документов регистрационного досье копию отчета о результатах проведения инспектирования производства, проведенного не ранее 3 лет до дня представления заявления о проведении регистрации медицинского изделия.</w:t>
      </w:r>
    </w:p>
    <w:p w14:paraId="209F0196" w14:textId="77777777" w:rsidR="00892D5C" w:rsidRPr="005A23DF" w:rsidRDefault="005A23DF" w:rsidP="005A23DF">
      <w:pPr>
        <w:pStyle w:val="20"/>
        <w:shd w:val="clear" w:color="auto" w:fill="auto"/>
        <w:spacing w:after="120" w:line="240" w:lineRule="auto"/>
        <w:ind w:right="-8" w:firstLine="567"/>
        <w:jc w:val="both"/>
        <w:rPr>
          <w:sz w:val="24"/>
          <w:szCs w:val="24"/>
        </w:rPr>
      </w:pPr>
      <w:r>
        <w:t xml:space="preserve"> </w:t>
      </w:r>
      <w:r w:rsidRPr="005A23DF">
        <w:rPr>
          <w:sz w:val="24"/>
          <w:szCs w:val="24"/>
        </w:rPr>
        <w:t>35. Периодическое (плановое) инспектирование производства проводится 1 раз в 3 года.</w:t>
      </w:r>
    </w:p>
    <w:p w14:paraId="0F0CA293"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Производитель медицинского изделия вправе обратиться в любую инспектирующую организацию с заявлением о проведении периодического (планового) инспектирования производства в течение 6 месяцев до окончания срока действия отчета о результатах проведения предыдущего инспектирования производства с представлением следующих документов:</w:t>
      </w:r>
    </w:p>
    <w:p w14:paraId="72C59506"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заявка о проведении инспектирования производства с указанием медицинских изделий и их групп (подгрупп) по перечню в соответствии с приложением № 2 к настоящим Требованиям и производственных площадок, входящих в область инспектирования;</w:t>
      </w:r>
    </w:p>
    <w:p w14:paraId="20F30D27"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lastRenderedPageBreak/>
        <w:t>справка о фактической численности сотрудников, участвующих в процессах оцениваемой системы менеджмента качества медицинских изделий;</w:t>
      </w:r>
    </w:p>
    <w:p w14:paraId="274C6251"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 xml:space="preserve">технические файлы на медицинские изделия в соответствии с приложением № 3 к Правилам проведения клинических и клинико-лабораторных испытаний (исследований) медицинских изделий, утвержденным Решением Совета Евразийской экономической комиссии от 12 февраля 2016 г. № 29 (для медицинских изделий для диагностики </w:t>
      </w:r>
      <w:r w:rsidRPr="005A23DF">
        <w:rPr>
          <w:sz w:val="24"/>
          <w:szCs w:val="24"/>
          <w:lang w:val="en-US" w:eastAsia="en-US" w:bidi="en-US"/>
        </w:rPr>
        <w:t>in</w:t>
      </w:r>
      <w:r w:rsidRPr="005A23DF">
        <w:rPr>
          <w:rStyle w:val="29pt"/>
          <w:sz w:val="24"/>
          <w:szCs w:val="24"/>
          <w:lang w:val="ru-RU" w:eastAsia="ru-RU" w:bidi="ru-RU"/>
        </w:rPr>
        <w:t xml:space="preserve"> </w:t>
      </w:r>
      <w:r w:rsidRPr="005A23DF">
        <w:rPr>
          <w:rStyle w:val="29pt"/>
          <w:sz w:val="24"/>
          <w:szCs w:val="24"/>
        </w:rPr>
        <w:t>vitro</w:t>
      </w:r>
      <w:r w:rsidRPr="005A23DF">
        <w:rPr>
          <w:rStyle w:val="29pt"/>
          <w:sz w:val="24"/>
          <w:szCs w:val="24"/>
          <w:lang w:val="ru-RU"/>
        </w:rPr>
        <w:t>-</w:t>
      </w:r>
      <w:r w:rsidRPr="005A23DF">
        <w:rPr>
          <w:sz w:val="24"/>
          <w:szCs w:val="24"/>
          <w:lang w:val="hy-AM" w:eastAsia="hy-AM" w:bidi="hy-AM"/>
        </w:rPr>
        <w:t xml:space="preserve"> </w:t>
      </w:r>
      <w:r w:rsidRPr="005A23DF">
        <w:rPr>
          <w:sz w:val="24"/>
          <w:szCs w:val="24"/>
        </w:rPr>
        <w:t>технический файл, соответствующий требованиям согласно приложению № 5). Технические файлы представляются на русском языке в электронном виде в формате с возможностью поиска;</w:t>
      </w:r>
    </w:p>
    <w:p w14:paraId="38648C67"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копия отчета о результатах проведения последнего инспектирования производства (при наличии);</w:t>
      </w:r>
    </w:p>
    <w:p w14:paraId="046B1022"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копия отчета о результатах проведения органом по сертификации (для сертифицированных систем менеджмента качества) последнего</w:t>
      </w:r>
      <w:r w:rsidRPr="005A23DF">
        <w:rPr>
          <w:sz w:val="24"/>
          <w:szCs w:val="24"/>
          <w:lang w:eastAsia="en-US" w:bidi="en-US"/>
        </w:rPr>
        <w:t xml:space="preserve"> </w:t>
      </w:r>
      <w:r>
        <w:t xml:space="preserve"> </w:t>
      </w:r>
      <w:r w:rsidRPr="005A23DF">
        <w:rPr>
          <w:sz w:val="24"/>
          <w:szCs w:val="24"/>
        </w:rPr>
        <w:t>аудита системы менеджмента качества медицинских изделий (при наличии).</w:t>
      </w:r>
    </w:p>
    <w:p w14:paraId="1A568B1F"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В случае если периодическое (плановое) инспектирование производства проводится инспектирующей организацией не того государства-члена, уполномоченный орган которого осуществлял регистрацию медицинского изделия, отчеты о результатах проведения периодического (планового) инспектирования производства направляются уполномоченным органом, инспектирующая организация которого проводила периодическое (плановое) инспектирование производства, в уполномоченный орган, который осуществлял регистрацию медицинского изделия, для включения в регистрационное досье. Отчеты о результатах проведения периодического (планового) инспектирования производства направляются по почте заказным почтовым отправлением с уведомлением о вручении либо передаются в форме электронного документа, подписанного электронной подписью, в течение 15 рабочих дней со дня завершения периодического (планового) инспектирования производства.</w:t>
      </w:r>
    </w:p>
    <w:p w14:paraId="0523E288"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36. Инспектирующая организация проводит анализ представленных документов в течение 10 рабочих дней со дня подачи производителем медицинского изделия заявки о проведении периодического (планового) инспектирования производства. В случае если инспектирующая организация приняла решение о проведении периодического (планового) инспектирования производства, она заключает соответствующий договор с производителем медицинского изделия.</w:t>
      </w:r>
    </w:p>
    <w:p w14:paraId="4CB62CB5"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В случае если принято отрицательное решение, инспектирующая организация уведомляет в письменной форме производителя</w:t>
      </w:r>
    </w:p>
    <w:p w14:paraId="03DE0987" w14:textId="77777777" w:rsidR="00892D5C" w:rsidRPr="005A23DF" w:rsidRDefault="005A23DF" w:rsidP="005A23DF">
      <w:pPr>
        <w:pStyle w:val="20"/>
        <w:shd w:val="clear" w:color="auto" w:fill="auto"/>
        <w:spacing w:after="120" w:line="240" w:lineRule="auto"/>
        <w:ind w:right="-8" w:firstLine="567"/>
        <w:jc w:val="both"/>
        <w:rPr>
          <w:sz w:val="24"/>
          <w:szCs w:val="24"/>
        </w:rPr>
      </w:pPr>
      <w:r>
        <w:t xml:space="preserve"> </w:t>
      </w:r>
      <w:r w:rsidRPr="005A23DF">
        <w:rPr>
          <w:sz w:val="24"/>
          <w:szCs w:val="24"/>
        </w:rPr>
        <w:t>медицинского изделия об отказе в проведении периодического (планового) инспектирования производства (с указанием причин).</w:t>
      </w:r>
    </w:p>
    <w:p w14:paraId="7820377D"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Основаниями для отказа в проведении периодического (планового) инспектирования производства являются:</w:t>
      </w:r>
    </w:p>
    <w:p w14:paraId="06FDA023"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 xml:space="preserve">несоответствие представленного комплекта документов перечню документов, </w:t>
      </w:r>
      <w:r w:rsidRPr="005A23DF">
        <w:rPr>
          <w:sz w:val="24"/>
          <w:szCs w:val="24"/>
        </w:rPr>
        <w:lastRenderedPageBreak/>
        <w:t>указанному в пункте 35 настоящих Требований;</w:t>
      </w:r>
    </w:p>
    <w:p w14:paraId="4AF51D94"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несоответствие технических файлов установленным требованиям;</w:t>
      </w:r>
    </w:p>
    <w:p w14:paraId="387C9FD1"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отсутствие у инспектирующей организации полномочий по проведению инспектирования заявленных групп (подгрупп) медицинских изделий.</w:t>
      </w:r>
    </w:p>
    <w:p w14:paraId="200BE1BB"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График проведения периодического (планового) инспектирования производства размещается на официальных сайтах уполномоченных органов в сети Интернет, а также опубликовывается на информационном портале Союза.</w:t>
      </w:r>
    </w:p>
    <w:p w14:paraId="02DF7D62"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Уполномоченные органы обеспечивают представление соответствующих сведений в Евразийскую экономическую комиссию с использованием средств интегрированной информационной системы Союза.</w:t>
      </w:r>
    </w:p>
    <w:p w14:paraId="52D9BFCA"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37. При проведении периодического (планового) инспектирования производства оцениваются:</w:t>
      </w:r>
    </w:p>
    <w:p w14:paraId="069F8227"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а) поддержание соответствия системы менеджмента качества медицинского изделия настоящим Требованиям;</w:t>
      </w:r>
    </w:p>
    <w:p w14:paraId="3050CD83"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б) результативность системы менеджмента качества медицинских изделий в обеспечении соответствия выпускаемых в обращение в рамках Союза медицинских изделий применимым к ним Общим требованиям безопасности и эффективности.</w:t>
      </w:r>
    </w:p>
    <w:p w14:paraId="26E8EF09"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38. Периодическое (плановое) инспектирование производства проводится на выбранных инспектирующей организацией</w:t>
      </w:r>
      <w:r w:rsidRPr="005A23DF">
        <w:rPr>
          <w:sz w:val="24"/>
          <w:szCs w:val="24"/>
          <w:lang w:eastAsia="en-US" w:bidi="en-US"/>
        </w:rPr>
        <w:t xml:space="preserve"> </w:t>
      </w:r>
      <w:r>
        <w:t xml:space="preserve"> </w:t>
      </w:r>
      <w:r w:rsidRPr="005A23DF">
        <w:rPr>
          <w:sz w:val="24"/>
          <w:szCs w:val="24"/>
        </w:rPr>
        <w:t>производственных площадках в соответствии с подпунктом «г» пункта 14 настоящих Требований на примере представительных медицинских изделий для каждой группы или подгруппы производимых медицинских изделий в зависимости от класса потенциального риска их применения по перечню в соответствии с приложением № 2 к настоящим Требованиям посредством анализа документов и записей, которые явились результатом реализации соответствующих документированных процессов и (или) операционных процедур системы менеджмента качества медицинских изделий, применительно к данным медицинским изделиям. Для медицинских изделий классов потенциального риска применения 1 и 2а представительный образец медицинских изделий выбирается из группы медицинских изделий по перечню в соответствии с приложением № 2 к настоящим Требованиям, для медицинских изделий классов потенциального риска применения 26 и 3 - из подгруппы медицинских изделий по перечню в соответствии с приложением № 2 к настоящим Требованиям.</w:t>
      </w:r>
    </w:p>
    <w:p w14:paraId="5126FAF2"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Критериями выбора представительных медицинских изделий является новизна технических решений, назначений, технологий производства с учетом результатов проведения предыдущих инспекций. Обоснование выбора представительных медицинских изделий должно быть приведено в отчете о результатах проведения инспектирования производства.</w:t>
      </w:r>
    </w:p>
    <w:p w14:paraId="5F75E51D"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 xml:space="preserve">При периодическом (плановом) и внеплановом инспектировании производства инспектирующая организация проводит отбор образцов медицинских изделий </w:t>
      </w:r>
      <w:r w:rsidRPr="005A23DF">
        <w:rPr>
          <w:sz w:val="24"/>
          <w:szCs w:val="24"/>
        </w:rPr>
        <w:lastRenderedPageBreak/>
        <w:t xml:space="preserve">(имплантируемых, инвазивных, а также медицинских изделий для диагностики </w:t>
      </w:r>
      <w:r w:rsidRPr="005A23DF">
        <w:rPr>
          <w:sz w:val="24"/>
          <w:szCs w:val="24"/>
          <w:lang w:val="en-US" w:eastAsia="en-US" w:bidi="en-US"/>
        </w:rPr>
        <w:t>in</w:t>
      </w:r>
      <w:r w:rsidRPr="005A23DF">
        <w:rPr>
          <w:rStyle w:val="29pt"/>
          <w:sz w:val="24"/>
          <w:szCs w:val="24"/>
          <w:lang w:val="ru-RU" w:eastAsia="ru-RU" w:bidi="ru-RU"/>
        </w:rPr>
        <w:t xml:space="preserve"> </w:t>
      </w:r>
      <w:r w:rsidRPr="005A23DF">
        <w:rPr>
          <w:rStyle w:val="29pt"/>
          <w:sz w:val="24"/>
          <w:szCs w:val="24"/>
        </w:rPr>
        <w:t>vitro</w:t>
      </w:r>
      <w:r w:rsidRPr="005A23DF">
        <w:rPr>
          <w:rStyle w:val="29pt0"/>
          <w:sz w:val="24"/>
          <w:szCs w:val="24"/>
        </w:rPr>
        <w:t xml:space="preserve">) </w:t>
      </w:r>
      <w:r w:rsidRPr="005A23DF">
        <w:rPr>
          <w:sz w:val="24"/>
          <w:szCs w:val="24"/>
        </w:rPr>
        <w:t>класса потенциального риска применения 3 с целью подтверждения соответствия их</w:t>
      </w:r>
      <w:r w:rsidRPr="005A23DF">
        <w:rPr>
          <w:sz w:val="24"/>
          <w:szCs w:val="24"/>
          <w:lang w:eastAsia="en-US" w:bidi="en-US"/>
        </w:rPr>
        <w:t xml:space="preserve"> </w:t>
      </w:r>
      <w:r>
        <w:t xml:space="preserve"> </w:t>
      </w:r>
      <w:r w:rsidRPr="005A23DF">
        <w:rPr>
          <w:sz w:val="24"/>
          <w:szCs w:val="24"/>
        </w:rPr>
        <w:t>характеристик данным технического файла, обеспечивающим безопасное применение таких медицинских изделий. Медицинские изделия отбираются по одной модели (варианту исполнения) из каждой подгруппы производимых медицинских изделий в соответствии с приложением № 2 к настоящим Требованиям в количестве,</w:t>
      </w:r>
      <w:r w:rsidR="00B40CBE" w:rsidRPr="00B40CBE">
        <w:rPr>
          <w:sz w:val="24"/>
          <w:szCs w:val="24"/>
        </w:rPr>
        <w:t xml:space="preserve"> </w:t>
      </w:r>
      <w:r w:rsidRPr="005A23DF">
        <w:rPr>
          <w:sz w:val="24"/>
          <w:szCs w:val="24"/>
        </w:rPr>
        <w:t>необходимом для проведения соответствующих испытаний. Критерием отбора представительных медицинских изделий является общность технических решений, назначений и (или) технологий для данной подгруппы производимых медицинских изделий. В случае отсутствия указанных образцов подгруппа медицинских изделий исключается из сферы инспектирования.</w:t>
      </w:r>
    </w:p>
    <w:p w14:paraId="48E36326"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Инспектирующая организация проводит необходимые испытания указанных образцов медицинских изделий либо в случае отсутствия у инспектирующей организации аккредитации на проведение соответствующего вида испытаний в течение 3 рабочих дней со дня отбора образцов оформляет направление в соответствующие организации, внесенные в единый реестр уполномоченных организаций, имеющих право проводить исследования (испытания) медицинских изделий в целях их регистрации.</w:t>
      </w:r>
    </w:p>
    <w:p w14:paraId="565F8BEF"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Результаты испытаний отобранных образцов медицинских изделий представляются инспектирующей организацией в уполномоченный орган в течение 5 рабочих дней со дня оформления соответствующего протокола исследований (испытаний). В случае неподтверждения соответствия характеристик отобранных образцов медицинского изделия данным технического файла, обеспечивающим его безопасное применение, инспектирующая организация приостанавливает действие отчета о результатах проведения инспектирования производства. До устранения производителем</w:t>
      </w:r>
      <w:r w:rsidRPr="005A23DF">
        <w:rPr>
          <w:sz w:val="24"/>
          <w:szCs w:val="24"/>
          <w:lang w:eastAsia="en-US" w:bidi="en-US"/>
        </w:rPr>
        <w:t xml:space="preserve"> </w:t>
      </w:r>
      <w:r w:rsidRPr="005A23DF">
        <w:rPr>
          <w:sz w:val="24"/>
          <w:szCs w:val="24"/>
        </w:rPr>
        <w:t>медицинского изделия выявленных несоответствий уполномоченный орган вправе приостановить выпуск медицинского изделия в обращение на территории государства-члена в соответствии с законодательством этого государства, а также информирует уполномоченные органы других государств-членов о приостановке выпуска медицинского изделия в обращение на территории государства-члена с использованием средств интегрированной информационной системы Союза.</w:t>
      </w:r>
    </w:p>
    <w:p w14:paraId="2A883594"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39. По результатам проведения периодического (планового)</w:t>
      </w:r>
      <w:r w:rsidRPr="005A23DF">
        <w:rPr>
          <w:sz w:val="24"/>
          <w:szCs w:val="24"/>
          <w:lang w:eastAsia="en-US" w:bidi="en-US"/>
        </w:rPr>
        <w:t xml:space="preserve"> </w:t>
      </w:r>
      <w:r w:rsidRPr="005A23DF">
        <w:rPr>
          <w:sz w:val="24"/>
          <w:szCs w:val="24"/>
        </w:rPr>
        <w:t>инспектирования производства инспектирующая организация</w:t>
      </w:r>
      <w:r w:rsidRPr="005A23DF">
        <w:rPr>
          <w:sz w:val="24"/>
          <w:szCs w:val="24"/>
          <w:lang w:eastAsia="en-US" w:bidi="en-US"/>
        </w:rPr>
        <w:t xml:space="preserve"> </w:t>
      </w:r>
      <w:r w:rsidRPr="005A23DF">
        <w:rPr>
          <w:sz w:val="24"/>
          <w:szCs w:val="24"/>
        </w:rPr>
        <w:t>оформляет отчет по форме согласно приложению № 6. Указанный отчет действителен в течение 3 лет со дня его выдачи.</w:t>
      </w:r>
    </w:p>
    <w:p w14:paraId="467C3BDE"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40. Производитель медицинских изделий вправе обратиться в</w:t>
      </w:r>
      <w:r w:rsidRPr="005A23DF">
        <w:rPr>
          <w:sz w:val="24"/>
          <w:szCs w:val="24"/>
          <w:lang w:eastAsia="en-US" w:bidi="en-US"/>
        </w:rPr>
        <w:t xml:space="preserve"> </w:t>
      </w:r>
      <w:r w:rsidRPr="005A23DF">
        <w:rPr>
          <w:sz w:val="24"/>
          <w:szCs w:val="24"/>
        </w:rPr>
        <w:t>инспектирующую организацию с заявлением о проведении</w:t>
      </w:r>
      <w:r w:rsidR="00B40CBE" w:rsidRPr="00B40CBE">
        <w:rPr>
          <w:sz w:val="24"/>
          <w:szCs w:val="24"/>
        </w:rPr>
        <w:t xml:space="preserve"> </w:t>
      </w:r>
      <w:r w:rsidRPr="005A23DF">
        <w:rPr>
          <w:sz w:val="24"/>
          <w:szCs w:val="24"/>
        </w:rPr>
        <w:t>внепланового инспектирования производства в следующих целях:</w:t>
      </w:r>
    </w:p>
    <w:p w14:paraId="271189F8"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а) внесение изменений в перечень производственных площадок, перечень групп (подгрупп) медицинских изделий, на которые распространяется действие отчета о результатах проведения инспектирования;</w:t>
      </w:r>
    </w:p>
    <w:p w14:paraId="66E6AC29"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lastRenderedPageBreak/>
        <w:t>б) подтверждение устранения нарушений по результатам проведения инспектирования производства;</w:t>
      </w:r>
    </w:p>
    <w:p w14:paraId="3A677C28" w14:textId="77777777" w:rsidR="00892D5C" w:rsidRPr="005A23DF" w:rsidRDefault="005A23DF" w:rsidP="005A23DF">
      <w:pPr>
        <w:pStyle w:val="20"/>
        <w:shd w:val="clear" w:color="auto" w:fill="auto"/>
        <w:spacing w:after="120" w:line="240" w:lineRule="auto"/>
        <w:ind w:right="-8" w:firstLine="567"/>
        <w:jc w:val="both"/>
        <w:rPr>
          <w:sz w:val="24"/>
          <w:szCs w:val="24"/>
        </w:rPr>
      </w:pPr>
      <w:r w:rsidRPr="005A23DF">
        <w:rPr>
          <w:sz w:val="24"/>
          <w:szCs w:val="24"/>
        </w:rPr>
        <w:t>в) подтверждение устранения причин, которые привели к выпуску недоброкачественных медицинских изделий, посредством включения отчета о проведении внепланового инспектирования в заключительный отчет о корректирующих действиях по форме в соответствии с приложением № 2 к Правилам проведения мониторинга безопасности, качества и эффективности медицинских изделий;</w:t>
      </w:r>
    </w:p>
    <w:p w14:paraId="2F12ED83" w14:textId="77777777" w:rsidR="00892D5C" w:rsidRPr="005A23DF" w:rsidRDefault="005A23DF" w:rsidP="005A23DF">
      <w:pPr>
        <w:pStyle w:val="20"/>
        <w:shd w:val="clear" w:color="auto" w:fill="auto"/>
        <w:spacing w:after="120" w:line="240" w:lineRule="auto"/>
        <w:ind w:right="-8" w:firstLine="567"/>
        <w:jc w:val="both"/>
        <w:rPr>
          <w:sz w:val="24"/>
          <w:szCs w:val="24"/>
        </w:rPr>
      </w:pPr>
      <w:r>
        <w:t xml:space="preserve"> </w:t>
      </w:r>
      <w:r w:rsidRPr="005A23DF">
        <w:rPr>
          <w:sz w:val="24"/>
          <w:szCs w:val="24"/>
        </w:rPr>
        <w:t>г) подтверждение внедрения производителем системы менеджмента качества медицинских изделий (в случае если оценка этой системы менеджмента качества на соответствие настоящим Требованиям не проводилась).</w:t>
      </w:r>
    </w:p>
    <w:p w14:paraId="042E9269" w14:textId="77777777" w:rsidR="00892D5C" w:rsidRPr="004F646F" w:rsidRDefault="005A23DF" w:rsidP="005A23DF">
      <w:pPr>
        <w:pStyle w:val="20"/>
        <w:shd w:val="clear" w:color="auto" w:fill="auto"/>
        <w:spacing w:after="120" w:line="240" w:lineRule="auto"/>
        <w:ind w:right="-8" w:firstLine="567"/>
        <w:jc w:val="both"/>
        <w:rPr>
          <w:sz w:val="24"/>
          <w:szCs w:val="24"/>
        </w:rPr>
      </w:pPr>
      <w:r w:rsidRPr="005A23DF">
        <w:rPr>
          <w:sz w:val="24"/>
          <w:szCs w:val="24"/>
        </w:rPr>
        <w:t>41. По результатам проведения внепланового инспектирования производства в целях, указанных в подпунктах «а» - «в» пункта 40 настоящих Требований, инспектирующая организация оформляет отчет по форме согласно приложению № 7, в целях, указанных в</w:t>
      </w:r>
      <w:r w:rsidR="00B40CBE" w:rsidRPr="00B40CBE">
        <w:rPr>
          <w:sz w:val="24"/>
          <w:szCs w:val="24"/>
        </w:rPr>
        <w:t xml:space="preserve"> </w:t>
      </w:r>
      <w:r w:rsidRPr="005A23DF">
        <w:rPr>
          <w:sz w:val="24"/>
          <w:szCs w:val="24"/>
        </w:rPr>
        <w:t>подпункте «г» пункта 40 настоящих Требований, -</w:t>
      </w:r>
      <w:r w:rsidRPr="005A23DF">
        <w:rPr>
          <w:sz w:val="24"/>
          <w:szCs w:val="24"/>
          <w:lang w:val="hy-AM" w:eastAsia="hy-AM" w:bidi="hy-AM"/>
        </w:rPr>
        <w:t xml:space="preserve"> </w:t>
      </w:r>
      <w:r w:rsidRPr="005A23DF">
        <w:rPr>
          <w:sz w:val="24"/>
          <w:szCs w:val="24"/>
        </w:rPr>
        <w:t>по форме в соответствии с приложением № 4 к настоящим Требованиям. Указанный отчет действителен в течение 3 лет со дня его выдачи. Проведение планового инспектирования проводится не позднее 3 лет со дня выдачи указанного отчета.</w:t>
      </w:r>
    </w:p>
    <w:p w14:paraId="09B37521" w14:textId="77777777" w:rsidR="005A23DF" w:rsidRPr="004F646F" w:rsidRDefault="005A23DF" w:rsidP="005A23DF">
      <w:pPr>
        <w:pStyle w:val="20"/>
        <w:shd w:val="clear" w:color="auto" w:fill="auto"/>
        <w:spacing w:after="120" w:line="240" w:lineRule="auto"/>
        <w:ind w:right="-8" w:firstLine="567"/>
        <w:jc w:val="both"/>
        <w:rPr>
          <w:sz w:val="24"/>
          <w:szCs w:val="24"/>
        </w:rPr>
      </w:pPr>
    </w:p>
    <w:p w14:paraId="44A12231" w14:textId="77777777" w:rsidR="005A23DF" w:rsidRDefault="005A23DF">
      <w:pPr>
        <w:rPr>
          <w:sz w:val="28"/>
          <w:szCs w:val="28"/>
        </w:rPr>
      </w:pPr>
      <w:r>
        <w:br w:type="page"/>
      </w:r>
    </w:p>
    <w:p w14:paraId="74A99C45" w14:textId="77777777" w:rsidR="00892D5C" w:rsidRPr="005A23DF" w:rsidRDefault="005A23DF" w:rsidP="00B40CBE">
      <w:pPr>
        <w:pStyle w:val="20"/>
        <w:shd w:val="clear" w:color="auto" w:fill="auto"/>
        <w:spacing w:after="120" w:line="240" w:lineRule="auto"/>
        <w:ind w:left="3969" w:firstLine="0"/>
        <w:jc w:val="center"/>
        <w:rPr>
          <w:sz w:val="24"/>
          <w:szCs w:val="24"/>
        </w:rPr>
      </w:pPr>
      <w:r w:rsidRPr="005A23DF">
        <w:rPr>
          <w:sz w:val="24"/>
          <w:szCs w:val="24"/>
        </w:rPr>
        <w:lastRenderedPageBreak/>
        <w:t>ПРИЛОЖЕНИЕ № 1</w:t>
      </w:r>
    </w:p>
    <w:p w14:paraId="29DD078B" w14:textId="77777777" w:rsidR="00892D5C" w:rsidRPr="005A23DF" w:rsidRDefault="005A23DF" w:rsidP="00B40CBE">
      <w:pPr>
        <w:pStyle w:val="20"/>
        <w:shd w:val="clear" w:color="auto" w:fill="auto"/>
        <w:spacing w:after="120" w:line="240" w:lineRule="auto"/>
        <w:ind w:left="3969" w:firstLine="0"/>
        <w:jc w:val="center"/>
        <w:rPr>
          <w:sz w:val="24"/>
          <w:szCs w:val="24"/>
        </w:rPr>
      </w:pPr>
      <w:r w:rsidRPr="005A23DF">
        <w:rPr>
          <w:sz w:val="24"/>
          <w:szCs w:val="24"/>
        </w:rPr>
        <w:t>к Требованиям к внедрению, поддержанию и оценке системы менеджмента качества медицинских изделий в зависимости от потенциального риска их применения</w:t>
      </w:r>
    </w:p>
    <w:p w14:paraId="1F77185E" w14:textId="77777777" w:rsidR="00B40CBE" w:rsidRPr="004F646F" w:rsidRDefault="00B40CBE" w:rsidP="005A23DF">
      <w:pPr>
        <w:pStyle w:val="2130"/>
        <w:shd w:val="clear" w:color="auto" w:fill="auto"/>
        <w:spacing w:before="0" w:after="120" w:line="240" w:lineRule="auto"/>
        <w:ind w:right="80"/>
        <w:rPr>
          <w:rStyle w:val="2132pt"/>
          <w:b/>
          <w:bCs/>
          <w:spacing w:val="0"/>
          <w:sz w:val="24"/>
          <w:szCs w:val="24"/>
        </w:rPr>
      </w:pPr>
      <w:bookmarkStart w:id="2" w:name="bookmark2"/>
    </w:p>
    <w:p w14:paraId="36EEA2D1" w14:textId="77777777" w:rsidR="00892D5C" w:rsidRPr="005A23DF" w:rsidRDefault="005A23DF" w:rsidP="005A23DF">
      <w:pPr>
        <w:pStyle w:val="2130"/>
        <w:shd w:val="clear" w:color="auto" w:fill="auto"/>
        <w:spacing w:before="0" w:after="120" w:line="240" w:lineRule="auto"/>
        <w:ind w:right="80"/>
        <w:rPr>
          <w:sz w:val="24"/>
          <w:szCs w:val="24"/>
        </w:rPr>
      </w:pPr>
      <w:r w:rsidRPr="005A23DF">
        <w:rPr>
          <w:rStyle w:val="2132pt"/>
          <w:b/>
          <w:bCs/>
          <w:spacing w:val="0"/>
          <w:sz w:val="24"/>
          <w:szCs w:val="24"/>
        </w:rPr>
        <w:t>ПРАВИЛА</w:t>
      </w:r>
      <w:bookmarkEnd w:id="2"/>
    </w:p>
    <w:p w14:paraId="7BE90F81" w14:textId="77777777" w:rsidR="00892D5C" w:rsidRPr="004F646F" w:rsidRDefault="005A23DF" w:rsidP="005A23DF">
      <w:pPr>
        <w:pStyle w:val="170"/>
        <w:shd w:val="clear" w:color="auto" w:fill="auto"/>
        <w:spacing w:after="120" w:line="240" w:lineRule="auto"/>
        <w:ind w:right="80"/>
        <w:rPr>
          <w:sz w:val="24"/>
          <w:szCs w:val="24"/>
        </w:rPr>
      </w:pPr>
      <w:r w:rsidRPr="005A23DF">
        <w:rPr>
          <w:sz w:val="24"/>
          <w:szCs w:val="24"/>
        </w:rPr>
        <w:t>расчета нормативной продолжительности инспектирования производства</w:t>
      </w:r>
    </w:p>
    <w:p w14:paraId="3704B110" w14:textId="77777777" w:rsidR="00B40CBE" w:rsidRPr="004F646F" w:rsidRDefault="00B40CBE" w:rsidP="00B40CBE">
      <w:pPr>
        <w:pStyle w:val="170"/>
        <w:shd w:val="clear" w:color="auto" w:fill="auto"/>
        <w:spacing w:after="120" w:line="240" w:lineRule="auto"/>
        <w:ind w:right="-8"/>
        <w:rPr>
          <w:sz w:val="24"/>
          <w:szCs w:val="24"/>
        </w:rPr>
      </w:pPr>
    </w:p>
    <w:p w14:paraId="4A098D8D" w14:textId="77777777" w:rsidR="00892D5C" w:rsidRPr="005A23DF" w:rsidRDefault="005A23DF" w:rsidP="00B40CBE">
      <w:pPr>
        <w:pStyle w:val="20"/>
        <w:shd w:val="clear" w:color="auto" w:fill="auto"/>
        <w:spacing w:after="120" w:line="240" w:lineRule="auto"/>
        <w:ind w:right="-8" w:firstLine="567"/>
        <w:jc w:val="both"/>
        <w:rPr>
          <w:sz w:val="24"/>
          <w:szCs w:val="24"/>
        </w:rPr>
      </w:pPr>
      <w:r w:rsidRPr="005A23DF">
        <w:rPr>
          <w:sz w:val="24"/>
          <w:szCs w:val="24"/>
        </w:rPr>
        <w:t>1. Расчет нормативной продолжительности инспектирования производства осуществляется при определении стоимости инспектирования производства независимо от фактической продолжительности инспектирования производства.</w:t>
      </w:r>
    </w:p>
    <w:p w14:paraId="6B8832C9" w14:textId="77777777" w:rsidR="00892D5C" w:rsidRPr="005A23DF" w:rsidRDefault="005A23DF" w:rsidP="00B40CBE">
      <w:pPr>
        <w:pStyle w:val="20"/>
        <w:shd w:val="clear" w:color="auto" w:fill="auto"/>
        <w:spacing w:after="120" w:line="240" w:lineRule="auto"/>
        <w:ind w:right="-8" w:firstLine="567"/>
        <w:jc w:val="both"/>
        <w:rPr>
          <w:sz w:val="24"/>
          <w:szCs w:val="24"/>
        </w:rPr>
      </w:pPr>
      <w:r w:rsidRPr="005A23DF">
        <w:rPr>
          <w:sz w:val="24"/>
          <w:szCs w:val="24"/>
        </w:rPr>
        <w:t>2. Нормативная продолжительность инспектирования</w:t>
      </w:r>
      <w:r w:rsidRPr="005A23DF">
        <w:rPr>
          <w:sz w:val="24"/>
          <w:szCs w:val="24"/>
          <w:lang w:eastAsia="en-US" w:bidi="en-US"/>
        </w:rPr>
        <w:t xml:space="preserve"> </w:t>
      </w:r>
      <w:r w:rsidRPr="005A23DF">
        <w:rPr>
          <w:sz w:val="24"/>
          <w:szCs w:val="24"/>
        </w:rPr>
        <w:t>производства исчисляется в человеко-днях на основе 8-часового рабочего дня. Нормативная продолжительность инспектирования производства включает в себя время, проведенное вне инспектируемой организации и затраченное на анализ документации и планирование инспектирования производства, а также время, проведенное непосредственно в инспектируемой организации и затраченное на составление отчетов.</w:t>
      </w:r>
    </w:p>
    <w:p w14:paraId="63113DAE" w14:textId="77777777" w:rsidR="00892D5C" w:rsidRPr="005A23DF" w:rsidRDefault="005A23DF" w:rsidP="00B40CBE">
      <w:pPr>
        <w:pStyle w:val="20"/>
        <w:shd w:val="clear" w:color="auto" w:fill="auto"/>
        <w:spacing w:after="120" w:line="240" w:lineRule="auto"/>
        <w:ind w:right="-8" w:firstLine="567"/>
        <w:jc w:val="both"/>
        <w:rPr>
          <w:sz w:val="24"/>
          <w:szCs w:val="24"/>
        </w:rPr>
      </w:pPr>
      <w:r w:rsidRPr="005A23DF">
        <w:rPr>
          <w:sz w:val="24"/>
          <w:szCs w:val="24"/>
        </w:rPr>
        <w:t>Если объекты инспектирования производства расположены в другом городе по отношению к инспектирующей организации, то нормативная продолжительность инспектирования производства увеличивается на 2 человеко-дня на каждый объект инспектирования.</w:t>
      </w:r>
    </w:p>
    <w:p w14:paraId="2778355F" w14:textId="77777777" w:rsidR="00892D5C" w:rsidRPr="005A23DF" w:rsidRDefault="005A23DF" w:rsidP="00B40CBE">
      <w:pPr>
        <w:pStyle w:val="20"/>
        <w:shd w:val="clear" w:color="auto" w:fill="auto"/>
        <w:spacing w:after="120" w:line="240" w:lineRule="auto"/>
        <w:ind w:right="-8" w:firstLine="567"/>
        <w:jc w:val="both"/>
        <w:rPr>
          <w:sz w:val="24"/>
          <w:szCs w:val="24"/>
        </w:rPr>
      </w:pPr>
      <w:r w:rsidRPr="005A23DF">
        <w:rPr>
          <w:sz w:val="24"/>
          <w:szCs w:val="24"/>
        </w:rPr>
        <w:t>3. В качестве основы для расчета нормативной продолжительности инспектирования производства используется фактическая численность сотрудников инспектируемой организации, участвующих в процессах в рамках оцениваемой системы менеджмента</w:t>
      </w:r>
      <w:r w:rsidRPr="005A23DF">
        <w:rPr>
          <w:sz w:val="24"/>
          <w:szCs w:val="24"/>
          <w:lang w:eastAsia="en-US" w:bidi="en-US"/>
        </w:rPr>
        <w:t xml:space="preserve"> </w:t>
      </w:r>
      <w:r w:rsidRPr="005A23DF">
        <w:rPr>
          <w:sz w:val="24"/>
          <w:szCs w:val="24"/>
        </w:rPr>
        <w:t>качества. Численность сотрудников с частичной занятостью</w:t>
      </w:r>
      <w:r w:rsidRPr="005A23DF">
        <w:rPr>
          <w:sz w:val="24"/>
          <w:szCs w:val="24"/>
          <w:lang w:eastAsia="en-US" w:bidi="en-US"/>
        </w:rPr>
        <w:t xml:space="preserve"> </w:t>
      </w:r>
      <w:r w:rsidRPr="005A23DF">
        <w:rPr>
          <w:sz w:val="24"/>
          <w:szCs w:val="24"/>
        </w:rPr>
        <w:t>учитывается путем ее конвертации в эквивалентную численность сотрудников с полной занятостью.</w:t>
      </w:r>
    </w:p>
    <w:p w14:paraId="49A44C56" w14:textId="77777777" w:rsidR="00892D5C" w:rsidRPr="005A23DF" w:rsidRDefault="005A23DF" w:rsidP="00B40CBE">
      <w:pPr>
        <w:pStyle w:val="20"/>
        <w:shd w:val="clear" w:color="auto" w:fill="auto"/>
        <w:spacing w:after="120" w:line="240" w:lineRule="auto"/>
        <w:ind w:right="-8" w:firstLine="567"/>
        <w:jc w:val="both"/>
        <w:rPr>
          <w:sz w:val="24"/>
          <w:szCs w:val="24"/>
        </w:rPr>
      </w:pPr>
      <w:r w:rsidRPr="005A23DF">
        <w:rPr>
          <w:sz w:val="24"/>
          <w:szCs w:val="24"/>
        </w:rPr>
        <w:t>4. Нормативная продолжительность инспектирования</w:t>
      </w:r>
      <w:r w:rsidRPr="005A23DF">
        <w:rPr>
          <w:sz w:val="24"/>
          <w:szCs w:val="24"/>
          <w:lang w:eastAsia="en-US" w:bidi="en-US"/>
        </w:rPr>
        <w:t xml:space="preserve"> </w:t>
      </w:r>
      <w:r w:rsidRPr="005A23DF">
        <w:rPr>
          <w:sz w:val="24"/>
          <w:szCs w:val="24"/>
        </w:rPr>
        <w:t>производства в зависимости от фактической численности сотрудников объекта инспектирования приведена в таблице.</w:t>
      </w:r>
    </w:p>
    <w:p w14:paraId="3F115C61" w14:textId="77777777" w:rsidR="00B40CBE" w:rsidRPr="004F646F" w:rsidRDefault="00B40CBE" w:rsidP="005A23DF">
      <w:pPr>
        <w:pStyle w:val="20"/>
        <w:shd w:val="clear" w:color="auto" w:fill="auto"/>
        <w:spacing w:after="120" w:line="240" w:lineRule="auto"/>
        <w:ind w:right="260" w:firstLine="0"/>
        <w:jc w:val="right"/>
        <w:rPr>
          <w:sz w:val="24"/>
          <w:szCs w:val="24"/>
        </w:rPr>
      </w:pPr>
    </w:p>
    <w:p w14:paraId="1811C69D" w14:textId="77777777" w:rsidR="00892D5C" w:rsidRPr="005A23DF" w:rsidRDefault="005A23DF" w:rsidP="005A23DF">
      <w:pPr>
        <w:pStyle w:val="20"/>
        <w:shd w:val="clear" w:color="auto" w:fill="auto"/>
        <w:spacing w:after="120" w:line="240" w:lineRule="auto"/>
        <w:ind w:right="260" w:firstLine="0"/>
        <w:jc w:val="right"/>
        <w:rPr>
          <w:sz w:val="24"/>
          <w:szCs w:val="24"/>
        </w:rPr>
      </w:pPr>
      <w:r w:rsidRPr="005A23DF">
        <w:rPr>
          <w:sz w:val="24"/>
          <w:szCs w:val="24"/>
        </w:rPr>
        <w:t>Таблица</w:t>
      </w:r>
    </w:p>
    <w:tbl>
      <w:tblPr>
        <w:tblOverlap w:val="never"/>
        <w:tblW w:w="0" w:type="auto"/>
        <w:tblLayout w:type="fixed"/>
        <w:tblCellMar>
          <w:left w:w="10" w:type="dxa"/>
          <w:right w:w="10" w:type="dxa"/>
        </w:tblCellMar>
        <w:tblLook w:val="0000" w:firstRow="0" w:lastRow="0" w:firstColumn="0" w:lastColumn="0" w:noHBand="0" w:noVBand="0"/>
      </w:tblPr>
      <w:tblGrid>
        <w:gridCol w:w="1840"/>
        <w:gridCol w:w="4122"/>
        <w:gridCol w:w="3409"/>
      </w:tblGrid>
      <w:tr w:rsidR="00892D5C" w:rsidRPr="005A23DF" w14:paraId="50B05954" w14:textId="77777777" w:rsidTr="005A23DF">
        <w:tc>
          <w:tcPr>
            <w:tcW w:w="1840" w:type="dxa"/>
            <w:tcBorders>
              <w:top w:val="single" w:sz="4" w:space="0" w:color="auto"/>
              <w:left w:val="single" w:sz="4" w:space="0" w:color="auto"/>
            </w:tcBorders>
            <w:shd w:val="clear" w:color="auto" w:fill="FFFFFF"/>
          </w:tcPr>
          <w:p w14:paraId="7CFD328C" w14:textId="77777777" w:rsidR="00892D5C" w:rsidRPr="005A23DF" w:rsidRDefault="005A23DF" w:rsidP="00B40CBE">
            <w:pPr>
              <w:pStyle w:val="20"/>
              <w:shd w:val="clear" w:color="auto" w:fill="auto"/>
              <w:spacing w:after="120" w:line="240" w:lineRule="auto"/>
              <w:ind w:left="200" w:firstLine="0"/>
              <w:rPr>
                <w:sz w:val="24"/>
                <w:szCs w:val="24"/>
              </w:rPr>
            </w:pPr>
            <w:r w:rsidRPr="005A23DF">
              <w:rPr>
                <w:sz w:val="24"/>
                <w:szCs w:val="24"/>
              </w:rPr>
              <w:t>Фактическая</w:t>
            </w:r>
            <w:r w:rsidR="00B40CBE">
              <w:rPr>
                <w:sz w:val="24"/>
                <w:szCs w:val="24"/>
                <w:lang w:val="en-US"/>
              </w:rPr>
              <w:t xml:space="preserve"> </w:t>
            </w:r>
            <w:r w:rsidRPr="005A23DF">
              <w:rPr>
                <w:sz w:val="24"/>
                <w:szCs w:val="24"/>
              </w:rPr>
              <w:t>численность</w:t>
            </w:r>
            <w:r w:rsidR="00B40CBE">
              <w:rPr>
                <w:sz w:val="24"/>
                <w:szCs w:val="24"/>
                <w:lang w:val="en-US"/>
              </w:rPr>
              <w:t xml:space="preserve"> </w:t>
            </w:r>
            <w:r w:rsidRPr="005A23DF">
              <w:rPr>
                <w:sz w:val="24"/>
                <w:szCs w:val="24"/>
              </w:rPr>
              <w:t>сотрудников</w:t>
            </w:r>
            <w:r w:rsidR="00B40CBE">
              <w:rPr>
                <w:sz w:val="24"/>
                <w:szCs w:val="24"/>
                <w:lang w:val="en-US"/>
              </w:rPr>
              <w:t xml:space="preserve"> </w:t>
            </w:r>
            <w:r w:rsidRPr="005A23DF">
              <w:rPr>
                <w:sz w:val="24"/>
                <w:szCs w:val="24"/>
              </w:rPr>
              <w:t>(человек)</w:t>
            </w:r>
          </w:p>
        </w:tc>
        <w:tc>
          <w:tcPr>
            <w:tcW w:w="4122" w:type="dxa"/>
            <w:tcBorders>
              <w:top w:val="single" w:sz="4" w:space="0" w:color="auto"/>
              <w:left w:val="single" w:sz="4" w:space="0" w:color="auto"/>
            </w:tcBorders>
            <w:shd w:val="clear" w:color="auto" w:fill="FFFFFF"/>
          </w:tcPr>
          <w:p w14:paraId="188929EF" w14:textId="77777777" w:rsidR="00892D5C" w:rsidRPr="005A23DF" w:rsidRDefault="005A23DF" w:rsidP="00B40CBE">
            <w:pPr>
              <w:pStyle w:val="20"/>
              <w:shd w:val="clear" w:color="auto" w:fill="auto"/>
              <w:spacing w:after="120" w:line="240" w:lineRule="auto"/>
              <w:ind w:firstLine="0"/>
              <w:jc w:val="center"/>
              <w:rPr>
                <w:sz w:val="24"/>
                <w:szCs w:val="24"/>
              </w:rPr>
            </w:pPr>
            <w:r w:rsidRPr="005A23DF">
              <w:rPr>
                <w:sz w:val="24"/>
                <w:szCs w:val="24"/>
              </w:rPr>
              <w:t>Нормативная</w:t>
            </w:r>
            <w:r w:rsidR="00B40CBE" w:rsidRPr="00B40CBE">
              <w:rPr>
                <w:sz w:val="24"/>
                <w:szCs w:val="24"/>
              </w:rPr>
              <w:t xml:space="preserve"> </w:t>
            </w:r>
            <w:r w:rsidRPr="005A23DF">
              <w:rPr>
                <w:sz w:val="24"/>
                <w:szCs w:val="24"/>
              </w:rPr>
              <w:t>продолжительность первичного инспектирования производства (человеко-дней)</w:t>
            </w:r>
          </w:p>
        </w:tc>
        <w:tc>
          <w:tcPr>
            <w:tcW w:w="3409" w:type="dxa"/>
            <w:tcBorders>
              <w:top w:val="single" w:sz="4" w:space="0" w:color="auto"/>
              <w:left w:val="single" w:sz="4" w:space="0" w:color="auto"/>
              <w:right w:val="single" w:sz="4" w:space="0" w:color="auto"/>
            </w:tcBorders>
            <w:shd w:val="clear" w:color="auto" w:fill="FFFFFF"/>
          </w:tcPr>
          <w:p w14:paraId="611A8014" w14:textId="77777777" w:rsidR="00892D5C" w:rsidRPr="005A23DF" w:rsidRDefault="005A23DF" w:rsidP="00B40CBE">
            <w:pPr>
              <w:pStyle w:val="20"/>
              <w:shd w:val="clear" w:color="auto" w:fill="auto"/>
              <w:spacing w:after="120" w:line="240" w:lineRule="auto"/>
              <w:ind w:firstLine="0"/>
              <w:jc w:val="center"/>
              <w:rPr>
                <w:sz w:val="24"/>
                <w:szCs w:val="24"/>
              </w:rPr>
            </w:pPr>
            <w:r w:rsidRPr="005A23DF">
              <w:rPr>
                <w:sz w:val="24"/>
                <w:szCs w:val="24"/>
              </w:rPr>
              <w:t>Нормативная</w:t>
            </w:r>
            <w:r w:rsidR="00B40CBE" w:rsidRPr="00B40CBE">
              <w:rPr>
                <w:sz w:val="24"/>
                <w:szCs w:val="24"/>
              </w:rPr>
              <w:t xml:space="preserve"> </w:t>
            </w:r>
            <w:r w:rsidRPr="005A23DF">
              <w:rPr>
                <w:sz w:val="24"/>
                <w:szCs w:val="24"/>
              </w:rPr>
              <w:t>продолжительность</w:t>
            </w:r>
            <w:r w:rsidR="00B40CBE" w:rsidRPr="00B40CBE">
              <w:rPr>
                <w:sz w:val="24"/>
                <w:szCs w:val="24"/>
              </w:rPr>
              <w:t xml:space="preserve"> </w:t>
            </w:r>
            <w:r w:rsidRPr="005A23DF">
              <w:rPr>
                <w:sz w:val="24"/>
                <w:szCs w:val="24"/>
              </w:rPr>
              <w:t>периодического</w:t>
            </w:r>
            <w:r w:rsidR="00B40CBE" w:rsidRPr="00B40CBE">
              <w:rPr>
                <w:sz w:val="24"/>
                <w:szCs w:val="24"/>
              </w:rPr>
              <w:t xml:space="preserve"> </w:t>
            </w:r>
            <w:r w:rsidRPr="005A23DF">
              <w:rPr>
                <w:sz w:val="24"/>
                <w:szCs w:val="24"/>
              </w:rPr>
              <w:t>(планового)</w:t>
            </w:r>
            <w:r w:rsidR="00B40CBE" w:rsidRPr="00B40CBE">
              <w:rPr>
                <w:sz w:val="24"/>
                <w:szCs w:val="24"/>
              </w:rPr>
              <w:t xml:space="preserve"> </w:t>
            </w:r>
            <w:r w:rsidRPr="005A23DF">
              <w:rPr>
                <w:sz w:val="24"/>
                <w:szCs w:val="24"/>
              </w:rPr>
              <w:t>инспектирования</w:t>
            </w:r>
            <w:r w:rsidR="00B40CBE" w:rsidRPr="00B40CBE">
              <w:rPr>
                <w:sz w:val="24"/>
                <w:szCs w:val="24"/>
              </w:rPr>
              <w:t xml:space="preserve"> </w:t>
            </w:r>
            <w:r w:rsidRPr="005A23DF">
              <w:rPr>
                <w:sz w:val="24"/>
                <w:szCs w:val="24"/>
              </w:rPr>
              <w:t>производства</w:t>
            </w:r>
            <w:r w:rsidR="00B40CBE" w:rsidRPr="00B40CBE">
              <w:rPr>
                <w:sz w:val="24"/>
                <w:szCs w:val="24"/>
              </w:rPr>
              <w:t xml:space="preserve"> </w:t>
            </w:r>
            <w:r w:rsidRPr="005A23DF">
              <w:rPr>
                <w:sz w:val="24"/>
                <w:szCs w:val="24"/>
              </w:rPr>
              <w:lastRenderedPageBreak/>
              <w:t>(человеко-дней)</w:t>
            </w:r>
          </w:p>
        </w:tc>
      </w:tr>
      <w:tr w:rsidR="00892D5C" w:rsidRPr="005A23DF" w14:paraId="40E970D9" w14:textId="77777777" w:rsidTr="005A23DF">
        <w:tc>
          <w:tcPr>
            <w:tcW w:w="1840" w:type="dxa"/>
            <w:tcBorders>
              <w:top w:val="single" w:sz="4" w:space="0" w:color="auto"/>
            </w:tcBorders>
            <w:shd w:val="clear" w:color="auto" w:fill="FFFFFF"/>
          </w:tcPr>
          <w:p w14:paraId="185FD218" w14:textId="77777777" w:rsidR="00892D5C" w:rsidRPr="005A23DF" w:rsidRDefault="005A23DF" w:rsidP="005A23DF">
            <w:pPr>
              <w:pStyle w:val="20"/>
              <w:shd w:val="clear" w:color="auto" w:fill="auto"/>
              <w:spacing w:after="120" w:line="240" w:lineRule="auto"/>
              <w:ind w:firstLine="0"/>
              <w:jc w:val="center"/>
              <w:rPr>
                <w:sz w:val="24"/>
                <w:szCs w:val="24"/>
              </w:rPr>
            </w:pPr>
            <w:r w:rsidRPr="005A23DF">
              <w:rPr>
                <w:sz w:val="24"/>
                <w:szCs w:val="24"/>
              </w:rPr>
              <w:lastRenderedPageBreak/>
              <w:t>5-49</w:t>
            </w:r>
          </w:p>
        </w:tc>
        <w:tc>
          <w:tcPr>
            <w:tcW w:w="4122" w:type="dxa"/>
            <w:tcBorders>
              <w:top w:val="single" w:sz="4" w:space="0" w:color="auto"/>
            </w:tcBorders>
            <w:shd w:val="clear" w:color="auto" w:fill="FFFFFF"/>
          </w:tcPr>
          <w:p w14:paraId="2F0BAFBF" w14:textId="77777777" w:rsidR="00892D5C" w:rsidRPr="005A23DF" w:rsidRDefault="005A23DF" w:rsidP="005A23DF">
            <w:pPr>
              <w:pStyle w:val="20"/>
              <w:shd w:val="clear" w:color="auto" w:fill="auto"/>
              <w:spacing w:after="120" w:line="240" w:lineRule="auto"/>
              <w:ind w:firstLine="0"/>
              <w:jc w:val="center"/>
              <w:rPr>
                <w:sz w:val="24"/>
                <w:szCs w:val="24"/>
              </w:rPr>
            </w:pPr>
            <w:r w:rsidRPr="005A23DF">
              <w:rPr>
                <w:sz w:val="24"/>
                <w:szCs w:val="24"/>
              </w:rPr>
              <w:t>6</w:t>
            </w:r>
          </w:p>
        </w:tc>
        <w:tc>
          <w:tcPr>
            <w:tcW w:w="3409" w:type="dxa"/>
            <w:tcBorders>
              <w:top w:val="single" w:sz="4" w:space="0" w:color="auto"/>
            </w:tcBorders>
            <w:shd w:val="clear" w:color="auto" w:fill="FFFFFF"/>
          </w:tcPr>
          <w:p w14:paraId="6E6201BC" w14:textId="77777777" w:rsidR="00892D5C" w:rsidRPr="005A23DF" w:rsidRDefault="005A23DF" w:rsidP="005A23DF">
            <w:pPr>
              <w:pStyle w:val="20"/>
              <w:shd w:val="clear" w:color="auto" w:fill="auto"/>
              <w:spacing w:after="120" w:line="240" w:lineRule="auto"/>
              <w:ind w:firstLine="0"/>
              <w:jc w:val="center"/>
              <w:rPr>
                <w:sz w:val="24"/>
                <w:szCs w:val="24"/>
              </w:rPr>
            </w:pPr>
            <w:r w:rsidRPr="005A23DF">
              <w:rPr>
                <w:sz w:val="24"/>
                <w:szCs w:val="24"/>
              </w:rPr>
              <w:t>4</w:t>
            </w:r>
          </w:p>
        </w:tc>
      </w:tr>
      <w:tr w:rsidR="00892D5C" w:rsidRPr="005A23DF" w14:paraId="0733E835" w14:textId="77777777" w:rsidTr="005A23DF">
        <w:tc>
          <w:tcPr>
            <w:tcW w:w="1840" w:type="dxa"/>
            <w:shd w:val="clear" w:color="auto" w:fill="FFFFFF"/>
          </w:tcPr>
          <w:p w14:paraId="569B0FDE" w14:textId="77777777" w:rsidR="00892D5C" w:rsidRPr="005A23DF" w:rsidRDefault="005A23DF" w:rsidP="005A23DF">
            <w:pPr>
              <w:pStyle w:val="20"/>
              <w:shd w:val="clear" w:color="auto" w:fill="auto"/>
              <w:spacing w:after="120" w:line="240" w:lineRule="auto"/>
              <w:ind w:firstLine="0"/>
              <w:jc w:val="center"/>
              <w:rPr>
                <w:sz w:val="24"/>
                <w:szCs w:val="24"/>
              </w:rPr>
            </w:pPr>
            <w:r w:rsidRPr="005A23DF">
              <w:rPr>
                <w:sz w:val="24"/>
                <w:szCs w:val="24"/>
              </w:rPr>
              <w:t>50-99</w:t>
            </w:r>
          </w:p>
        </w:tc>
        <w:tc>
          <w:tcPr>
            <w:tcW w:w="4122" w:type="dxa"/>
            <w:shd w:val="clear" w:color="auto" w:fill="FFFFFF"/>
          </w:tcPr>
          <w:p w14:paraId="15BCAC17" w14:textId="77777777" w:rsidR="00892D5C" w:rsidRPr="005A23DF" w:rsidRDefault="005A23DF" w:rsidP="005A23DF">
            <w:pPr>
              <w:pStyle w:val="20"/>
              <w:shd w:val="clear" w:color="auto" w:fill="auto"/>
              <w:spacing w:after="120" w:line="240" w:lineRule="auto"/>
              <w:ind w:firstLine="0"/>
              <w:jc w:val="center"/>
              <w:rPr>
                <w:sz w:val="24"/>
                <w:szCs w:val="24"/>
              </w:rPr>
            </w:pPr>
            <w:r w:rsidRPr="005A23DF">
              <w:rPr>
                <w:sz w:val="24"/>
                <w:szCs w:val="24"/>
              </w:rPr>
              <w:t>7</w:t>
            </w:r>
          </w:p>
        </w:tc>
        <w:tc>
          <w:tcPr>
            <w:tcW w:w="3409" w:type="dxa"/>
            <w:shd w:val="clear" w:color="auto" w:fill="FFFFFF"/>
          </w:tcPr>
          <w:p w14:paraId="0222AC2D" w14:textId="77777777" w:rsidR="00892D5C" w:rsidRPr="005A23DF" w:rsidRDefault="005A23DF" w:rsidP="005A23DF">
            <w:pPr>
              <w:pStyle w:val="20"/>
              <w:shd w:val="clear" w:color="auto" w:fill="auto"/>
              <w:spacing w:after="120" w:line="240" w:lineRule="auto"/>
              <w:ind w:firstLine="0"/>
              <w:jc w:val="center"/>
              <w:rPr>
                <w:sz w:val="24"/>
                <w:szCs w:val="24"/>
              </w:rPr>
            </w:pPr>
            <w:r w:rsidRPr="005A23DF">
              <w:rPr>
                <w:sz w:val="24"/>
                <w:szCs w:val="24"/>
              </w:rPr>
              <w:t>5</w:t>
            </w:r>
          </w:p>
        </w:tc>
      </w:tr>
      <w:tr w:rsidR="00892D5C" w:rsidRPr="005A23DF" w14:paraId="11D43F68" w14:textId="77777777" w:rsidTr="005A23DF">
        <w:tc>
          <w:tcPr>
            <w:tcW w:w="1840" w:type="dxa"/>
            <w:shd w:val="clear" w:color="auto" w:fill="FFFFFF"/>
          </w:tcPr>
          <w:p w14:paraId="6D5FF306" w14:textId="77777777" w:rsidR="00892D5C" w:rsidRPr="005A23DF" w:rsidRDefault="005A23DF" w:rsidP="005A23DF">
            <w:pPr>
              <w:pStyle w:val="20"/>
              <w:shd w:val="clear" w:color="auto" w:fill="auto"/>
              <w:spacing w:after="120" w:line="240" w:lineRule="auto"/>
              <w:ind w:firstLine="0"/>
              <w:jc w:val="center"/>
              <w:rPr>
                <w:sz w:val="24"/>
                <w:szCs w:val="24"/>
              </w:rPr>
            </w:pPr>
            <w:r w:rsidRPr="005A23DF">
              <w:rPr>
                <w:sz w:val="24"/>
                <w:szCs w:val="24"/>
              </w:rPr>
              <w:t>100-199</w:t>
            </w:r>
          </w:p>
        </w:tc>
        <w:tc>
          <w:tcPr>
            <w:tcW w:w="4122" w:type="dxa"/>
            <w:shd w:val="clear" w:color="auto" w:fill="FFFFFF"/>
          </w:tcPr>
          <w:p w14:paraId="14FB1FBD" w14:textId="77777777" w:rsidR="00892D5C" w:rsidRPr="005A23DF" w:rsidRDefault="005A23DF" w:rsidP="005A23DF">
            <w:pPr>
              <w:pStyle w:val="20"/>
              <w:shd w:val="clear" w:color="auto" w:fill="auto"/>
              <w:spacing w:after="120" w:line="240" w:lineRule="auto"/>
              <w:ind w:firstLine="0"/>
              <w:jc w:val="center"/>
              <w:rPr>
                <w:sz w:val="24"/>
                <w:szCs w:val="24"/>
              </w:rPr>
            </w:pPr>
            <w:r w:rsidRPr="005A23DF">
              <w:rPr>
                <w:sz w:val="24"/>
                <w:szCs w:val="24"/>
              </w:rPr>
              <w:t>8</w:t>
            </w:r>
          </w:p>
        </w:tc>
        <w:tc>
          <w:tcPr>
            <w:tcW w:w="3409" w:type="dxa"/>
            <w:shd w:val="clear" w:color="auto" w:fill="FFFFFF"/>
          </w:tcPr>
          <w:p w14:paraId="00FD55E1" w14:textId="77777777" w:rsidR="00892D5C" w:rsidRPr="005A23DF" w:rsidRDefault="005A23DF" w:rsidP="005A23DF">
            <w:pPr>
              <w:pStyle w:val="20"/>
              <w:shd w:val="clear" w:color="auto" w:fill="auto"/>
              <w:spacing w:after="120" w:line="240" w:lineRule="auto"/>
              <w:ind w:firstLine="0"/>
              <w:jc w:val="center"/>
              <w:rPr>
                <w:sz w:val="24"/>
                <w:szCs w:val="24"/>
              </w:rPr>
            </w:pPr>
            <w:r w:rsidRPr="005A23DF">
              <w:rPr>
                <w:sz w:val="24"/>
                <w:szCs w:val="24"/>
              </w:rPr>
              <w:t>6</w:t>
            </w:r>
          </w:p>
        </w:tc>
      </w:tr>
      <w:tr w:rsidR="00892D5C" w:rsidRPr="005A23DF" w14:paraId="15794AC2" w14:textId="77777777" w:rsidTr="005A23DF">
        <w:tc>
          <w:tcPr>
            <w:tcW w:w="1840" w:type="dxa"/>
            <w:shd w:val="clear" w:color="auto" w:fill="FFFFFF"/>
          </w:tcPr>
          <w:p w14:paraId="169121C5" w14:textId="77777777" w:rsidR="00892D5C" w:rsidRPr="005A23DF" w:rsidRDefault="005A23DF" w:rsidP="005A23DF">
            <w:pPr>
              <w:pStyle w:val="20"/>
              <w:shd w:val="clear" w:color="auto" w:fill="auto"/>
              <w:spacing w:after="120" w:line="240" w:lineRule="auto"/>
              <w:ind w:left="380" w:firstLine="0"/>
              <w:rPr>
                <w:sz w:val="24"/>
                <w:szCs w:val="24"/>
              </w:rPr>
            </w:pPr>
            <w:r w:rsidRPr="005A23DF">
              <w:rPr>
                <w:sz w:val="24"/>
                <w:szCs w:val="24"/>
              </w:rPr>
              <w:t>200 -</w:t>
            </w:r>
            <w:r w:rsidRPr="005A23DF">
              <w:rPr>
                <w:sz w:val="24"/>
                <w:szCs w:val="24"/>
                <w:lang w:val="hy-AM" w:eastAsia="hy-AM" w:bidi="hy-AM"/>
              </w:rPr>
              <w:t xml:space="preserve"> </w:t>
            </w:r>
            <w:r w:rsidRPr="005A23DF">
              <w:rPr>
                <w:sz w:val="24"/>
                <w:szCs w:val="24"/>
              </w:rPr>
              <w:t>499</w:t>
            </w:r>
          </w:p>
        </w:tc>
        <w:tc>
          <w:tcPr>
            <w:tcW w:w="4122" w:type="dxa"/>
            <w:shd w:val="clear" w:color="auto" w:fill="FFFFFF"/>
          </w:tcPr>
          <w:p w14:paraId="58C94F41" w14:textId="77777777" w:rsidR="00892D5C" w:rsidRPr="005A23DF" w:rsidRDefault="005A23DF" w:rsidP="005A23DF">
            <w:pPr>
              <w:pStyle w:val="20"/>
              <w:shd w:val="clear" w:color="auto" w:fill="auto"/>
              <w:spacing w:after="120" w:line="240" w:lineRule="auto"/>
              <w:ind w:firstLine="0"/>
              <w:jc w:val="center"/>
              <w:rPr>
                <w:sz w:val="24"/>
                <w:szCs w:val="24"/>
              </w:rPr>
            </w:pPr>
            <w:r w:rsidRPr="005A23DF">
              <w:rPr>
                <w:sz w:val="24"/>
                <w:szCs w:val="24"/>
              </w:rPr>
              <w:t>9</w:t>
            </w:r>
          </w:p>
        </w:tc>
        <w:tc>
          <w:tcPr>
            <w:tcW w:w="3409" w:type="dxa"/>
            <w:shd w:val="clear" w:color="auto" w:fill="FFFFFF"/>
          </w:tcPr>
          <w:p w14:paraId="3DF25A26" w14:textId="77777777" w:rsidR="00892D5C" w:rsidRPr="005A23DF" w:rsidRDefault="005A23DF" w:rsidP="005A23DF">
            <w:pPr>
              <w:pStyle w:val="20"/>
              <w:shd w:val="clear" w:color="auto" w:fill="auto"/>
              <w:spacing w:after="120" w:line="240" w:lineRule="auto"/>
              <w:ind w:firstLine="0"/>
              <w:jc w:val="center"/>
              <w:rPr>
                <w:sz w:val="24"/>
                <w:szCs w:val="24"/>
              </w:rPr>
            </w:pPr>
            <w:r w:rsidRPr="005A23DF">
              <w:rPr>
                <w:sz w:val="24"/>
                <w:szCs w:val="24"/>
              </w:rPr>
              <w:t>7</w:t>
            </w:r>
          </w:p>
        </w:tc>
      </w:tr>
      <w:tr w:rsidR="00892D5C" w:rsidRPr="005A23DF" w14:paraId="77303EFA" w14:textId="77777777" w:rsidTr="005A23DF">
        <w:tc>
          <w:tcPr>
            <w:tcW w:w="1840" w:type="dxa"/>
            <w:shd w:val="clear" w:color="auto" w:fill="FFFFFF"/>
          </w:tcPr>
          <w:p w14:paraId="6935BDFB" w14:textId="77777777" w:rsidR="00892D5C" w:rsidRPr="005A23DF" w:rsidRDefault="005A23DF" w:rsidP="005A23DF">
            <w:pPr>
              <w:pStyle w:val="20"/>
              <w:shd w:val="clear" w:color="auto" w:fill="auto"/>
              <w:spacing w:after="120" w:line="240" w:lineRule="auto"/>
              <w:ind w:firstLine="0"/>
              <w:jc w:val="center"/>
              <w:rPr>
                <w:sz w:val="24"/>
                <w:szCs w:val="24"/>
              </w:rPr>
            </w:pPr>
            <w:r w:rsidRPr="005A23DF">
              <w:rPr>
                <w:sz w:val="24"/>
                <w:szCs w:val="24"/>
              </w:rPr>
              <w:t>500-999</w:t>
            </w:r>
          </w:p>
        </w:tc>
        <w:tc>
          <w:tcPr>
            <w:tcW w:w="4122" w:type="dxa"/>
            <w:shd w:val="clear" w:color="auto" w:fill="FFFFFF"/>
          </w:tcPr>
          <w:p w14:paraId="4DC6274A" w14:textId="77777777" w:rsidR="00892D5C" w:rsidRPr="005A23DF" w:rsidRDefault="005A23DF" w:rsidP="005A23DF">
            <w:pPr>
              <w:pStyle w:val="20"/>
              <w:shd w:val="clear" w:color="auto" w:fill="auto"/>
              <w:spacing w:after="120" w:line="240" w:lineRule="auto"/>
              <w:ind w:firstLine="0"/>
              <w:jc w:val="center"/>
              <w:rPr>
                <w:sz w:val="24"/>
                <w:szCs w:val="24"/>
              </w:rPr>
            </w:pPr>
            <w:r w:rsidRPr="005A23DF">
              <w:rPr>
                <w:sz w:val="24"/>
                <w:szCs w:val="24"/>
              </w:rPr>
              <w:t>10</w:t>
            </w:r>
          </w:p>
        </w:tc>
        <w:tc>
          <w:tcPr>
            <w:tcW w:w="3409" w:type="dxa"/>
            <w:shd w:val="clear" w:color="auto" w:fill="FFFFFF"/>
          </w:tcPr>
          <w:p w14:paraId="45DE2B4F" w14:textId="77777777" w:rsidR="00892D5C" w:rsidRPr="005A23DF" w:rsidRDefault="005A23DF" w:rsidP="005A23DF">
            <w:pPr>
              <w:pStyle w:val="20"/>
              <w:shd w:val="clear" w:color="auto" w:fill="auto"/>
              <w:spacing w:after="120" w:line="240" w:lineRule="auto"/>
              <w:ind w:firstLine="0"/>
              <w:jc w:val="center"/>
              <w:rPr>
                <w:sz w:val="24"/>
                <w:szCs w:val="24"/>
              </w:rPr>
            </w:pPr>
            <w:r w:rsidRPr="005A23DF">
              <w:rPr>
                <w:sz w:val="24"/>
                <w:szCs w:val="24"/>
              </w:rPr>
              <w:t>8</w:t>
            </w:r>
          </w:p>
        </w:tc>
      </w:tr>
      <w:tr w:rsidR="00892D5C" w:rsidRPr="005A23DF" w14:paraId="3A7241B5" w14:textId="77777777" w:rsidTr="005A23DF">
        <w:tc>
          <w:tcPr>
            <w:tcW w:w="1840" w:type="dxa"/>
            <w:shd w:val="clear" w:color="auto" w:fill="FFFFFF"/>
          </w:tcPr>
          <w:p w14:paraId="10ECEF64" w14:textId="77777777" w:rsidR="00892D5C" w:rsidRPr="005A23DF" w:rsidRDefault="005A23DF" w:rsidP="005A23DF">
            <w:pPr>
              <w:pStyle w:val="20"/>
              <w:shd w:val="clear" w:color="auto" w:fill="auto"/>
              <w:spacing w:after="120" w:line="240" w:lineRule="auto"/>
              <w:ind w:left="380" w:firstLine="0"/>
              <w:rPr>
                <w:sz w:val="24"/>
                <w:szCs w:val="24"/>
              </w:rPr>
            </w:pPr>
            <w:r w:rsidRPr="005A23DF">
              <w:rPr>
                <w:sz w:val="24"/>
                <w:szCs w:val="24"/>
              </w:rPr>
              <w:t>1000- 1999</w:t>
            </w:r>
          </w:p>
        </w:tc>
        <w:tc>
          <w:tcPr>
            <w:tcW w:w="4122" w:type="dxa"/>
            <w:shd w:val="clear" w:color="auto" w:fill="FFFFFF"/>
          </w:tcPr>
          <w:p w14:paraId="6CA87876" w14:textId="77777777" w:rsidR="00892D5C" w:rsidRPr="005A23DF" w:rsidRDefault="005A23DF" w:rsidP="005A23DF">
            <w:pPr>
              <w:pStyle w:val="20"/>
              <w:shd w:val="clear" w:color="auto" w:fill="auto"/>
              <w:spacing w:after="120" w:line="240" w:lineRule="auto"/>
              <w:ind w:firstLine="0"/>
              <w:jc w:val="center"/>
              <w:rPr>
                <w:sz w:val="24"/>
                <w:szCs w:val="24"/>
              </w:rPr>
            </w:pPr>
            <w:r w:rsidRPr="005A23DF">
              <w:rPr>
                <w:sz w:val="24"/>
                <w:szCs w:val="24"/>
              </w:rPr>
              <w:t>11</w:t>
            </w:r>
          </w:p>
        </w:tc>
        <w:tc>
          <w:tcPr>
            <w:tcW w:w="3409" w:type="dxa"/>
            <w:shd w:val="clear" w:color="auto" w:fill="FFFFFF"/>
          </w:tcPr>
          <w:p w14:paraId="16223C5C" w14:textId="77777777" w:rsidR="00892D5C" w:rsidRPr="005A23DF" w:rsidRDefault="005A23DF" w:rsidP="005A23DF">
            <w:pPr>
              <w:pStyle w:val="20"/>
              <w:shd w:val="clear" w:color="auto" w:fill="auto"/>
              <w:spacing w:after="120" w:line="240" w:lineRule="auto"/>
              <w:ind w:firstLine="0"/>
              <w:jc w:val="center"/>
              <w:rPr>
                <w:sz w:val="24"/>
                <w:szCs w:val="24"/>
              </w:rPr>
            </w:pPr>
            <w:r w:rsidRPr="005A23DF">
              <w:rPr>
                <w:sz w:val="24"/>
                <w:szCs w:val="24"/>
              </w:rPr>
              <w:t>9</w:t>
            </w:r>
          </w:p>
        </w:tc>
      </w:tr>
      <w:tr w:rsidR="00892D5C" w:rsidRPr="005A23DF" w14:paraId="7665990B" w14:textId="77777777" w:rsidTr="005A23DF">
        <w:tc>
          <w:tcPr>
            <w:tcW w:w="1840" w:type="dxa"/>
            <w:shd w:val="clear" w:color="auto" w:fill="FFFFFF"/>
          </w:tcPr>
          <w:p w14:paraId="4C4F7DA4" w14:textId="77777777" w:rsidR="00892D5C" w:rsidRPr="005A23DF" w:rsidRDefault="005A23DF" w:rsidP="005A23DF">
            <w:pPr>
              <w:pStyle w:val="20"/>
              <w:shd w:val="clear" w:color="auto" w:fill="auto"/>
              <w:spacing w:after="120" w:line="240" w:lineRule="auto"/>
              <w:ind w:left="280" w:firstLine="0"/>
              <w:rPr>
                <w:sz w:val="24"/>
                <w:szCs w:val="24"/>
              </w:rPr>
            </w:pPr>
            <w:r w:rsidRPr="005A23DF">
              <w:rPr>
                <w:sz w:val="24"/>
                <w:szCs w:val="24"/>
              </w:rPr>
              <w:t>2000 - 4999</w:t>
            </w:r>
          </w:p>
        </w:tc>
        <w:tc>
          <w:tcPr>
            <w:tcW w:w="4122" w:type="dxa"/>
            <w:shd w:val="clear" w:color="auto" w:fill="FFFFFF"/>
          </w:tcPr>
          <w:p w14:paraId="2093E1F5" w14:textId="77777777" w:rsidR="00892D5C" w:rsidRPr="005A23DF" w:rsidRDefault="005A23DF" w:rsidP="005A23DF">
            <w:pPr>
              <w:pStyle w:val="20"/>
              <w:shd w:val="clear" w:color="auto" w:fill="auto"/>
              <w:spacing w:after="120" w:line="240" w:lineRule="auto"/>
              <w:ind w:firstLine="0"/>
              <w:jc w:val="center"/>
              <w:rPr>
                <w:sz w:val="24"/>
                <w:szCs w:val="24"/>
              </w:rPr>
            </w:pPr>
            <w:r w:rsidRPr="005A23DF">
              <w:rPr>
                <w:sz w:val="24"/>
                <w:szCs w:val="24"/>
              </w:rPr>
              <w:t>12</w:t>
            </w:r>
          </w:p>
        </w:tc>
        <w:tc>
          <w:tcPr>
            <w:tcW w:w="3409" w:type="dxa"/>
            <w:shd w:val="clear" w:color="auto" w:fill="FFFFFF"/>
          </w:tcPr>
          <w:p w14:paraId="645044A0" w14:textId="77777777" w:rsidR="00892D5C" w:rsidRPr="005A23DF" w:rsidRDefault="005A23DF" w:rsidP="005A23DF">
            <w:pPr>
              <w:pStyle w:val="20"/>
              <w:shd w:val="clear" w:color="auto" w:fill="auto"/>
              <w:spacing w:after="120" w:line="240" w:lineRule="auto"/>
              <w:ind w:firstLine="0"/>
              <w:jc w:val="center"/>
              <w:rPr>
                <w:sz w:val="24"/>
                <w:szCs w:val="24"/>
              </w:rPr>
            </w:pPr>
            <w:r w:rsidRPr="005A23DF">
              <w:rPr>
                <w:sz w:val="24"/>
                <w:szCs w:val="24"/>
              </w:rPr>
              <w:t>10</w:t>
            </w:r>
          </w:p>
        </w:tc>
      </w:tr>
      <w:tr w:rsidR="00892D5C" w:rsidRPr="005A23DF" w14:paraId="09195444" w14:textId="77777777" w:rsidTr="005A23DF">
        <w:tc>
          <w:tcPr>
            <w:tcW w:w="1840" w:type="dxa"/>
            <w:shd w:val="clear" w:color="auto" w:fill="FFFFFF"/>
          </w:tcPr>
          <w:p w14:paraId="32AD42EB" w14:textId="77777777" w:rsidR="00892D5C" w:rsidRPr="005A23DF" w:rsidRDefault="005A23DF" w:rsidP="005A23DF">
            <w:pPr>
              <w:pStyle w:val="20"/>
              <w:shd w:val="clear" w:color="auto" w:fill="auto"/>
              <w:spacing w:after="120" w:line="240" w:lineRule="auto"/>
              <w:ind w:left="380" w:firstLine="0"/>
              <w:rPr>
                <w:sz w:val="24"/>
                <w:szCs w:val="24"/>
              </w:rPr>
            </w:pPr>
            <w:r w:rsidRPr="005A23DF">
              <w:rPr>
                <w:sz w:val="24"/>
                <w:szCs w:val="24"/>
              </w:rPr>
              <w:t>более 5000</w:t>
            </w:r>
          </w:p>
        </w:tc>
        <w:tc>
          <w:tcPr>
            <w:tcW w:w="4122" w:type="dxa"/>
            <w:shd w:val="clear" w:color="auto" w:fill="FFFFFF"/>
          </w:tcPr>
          <w:p w14:paraId="3BECF807" w14:textId="77777777" w:rsidR="00892D5C" w:rsidRPr="005A23DF" w:rsidRDefault="005A23DF" w:rsidP="005A23DF">
            <w:pPr>
              <w:pStyle w:val="20"/>
              <w:shd w:val="clear" w:color="auto" w:fill="auto"/>
              <w:spacing w:after="120" w:line="240" w:lineRule="auto"/>
              <w:ind w:firstLine="0"/>
              <w:jc w:val="center"/>
              <w:rPr>
                <w:sz w:val="24"/>
                <w:szCs w:val="24"/>
              </w:rPr>
            </w:pPr>
            <w:r w:rsidRPr="005A23DF">
              <w:rPr>
                <w:sz w:val="24"/>
                <w:szCs w:val="24"/>
              </w:rPr>
              <w:t>13</w:t>
            </w:r>
          </w:p>
        </w:tc>
        <w:tc>
          <w:tcPr>
            <w:tcW w:w="3409" w:type="dxa"/>
            <w:shd w:val="clear" w:color="auto" w:fill="FFFFFF"/>
          </w:tcPr>
          <w:p w14:paraId="0CF40966" w14:textId="77777777" w:rsidR="00892D5C" w:rsidRPr="005A23DF" w:rsidRDefault="005A23DF" w:rsidP="005A23DF">
            <w:pPr>
              <w:pStyle w:val="20"/>
              <w:shd w:val="clear" w:color="auto" w:fill="auto"/>
              <w:spacing w:after="120" w:line="240" w:lineRule="auto"/>
              <w:ind w:firstLine="0"/>
              <w:jc w:val="center"/>
              <w:rPr>
                <w:sz w:val="24"/>
                <w:szCs w:val="24"/>
              </w:rPr>
            </w:pPr>
            <w:r w:rsidRPr="005A23DF">
              <w:rPr>
                <w:sz w:val="24"/>
                <w:szCs w:val="24"/>
              </w:rPr>
              <w:t>11</w:t>
            </w:r>
          </w:p>
        </w:tc>
      </w:tr>
    </w:tbl>
    <w:p w14:paraId="2BC26FC0" w14:textId="77777777" w:rsidR="00B40CBE" w:rsidRDefault="005A23DF" w:rsidP="005A23DF">
      <w:pPr>
        <w:pStyle w:val="20"/>
        <w:shd w:val="clear" w:color="auto" w:fill="auto"/>
        <w:spacing w:after="120" w:line="240" w:lineRule="auto"/>
        <w:ind w:right="340" w:firstLine="0"/>
        <w:jc w:val="center"/>
      </w:pPr>
      <w:r>
        <w:t xml:space="preserve"> </w:t>
      </w:r>
    </w:p>
    <w:p w14:paraId="5D45D152" w14:textId="77777777" w:rsidR="00B40CBE" w:rsidRDefault="00B40CBE">
      <w:pPr>
        <w:rPr>
          <w:sz w:val="28"/>
          <w:szCs w:val="28"/>
        </w:rPr>
      </w:pPr>
      <w:r>
        <w:br w:type="page"/>
      </w:r>
    </w:p>
    <w:p w14:paraId="5A7C15F2" w14:textId="77777777" w:rsidR="00892D5C" w:rsidRPr="005A23DF" w:rsidRDefault="005A23DF" w:rsidP="00B40CBE">
      <w:pPr>
        <w:pStyle w:val="20"/>
        <w:shd w:val="clear" w:color="auto" w:fill="auto"/>
        <w:spacing w:after="120" w:line="240" w:lineRule="auto"/>
        <w:ind w:left="3969" w:right="-8" w:firstLine="0"/>
        <w:jc w:val="center"/>
        <w:rPr>
          <w:sz w:val="24"/>
          <w:szCs w:val="24"/>
        </w:rPr>
      </w:pPr>
      <w:r w:rsidRPr="005A23DF">
        <w:rPr>
          <w:sz w:val="24"/>
          <w:szCs w:val="24"/>
        </w:rPr>
        <w:lastRenderedPageBreak/>
        <w:t>ПРИЛОЖЕНИЕ № 2</w:t>
      </w:r>
    </w:p>
    <w:p w14:paraId="6562D8FA" w14:textId="77777777" w:rsidR="00892D5C" w:rsidRPr="005A23DF" w:rsidRDefault="005A23DF" w:rsidP="00B40CBE">
      <w:pPr>
        <w:pStyle w:val="20"/>
        <w:shd w:val="clear" w:color="auto" w:fill="auto"/>
        <w:spacing w:after="120" w:line="240" w:lineRule="auto"/>
        <w:ind w:left="3969" w:right="-8" w:firstLine="0"/>
        <w:jc w:val="center"/>
        <w:rPr>
          <w:sz w:val="24"/>
          <w:szCs w:val="24"/>
        </w:rPr>
      </w:pPr>
      <w:r w:rsidRPr="005A23DF">
        <w:rPr>
          <w:sz w:val="24"/>
          <w:szCs w:val="24"/>
        </w:rPr>
        <w:t>к Требованиям к внедрению, поддержанию и оценке системы менеджмента качества медицинских изделий в зависимости от потенциального риска их применения</w:t>
      </w:r>
    </w:p>
    <w:p w14:paraId="1C2AD686" w14:textId="77777777" w:rsidR="00B40CBE" w:rsidRPr="004F646F" w:rsidRDefault="00B40CBE" w:rsidP="005A23DF">
      <w:pPr>
        <w:pStyle w:val="2140"/>
        <w:shd w:val="clear" w:color="auto" w:fill="auto"/>
        <w:spacing w:before="0" w:after="120" w:line="240" w:lineRule="auto"/>
        <w:ind w:right="120"/>
        <w:rPr>
          <w:rStyle w:val="2142pt"/>
          <w:b/>
          <w:bCs/>
          <w:spacing w:val="0"/>
          <w:sz w:val="24"/>
          <w:szCs w:val="24"/>
        </w:rPr>
      </w:pPr>
      <w:bookmarkStart w:id="3" w:name="bookmark3"/>
    </w:p>
    <w:p w14:paraId="32749524" w14:textId="77777777" w:rsidR="00892D5C" w:rsidRPr="005A23DF" w:rsidRDefault="005A23DF" w:rsidP="005A23DF">
      <w:pPr>
        <w:pStyle w:val="2140"/>
        <w:shd w:val="clear" w:color="auto" w:fill="auto"/>
        <w:spacing w:before="0" w:after="120" w:line="240" w:lineRule="auto"/>
        <w:ind w:right="120"/>
        <w:rPr>
          <w:sz w:val="24"/>
          <w:szCs w:val="24"/>
        </w:rPr>
      </w:pPr>
      <w:r w:rsidRPr="005A23DF">
        <w:rPr>
          <w:rStyle w:val="2142pt"/>
          <w:b/>
          <w:bCs/>
          <w:spacing w:val="0"/>
          <w:sz w:val="24"/>
          <w:szCs w:val="24"/>
        </w:rPr>
        <w:t>ПЕРЕЧЕНЬ</w:t>
      </w:r>
      <w:bookmarkEnd w:id="3"/>
    </w:p>
    <w:p w14:paraId="3D8A6457" w14:textId="77777777" w:rsidR="00892D5C" w:rsidRPr="004F646F" w:rsidRDefault="005A23DF" w:rsidP="005A23DF">
      <w:pPr>
        <w:pStyle w:val="170"/>
        <w:shd w:val="clear" w:color="auto" w:fill="auto"/>
        <w:spacing w:after="120" w:line="240" w:lineRule="auto"/>
        <w:ind w:right="120"/>
        <w:rPr>
          <w:sz w:val="24"/>
          <w:szCs w:val="24"/>
        </w:rPr>
      </w:pPr>
      <w:r w:rsidRPr="005A23DF">
        <w:rPr>
          <w:sz w:val="24"/>
          <w:szCs w:val="24"/>
        </w:rPr>
        <w:t>групп и подгрупп медицинских изделий</w:t>
      </w:r>
    </w:p>
    <w:tbl>
      <w:tblPr>
        <w:tblOverlap w:val="never"/>
        <w:tblW w:w="9403" w:type="dxa"/>
        <w:tblLayout w:type="fixed"/>
        <w:tblCellMar>
          <w:left w:w="10" w:type="dxa"/>
          <w:right w:w="10" w:type="dxa"/>
        </w:tblCellMar>
        <w:tblLook w:val="0020" w:firstRow="1" w:lastRow="0" w:firstColumn="0" w:lastColumn="0" w:noHBand="0" w:noVBand="0"/>
      </w:tblPr>
      <w:tblGrid>
        <w:gridCol w:w="3281"/>
        <w:gridCol w:w="6112"/>
        <w:gridCol w:w="10"/>
      </w:tblGrid>
      <w:tr w:rsidR="00B40CBE" w:rsidRPr="005A23DF" w14:paraId="7A182F27" w14:textId="77777777" w:rsidTr="00B40CBE">
        <w:trPr>
          <w:tblHeader/>
        </w:trPr>
        <w:tc>
          <w:tcPr>
            <w:tcW w:w="3281" w:type="dxa"/>
            <w:tcBorders>
              <w:top w:val="single" w:sz="4" w:space="0" w:color="auto"/>
              <w:left w:val="single" w:sz="4" w:space="0" w:color="auto"/>
            </w:tcBorders>
            <w:shd w:val="clear" w:color="auto" w:fill="FFFFFF"/>
            <w:vAlign w:val="center"/>
          </w:tcPr>
          <w:p w14:paraId="0138246B" w14:textId="77777777" w:rsidR="00B40CBE" w:rsidRPr="005A23DF" w:rsidRDefault="00B40CBE" w:rsidP="0044336A">
            <w:pPr>
              <w:pStyle w:val="20"/>
              <w:shd w:val="clear" w:color="auto" w:fill="auto"/>
              <w:spacing w:after="120" w:line="240" w:lineRule="auto"/>
              <w:ind w:firstLine="0"/>
              <w:jc w:val="center"/>
              <w:rPr>
                <w:sz w:val="24"/>
                <w:szCs w:val="24"/>
              </w:rPr>
            </w:pPr>
            <w:r w:rsidRPr="005A23DF">
              <w:rPr>
                <w:sz w:val="24"/>
                <w:szCs w:val="24"/>
              </w:rPr>
              <w:t>Группа медицинских изделий</w:t>
            </w:r>
          </w:p>
        </w:tc>
        <w:tc>
          <w:tcPr>
            <w:tcW w:w="6122" w:type="dxa"/>
            <w:gridSpan w:val="2"/>
            <w:tcBorders>
              <w:top w:val="single" w:sz="4" w:space="0" w:color="auto"/>
              <w:left w:val="single" w:sz="4" w:space="0" w:color="auto"/>
              <w:right w:val="single" w:sz="4" w:space="0" w:color="auto"/>
            </w:tcBorders>
            <w:shd w:val="clear" w:color="auto" w:fill="FFFFFF"/>
            <w:vAlign w:val="center"/>
          </w:tcPr>
          <w:p w14:paraId="61D9C2EF" w14:textId="77777777" w:rsidR="00B40CBE" w:rsidRPr="005A23DF" w:rsidRDefault="00B40CBE" w:rsidP="0044336A">
            <w:pPr>
              <w:pStyle w:val="20"/>
              <w:shd w:val="clear" w:color="auto" w:fill="auto"/>
              <w:spacing w:after="120" w:line="240" w:lineRule="auto"/>
              <w:ind w:firstLine="0"/>
              <w:jc w:val="center"/>
              <w:rPr>
                <w:sz w:val="24"/>
                <w:szCs w:val="24"/>
              </w:rPr>
            </w:pPr>
            <w:r w:rsidRPr="005A23DF">
              <w:rPr>
                <w:sz w:val="24"/>
                <w:szCs w:val="24"/>
              </w:rPr>
              <w:t>Подгруппа медицинских изделий (для классов потенциального риска 2б и 3)</w:t>
            </w:r>
          </w:p>
        </w:tc>
      </w:tr>
      <w:tr w:rsidR="00B40CBE" w:rsidRPr="005A23DF" w14:paraId="7B3CC872" w14:textId="77777777" w:rsidTr="00B40CBE">
        <w:tc>
          <w:tcPr>
            <w:tcW w:w="3281" w:type="dxa"/>
            <w:vMerge w:val="restart"/>
            <w:tcBorders>
              <w:top w:val="single" w:sz="4" w:space="0" w:color="auto"/>
              <w:left w:val="single" w:sz="4" w:space="0" w:color="auto"/>
            </w:tcBorders>
            <w:shd w:val="clear" w:color="auto" w:fill="FFFFFF"/>
          </w:tcPr>
          <w:p w14:paraId="0CD5D8CB"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t xml:space="preserve">1. Неактивные медицинские изделия (кроме изделий для диагностики </w:t>
            </w:r>
            <w:r w:rsidRPr="005A23DF">
              <w:rPr>
                <w:sz w:val="24"/>
                <w:szCs w:val="24"/>
                <w:lang w:val="en-US" w:eastAsia="en-US" w:bidi="en-US"/>
              </w:rPr>
              <w:t>in</w:t>
            </w:r>
            <w:r w:rsidRPr="005A23DF">
              <w:rPr>
                <w:sz w:val="24"/>
                <w:szCs w:val="24"/>
                <w:lang w:eastAsia="en-US" w:bidi="en-US"/>
              </w:rPr>
              <w:t xml:space="preserve"> </w:t>
            </w:r>
            <w:r w:rsidRPr="005A23DF">
              <w:rPr>
                <w:rStyle w:val="29pt"/>
                <w:sz w:val="24"/>
                <w:szCs w:val="24"/>
              </w:rPr>
              <w:t>vitro</w:t>
            </w:r>
            <w:r w:rsidRPr="005A23DF">
              <w:rPr>
                <w:rStyle w:val="29pt0"/>
                <w:sz w:val="24"/>
                <w:szCs w:val="24"/>
              </w:rPr>
              <w:t>)</w:t>
            </w:r>
          </w:p>
        </w:tc>
        <w:tc>
          <w:tcPr>
            <w:tcW w:w="6122" w:type="dxa"/>
            <w:gridSpan w:val="2"/>
            <w:tcBorders>
              <w:top w:val="single" w:sz="4" w:space="0" w:color="auto"/>
              <w:left w:val="single" w:sz="4" w:space="0" w:color="auto"/>
              <w:right w:val="single" w:sz="4" w:space="0" w:color="auto"/>
            </w:tcBorders>
            <w:shd w:val="clear" w:color="auto" w:fill="FFFFFF"/>
          </w:tcPr>
          <w:p w14:paraId="02EA8D56"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t>1.1 Неактивные сердечно-сосудистые имплантаты</w:t>
            </w:r>
          </w:p>
        </w:tc>
      </w:tr>
      <w:tr w:rsidR="00B40CBE" w:rsidRPr="005A23DF" w14:paraId="58D51ED2" w14:textId="77777777" w:rsidTr="00B40CBE">
        <w:tc>
          <w:tcPr>
            <w:tcW w:w="3281" w:type="dxa"/>
            <w:vMerge/>
            <w:tcBorders>
              <w:left w:val="single" w:sz="4" w:space="0" w:color="auto"/>
            </w:tcBorders>
            <w:shd w:val="clear" w:color="auto" w:fill="FFFFFF"/>
          </w:tcPr>
          <w:p w14:paraId="65E2C410" w14:textId="77777777" w:rsidR="00B40CBE" w:rsidRPr="005A23DF" w:rsidRDefault="00B40CBE" w:rsidP="0044336A">
            <w:pPr>
              <w:spacing w:after="120"/>
            </w:pPr>
          </w:p>
        </w:tc>
        <w:tc>
          <w:tcPr>
            <w:tcW w:w="6122" w:type="dxa"/>
            <w:gridSpan w:val="2"/>
            <w:tcBorders>
              <w:top w:val="single" w:sz="4" w:space="0" w:color="auto"/>
              <w:left w:val="single" w:sz="4" w:space="0" w:color="auto"/>
              <w:right w:val="single" w:sz="4" w:space="0" w:color="auto"/>
            </w:tcBorders>
            <w:shd w:val="clear" w:color="auto" w:fill="FFFFFF"/>
            <w:vAlign w:val="bottom"/>
          </w:tcPr>
          <w:p w14:paraId="478873F3"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t>1.2. Неактивные ортопедические имплантаты</w:t>
            </w:r>
          </w:p>
        </w:tc>
      </w:tr>
      <w:tr w:rsidR="00B40CBE" w:rsidRPr="005A23DF" w14:paraId="78264883" w14:textId="77777777" w:rsidTr="00B40CBE">
        <w:tc>
          <w:tcPr>
            <w:tcW w:w="3281" w:type="dxa"/>
            <w:vMerge/>
            <w:tcBorders>
              <w:left w:val="single" w:sz="4" w:space="0" w:color="auto"/>
            </w:tcBorders>
            <w:shd w:val="clear" w:color="auto" w:fill="FFFFFF"/>
          </w:tcPr>
          <w:p w14:paraId="030C4D90" w14:textId="77777777" w:rsidR="00B40CBE" w:rsidRPr="005A23DF" w:rsidRDefault="00B40CBE" w:rsidP="0044336A">
            <w:pPr>
              <w:spacing w:after="120"/>
            </w:pPr>
          </w:p>
        </w:tc>
        <w:tc>
          <w:tcPr>
            <w:tcW w:w="6122" w:type="dxa"/>
            <w:gridSpan w:val="2"/>
            <w:tcBorders>
              <w:top w:val="single" w:sz="4" w:space="0" w:color="auto"/>
              <w:left w:val="single" w:sz="4" w:space="0" w:color="auto"/>
              <w:right w:val="single" w:sz="4" w:space="0" w:color="auto"/>
            </w:tcBorders>
            <w:shd w:val="clear" w:color="auto" w:fill="FFFFFF"/>
            <w:vAlign w:val="bottom"/>
          </w:tcPr>
          <w:p w14:paraId="0A0836AD"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t>1.3. Неактивные имплантаты мягких тканей</w:t>
            </w:r>
          </w:p>
        </w:tc>
      </w:tr>
      <w:tr w:rsidR="00B40CBE" w:rsidRPr="005A23DF" w14:paraId="433AE1FD" w14:textId="77777777" w:rsidTr="00B40CBE">
        <w:tc>
          <w:tcPr>
            <w:tcW w:w="3281" w:type="dxa"/>
            <w:vMerge/>
            <w:tcBorders>
              <w:left w:val="single" w:sz="4" w:space="0" w:color="auto"/>
            </w:tcBorders>
            <w:shd w:val="clear" w:color="auto" w:fill="FFFFFF"/>
          </w:tcPr>
          <w:p w14:paraId="6FB8CD3A" w14:textId="77777777" w:rsidR="00B40CBE" w:rsidRPr="005A23DF" w:rsidRDefault="00B40CBE" w:rsidP="0044336A">
            <w:pPr>
              <w:spacing w:after="120"/>
            </w:pPr>
          </w:p>
        </w:tc>
        <w:tc>
          <w:tcPr>
            <w:tcW w:w="6122" w:type="dxa"/>
            <w:gridSpan w:val="2"/>
            <w:tcBorders>
              <w:top w:val="single" w:sz="4" w:space="0" w:color="auto"/>
              <w:left w:val="single" w:sz="4" w:space="0" w:color="auto"/>
              <w:right w:val="single" w:sz="4" w:space="0" w:color="auto"/>
            </w:tcBorders>
            <w:shd w:val="clear" w:color="auto" w:fill="FFFFFF"/>
            <w:vAlign w:val="bottom"/>
          </w:tcPr>
          <w:p w14:paraId="1FA62089"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t>1.4. Неактивные функциональные имплантаты</w:t>
            </w:r>
          </w:p>
        </w:tc>
      </w:tr>
      <w:tr w:rsidR="00B40CBE" w:rsidRPr="005A23DF" w14:paraId="735DEE14" w14:textId="77777777" w:rsidTr="00B40CBE">
        <w:tc>
          <w:tcPr>
            <w:tcW w:w="3281" w:type="dxa"/>
            <w:vMerge/>
            <w:tcBorders>
              <w:left w:val="single" w:sz="4" w:space="0" w:color="auto"/>
            </w:tcBorders>
            <w:shd w:val="clear" w:color="auto" w:fill="FFFFFF"/>
          </w:tcPr>
          <w:p w14:paraId="44FC85EB" w14:textId="77777777" w:rsidR="00B40CBE" w:rsidRPr="005A23DF" w:rsidRDefault="00B40CBE" w:rsidP="0044336A">
            <w:pPr>
              <w:spacing w:after="120"/>
            </w:pPr>
          </w:p>
        </w:tc>
        <w:tc>
          <w:tcPr>
            <w:tcW w:w="6122" w:type="dxa"/>
            <w:gridSpan w:val="2"/>
            <w:tcBorders>
              <w:top w:val="single" w:sz="4" w:space="0" w:color="auto"/>
              <w:left w:val="single" w:sz="4" w:space="0" w:color="auto"/>
              <w:right w:val="single" w:sz="4" w:space="0" w:color="auto"/>
            </w:tcBorders>
            <w:shd w:val="clear" w:color="auto" w:fill="FFFFFF"/>
            <w:vAlign w:val="bottom"/>
          </w:tcPr>
          <w:p w14:paraId="26AA6E80"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t>1.5. Неактивные зубные имплантаты и стоматологические материалы</w:t>
            </w:r>
          </w:p>
        </w:tc>
      </w:tr>
      <w:tr w:rsidR="00B40CBE" w:rsidRPr="005A23DF" w14:paraId="6FBF0F3E" w14:textId="77777777" w:rsidTr="00B40CBE">
        <w:tc>
          <w:tcPr>
            <w:tcW w:w="3281" w:type="dxa"/>
            <w:vMerge/>
            <w:tcBorders>
              <w:left w:val="single" w:sz="4" w:space="0" w:color="auto"/>
            </w:tcBorders>
            <w:shd w:val="clear" w:color="auto" w:fill="FFFFFF"/>
          </w:tcPr>
          <w:p w14:paraId="75835D57" w14:textId="77777777" w:rsidR="00B40CBE" w:rsidRPr="005A23DF" w:rsidRDefault="00B40CBE" w:rsidP="0044336A">
            <w:pPr>
              <w:spacing w:after="120"/>
            </w:pPr>
          </w:p>
        </w:tc>
        <w:tc>
          <w:tcPr>
            <w:tcW w:w="6122" w:type="dxa"/>
            <w:gridSpan w:val="2"/>
            <w:tcBorders>
              <w:top w:val="single" w:sz="4" w:space="0" w:color="auto"/>
              <w:left w:val="single" w:sz="4" w:space="0" w:color="auto"/>
              <w:right w:val="single" w:sz="4" w:space="0" w:color="auto"/>
            </w:tcBorders>
            <w:shd w:val="clear" w:color="auto" w:fill="FFFFFF"/>
            <w:vAlign w:val="bottom"/>
          </w:tcPr>
          <w:p w14:paraId="4BA0B7FC"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t>1.6. Неактивные медицинские изделия для инъекций, вливания, переливания крови и диализа</w:t>
            </w:r>
          </w:p>
        </w:tc>
      </w:tr>
      <w:tr w:rsidR="00B40CBE" w:rsidRPr="005A23DF" w14:paraId="7B30D4CB" w14:textId="77777777" w:rsidTr="00B40CBE">
        <w:tc>
          <w:tcPr>
            <w:tcW w:w="3281" w:type="dxa"/>
            <w:vMerge/>
            <w:tcBorders>
              <w:left w:val="single" w:sz="4" w:space="0" w:color="auto"/>
            </w:tcBorders>
            <w:shd w:val="clear" w:color="auto" w:fill="FFFFFF"/>
          </w:tcPr>
          <w:p w14:paraId="0FB8AF6B" w14:textId="77777777" w:rsidR="00B40CBE" w:rsidRPr="005A23DF" w:rsidRDefault="00B40CBE" w:rsidP="0044336A">
            <w:pPr>
              <w:spacing w:after="120"/>
            </w:pPr>
          </w:p>
        </w:tc>
        <w:tc>
          <w:tcPr>
            <w:tcW w:w="6122" w:type="dxa"/>
            <w:gridSpan w:val="2"/>
            <w:tcBorders>
              <w:top w:val="single" w:sz="4" w:space="0" w:color="auto"/>
              <w:left w:val="single" w:sz="4" w:space="0" w:color="auto"/>
              <w:right w:val="single" w:sz="4" w:space="0" w:color="auto"/>
            </w:tcBorders>
            <w:shd w:val="clear" w:color="auto" w:fill="FFFFFF"/>
            <w:vAlign w:val="bottom"/>
          </w:tcPr>
          <w:p w14:paraId="3B2E52F2"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t>1.7. Неактивные офтальмологические медицинские изделия</w:t>
            </w:r>
          </w:p>
        </w:tc>
      </w:tr>
      <w:tr w:rsidR="00B40CBE" w:rsidRPr="005A23DF" w14:paraId="40DB26F1" w14:textId="77777777" w:rsidTr="00B40CBE">
        <w:tc>
          <w:tcPr>
            <w:tcW w:w="3281" w:type="dxa"/>
            <w:vMerge/>
            <w:tcBorders>
              <w:left w:val="single" w:sz="4" w:space="0" w:color="auto"/>
            </w:tcBorders>
            <w:shd w:val="clear" w:color="auto" w:fill="FFFFFF"/>
          </w:tcPr>
          <w:p w14:paraId="1B606982" w14:textId="77777777" w:rsidR="00B40CBE" w:rsidRPr="005A23DF" w:rsidRDefault="00B40CBE" w:rsidP="0044336A">
            <w:pPr>
              <w:spacing w:after="120"/>
            </w:pPr>
          </w:p>
        </w:tc>
        <w:tc>
          <w:tcPr>
            <w:tcW w:w="6122" w:type="dxa"/>
            <w:gridSpan w:val="2"/>
            <w:tcBorders>
              <w:top w:val="single" w:sz="4" w:space="0" w:color="auto"/>
              <w:left w:val="single" w:sz="4" w:space="0" w:color="auto"/>
              <w:right w:val="single" w:sz="4" w:space="0" w:color="auto"/>
            </w:tcBorders>
            <w:shd w:val="clear" w:color="auto" w:fill="FFFFFF"/>
            <w:vAlign w:val="bottom"/>
          </w:tcPr>
          <w:p w14:paraId="5CBC5A25"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t>Е8. Неактивные ортопедические медицинские изделия и медицинские изделия для реабилитации</w:t>
            </w:r>
          </w:p>
        </w:tc>
      </w:tr>
      <w:tr w:rsidR="00B40CBE" w:rsidRPr="005A23DF" w14:paraId="064A6A63" w14:textId="77777777" w:rsidTr="00B40CBE">
        <w:tc>
          <w:tcPr>
            <w:tcW w:w="3281" w:type="dxa"/>
            <w:vMerge/>
            <w:tcBorders>
              <w:left w:val="single" w:sz="4" w:space="0" w:color="auto"/>
            </w:tcBorders>
            <w:shd w:val="clear" w:color="auto" w:fill="FFFFFF"/>
          </w:tcPr>
          <w:p w14:paraId="3271BBCD" w14:textId="77777777" w:rsidR="00B40CBE" w:rsidRPr="005A23DF" w:rsidRDefault="00B40CBE" w:rsidP="0044336A">
            <w:pPr>
              <w:spacing w:after="120"/>
            </w:pPr>
          </w:p>
        </w:tc>
        <w:tc>
          <w:tcPr>
            <w:tcW w:w="6122" w:type="dxa"/>
            <w:gridSpan w:val="2"/>
            <w:tcBorders>
              <w:top w:val="single" w:sz="4" w:space="0" w:color="auto"/>
              <w:left w:val="single" w:sz="4" w:space="0" w:color="auto"/>
              <w:right w:val="single" w:sz="4" w:space="0" w:color="auto"/>
            </w:tcBorders>
            <w:shd w:val="clear" w:color="auto" w:fill="FFFFFF"/>
            <w:vAlign w:val="bottom"/>
          </w:tcPr>
          <w:p w14:paraId="503E6F8E"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t>Е9. Медицинские изделия для контрацепции</w:t>
            </w:r>
          </w:p>
        </w:tc>
      </w:tr>
      <w:tr w:rsidR="00B40CBE" w:rsidRPr="005A23DF" w14:paraId="787BAEA1" w14:textId="77777777" w:rsidTr="00B40CBE">
        <w:tc>
          <w:tcPr>
            <w:tcW w:w="3281" w:type="dxa"/>
            <w:vMerge/>
            <w:tcBorders>
              <w:left w:val="single" w:sz="4" w:space="0" w:color="auto"/>
            </w:tcBorders>
            <w:shd w:val="clear" w:color="auto" w:fill="FFFFFF"/>
          </w:tcPr>
          <w:p w14:paraId="6FE01C99" w14:textId="77777777" w:rsidR="00B40CBE" w:rsidRPr="005A23DF" w:rsidRDefault="00B40CBE" w:rsidP="0044336A">
            <w:pPr>
              <w:spacing w:after="120"/>
            </w:pPr>
          </w:p>
        </w:tc>
        <w:tc>
          <w:tcPr>
            <w:tcW w:w="6122" w:type="dxa"/>
            <w:gridSpan w:val="2"/>
            <w:tcBorders>
              <w:top w:val="single" w:sz="4" w:space="0" w:color="auto"/>
              <w:left w:val="single" w:sz="4" w:space="0" w:color="auto"/>
              <w:right w:val="single" w:sz="4" w:space="0" w:color="auto"/>
            </w:tcBorders>
            <w:shd w:val="clear" w:color="auto" w:fill="FFFFFF"/>
            <w:vAlign w:val="bottom"/>
          </w:tcPr>
          <w:p w14:paraId="03B6021C"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t>1.10. Медицинские инструменты</w:t>
            </w:r>
          </w:p>
        </w:tc>
      </w:tr>
      <w:tr w:rsidR="00B40CBE" w:rsidRPr="005A23DF" w14:paraId="36C77223" w14:textId="77777777" w:rsidTr="00B40CBE">
        <w:tc>
          <w:tcPr>
            <w:tcW w:w="3281" w:type="dxa"/>
            <w:vMerge/>
            <w:tcBorders>
              <w:left w:val="single" w:sz="4" w:space="0" w:color="auto"/>
            </w:tcBorders>
            <w:shd w:val="clear" w:color="auto" w:fill="FFFFFF"/>
          </w:tcPr>
          <w:p w14:paraId="3BE75B1D" w14:textId="77777777" w:rsidR="00B40CBE" w:rsidRPr="005A23DF" w:rsidRDefault="00B40CBE" w:rsidP="0044336A">
            <w:pPr>
              <w:spacing w:after="120"/>
            </w:pPr>
          </w:p>
        </w:tc>
        <w:tc>
          <w:tcPr>
            <w:tcW w:w="6122" w:type="dxa"/>
            <w:gridSpan w:val="2"/>
            <w:tcBorders>
              <w:top w:val="single" w:sz="4" w:space="0" w:color="auto"/>
              <w:left w:val="single" w:sz="4" w:space="0" w:color="auto"/>
              <w:right w:val="single" w:sz="4" w:space="0" w:color="auto"/>
            </w:tcBorders>
            <w:shd w:val="clear" w:color="auto" w:fill="FFFFFF"/>
            <w:vAlign w:val="bottom"/>
          </w:tcPr>
          <w:p w14:paraId="359F2E7E"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t>1.11. Неактивные медицинские изделия для дезинфекции, гигиенической обработки и стерилизации медицинских изделий</w:t>
            </w:r>
          </w:p>
        </w:tc>
      </w:tr>
      <w:tr w:rsidR="00B40CBE" w:rsidRPr="005A23DF" w14:paraId="50524D16" w14:textId="77777777" w:rsidTr="00B40CBE">
        <w:tc>
          <w:tcPr>
            <w:tcW w:w="3281" w:type="dxa"/>
            <w:vMerge/>
            <w:tcBorders>
              <w:left w:val="single" w:sz="4" w:space="0" w:color="auto"/>
            </w:tcBorders>
            <w:shd w:val="clear" w:color="auto" w:fill="FFFFFF"/>
          </w:tcPr>
          <w:p w14:paraId="1C7284CE" w14:textId="77777777" w:rsidR="00B40CBE" w:rsidRPr="005A23DF" w:rsidRDefault="00B40CBE" w:rsidP="0044336A">
            <w:pPr>
              <w:spacing w:after="120"/>
            </w:pPr>
          </w:p>
        </w:tc>
        <w:tc>
          <w:tcPr>
            <w:tcW w:w="6122" w:type="dxa"/>
            <w:gridSpan w:val="2"/>
            <w:tcBorders>
              <w:top w:val="single" w:sz="4" w:space="0" w:color="auto"/>
              <w:left w:val="single" w:sz="4" w:space="0" w:color="auto"/>
              <w:right w:val="single" w:sz="4" w:space="0" w:color="auto"/>
            </w:tcBorders>
            <w:shd w:val="clear" w:color="auto" w:fill="FFFFFF"/>
            <w:vAlign w:val="bottom"/>
          </w:tcPr>
          <w:p w14:paraId="705D8F60" w14:textId="77777777" w:rsidR="00B40CBE" w:rsidRPr="005A23DF" w:rsidRDefault="00B40CBE" w:rsidP="0044336A">
            <w:pPr>
              <w:pStyle w:val="20"/>
              <w:shd w:val="clear" w:color="auto" w:fill="auto"/>
              <w:spacing w:after="120" w:line="240" w:lineRule="auto"/>
              <w:ind w:firstLine="0"/>
              <w:jc w:val="both"/>
              <w:rPr>
                <w:sz w:val="24"/>
                <w:szCs w:val="24"/>
              </w:rPr>
            </w:pPr>
            <w:r w:rsidRPr="005A23DF">
              <w:rPr>
                <w:sz w:val="24"/>
                <w:szCs w:val="24"/>
              </w:rPr>
              <w:t>1.12.. Шовный материал, перевязочные средства и прочие неактивные медицинские изделия для лечения ран</w:t>
            </w:r>
          </w:p>
        </w:tc>
      </w:tr>
      <w:tr w:rsidR="00B40CBE" w:rsidRPr="005A23DF" w14:paraId="00055B8E" w14:textId="77777777" w:rsidTr="00B40CBE">
        <w:tc>
          <w:tcPr>
            <w:tcW w:w="3281" w:type="dxa"/>
            <w:vMerge/>
            <w:tcBorders>
              <w:left w:val="single" w:sz="4" w:space="0" w:color="auto"/>
              <w:bottom w:val="single" w:sz="4" w:space="0" w:color="auto"/>
            </w:tcBorders>
            <w:shd w:val="clear" w:color="auto" w:fill="FFFFFF"/>
          </w:tcPr>
          <w:p w14:paraId="00641E89" w14:textId="77777777" w:rsidR="00B40CBE" w:rsidRPr="005A23DF" w:rsidRDefault="00B40CBE" w:rsidP="0044336A">
            <w:pPr>
              <w:spacing w:after="120"/>
            </w:pPr>
          </w:p>
        </w:tc>
        <w:tc>
          <w:tcPr>
            <w:tcW w:w="612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BF42392"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t>1.13.. Неактивные медицинские изделия, не включенные в подгруппы 1.1 - 1.12</w:t>
            </w:r>
          </w:p>
        </w:tc>
      </w:tr>
      <w:tr w:rsidR="00B40CBE" w:rsidRPr="005A23DF" w14:paraId="5DAD5970" w14:textId="77777777" w:rsidTr="00B40CBE">
        <w:tc>
          <w:tcPr>
            <w:tcW w:w="3281" w:type="dxa"/>
            <w:vMerge w:val="restart"/>
            <w:tcBorders>
              <w:top w:val="single" w:sz="4" w:space="0" w:color="auto"/>
              <w:left w:val="single" w:sz="4" w:space="0" w:color="auto"/>
            </w:tcBorders>
            <w:shd w:val="clear" w:color="auto" w:fill="FFFFFF"/>
          </w:tcPr>
          <w:p w14:paraId="68960B55"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t xml:space="preserve">2. Активные неимплантируемые медицинские изделия (кроме </w:t>
            </w:r>
            <w:r w:rsidRPr="005A23DF">
              <w:rPr>
                <w:sz w:val="24"/>
                <w:szCs w:val="24"/>
              </w:rPr>
              <w:lastRenderedPageBreak/>
              <w:t xml:space="preserve">изделий для диагностики </w:t>
            </w:r>
            <w:r w:rsidRPr="005A23DF">
              <w:rPr>
                <w:sz w:val="24"/>
                <w:szCs w:val="24"/>
                <w:lang w:val="en-US" w:eastAsia="en-US" w:bidi="en-US"/>
              </w:rPr>
              <w:t>in</w:t>
            </w:r>
            <w:r w:rsidRPr="005A23DF">
              <w:rPr>
                <w:sz w:val="24"/>
                <w:szCs w:val="24"/>
                <w:lang w:eastAsia="en-US" w:bidi="en-US"/>
              </w:rPr>
              <w:t xml:space="preserve"> </w:t>
            </w:r>
            <w:r w:rsidRPr="005A23DF">
              <w:rPr>
                <w:sz w:val="24"/>
                <w:szCs w:val="24"/>
                <w:lang w:val="en-US" w:eastAsia="en-US" w:bidi="en-US"/>
              </w:rPr>
              <w:t>vitro</w:t>
            </w:r>
            <w:r w:rsidRPr="005A23DF">
              <w:rPr>
                <w:rStyle w:val="29pt0"/>
                <w:sz w:val="24"/>
                <w:szCs w:val="24"/>
              </w:rPr>
              <w:t>)</w:t>
            </w:r>
          </w:p>
        </w:tc>
        <w:tc>
          <w:tcPr>
            <w:tcW w:w="6122" w:type="dxa"/>
            <w:gridSpan w:val="2"/>
            <w:tcBorders>
              <w:top w:val="single" w:sz="4" w:space="0" w:color="auto"/>
              <w:left w:val="single" w:sz="4" w:space="0" w:color="auto"/>
              <w:right w:val="single" w:sz="4" w:space="0" w:color="auto"/>
            </w:tcBorders>
            <w:shd w:val="clear" w:color="auto" w:fill="FFFFFF"/>
            <w:vAlign w:val="bottom"/>
          </w:tcPr>
          <w:p w14:paraId="5F3DB749"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lastRenderedPageBreak/>
              <w:t>2.1. Медицинские изделия для контроля физиологических показателей</w:t>
            </w:r>
          </w:p>
        </w:tc>
      </w:tr>
      <w:tr w:rsidR="00B40CBE" w:rsidRPr="005A23DF" w14:paraId="77776CBC" w14:textId="77777777" w:rsidTr="00B40CBE">
        <w:tc>
          <w:tcPr>
            <w:tcW w:w="3281" w:type="dxa"/>
            <w:vMerge/>
            <w:tcBorders>
              <w:left w:val="single" w:sz="4" w:space="0" w:color="auto"/>
            </w:tcBorders>
            <w:shd w:val="clear" w:color="auto" w:fill="FFFFFF"/>
          </w:tcPr>
          <w:p w14:paraId="5E4D096F" w14:textId="77777777" w:rsidR="00B40CBE" w:rsidRPr="005A23DF" w:rsidRDefault="00B40CBE" w:rsidP="0044336A">
            <w:pPr>
              <w:spacing w:after="120"/>
            </w:pPr>
          </w:p>
        </w:tc>
        <w:tc>
          <w:tcPr>
            <w:tcW w:w="6122" w:type="dxa"/>
            <w:gridSpan w:val="2"/>
            <w:tcBorders>
              <w:top w:val="single" w:sz="4" w:space="0" w:color="auto"/>
              <w:left w:val="single" w:sz="4" w:space="0" w:color="auto"/>
              <w:right w:val="single" w:sz="4" w:space="0" w:color="auto"/>
            </w:tcBorders>
            <w:shd w:val="clear" w:color="auto" w:fill="FFFFFF"/>
            <w:vAlign w:val="bottom"/>
          </w:tcPr>
          <w:p w14:paraId="4C6FC8CE"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t xml:space="preserve">2.2. Медицинские изделия для визуализации, </w:t>
            </w:r>
            <w:r w:rsidRPr="005A23DF">
              <w:rPr>
                <w:sz w:val="24"/>
                <w:szCs w:val="24"/>
              </w:rPr>
              <w:lastRenderedPageBreak/>
              <w:t>использующие ионизирующее излучение</w:t>
            </w:r>
          </w:p>
        </w:tc>
      </w:tr>
      <w:tr w:rsidR="00B40CBE" w:rsidRPr="005A23DF" w14:paraId="4CA1977F" w14:textId="77777777" w:rsidTr="00B40CBE">
        <w:tc>
          <w:tcPr>
            <w:tcW w:w="3281" w:type="dxa"/>
            <w:vMerge/>
            <w:tcBorders>
              <w:left w:val="single" w:sz="4" w:space="0" w:color="auto"/>
            </w:tcBorders>
            <w:shd w:val="clear" w:color="auto" w:fill="FFFFFF"/>
          </w:tcPr>
          <w:p w14:paraId="3B9369B3" w14:textId="77777777" w:rsidR="00B40CBE" w:rsidRPr="005A23DF" w:rsidRDefault="00B40CBE" w:rsidP="0044336A">
            <w:pPr>
              <w:spacing w:after="120"/>
            </w:pPr>
          </w:p>
        </w:tc>
        <w:tc>
          <w:tcPr>
            <w:tcW w:w="6122" w:type="dxa"/>
            <w:gridSpan w:val="2"/>
            <w:tcBorders>
              <w:top w:val="single" w:sz="4" w:space="0" w:color="auto"/>
              <w:left w:val="single" w:sz="4" w:space="0" w:color="auto"/>
              <w:right w:val="single" w:sz="4" w:space="0" w:color="auto"/>
            </w:tcBorders>
            <w:shd w:val="clear" w:color="auto" w:fill="FFFFFF"/>
            <w:vAlign w:val="bottom"/>
          </w:tcPr>
          <w:p w14:paraId="214AC62E"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t>2.3. Медицинские изделия для визуализации, не использующие ионизирующее излучение</w:t>
            </w:r>
          </w:p>
        </w:tc>
      </w:tr>
      <w:tr w:rsidR="00B40CBE" w:rsidRPr="005A23DF" w14:paraId="5996B960" w14:textId="77777777" w:rsidTr="00B40CBE">
        <w:tc>
          <w:tcPr>
            <w:tcW w:w="3281" w:type="dxa"/>
            <w:vMerge/>
            <w:tcBorders>
              <w:left w:val="single" w:sz="4" w:space="0" w:color="auto"/>
            </w:tcBorders>
            <w:shd w:val="clear" w:color="auto" w:fill="FFFFFF"/>
          </w:tcPr>
          <w:p w14:paraId="6E3DB33C" w14:textId="77777777" w:rsidR="00B40CBE" w:rsidRPr="005A23DF" w:rsidRDefault="00B40CBE" w:rsidP="0044336A">
            <w:pPr>
              <w:spacing w:after="120"/>
            </w:pPr>
          </w:p>
        </w:tc>
        <w:tc>
          <w:tcPr>
            <w:tcW w:w="6122" w:type="dxa"/>
            <w:gridSpan w:val="2"/>
            <w:tcBorders>
              <w:top w:val="single" w:sz="4" w:space="0" w:color="auto"/>
              <w:left w:val="single" w:sz="4" w:space="0" w:color="auto"/>
              <w:right w:val="single" w:sz="4" w:space="0" w:color="auto"/>
            </w:tcBorders>
            <w:shd w:val="clear" w:color="auto" w:fill="FFFFFF"/>
            <w:vAlign w:val="bottom"/>
          </w:tcPr>
          <w:p w14:paraId="5011E54E"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t>2.4. Медицинские изделия для лучевой терапии, использующие ионизирующее излучение</w:t>
            </w:r>
          </w:p>
        </w:tc>
      </w:tr>
      <w:tr w:rsidR="00B40CBE" w:rsidRPr="005A23DF" w14:paraId="6B49869C" w14:textId="77777777" w:rsidTr="00B40CBE">
        <w:tc>
          <w:tcPr>
            <w:tcW w:w="3281" w:type="dxa"/>
            <w:vMerge/>
            <w:tcBorders>
              <w:left w:val="single" w:sz="4" w:space="0" w:color="auto"/>
            </w:tcBorders>
            <w:shd w:val="clear" w:color="auto" w:fill="FFFFFF"/>
          </w:tcPr>
          <w:p w14:paraId="06528221" w14:textId="77777777" w:rsidR="00B40CBE" w:rsidRPr="005A23DF" w:rsidRDefault="00B40CBE" w:rsidP="0044336A">
            <w:pPr>
              <w:spacing w:after="120"/>
            </w:pPr>
          </w:p>
        </w:tc>
        <w:tc>
          <w:tcPr>
            <w:tcW w:w="6122" w:type="dxa"/>
            <w:gridSpan w:val="2"/>
            <w:tcBorders>
              <w:top w:val="single" w:sz="4" w:space="0" w:color="auto"/>
              <w:left w:val="single" w:sz="4" w:space="0" w:color="auto"/>
              <w:right w:val="single" w:sz="4" w:space="0" w:color="auto"/>
            </w:tcBorders>
            <w:shd w:val="clear" w:color="auto" w:fill="FFFFFF"/>
            <w:vAlign w:val="bottom"/>
          </w:tcPr>
          <w:p w14:paraId="2656CED5"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t>2.5. Медицинские изделия для лучевой терапии, не использующие ионизирующее излучение</w:t>
            </w:r>
          </w:p>
        </w:tc>
      </w:tr>
      <w:tr w:rsidR="00B40CBE" w:rsidRPr="005A23DF" w14:paraId="7411BBE0" w14:textId="77777777" w:rsidTr="00B40CBE">
        <w:tc>
          <w:tcPr>
            <w:tcW w:w="3281" w:type="dxa"/>
            <w:vMerge/>
            <w:tcBorders>
              <w:left w:val="single" w:sz="4" w:space="0" w:color="auto"/>
            </w:tcBorders>
            <w:shd w:val="clear" w:color="auto" w:fill="FFFFFF"/>
          </w:tcPr>
          <w:p w14:paraId="7EBE0894" w14:textId="77777777" w:rsidR="00B40CBE" w:rsidRPr="005A23DF" w:rsidRDefault="00B40CBE" w:rsidP="0044336A">
            <w:pPr>
              <w:spacing w:after="120"/>
            </w:pPr>
          </w:p>
        </w:tc>
        <w:tc>
          <w:tcPr>
            <w:tcW w:w="6122" w:type="dxa"/>
            <w:gridSpan w:val="2"/>
            <w:tcBorders>
              <w:top w:val="single" w:sz="4" w:space="0" w:color="auto"/>
              <w:left w:val="single" w:sz="4" w:space="0" w:color="auto"/>
              <w:right w:val="single" w:sz="4" w:space="0" w:color="auto"/>
            </w:tcBorders>
            <w:shd w:val="clear" w:color="auto" w:fill="FFFFFF"/>
            <w:vAlign w:val="bottom"/>
          </w:tcPr>
          <w:p w14:paraId="5B5C03FC"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t>2.6. Медицинские изделия для литотрипсии</w:t>
            </w:r>
          </w:p>
        </w:tc>
      </w:tr>
      <w:tr w:rsidR="00B40CBE" w:rsidRPr="005A23DF" w14:paraId="0AE12D8E" w14:textId="77777777" w:rsidTr="00B40CBE">
        <w:tc>
          <w:tcPr>
            <w:tcW w:w="3281" w:type="dxa"/>
            <w:vMerge/>
            <w:tcBorders>
              <w:left w:val="single" w:sz="4" w:space="0" w:color="auto"/>
            </w:tcBorders>
            <w:shd w:val="clear" w:color="auto" w:fill="FFFFFF"/>
          </w:tcPr>
          <w:p w14:paraId="67617EB4" w14:textId="77777777" w:rsidR="00B40CBE" w:rsidRPr="005A23DF" w:rsidRDefault="00B40CBE" w:rsidP="0044336A">
            <w:pPr>
              <w:spacing w:after="120"/>
            </w:pPr>
          </w:p>
        </w:tc>
        <w:tc>
          <w:tcPr>
            <w:tcW w:w="6122" w:type="dxa"/>
            <w:gridSpan w:val="2"/>
            <w:tcBorders>
              <w:top w:val="single" w:sz="4" w:space="0" w:color="auto"/>
              <w:left w:val="single" w:sz="4" w:space="0" w:color="auto"/>
              <w:right w:val="single" w:sz="4" w:space="0" w:color="auto"/>
            </w:tcBorders>
            <w:shd w:val="clear" w:color="auto" w:fill="FFFFFF"/>
            <w:vAlign w:val="bottom"/>
          </w:tcPr>
          <w:p w14:paraId="2246A2D3"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t>2.7. Активные медицинские изделия для экстракорпорального кровообращения, внутривенного вливания и плазмафереза</w:t>
            </w:r>
          </w:p>
        </w:tc>
      </w:tr>
      <w:tr w:rsidR="00B40CBE" w:rsidRPr="005A23DF" w14:paraId="20E9D419" w14:textId="77777777" w:rsidTr="00B40CBE">
        <w:tc>
          <w:tcPr>
            <w:tcW w:w="3281" w:type="dxa"/>
            <w:vMerge/>
            <w:tcBorders>
              <w:left w:val="single" w:sz="4" w:space="0" w:color="auto"/>
            </w:tcBorders>
            <w:shd w:val="clear" w:color="auto" w:fill="FFFFFF"/>
          </w:tcPr>
          <w:p w14:paraId="7B9D5D33" w14:textId="77777777" w:rsidR="00B40CBE" w:rsidRPr="005A23DF" w:rsidRDefault="00B40CBE" w:rsidP="0044336A">
            <w:pPr>
              <w:spacing w:after="120"/>
            </w:pPr>
          </w:p>
        </w:tc>
        <w:tc>
          <w:tcPr>
            <w:tcW w:w="6122" w:type="dxa"/>
            <w:gridSpan w:val="2"/>
            <w:tcBorders>
              <w:top w:val="single" w:sz="4" w:space="0" w:color="auto"/>
              <w:left w:val="single" w:sz="4" w:space="0" w:color="auto"/>
              <w:right w:val="single" w:sz="4" w:space="0" w:color="auto"/>
            </w:tcBorders>
            <w:shd w:val="clear" w:color="auto" w:fill="FFFFFF"/>
            <w:vAlign w:val="bottom"/>
          </w:tcPr>
          <w:p w14:paraId="5F0D6BB4"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t>2.8. Активные наркозно-дыхательные, гипербарические медицинские изделия и медицинские изделия для респираторной терапии</w:t>
            </w:r>
          </w:p>
        </w:tc>
      </w:tr>
      <w:tr w:rsidR="00B40CBE" w:rsidRPr="005A23DF" w14:paraId="0B5A6A68" w14:textId="77777777" w:rsidTr="00B40CBE">
        <w:tc>
          <w:tcPr>
            <w:tcW w:w="3281" w:type="dxa"/>
            <w:vMerge/>
            <w:tcBorders>
              <w:left w:val="single" w:sz="4" w:space="0" w:color="auto"/>
            </w:tcBorders>
            <w:shd w:val="clear" w:color="auto" w:fill="FFFFFF"/>
          </w:tcPr>
          <w:p w14:paraId="457A98A6" w14:textId="77777777" w:rsidR="00B40CBE" w:rsidRPr="005A23DF" w:rsidRDefault="00B40CBE" w:rsidP="0044336A">
            <w:pPr>
              <w:spacing w:after="120"/>
            </w:pPr>
          </w:p>
        </w:tc>
        <w:tc>
          <w:tcPr>
            <w:tcW w:w="6122" w:type="dxa"/>
            <w:gridSpan w:val="2"/>
            <w:tcBorders>
              <w:top w:val="single" w:sz="4" w:space="0" w:color="auto"/>
              <w:left w:val="single" w:sz="4" w:space="0" w:color="auto"/>
              <w:right w:val="single" w:sz="4" w:space="0" w:color="auto"/>
            </w:tcBorders>
            <w:shd w:val="clear" w:color="auto" w:fill="FFFFFF"/>
            <w:vAlign w:val="bottom"/>
          </w:tcPr>
          <w:p w14:paraId="0B3F02C8"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t>2.9. Активные медицинские изделия для стимуляции и ингибирования</w:t>
            </w:r>
          </w:p>
        </w:tc>
      </w:tr>
      <w:tr w:rsidR="00B40CBE" w:rsidRPr="005A23DF" w14:paraId="30BFA5D3" w14:textId="77777777" w:rsidTr="00B40CBE">
        <w:tc>
          <w:tcPr>
            <w:tcW w:w="3281" w:type="dxa"/>
            <w:vMerge/>
            <w:tcBorders>
              <w:left w:val="single" w:sz="4" w:space="0" w:color="auto"/>
            </w:tcBorders>
            <w:shd w:val="clear" w:color="auto" w:fill="FFFFFF"/>
          </w:tcPr>
          <w:p w14:paraId="26B0D0A7" w14:textId="77777777" w:rsidR="00B40CBE" w:rsidRPr="005A23DF" w:rsidRDefault="00B40CBE" w:rsidP="0044336A">
            <w:pPr>
              <w:spacing w:after="120"/>
            </w:pPr>
          </w:p>
        </w:tc>
        <w:tc>
          <w:tcPr>
            <w:tcW w:w="6122" w:type="dxa"/>
            <w:gridSpan w:val="2"/>
            <w:tcBorders>
              <w:top w:val="single" w:sz="4" w:space="0" w:color="auto"/>
              <w:left w:val="single" w:sz="4" w:space="0" w:color="auto"/>
              <w:right w:val="single" w:sz="4" w:space="0" w:color="auto"/>
            </w:tcBorders>
            <w:shd w:val="clear" w:color="auto" w:fill="FFFFFF"/>
            <w:vAlign w:val="bottom"/>
          </w:tcPr>
          <w:p w14:paraId="68416B56"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t>2.10. Активные хирургические медицинские изделия</w:t>
            </w:r>
          </w:p>
        </w:tc>
      </w:tr>
      <w:tr w:rsidR="00B40CBE" w:rsidRPr="005A23DF" w14:paraId="49EB6A5F" w14:textId="77777777" w:rsidTr="00B40CBE">
        <w:tc>
          <w:tcPr>
            <w:tcW w:w="3281" w:type="dxa"/>
            <w:vMerge/>
            <w:tcBorders>
              <w:left w:val="single" w:sz="4" w:space="0" w:color="auto"/>
            </w:tcBorders>
            <w:shd w:val="clear" w:color="auto" w:fill="FFFFFF"/>
          </w:tcPr>
          <w:p w14:paraId="4349527D" w14:textId="77777777" w:rsidR="00B40CBE" w:rsidRPr="005A23DF" w:rsidRDefault="00B40CBE" w:rsidP="0044336A">
            <w:pPr>
              <w:spacing w:after="120"/>
            </w:pPr>
          </w:p>
        </w:tc>
        <w:tc>
          <w:tcPr>
            <w:tcW w:w="6122" w:type="dxa"/>
            <w:gridSpan w:val="2"/>
            <w:tcBorders>
              <w:top w:val="single" w:sz="4" w:space="0" w:color="auto"/>
              <w:left w:val="single" w:sz="4" w:space="0" w:color="auto"/>
              <w:right w:val="single" w:sz="4" w:space="0" w:color="auto"/>
            </w:tcBorders>
            <w:shd w:val="clear" w:color="auto" w:fill="FFFFFF"/>
            <w:vAlign w:val="bottom"/>
          </w:tcPr>
          <w:p w14:paraId="6EEE6025"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t>2.11. Активные офтальмологические медицинские изделия</w:t>
            </w:r>
          </w:p>
        </w:tc>
      </w:tr>
      <w:tr w:rsidR="00B40CBE" w:rsidRPr="005A23DF" w14:paraId="4D59BE28" w14:textId="77777777" w:rsidTr="00B40CBE">
        <w:tc>
          <w:tcPr>
            <w:tcW w:w="3281" w:type="dxa"/>
            <w:vMerge/>
            <w:tcBorders>
              <w:left w:val="single" w:sz="4" w:space="0" w:color="auto"/>
            </w:tcBorders>
            <w:shd w:val="clear" w:color="auto" w:fill="FFFFFF"/>
          </w:tcPr>
          <w:p w14:paraId="675C8CF6" w14:textId="77777777" w:rsidR="00B40CBE" w:rsidRPr="005A23DF" w:rsidRDefault="00B40CBE" w:rsidP="0044336A">
            <w:pPr>
              <w:spacing w:after="120"/>
            </w:pPr>
          </w:p>
        </w:tc>
        <w:tc>
          <w:tcPr>
            <w:tcW w:w="6122" w:type="dxa"/>
            <w:gridSpan w:val="2"/>
            <w:tcBorders>
              <w:top w:val="single" w:sz="4" w:space="0" w:color="auto"/>
              <w:left w:val="single" w:sz="4" w:space="0" w:color="auto"/>
              <w:right w:val="single" w:sz="4" w:space="0" w:color="auto"/>
            </w:tcBorders>
            <w:shd w:val="clear" w:color="auto" w:fill="FFFFFF"/>
            <w:vAlign w:val="bottom"/>
          </w:tcPr>
          <w:p w14:paraId="64989A06"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t>2.12. Активные стоматологические медицинские изделия</w:t>
            </w:r>
          </w:p>
        </w:tc>
      </w:tr>
      <w:tr w:rsidR="00B40CBE" w:rsidRPr="005A23DF" w14:paraId="786B5E8B" w14:textId="77777777" w:rsidTr="00B40CBE">
        <w:tc>
          <w:tcPr>
            <w:tcW w:w="3281" w:type="dxa"/>
            <w:vMerge/>
            <w:tcBorders>
              <w:left w:val="single" w:sz="4" w:space="0" w:color="auto"/>
            </w:tcBorders>
            <w:shd w:val="clear" w:color="auto" w:fill="FFFFFF"/>
          </w:tcPr>
          <w:p w14:paraId="06E0E68B" w14:textId="77777777" w:rsidR="00B40CBE" w:rsidRPr="005A23DF" w:rsidRDefault="00B40CBE" w:rsidP="0044336A">
            <w:pPr>
              <w:spacing w:after="120"/>
            </w:pPr>
          </w:p>
        </w:tc>
        <w:tc>
          <w:tcPr>
            <w:tcW w:w="6122" w:type="dxa"/>
            <w:gridSpan w:val="2"/>
            <w:tcBorders>
              <w:top w:val="single" w:sz="4" w:space="0" w:color="auto"/>
              <w:left w:val="single" w:sz="4" w:space="0" w:color="auto"/>
              <w:right w:val="single" w:sz="4" w:space="0" w:color="auto"/>
            </w:tcBorders>
            <w:shd w:val="clear" w:color="auto" w:fill="FFFFFF"/>
            <w:vAlign w:val="bottom"/>
          </w:tcPr>
          <w:p w14:paraId="7CF90615"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t>2.13. Активные медицинские изделия для дезинфекции и стерилизации медицинских изделий</w:t>
            </w:r>
          </w:p>
        </w:tc>
      </w:tr>
      <w:tr w:rsidR="00B40CBE" w:rsidRPr="005A23DF" w14:paraId="5283C768" w14:textId="77777777" w:rsidTr="00B40CBE">
        <w:tc>
          <w:tcPr>
            <w:tcW w:w="3281" w:type="dxa"/>
            <w:vMerge/>
            <w:tcBorders>
              <w:left w:val="single" w:sz="4" w:space="0" w:color="auto"/>
            </w:tcBorders>
            <w:shd w:val="clear" w:color="auto" w:fill="FFFFFF"/>
          </w:tcPr>
          <w:p w14:paraId="4A16F1B5" w14:textId="77777777" w:rsidR="00B40CBE" w:rsidRPr="005A23DF" w:rsidRDefault="00B40CBE" w:rsidP="0044336A">
            <w:pPr>
              <w:spacing w:after="120"/>
            </w:pPr>
          </w:p>
        </w:tc>
        <w:tc>
          <w:tcPr>
            <w:tcW w:w="6122" w:type="dxa"/>
            <w:gridSpan w:val="2"/>
            <w:tcBorders>
              <w:top w:val="single" w:sz="4" w:space="0" w:color="auto"/>
              <w:left w:val="single" w:sz="4" w:space="0" w:color="auto"/>
              <w:right w:val="single" w:sz="4" w:space="0" w:color="auto"/>
            </w:tcBorders>
            <w:shd w:val="clear" w:color="auto" w:fill="FFFFFF"/>
            <w:vAlign w:val="bottom"/>
          </w:tcPr>
          <w:p w14:paraId="6D43864A"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t>2.14. Активные медицинские изделия для реабилитации и активные протезы</w:t>
            </w:r>
          </w:p>
        </w:tc>
      </w:tr>
      <w:tr w:rsidR="00B40CBE" w:rsidRPr="005A23DF" w14:paraId="20A5CF19" w14:textId="77777777" w:rsidTr="00B40CBE">
        <w:tc>
          <w:tcPr>
            <w:tcW w:w="3281" w:type="dxa"/>
            <w:vMerge/>
            <w:tcBorders>
              <w:left w:val="single" w:sz="4" w:space="0" w:color="auto"/>
            </w:tcBorders>
            <w:shd w:val="clear" w:color="auto" w:fill="FFFFFF"/>
          </w:tcPr>
          <w:p w14:paraId="2485CACF" w14:textId="77777777" w:rsidR="00B40CBE" w:rsidRPr="005A23DF" w:rsidRDefault="00B40CBE" w:rsidP="0044336A">
            <w:pPr>
              <w:spacing w:after="120"/>
            </w:pPr>
          </w:p>
        </w:tc>
        <w:tc>
          <w:tcPr>
            <w:tcW w:w="6122" w:type="dxa"/>
            <w:gridSpan w:val="2"/>
            <w:tcBorders>
              <w:top w:val="single" w:sz="4" w:space="0" w:color="auto"/>
              <w:left w:val="single" w:sz="4" w:space="0" w:color="auto"/>
              <w:right w:val="single" w:sz="4" w:space="0" w:color="auto"/>
            </w:tcBorders>
            <w:shd w:val="clear" w:color="auto" w:fill="FFFFFF"/>
            <w:vAlign w:val="bottom"/>
          </w:tcPr>
          <w:p w14:paraId="3BC21B80"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t>2.15. Активные медицинские изделия для позиционирования и перевозки пациентов</w:t>
            </w:r>
          </w:p>
        </w:tc>
      </w:tr>
      <w:tr w:rsidR="00B40CBE" w:rsidRPr="005A23DF" w14:paraId="2F90F1FF" w14:textId="77777777" w:rsidTr="00B40CBE">
        <w:tc>
          <w:tcPr>
            <w:tcW w:w="3281" w:type="dxa"/>
            <w:vMerge/>
            <w:tcBorders>
              <w:left w:val="single" w:sz="4" w:space="0" w:color="auto"/>
            </w:tcBorders>
            <w:shd w:val="clear" w:color="auto" w:fill="FFFFFF"/>
          </w:tcPr>
          <w:p w14:paraId="1406C482" w14:textId="77777777" w:rsidR="00B40CBE" w:rsidRPr="005A23DF" w:rsidRDefault="00B40CBE" w:rsidP="0044336A">
            <w:pPr>
              <w:spacing w:after="120"/>
            </w:pPr>
          </w:p>
        </w:tc>
        <w:tc>
          <w:tcPr>
            <w:tcW w:w="6122" w:type="dxa"/>
            <w:gridSpan w:val="2"/>
            <w:tcBorders>
              <w:top w:val="single" w:sz="4" w:space="0" w:color="auto"/>
              <w:left w:val="single" w:sz="4" w:space="0" w:color="auto"/>
              <w:right w:val="single" w:sz="4" w:space="0" w:color="auto"/>
            </w:tcBorders>
            <w:shd w:val="clear" w:color="auto" w:fill="FFFFFF"/>
            <w:vAlign w:val="bottom"/>
          </w:tcPr>
          <w:p w14:paraId="62AD5B35"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t>2.16. Самостоятельное медицинское программное обеспечение</w:t>
            </w:r>
          </w:p>
        </w:tc>
      </w:tr>
      <w:tr w:rsidR="00B40CBE" w:rsidRPr="005A23DF" w14:paraId="6C442EC0" w14:textId="77777777" w:rsidTr="00B40CBE">
        <w:tc>
          <w:tcPr>
            <w:tcW w:w="3281" w:type="dxa"/>
            <w:vMerge/>
            <w:tcBorders>
              <w:left w:val="single" w:sz="4" w:space="0" w:color="auto"/>
            </w:tcBorders>
            <w:shd w:val="clear" w:color="auto" w:fill="FFFFFF"/>
          </w:tcPr>
          <w:p w14:paraId="66A09322" w14:textId="77777777" w:rsidR="00B40CBE" w:rsidRPr="005A23DF" w:rsidRDefault="00B40CBE" w:rsidP="0044336A">
            <w:pPr>
              <w:spacing w:after="120"/>
            </w:pPr>
          </w:p>
        </w:tc>
        <w:tc>
          <w:tcPr>
            <w:tcW w:w="6122" w:type="dxa"/>
            <w:gridSpan w:val="2"/>
            <w:tcBorders>
              <w:top w:val="single" w:sz="4" w:space="0" w:color="auto"/>
              <w:left w:val="single" w:sz="4" w:space="0" w:color="auto"/>
              <w:right w:val="single" w:sz="4" w:space="0" w:color="auto"/>
            </w:tcBorders>
            <w:shd w:val="clear" w:color="auto" w:fill="FFFFFF"/>
            <w:vAlign w:val="bottom"/>
          </w:tcPr>
          <w:p w14:paraId="393974D7"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t>2.17. Активные медицинские изделия для экстракорпорального оплодотворения и искусственного оплодотворения</w:t>
            </w:r>
          </w:p>
        </w:tc>
      </w:tr>
      <w:tr w:rsidR="00B40CBE" w:rsidRPr="005A23DF" w14:paraId="4F85059A" w14:textId="77777777" w:rsidTr="00B40CBE">
        <w:tc>
          <w:tcPr>
            <w:tcW w:w="3281" w:type="dxa"/>
            <w:vMerge/>
            <w:tcBorders>
              <w:left w:val="single" w:sz="4" w:space="0" w:color="auto"/>
              <w:bottom w:val="single" w:sz="4" w:space="0" w:color="auto"/>
            </w:tcBorders>
            <w:shd w:val="clear" w:color="auto" w:fill="FFFFFF"/>
          </w:tcPr>
          <w:p w14:paraId="0EC26301" w14:textId="77777777" w:rsidR="00B40CBE" w:rsidRPr="005A23DF" w:rsidRDefault="00B40CBE" w:rsidP="0044336A">
            <w:pPr>
              <w:spacing w:after="120"/>
            </w:pPr>
          </w:p>
        </w:tc>
        <w:tc>
          <w:tcPr>
            <w:tcW w:w="612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525CDC87"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t>2.18. Активные медицинские изделия, не включенные в подгруппы 2.1 -</w:t>
            </w:r>
            <w:r w:rsidRPr="005A23DF">
              <w:rPr>
                <w:rStyle w:val="21pt"/>
                <w:spacing w:val="0"/>
                <w:sz w:val="24"/>
                <w:szCs w:val="24"/>
              </w:rPr>
              <w:t>2.17</w:t>
            </w:r>
          </w:p>
        </w:tc>
      </w:tr>
      <w:tr w:rsidR="00B40CBE" w:rsidRPr="005A23DF" w14:paraId="6E848CC9" w14:textId="77777777" w:rsidTr="00B40CBE">
        <w:trPr>
          <w:gridAfter w:val="1"/>
          <w:wAfter w:w="10" w:type="dxa"/>
        </w:trPr>
        <w:tc>
          <w:tcPr>
            <w:tcW w:w="3281" w:type="dxa"/>
            <w:vMerge w:val="restart"/>
            <w:tcBorders>
              <w:top w:val="single" w:sz="4" w:space="0" w:color="auto"/>
              <w:left w:val="single" w:sz="4" w:space="0" w:color="auto"/>
            </w:tcBorders>
            <w:shd w:val="clear" w:color="auto" w:fill="FFFFFF"/>
          </w:tcPr>
          <w:p w14:paraId="3D34C7A0" w14:textId="77777777" w:rsidR="00B40CBE" w:rsidRPr="005A23DF" w:rsidRDefault="00B40CBE" w:rsidP="0044336A">
            <w:pPr>
              <w:pStyle w:val="20"/>
              <w:shd w:val="clear" w:color="auto" w:fill="auto"/>
              <w:spacing w:after="120" w:line="240" w:lineRule="auto"/>
              <w:ind w:left="140" w:firstLine="0"/>
              <w:rPr>
                <w:sz w:val="24"/>
                <w:szCs w:val="24"/>
              </w:rPr>
            </w:pPr>
            <w:r w:rsidRPr="005A23DF">
              <w:rPr>
                <w:sz w:val="24"/>
                <w:szCs w:val="24"/>
              </w:rPr>
              <w:lastRenderedPageBreak/>
              <w:t>3. Активные имплантируемые медицинские изделия</w:t>
            </w:r>
          </w:p>
        </w:tc>
        <w:tc>
          <w:tcPr>
            <w:tcW w:w="6112" w:type="dxa"/>
            <w:tcBorders>
              <w:top w:val="single" w:sz="4" w:space="0" w:color="auto"/>
              <w:left w:val="single" w:sz="4" w:space="0" w:color="auto"/>
              <w:right w:val="single" w:sz="4" w:space="0" w:color="auto"/>
            </w:tcBorders>
            <w:shd w:val="clear" w:color="auto" w:fill="FFFFFF"/>
            <w:vAlign w:val="bottom"/>
          </w:tcPr>
          <w:p w14:paraId="2CDB276F"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t>3.1. Активные имплантируемые медицинские изделия для стимуляции и ингибирования</w:t>
            </w:r>
          </w:p>
        </w:tc>
      </w:tr>
      <w:tr w:rsidR="00B40CBE" w:rsidRPr="005A23DF" w14:paraId="5812C7DD" w14:textId="77777777" w:rsidTr="00B40CBE">
        <w:trPr>
          <w:gridAfter w:val="1"/>
          <w:wAfter w:w="10" w:type="dxa"/>
        </w:trPr>
        <w:tc>
          <w:tcPr>
            <w:tcW w:w="3281" w:type="dxa"/>
            <w:vMerge/>
            <w:tcBorders>
              <w:left w:val="single" w:sz="4" w:space="0" w:color="auto"/>
            </w:tcBorders>
            <w:shd w:val="clear" w:color="auto" w:fill="FFFFFF"/>
          </w:tcPr>
          <w:p w14:paraId="6E19F573" w14:textId="77777777" w:rsidR="00B40CBE" w:rsidRPr="005A23DF" w:rsidRDefault="00B40CBE" w:rsidP="0044336A">
            <w:pPr>
              <w:spacing w:after="120"/>
            </w:pPr>
          </w:p>
        </w:tc>
        <w:tc>
          <w:tcPr>
            <w:tcW w:w="6112" w:type="dxa"/>
            <w:tcBorders>
              <w:top w:val="single" w:sz="4" w:space="0" w:color="auto"/>
              <w:left w:val="single" w:sz="4" w:space="0" w:color="auto"/>
              <w:right w:val="single" w:sz="4" w:space="0" w:color="auto"/>
            </w:tcBorders>
            <w:shd w:val="clear" w:color="auto" w:fill="FFFFFF"/>
            <w:vAlign w:val="bottom"/>
          </w:tcPr>
          <w:p w14:paraId="74EA357C"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t>3.2. Активные имплантируемые медицинские изделия для ввода лекарственных и иных веществ</w:t>
            </w:r>
          </w:p>
        </w:tc>
      </w:tr>
      <w:tr w:rsidR="00B40CBE" w:rsidRPr="005A23DF" w14:paraId="51B7ADCF" w14:textId="77777777" w:rsidTr="00B40CBE">
        <w:trPr>
          <w:gridAfter w:val="1"/>
          <w:wAfter w:w="10" w:type="dxa"/>
        </w:trPr>
        <w:tc>
          <w:tcPr>
            <w:tcW w:w="3281" w:type="dxa"/>
            <w:vMerge/>
            <w:tcBorders>
              <w:left w:val="single" w:sz="4" w:space="0" w:color="auto"/>
            </w:tcBorders>
            <w:shd w:val="clear" w:color="auto" w:fill="FFFFFF"/>
          </w:tcPr>
          <w:p w14:paraId="638A3FD3" w14:textId="77777777" w:rsidR="00B40CBE" w:rsidRPr="005A23DF" w:rsidRDefault="00B40CBE" w:rsidP="0044336A">
            <w:pPr>
              <w:spacing w:after="120"/>
            </w:pPr>
          </w:p>
        </w:tc>
        <w:tc>
          <w:tcPr>
            <w:tcW w:w="6112" w:type="dxa"/>
            <w:tcBorders>
              <w:top w:val="single" w:sz="4" w:space="0" w:color="auto"/>
              <w:left w:val="single" w:sz="4" w:space="0" w:color="auto"/>
              <w:right w:val="single" w:sz="4" w:space="0" w:color="auto"/>
            </w:tcBorders>
            <w:shd w:val="clear" w:color="auto" w:fill="FFFFFF"/>
            <w:vAlign w:val="bottom"/>
          </w:tcPr>
          <w:p w14:paraId="49BF79FD"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t>3.3 Активные имплантируемые медицинские изделия, поддерживающие, замещающие или заменяющие функции организма</w:t>
            </w:r>
          </w:p>
        </w:tc>
      </w:tr>
      <w:tr w:rsidR="00B40CBE" w:rsidRPr="005A23DF" w14:paraId="5BD419BF" w14:textId="77777777" w:rsidTr="00B40CBE">
        <w:trPr>
          <w:gridAfter w:val="1"/>
          <w:wAfter w:w="10" w:type="dxa"/>
        </w:trPr>
        <w:tc>
          <w:tcPr>
            <w:tcW w:w="3281" w:type="dxa"/>
            <w:vMerge/>
            <w:tcBorders>
              <w:left w:val="single" w:sz="4" w:space="0" w:color="auto"/>
            </w:tcBorders>
            <w:shd w:val="clear" w:color="auto" w:fill="FFFFFF"/>
          </w:tcPr>
          <w:p w14:paraId="0E93C24F" w14:textId="77777777" w:rsidR="00B40CBE" w:rsidRPr="005A23DF" w:rsidRDefault="00B40CBE" w:rsidP="0044336A">
            <w:pPr>
              <w:spacing w:after="120"/>
            </w:pPr>
          </w:p>
        </w:tc>
        <w:tc>
          <w:tcPr>
            <w:tcW w:w="6112" w:type="dxa"/>
            <w:tcBorders>
              <w:top w:val="single" w:sz="4" w:space="0" w:color="auto"/>
              <w:left w:val="single" w:sz="4" w:space="0" w:color="auto"/>
              <w:right w:val="single" w:sz="4" w:space="0" w:color="auto"/>
            </w:tcBorders>
            <w:shd w:val="clear" w:color="auto" w:fill="FFFFFF"/>
            <w:vAlign w:val="bottom"/>
          </w:tcPr>
          <w:p w14:paraId="5591F796"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t>3.4. Радиоактивные имплантаты для внутритканевой лучевой терапии</w:t>
            </w:r>
          </w:p>
        </w:tc>
      </w:tr>
      <w:tr w:rsidR="00B40CBE" w:rsidRPr="005A23DF" w14:paraId="36CA7C72" w14:textId="77777777" w:rsidTr="00B40CBE">
        <w:trPr>
          <w:gridAfter w:val="1"/>
          <w:wAfter w:w="10" w:type="dxa"/>
        </w:trPr>
        <w:tc>
          <w:tcPr>
            <w:tcW w:w="3281" w:type="dxa"/>
            <w:vMerge/>
            <w:tcBorders>
              <w:left w:val="single" w:sz="4" w:space="0" w:color="auto"/>
            </w:tcBorders>
            <w:shd w:val="clear" w:color="auto" w:fill="FFFFFF"/>
          </w:tcPr>
          <w:p w14:paraId="72EC8F92" w14:textId="77777777" w:rsidR="00B40CBE" w:rsidRPr="005A23DF" w:rsidRDefault="00B40CBE" w:rsidP="0044336A">
            <w:pPr>
              <w:spacing w:after="120"/>
            </w:pPr>
          </w:p>
        </w:tc>
        <w:tc>
          <w:tcPr>
            <w:tcW w:w="6112" w:type="dxa"/>
            <w:tcBorders>
              <w:top w:val="single" w:sz="4" w:space="0" w:color="auto"/>
              <w:left w:val="single" w:sz="4" w:space="0" w:color="auto"/>
              <w:right w:val="single" w:sz="4" w:space="0" w:color="auto"/>
            </w:tcBorders>
            <w:shd w:val="clear" w:color="auto" w:fill="FFFFFF"/>
            <w:vAlign w:val="bottom"/>
          </w:tcPr>
          <w:p w14:paraId="784CD669"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t>3.5. Активные имплантируемые медицинские изделия, не включенные в подгруппы 3.1 - 3.4</w:t>
            </w:r>
          </w:p>
        </w:tc>
      </w:tr>
      <w:tr w:rsidR="00B40CBE" w:rsidRPr="005A23DF" w14:paraId="65B156E8" w14:textId="77777777" w:rsidTr="00B40CBE">
        <w:trPr>
          <w:gridAfter w:val="1"/>
          <w:wAfter w:w="10" w:type="dxa"/>
        </w:trPr>
        <w:tc>
          <w:tcPr>
            <w:tcW w:w="3281" w:type="dxa"/>
            <w:vMerge w:val="restart"/>
            <w:tcBorders>
              <w:top w:val="single" w:sz="4" w:space="0" w:color="auto"/>
              <w:left w:val="single" w:sz="4" w:space="0" w:color="auto"/>
            </w:tcBorders>
            <w:shd w:val="clear" w:color="auto" w:fill="FFFFFF"/>
          </w:tcPr>
          <w:p w14:paraId="1114F676" w14:textId="77777777" w:rsidR="00B40CBE" w:rsidRPr="005A23DF" w:rsidRDefault="00B40CBE" w:rsidP="0044336A">
            <w:pPr>
              <w:pStyle w:val="20"/>
              <w:shd w:val="clear" w:color="auto" w:fill="auto"/>
              <w:spacing w:after="120" w:line="240" w:lineRule="auto"/>
              <w:ind w:firstLine="0"/>
              <w:jc w:val="center"/>
              <w:rPr>
                <w:sz w:val="24"/>
                <w:szCs w:val="24"/>
              </w:rPr>
            </w:pPr>
            <w:r w:rsidRPr="005A23DF">
              <w:rPr>
                <w:sz w:val="24"/>
                <w:szCs w:val="24"/>
              </w:rPr>
              <w:t xml:space="preserve">4. Медицинские изделия для диагностики </w:t>
            </w:r>
            <w:r w:rsidRPr="005A23DF">
              <w:rPr>
                <w:sz w:val="24"/>
                <w:szCs w:val="24"/>
                <w:lang w:val="en-US" w:eastAsia="en-US" w:bidi="en-US"/>
              </w:rPr>
              <w:t>in</w:t>
            </w:r>
            <w:r w:rsidRPr="005A23DF">
              <w:rPr>
                <w:rStyle w:val="29pt"/>
                <w:sz w:val="24"/>
                <w:szCs w:val="24"/>
                <w:lang w:val="ru-RU" w:eastAsia="ru-RU" w:bidi="ru-RU"/>
              </w:rPr>
              <w:t xml:space="preserve"> </w:t>
            </w:r>
            <w:r w:rsidRPr="005A23DF">
              <w:rPr>
                <w:rStyle w:val="29pt"/>
                <w:sz w:val="24"/>
                <w:szCs w:val="24"/>
              </w:rPr>
              <w:t>vitro</w:t>
            </w:r>
          </w:p>
        </w:tc>
        <w:tc>
          <w:tcPr>
            <w:tcW w:w="6112" w:type="dxa"/>
            <w:tcBorders>
              <w:top w:val="single" w:sz="4" w:space="0" w:color="auto"/>
              <w:left w:val="single" w:sz="4" w:space="0" w:color="auto"/>
              <w:right w:val="single" w:sz="4" w:space="0" w:color="auto"/>
            </w:tcBorders>
            <w:shd w:val="clear" w:color="auto" w:fill="FFFFFF"/>
            <w:vAlign w:val="bottom"/>
          </w:tcPr>
          <w:p w14:paraId="6C3FC68F"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t>4.1. Реагенты, наборы реагентов, калибровочные и контрольные материалы</w:t>
            </w:r>
          </w:p>
        </w:tc>
      </w:tr>
      <w:tr w:rsidR="00B40CBE" w:rsidRPr="005A23DF" w14:paraId="322FFC0F" w14:textId="77777777" w:rsidTr="00B40CBE">
        <w:trPr>
          <w:gridAfter w:val="1"/>
          <w:wAfter w:w="10" w:type="dxa"/>
        </w:trPr>
        <w:tc>
          <w:tcPr>
            <w:tcW w:w="3281" w:type="dxa"/>
            <w:vMerge/>
            <w:tcBorders>
              <w:left w:val="single" w:sz="4" w:space="0" w:color="auto"/>
            </w:tcBorders>
            <w:shd w:val="clear" w:color="auto" w:fill="FFFFFF"/>
          </w:tcPr>
          <w:p w14:paraId="5F5FDEF7" w14:textId="77777777" w:rsidR="00B40CBE" w:rsidRPr="005A23DF" w:rsidRDefault="00B40CBE" w:rsidP="0044336A">
            <w:pPr>
              <w:spacing w:after="120"/>
            </w:pPr>
          </w:p>
        </w:tc>
        <w:tc>
          <w:tcPr>
            <w:tcW w:w="6112" w:type="dxa"/>
            <w:tcBorders>
              <w:top w:val="single" w:sz="4" w:space="0" w:color="auto"/>
              <w:left w:val="single" w:sz="4" w:space="0" w:color="auto"/>
              <w:right w:val="single" w:sz="4" w:space="0" w:color="auto"/>
            </w:tcBorders>
            <w:shd w:val="clear" w:color="auto" w:fill="FFFFFF"/>
          </w:tcPr>
          <w:p w14:paraId="7BF99E04"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t xml:space="preserve">4.2. Приборы и оборудование для диагностики </w:t>
            </w:r>
            <w:r w:rsidRPr="005A23DF">
              <w:rPr>
                <w:sz w:val="24"/>
                <w:szCs w:val="24"/>
                <w:lang w:val="en-US" w:eastAsia="en-US" w:bidi="en-US"/>
              </w:rPr>
              <w:t>in</w:t>
            </w:r>
            <w:r w:rsidRPr="005A23DF">
              <w:rPr>
                <w:rStyle w:val="29pt"/>
                <w:sz w:val="24"/>
                <w:szCs w:val="24"/>
                <w:lang w:val="ru-RU" w:eastAsia="ru-RU" w:bidi="ru-RU"/>
              </w:rPr>
              <w:t xml:space="preserve"> </w:t>
            </w:r>
            <w:r w:rsidRPr="005A23DF">
              <w:rPr>
                <w:rStyle w:val="29pt"/>
                <w:sz w:val="24"/>
                <w:szCs w:val="24"/>
              </w:rPr>
              <w:t>vitro</w:t>
            </w:r>
          </w:p>
        </w:tc>
      </w:tr>
      <w:tr w:rsidR="00B40CBE" w:rsidRPr="005A23DF" w14:paraId="3847DA31" w14:textId="77777777" w:rsidTr="00B40CBE">
        <w:trPr>
          <w:gridAfter w:val="1"/>
          <w:wAfter w:w="10" w:type="dxa"/>
        </w:trPr>
        <w:tc>
          <w:tcPr>
            <w:tcW w:w="3281" w:type="dxa"/>
            <w:vMerge/>
            <w:tcBorders>
              <w:left w:val="single" w:sz="4" w:space="0" w:color="auto"/>
            </w:tcBorders>
            <w:shd w:val="clear" w:color="auto" w:fill="FFFFFF"/>
          </w:tcPr>
          <w:p w14:paraId="75E5A7FC" w14:textId="77777777" w:rsidR="00B40CBE" w:rsidRPr="005A23DF" w:rsidRDefault="00B40CBE" w:rsidP="0044336A">
            <w:pPr>
              <w:spacing w:after="120"/>
            </w:pPr>
          </w:p>
        </w:tc>
        <w:tc>
          <w:tcPr>
            <w:tcW w:w="6112" w:type="dxa"/>
            <w:tcBorders>
              <w:top w:val="single" w:sz="4" w:space="0" w:color="auto"/>
              <w:left w:val="single" w:sz="4" w:space="0" w:color="auto"/>
              <w:right w:val="single" w:sz="4" w:space="0" w:color="auto"/>
            </w:tcBorders>
            <w:shd w:val="clear" w:color="auto" w:fill="FFFFFF"/>
          </w:tcPr>
          <w:p w14:paraId="066A54E7"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t xml:space="preserve">4.3. Самостоятельное медицинское программное обеспечение для диагностики </w:t>
            </w:r>
            <w:r w:rsidRPr="005A23DF">
              <w:rPr>
                <w:sz w:val="24"/>
                <w:szCs w:val="24"/>
                <w:lang w:val="en-US" w:eastAsia="en-US" w:bidi="en-US"/>
              </w:rPr>
              <w:t>in</w:t>
            </w:r>
            <w:r w:rsidRPr="005A23DF">
              <w:rPr>
                <w:rStyle w:val="29pt"/>
                <w:sz w:val="24"/>
                <w:szCs w:val="24"/>
                <w:lang w:val="ru-RU" w:eastAsia="ru-RU" w:bidi="ru-RU"/>
              </w:rPr>
              <w:t xml:space="preserve"> </w:t>
            </w:r>
            <w:r w:rsidRPr="005A23DF">
              <w:rPr>
                <w:rStyle w:val="29pt"/>
                <w:sz w:val="24"/>
                <w:szCs w:val="24"/>
              </w:rPr>
              <w:t>vitro</w:t>
            </w:r>
          </w:p>
        </w:tc>
      </w:tr>
      <w:tr w:rsidR="00B40CBE" w:rsidRPr="005A23DF" w14:paraId="7F9E5B8C" w14:textId="77777777" w:rsidTr="00B40CBE">
        <w:trPr>
          <w:gridAfter w:val="1"/>
          <w:wAfter w:w="10" w:type="dxa"/>
        </w:trPr>
        <w:tc>
          <w:tcPr>
            <w:tcW w:w="3281" w:type="dxa"/>
            <w:vMerge/>
            <w:tcBorders>
              <w:left w:val="single" w:sz="4" w:space="0" w:color="auto"/>
              <w:bottom w:val="single" w:sz="4" w:space="0" w:color="auto"/>
            </w:tcBorders>
            <w:shd w:val="clear" w:color="auto" w:fill="FFFFFF"/>
          </w:tcPr>
          <w:p w14:paraId="378A4D16" w14:textId="77777777" w:rsidR="00B40CBE" w:rsidRPr="005A23DF" w:rsidRDefault="00B40CBE" w:rsidP="0044336A">
            <w:pPr>
              <w:spacing w:after="120"/>
            </w:pPr>
          </w:p>
        </w:tc>
        <w:tc>
          <w:tcPr>
            <w:tcW w:w="6112" w:type="dxa"/>
            <w:tcBorders>
              <w:top w:val="single" w:sz="4" w:space="0" w:color="auto"/>
              <w:left w:val="single" w:sz="4" w:space="0" w:color="auto"/>
              <w:bottom w:val="single" w:sz="4" w:space="0" w:color="auto"/>
              <w:right w:val="single" w:sz="4" w:space="0" w:color="auto"/>
            </w:tcBorders>
            <w:shd w:val="clear" w:color="auto" w:fill="FFFFFF"/>
            <w:vAlign w:val="bottom"/>
          </w:tcPr>
          <w:p w14:paraId="4FBC232D" w14:textId="77777777" w:rsidR="00B40CBE" w:rsidRPr="005A23DF" w:rsidRDefault="00B40CBE" w:rsidP="0044336A">
            <w:pPr>
              <w:pStyle w:val="20"/>
              <w:shd w:val="clear" w:color="auto" w:fill="auto"/>
              <w:spacing w:after="120" w:line="240" w:lineRule="auto"/>
              <w:ind w:firstLine="0"/>
              <w:rPr>
                <w:sz w:val="24"/>
                <w:szCs w:val="24"/>
              </w:rPr>
            </w:pPr>
            <w:r w:rsidRPr="005A23DF">
              <w:rPr>
                <w:sz w:val="24"/>
                <w:szCs w:val="24"/>
              </w:rPr>
              <w:t xml:space="preserve">4.4. Иные медицинские изделия для диагностики </w:t>
            </w:r>
            <w:r w:rsidRPr="005A23DF">
              <w:rPr>
                <w:sz w:val="24"/>
                <w:szCs w:val="24"/>
                <w:lang w:val="en-US" w:eastAsia="en-US" w:bidi="en-US"/>
              </w:rPr>
              <w:t>in</w:t>
            </w:r>
            <w:r w:rsidRPr="005A23DF">
              <w:rPr>
                <w:rStyle w:val="29pt"/>
                <w:sz w:val="24"/>
                <w:szCs w:val="24"/>
                <w:lang w:val="ru-RU" w:eastAsia="ru-RU" w:bidi="ru-RU"/>
              </w:rPr>
              <w:t xml:space="preserve"> </w:t>
            </w:r>
            <w:r w:rsidRPr="005A23DF">
              <w:rPr>
                <w:rStyle w:val="29pt"/>
                <w:sz w:val="24"/>
                <w:szCs w:val="24"/>
              </w:rPr>
              <w:t>vitro</w:t>
            </w:r>
            <w:r w:rsidRPr="005A23DF">
              <w:rPr>
                <w:rStyle w:val="29pt0"/>
                <w:sz w:val="24"/>
                <w:szCs w:val="24"/>
              </w:rPr>
              <w:t xml:space="preserve">, </w:t>
            </w:r>
            <w:r w:rsidRPr="005A23DF">
              <w:rPr>
                <w:sz w:val="24"/>
                <w:szCs w:val="24"/>
              </w:rPr>
              <w:t>не включенные в подгруппы 4.1 - 4.3</w:t>
            </w:r>
          </w:p>
        </w:tc>
      </w:tr>
    </w:tbl>
    <w:p w14:paraId="792B00C4" w14:textId="77777777" w:rsidR="00B40CBE" w:rsidRPr="00B40CBE" w:rsidRDefault="00B40CBE" w:rsidP="005A23DF">
      <w:pPr>
        <w:spacing w:after="120"/>
      </w:pPr>
    </w:p>
    <w:p w14:paraId="01C9699A" w14:textId="77777777" w:rsidR="00B40CBE" w:rsidRDefault="00B40CBE">
      <w:pPr>
        <w:rPr>
          <w:sz w:val="28"/>
          <w:szCs w:val="28"/>
        </w:rPr>
      </w:pPr>
      <w:r>
        <w:br w:type="page"/>
      </w:r>
    </w:p>
    <w:p w14:paraId="26E4D8F1" w14:textId="77777777" w:rsidR="00892D5C" w:rsidRPr="005A23DF" w:rsidRDefault="005A23DF" w:rsidP="00B40CBE">
      <w:pPr>
        <w:pStyle w:val="20"/>
        <w:shd w:val="clear" w:color="auto" w:fill="auto"/>
        <w:spacing w:after="120" w:line="240" w:lineRule="auto"/>
        <w:ind w:left="4395" w:right="-8" w:firstLine="0"/>
        <w:jc w:val="center"/>
        <w:rPr>
          <w:sz w:val="24"/>
          <w:szCs w:val="24"/>
        </w:rPr>
      </w:pPr>
      <w:r>
        <w:lastRenderedPageBreak/>
        <w:t xml:space="preserve"> </w:t>
      </w:r>
      <w:r w:rsidRPr="005A23DF">
        <w:rPr>
          <w:sz w:val="24"/>
          <w:szCs w:val="24"/>
        </w:rPr>
        <w:t>ПРИЛОЖЕНИЕ № 3</w:t>
      </w:r>
    </w:p>
    <w:p w14:paraId="34635E89" w14:textId="77777777" w:rsidR="00892D5C" w:rsidRPr="004F646F" w:rsidRDefault="005A23DF" w:rsidP="00B40CBE">
      <w:pPr>
        <w:pStyle w:val="20"/>
        <w:shd w:val="clear" w:color="auto" w:fill="auto"/>
        <w:spacing w:after="120" w:line="240" w:lineRule="auto"/>
        <w:ind w:left="4395" w:right="-8" w:firstLine="0"/>
        <w:jc w:val="center"/>
        <w:rPr>
          <w:sz w:val="24"/>
          <w:szCs w:val="24"/>
        </w:rPr>
      </w:pPr>
      <w:r w:rsidRPr="005A23DF">
        <w:rPr>
          <w:sz w:val="24"/>
          <w:szCs w:val="24"/>
        </w:rPr>
        <w:t>к Требованиям к внедрению, поддержанию и оценке системы менеджмента качества медицинских изделий в зависимости от потенциального риска их применения</w:t>
      </w:r>
    </w:p>
    <w:p w14:paraId="632E7519" w14:textId="77777777" w:rsidR="00B40CBE" w:rsidRPr="004F646F" w:rsidRDefault="00B40CBE" w:rsidP="00B40CBE">
      <w:pPr>
        <w:pStyle w:val="20"/>
        <w:shd w:val="clear" w:color="auto" w:fill="auto"/>
        <w:spacing w:after="120" w:line="240" w:lineRule="auto"/>
        <w:ind w:left="4395" w:right="-8" w:firstLine="0"/>
        <w:jc w:val="center"/>
        <w:rPr>
          <w:sz w:val="24"/>
          <w:szCs w:val="24"/>
        </w:rPr>
      </w:pPr>
    </w:p>
    <w:p w14:paraId="084F3D4A" w14:textId="77777777" w:rsidR="00B40CBE" w:rsidRPr="004F646F" w:rsidRDefault="005A23DF" w:rsidP="005A23DF">
      <w:pPr>
        <w:pStyle w:val="170"/>
        <w:shd w:val="clear" w:color="auto" w:fill="auto"/>
        <w:spacing w:after="120" w:line="240" w:lineRule="auto"/>
        <w:ind w:left="40"/>
        <w:rPr>
          <w:rStyle w:val="172pt"/>
          <w:b/>
          <w:bCs/>
          <w:spacing w:val="0"/>
          <w:sz w:val="24"/>
          <w:szCs w:val="24"/>
        </w:rPr>
      </w:pPr>
      <w:r w:rsidRPr="005A23DF">
        <w:rPr>
          <w:rStyle w:val="172pt"/>
          <w:b/>
          <w:bCs/>
          <w:spacing w:val="0"/>
          <w:sz w:val="24"/>
          <w:szCs w:val="24"/>
        </w:rPr>
        <w:t>ИНТЕГРАЛЬНАЯ ОЦЕНКА</w:t>
      </w:r>
    </w:p>
    <w:p w14:paraId="62EF075D" w14:textId="77777777" w:rsidR="00892D5C" w:rsidRPr="004F646F" w:rsidRDefault="005A23DF" w:rsidP="005A23DF">
      <w:pPr>
        <w:pStyle w:val="170"/>
        <w:shd w:val="clear" w:color="auto" w:fill="auto"/>
        <w:spacing w:after="120" w:line="240" w:lineRule="auto"/>
        <w:ind w:left="40"/>
        <w:rPr>
          <w:sz w:val="24"/>
          <w:szCs w:val="24"/>
        </w:rPr>
      </w:pPr>
      <w:r w:rsidRPr="005A23DF">
        <w:rPr>
          <w:sz w:val="24"/>
          <w:szCs w:val="24"/>
        </w:rPr>
        <w:t>степени значимости выявленных в ходе инспектирования производства несоответствий системы менеджмента качества Требованиям к внедрению, поддержанию и оценке системы менеджмента качества медицинских изделий в зависимости от потенциального риска их применения</w:t>
      </w:r>
    </w:p>
    <w:p w14:paraId="06FA5F91" w14:textId="77777777" w:rsidR="00B40CBE" w:rsidRPr="004F646F" w:rsidRDefault="00B40CBE" w:rsidP="005A23DF">
      <w:pPr>
        <w:pStyle w:val="170"/>
        <w:shd w:val="clear" w:color="auto" w:fill="auto"/>
        <w:spacing w:after="120" w:line="240" w:lineRule="auto"/>
        <w:ind w:left="40"/>
        <w:rPr>
          <w:sz w:val="24"/>
          <w:szCs w:val="24"/>
        </w:rPr>
      </w:pPr>
    </w:p>
    <w:p w14:paraId="4E30FCEA" w14:textId="77777777" w:rsidR="00892D5C" w:rsidRPr="005A23DF" w:rsidRDefault="005A23DF" w:rsidP="00B40CBE">
      <w:pPr>
        <w:pStyle w:val="20"/>
        <w:shd w:val="clear" w:color="auto" w:fill="auto"/>
        <w:spacing w:after="120" w:line="240" w:lineRule="auto"/>
        <w:ind w:firstLine="0"/>
        <w:jc w:val="center"/>
        <w:rPr>
          <w:sz w:val="24"/>
          <w:szCs w:val="24"/>
        </w:rPr>
      </w:pPr>
      <w:r w:rsidRPr="005A23DF">
        <w:rPr>
          <w:sz w:val="24"/>
          <w:szCs w:val="24"/>
        </w:rPr>
        <w:t>I. Классификация несоответствий</w:t>
      </w:r>
    </w:p>
    <w:p w14:paraId="48638289" w14:textId="77777777" w:rsidR="00892D5C" w:rsidRPr="005A23DF" w:rsidRDefault="005A23DF" w:rsidP="00C93A63">
      <w:pPr>
        <w:pStyle w:val="20"/>
        <w:shd w:val="clear" w:color="auto" w:fill="auto"/>
        <w:spacing w:after="120" w:line="240" w:lineRule="auto"/>
        <w:ind w:firstLine="567"/>
        <w:jc w:val="both"/>
        <w:rPr>
          <w:sz w:val="24"/>
          <w:szCs w:val="24"/>
        </w:rPr>
      </w:pPr>
      <w:r w:rsidRPr="005A23DF">
        <w:rPr>
          <w:sz w:val="24"/>
          <w:szCs w:val="24"/>
        </w:rPr>
        <w:t>Классификация выявленных в ходе инспектирования производства несоответствий системы менеджмента качества</w:t>
      </w:r>
      <w:r w:rsidRPr="005A23DF">
        <w:rPr>
          <w:sz w:val="24"/>
          <w:szCs w:val="24"/>
          <w:lang w:eastAsia="en-US" w:bidi="en-US"/>
        </w:rPr>
        <w:t xml:space="preserve"> </w:t>
      </w:r>
      <w:r w:rsidRPr="005A23DF">
        <w:rPr>
          <w:sz w:val="24"/>
          <w:szCs w:val="24"/>
        </w:rPr>
        <w:t>Требованиям к внедрению, поддержанию и оценке системы менеджмента качества медицинских изделий в зависимости от потенциального риска их применения (далее -</w:t>
      </w:r>
      <w:r w:rsidRPr="005A23DF">
        <w:rPr>
          <w:sz w:val="24"/>
          <w:szCs w:val="24"/>
          <w:lang w:val="hy-AM" w:eastAsia="hy-AM" w:bidi="hy-AM"/>
        </w:rPr>
        <w:t xml:space="preserve"> </w:t>
      </w:r>
      <w:r w:rsidRPr="005A23DF">
        <w:rPr>
          <w:sz w:val="24"/>
          <w:szCs w:val="24"/>
        </w:rPr>
        <w:t>несоответствия) проводится в 2 этапа:</w:t>
      </w:r>
    </w:p>
    <w:p w14:paraId="2C93A055" w14:textId="77777777" w:rsidR="00892D5C" w:rsidRPr="005A23DF" w:rsidRDefault="005A23DF" w:rsidP="00C93A63">
      <w:pPr>
        <w:pStyle w:val="20"/>
        <w:shd w:val="clear" w:color="auto" w:fill="auto"/>
        <w:spacing w:after="120" w:line="240" w:lineRule="auto"/>
        <w:ind w:firstLine="567"/>
        <w:jc w:val="both"/>
        <w:rPr>
          <w:sz w:val="24"/>
          <w:szCs w:val="24"/>
        </w:rPr>
      </w:pPr>
      <w:r w:rsidRPr="005A23DF">
        <w:rPr>
          <w:sz w:val="24"/>
          <w:szCs w:val="24"/>
        </w:rPr>
        <w:t>I этап - применение классификационной матрицы для</w:t>
      </w:r>
      <w:r w:rsidRPr="005A23DF">
        <w:rPr>
          <w:sz w:val="24"/>
          <w:szCs w:val="24"/>
          <w:lang w:eastAsia="en-US" w:bidi="en-US"/>
        </w:rPr>
        <w:t xml:space="preserve"> </w:t>
      </w:r>
      <w:r w:rsidRPr="005A23DF">
        <w:rPr>
          <w:sz w:val="24"/>
          <w:szCs w:val="24"/>
        </w:rPr>
        <w:t>обеспечения предварительной оценки степени значимости</w:t>
      </w:r>
      <w:r w:rsidRPr="005A23DF">
        <w:rPr>
          <w:sz w:val="24"/>
          <w:szCs w:val="24"/>
          <w:lang w:eastAsia="en-US" w:bidi="en-US"/>
        </w:rPr>
        <w:t xml:space="preserve"> </w:t>
      </w:r>
      <w:r w:rsidRPr="005A23DF">
        <w:rPr>
          <w:sz w:val="24"/>
          <w:szCs w:val="24"/>
        </w:rPr>
        <w:t>несоответствий;</w:t>
      </w:r>
    </w:p>
    <w:p w14:paraId="367A9932" w14:textId="77777777" w:rsidR="00892D5C" w:rsidRPr="005A23DF" w:rsidRDefault="005A23DF" w:rsidP="00C93A63">
      <w:pPr>
        <w:pStyle w:val="20"/>
        <w:shd w:val="clear" w:color="auto" w:fill="auto"/>
        <w:spacing w:after="120" w:line="240" w:lineRule="auto"/>
        <w:ind w:firstLine="567"/>
        <w:jc w:val="both"/>
        <w:rPr>
          <w:sz w:val="24"/>
          <w:szCs w:val="24"/>
        </w:rPr>
      </w:pPr>
      <w:r w:rsidRPr="005A23DF">
        <w:rPr>
          <w:sz w:val="24"/>
          <w:szCs w:val="24"/>
        </w:rPr>
        <w:t>II этап - применение повышающих баллов для определения окончательной оценки степени значимости несоответствий.</w:t>
      </w:r>
    </w:p>
    <w:p w14:paraId="1853F579" w14:textId="77777777" w:rsidR="00892D5C" w:rsidRPr="005A23DF" w:rsidRDefault="005A23DF" w:rsidP="00C93A63">
      <w:pPr>
        <w:pStyle w:val="20"/>
        <w:shd w:val="clear" w:color="auto" w:fill="auto"/>
        <w:spacing w:after="120" w:line="240" w:lineRule="auto"/>
        <w:ind w:firstLine="567"/>
        <w:jc w:val="both"/>
        <w:rPr>
          <w:sz w:val="24"/>
          <w:szCs w:val="24"/>
        </w:rPr>
      </w:pPr>
      <w:r w:rsidRPr="005A23DF">
        <w:rPr>
          <w:sz w:val="24"/>
          <w:szCs w:val="24"/>
        </w:rPr>
        <w:t>Множественные случаи несоответствия одному требованию рассматриваются как одно несоответствие.</w:t>
      </w:r>
    </w:p>
    <w:p w14:paraId="67FCE26B" w14:textId="77777777" w:rsidR="00C93A63" w:rsidRPr="004F646F" w:rsidRDefault="00C93A63" w:rsidP="005A23DF">
      <w:pPr>
        <w:pStyle w:val="20"/>
        <w:shd w:val="clear" w:color="auto" w:fill="auto"/>
        <w:spacing w:after="120" w:line="240" w:lineRule="auto"/>
        <w:ind w:left="2540" w:firstLine="0"/>
        <w:jc w:val="both"/>
      </w:pPr>
    </w:p>
    <w:p w14:paraId="6B871D4D" w14:textId="77777777" w:rsidR="00892D5C" w:rsidRPr="005A23DF" w:rsidRDefault="005A23DF" w:rsidP="00C93A63">
      <w:pPr>
        <w:pStyle w:val="20"/>
        <w:shd w:val="clear" w:color="auto" w:fill="auto"/>
        <w:spacing w:after="120" w:line="240" w:lineRule="auto"/>
        <w:ind w:firstLine="0"/>
        <w:jc w:val="center"/>
        <w:rPr>
          <w:sz w:val="24"/>
          <w:szCs w:val="24"/>
        </w:rPr>
      </w:pPr>
      <w:r w:rsidRPr="005A23DF">
        <w:rPr>
          <w:sz w:val="24"/>
          <w:szCs w:val="24"/>
        </w:rPr>
        <w:t>II. Классификационная матрица</w:t>
      </w:r>
    </w:p>
    <w:p w14:paraId="397C0B88" w14:textId="77777777" w:rsidR="00892D5C" w:rsidRPr="005A23DF" w:rsidRDefault="005A23DF" w:rsidP="00C93A63">
      <w:pPr>
        <w:pStyle w:val="20"/>
        <w:shd w:val="clear" w:color="auto" w:fill="auto"/>
        <w:spacing w:after="120" w:line="240" w:lineRule="auto"/>
        <w:ind w:firstLine="567"/>
        <w:jc w:val="both"/>
        <w:rPr>
          <w:sz w:val="24"/>
          <w:szCs w:val="24"/>
        </w:rPr>
      </w:pPr>
      <w:r w:rsidRPr="005A23DF">
        <w:rPr>
          <w:sz w:val="24"/>
          <w:szCs w:val="24"/>
        </w:rPr>
        <w:t>Согласно классификационной матрице все выявленные несоответствия подразделяются на 4 группы.</w:t>
      </w:r>
    </w:p>
    <w:p w14:paraId="66D34449" w14:textId="77777777" w:rsidR="00892D5C" w:rsidRPr="004F646F" w:rsidRDefault="005A23DF" w:rsidP="00C93A63">
      <w:pPr>
        <w:pStyle w:val="20"/>
        <w:shd w:val="clear" w:color="auto" w:fill="auto"/>
        <w:spacing w:after="120" w:line="240" w:lineRule="auto"/>
        <w:ind w:firstLine="567"/>
        <w:jc w:val="both"/>
        <w:rPr>
          <w:sz w:val="24"/>
          <w:szCs w:val="24"/>
        </w:rPr>
      </w:pPr>
      <w:r w:rsidRPr="005A23DF">
        <w:rPr>
          <w:sz w:val="24"/>
          <w:szCs w:val="24"/>
        </w:rPr>
        <w:t>Каждая группа характеризуется количественным значением степени значимости несоответствия для безопасности, эффективности и качества медицинского изделия:</w:t>
      </w:r>
    </w:p>
    <w:p w14:paraId="51EF833A" w14:textId="77777777" w:rsidR="00C93A63" w:rsidRPr="004F646F" w:rsidRDefault="00C93A63" w:rsidP="00C93A63">
      <w:pPr>
        <w:pStyle w:val="20"/>
        <w:shd w:val="clear" w:color="auto" w:fill="auto"/>
        <w:spacing w:after="120" w:line="240" w:lineRule="auto"/>
        <w:ind w:firstLine="567"/>
        <w:jc w:val="both"/>
        <w:rPr>
          <w:sz w:val="24"/>
          <w:szCs w:val="24"/>
        </w:rPr>
      </w:pPr>
    </w:p>
    <w:tbl>
      <w:tblPr>
        <w:tblOverlap w:val="never"/>
        <w:tblW w:w="0" w:type="auto"/>
        <w:tblLayout w:type="fixed"/>
        <w:tblCellMar>
          <w:left w:w="10" w:type="dxa"/>
          <w:right w:w="10" w:type="dxa"/>
        </w:tblCellMar>
        <w:tblLook w:val="0000" w:firstRow="0" w:lastRow="0" w:firstColumn="0" w:lastColumn="0" w:noHBand="0" w:noVBand="0"/>
      </w:tblPr>
      <w:tblGrid>
        <w:gridCol w:w="2844"/>
        <w:gridCol w:w="1840"/>
        <w:gridCol w:w="2408"/>
        <w:gridCol w:w="1962"/>
      </w:tblGrid>
      <w:tr w:rsidR="00892D5C" w:rsidRPr="005A23DF" w14:paraId="15EB50E1" w14:textId="77777777" w:rsidTr="005A23DF">
        <w:tc>
          <w:tcPr>
            <w:tcW w:w="2844" w:type="dxa"/>
            <w:vMerge w:val="restart"/>
            <w:tcBorders>
              <w:top w:val="single" w:sz="4" w:space="0" w:color="auto"/>
              <w:left w:val="single" w:sz="4" w:space="0" w:color="auto"/>
            </w:tcBorders>
            <w:shd w:val="clear" w:color="auto" w:fill="FFFFFF"/>
          </w:tcPr>
          <w:p w14:paraId="6C8A38AF" w14:textId="77777777" w:rsidR="00892D5C" w:rsidRPr="005A23DF" w:rsidRDefault="005A23DF" w:rsidP="005A23DF">
            <w:pPr>
              <w:pStyle w:val="20"/>
              <w:shd w:val="clear" w:color="auto" w:fill="auto"/>
              <w:spacing w:after="120" w:line="240" w:lineRule="auto"/>
              <w:ind w:firstLine="0"/>
              <w:jc w:val="center"/>
              <w:rPr>
                <w:sz w:val="24"/>
                <w:szCs w:val="24"/>
              </w:rPr>
            </w:pPr>
            <w:r w:rsidRPr="005A23DF">
              <w:rPr>
                <w:sz w:val="24"/>
                <w:szCs w:val="24"/>
              </w:rPr>
              <w:t>Влияние несоответствия на безопасность, эффективность и качество медицинского изделия</w:t>
            </w:r>
          </w:p>
        </w:tc>
        <w:tc>
          <w:tcPr>
            <w:tcW w:w="1840" w:type="dxa"/>
            <w:tcBorders>
              <w:top w:val="single" w:sz="4" w:space="0" w:color="auto"/>
              <w:left w:val="single" w:sz="4" w:space="0" w:color="auto"/>
            </w:tcBorders>
            <w:shd w:val="clear" w:color="auto" w:fill="FFFFFF"/>
          </w:tcPr>
          <w:p w14:paraId="0DAD9201" w14:textId="77777777" w:rsidR="00892D5C" w:rsidRPr="005A23DF" w:rsidRDefault="005A23DF" w:rsidP="005A23DF">
            <w:pPr>
              <w:pStyle w:val="20"/>
              <w:shd w:val="clear" w:color="auto" w:fill="auto"/>
              <w:spacing w:after="120" w:line="240" w:lineRule="auto"/>
              <w:ind w:firstLine="0"/>
              <w:jc w:val="center"/>
              <w:rPr>
                <w:sz w:val="24"/>
                <w:szCs w:val="24"/>
              </w:rPr>
            </w:pPr>
            <w:r w:rsidRPr="005A23DF">
              <w:rPr>
                <w:sz w:val="24"/>
                <w:szCs w:val="24"/>
              </w:rPr>
              <w:t>прямое</w:t>
            </w:r>
          </w:p>
        </w:tc>
        <w:tc>
          <w:tcPr>
            <w:tcW w:w="2408" w:type="dxa"/>
            <w:tcBorders>
              <w:top w:val="single" w:sz="4" w:space="0" w:color="auto"/>
              <w:left w:val="single" w:sz="4" w:space="0" w:color="auto"/>
            </w:tcBorders>
            <w:shd w:val="clear" w:color="auto" w:fill="FFFFFF"/>
          </w:tcPr>
          <w:p w14:paraId="56C6F0BA" w14:textId="77777777" w:rsidR="00892D5C" w:rsidRPr="005A23DF" w:rsidRDefault="005A23DF" w:rsidP="005A23DF">
            <w:pPr>
              <w:pStyle w:val="20"/>
              <w:shd w:val="clear" w:color="auto" w:fill="auto"/>
              <w:spacing w:after="120" w:line="240" w:lineRule="auto"/>
              <w:ind w:firstLine="0"/>
              <w:jc w:val="center"/>
              <w:rPr>
                <w:sz w:val="24"/>
                <w:szCs w:val="24"/>
              </w:rPr>
            </w:pPr>
            <w:r w:rsidRPr="005A23DF">
              <w:rPr>
                <w:sz w:val="24"/>
                <w:szCs w:val="24"/>
              </w:rPr>
              <w:t>3</w:t>
            </w:r>
          </w:p>
        </w:tc>
        <w:tc>
          <w:tcPr>
            <w:tcW w:w="1962" w:type="dxa"/>
            <w:tcBorders>
              <w:top w:val="single" w:sz="4" w:space="0" w:color="auto"/>
              <w:left w:val="single" w:sz="4" w:space="0" w:color="auto"/>
              <w:right w:val="single" w:sz="4" w:space="0" w:color="auto"/>
            </w:tcBorders>
            <w:shd w:val="clear" w:color="auto" w:fill="FFFFFF"/>
          </w:tcPr>
          <w:p w14:paraId="290DEA89" w14:textId="77777777" w:rsidR="00892D5C" w:rsidRPr="005A23DF" w:rsidRDefault="005A23DF" w:rsidP="005A23DF">
            <w:pPr>
              <w:pStyle w:val="20"/>
              <w:shd w:val="clear" w:color="auto" w:fill="auto"/>
              <w:spacing w:after="120" w:line="240" w:lineRule="auto"/>
              <w:ind w:firstLine="0"/>
              <w:jc w:val="center"/>
              <w:rPr>
                <w:sz w:val="24"/>
                <w:szCs w:val="24"/>
              </w:rPr>
            </w:pPr>
            <w:r w:rsidRPr="005A23DF">
              <w:rPr>
                <w:sz w:val="24"/>
                <w:szCs w:val="24"/>
              </w:rPr>
              <w:t>4</w:t>
            </w:r>
          </w:p>
        </w:tc>
      </w:tr>
      <w:tr w:rsidR="00892D5C" w:rsidRPr="005A23DF" w14:paraId="0FDEDB2D" w14:textId="77777777" w:rsidTr="005A23DF">
        <w:tc>
          <w:tcPr>
            <w:tcW w:w="2844" w:type="dxa"/>
            <w:vMerge/>
            <w:tcBorders>
              <w:left w:val="single" w:sz="4" w:space="0" w:color="auto"/>
            </w:tcBorders>
            <w:shd w:val="clear" w:color="auto" w:fill="FFFFFF"/>
          </w:tcPr>
          <w:p w14:paraId="7F8A89AC" w14:textId="77777777" w:rsidR="00892D5C" w:rsidRPr="005A23DF" w:rsidRDefault="00892D5C" w:rsidP="005A23DF">
            <w:pPr>
              <w:spacing w:after="120"/>
            </w:pPr>
          </w:p>
        </w:tc>
        <w:tc>
          <w:tcPr>
            <w:tcW w:w="1840" w:type="dxa"/>
            <w:tcBorders>
              <w:top w:val="single" w:sz="4" w:space="0" w:color="auto"/>
              <w:left w:val="single" w:sz="4" w:space="0" w:color="auto"/>
            </w:tcBorders>
            <w:shd w:val="clear" w:color="auto" w:fill="FFFFFF"/>
          </w:tcPr>
          <w:p w14:paraId="00D085B2" w14:textId="77777777" w:rsidR="00892D5C" w:rsidRPr="005A23DF" w:rsidRDefault="005A23DF" w:rsidP="005A23DF">
            <w:pPr>
              <w:pStyle w:val="20"/>
              <w:shd w:val="clear" w:color="auto" w:fill="auto"/>
              <w:spacing w:after="120" w:line="240" w:lineRule="auto"/>
              <w:ind w:firstLine="0"/>
              <w:jc w:val="center"/>
              <w:rPr>
                <w:sz w:val="24"/>
                <w:szCs w:val="24"/>
              </w:rPr>
            </w:pPr>
            <w:r w:rsidRPr="005A23DF">
              <w:rPr>
                <w:sz w:val="24"/>
                <w:szCs w:val="24"/>
              </w:rPr>
              <w:t>непрямое</w:t>
            </w:r>
          </w:p>
        </w:tc>
        <w:tc>
          <w:tcPr>
            <w:tcW w:w="2408" w:type="dxa"/>
            <w:tcBorders>
              <w:top w:val="single" w:sz="4" w:space="0" w:color="auto"/>
              <w:left w:val="single" w:sz="4" w:space="0" w:color="auto"/>
            </w:tcBorders>
            <w:shd w:val="clear" w:color="auto" w:fill="FFFFFF"/>
          </w:tcPr>
          <w:p w14:paraId="5AA5BB07" w14:textId="77777777" w:rsidR="00892D5C" w:rsidRPr="005A23DF" w:rsidRDefault="005A23DF" w:rsidP="005A23DF">
            <w:pPr>
              <w:pStyle w:val="20"/>
              <w:shd w:val="clear" w:color="auto" w:fill="auto"/>
              <w:spacing w:after="120" w:line="240" w:lineRule="auto"/>
              <w:ind w:firstLine="0"/>
              <w:jc w:val="center"/>
              <w:rPr>
                <w:sz w:val="24"/>
                <w:szCs w:val="24"/>
              </w:rPr>
            </w:pPr>
            <w:r w:rsidRPr="005A23DF">
              <w:rPr>
                <w:sz w:val="24"/>
                <w:szCs w:val="24"/>
              </w:rPr>
              <w:t>1</w:t>
            </w:r>
          </w:p>
        </w:tc>
        <w:tc>
          <w:tcPr>
            <w:tcW w:w="1962" w:type="dxa"/>
            <w:tcBorders>
              <w:top w:val="single" w:sz="4" w:space="0" w:color="auto"/>
              <w:left w:val="single" w:sz="4" w:space="0" w:color="auto"/>
              <w:right w:val="single" w:sz="4" w:space="0" w:color="auto"/>
            </w:tcBorders>
            <w:shd w:val="clear" w:color="auto" w:fill="FFFFFF"/>
          </w:tcPr>
          <w:p w14:paraId="2304F2AF" w14:textId="77777777" w:rsidR="00892D5C" w:rsidRPr="005A23DF" w:rsidRDefault="005A23DF" w:rsidP="005A23DF">
            <w:pPr>
              <w:pStyle w:val="20"/>
              <w:shd w:val="clear" w:color="auto" w:fill="auto"/>
              <w:spacing w:after="120" w:line="240" w:lineRule="auto"/>
              <w:ind w:firstLine="0"/>
              <w:jc w:val="center"/>
              <w:rPr>
                <w:sz w:val="24"/>
                <w:szCs w:val="24"/>
              </w:rPr>
            </w:pPr>
            <w:r w:rsidRPr="005A23DF">
              <w:rPr>
                <w:sz w:val="24"/>
                <w:szCs w:val="24"/>
              </w:rPr>
              <w:t>2</w:t>
            </w:r>
          </w:p>
        </w:tc>
      </w:tr>
      <w:tr w:rsidR="00892D5C" w:rsidRPr="005A23DF" w14:paraId="4A76609B" w14:textId="77777777" w:rsidTr="005A23DF">
        <w:tc>
          <w:tcPr>
            <w:tcW w:w="4684" w:type="dxa"/>
            <w:gridSpan w:val="2"/>
            <w:vMerge w:val="restart"/>
            <w:tcBorders>
              <w:top w:val="single" w:sz="4" w:space="0" w:color="auto"/>
            </w:tcBorders>
            <w:shd w:val="clear" w:color="auto" w:fill="FFFFFF"/>
          </w:tcPr>
          <w:p w14:paraId="738AF847" w14:textId="77777777" w:rsidR="00892D5C" w:rsidRPr="005A23DF" w:rsidRDefault="00892D5C" w:rsidP="005A23DF">
            <w:pPr>
              <w:spacing w:after="120"/>
            </w:pPr>
          </w:p>
        </w:tc>
        <w:tc>
          <w:tcPr>
            <w:tcW w:w="2408" w:type="dxa"/>
            <w:tcBorders>
              <w:top w:val="single" w:sz="4" w:space="0" w:color="auto"/>
              <w:left w:val="single" w:sz="4" w:space="0" w:color="auto"/>
            </w:tcBorders>
            <w:shd w:val="clear" w:color="auto" w:fill="FFFFFF"/>
          </w:tcPr>
          <w:p w14:paraId="3563BF11" w14:textId="77777777" w:rsidR="00892D5C" w:rsidRPr="005A23DF" w:rsidRDefault="005A23DF" w:rsidP="005A23DF">
            <w:pPr>
              <w:pStyle w:val="20"/>
              <w:shd w:val="clear" w:color="auto" w:fill="auto"/>
              <w:spacing w:after="120" w:line="240" w:lineRule="auto"/>
              <w:ind w:firstLine="0"/>
              <w:jc w:val="center"/>
              <w:rPr>
                <w:sz w:val="24"/>
                <w:szCs w:val="24"/>
              </w:rPr>
            </w:pPr>
            <w:r w:rsidRPr="005A23DF">
              <w:rPr>
                <w:sz w:val="24"/>
                <w:szCs w:val="24"/>
              </w:rPr>
              <w:t>впервые</w:t>
            </w:r>
          </w:p>
        </w:tc>
        <w:tc>
          <w:tcPr>
            <w:tcW w:w="1962" w:type="dxa"/>
            <w:tcBorders>
              <w:top w:val="single" w:sz="4" w:space="0" w:color="auto"/>
              <w:left w:val="single" w:sz="4" w:space="0" w:color="auto"/>
              <w:right w:val="single" w:sz="4" w:space="0" w:color="auto"/>
            </w:tcBorders>
            <w:shd w:val="clear" w:color="auto" w:fill="FFFFFF"/>
          </w:tcPr>
          <w:p w14:paraId="4EA5D201" w14:textId="77777777" w:rsidR="00892D5C" w:rsidRPr="005A23DF" w:rsidRDefault="005A23DF" w:rsidP="005A23DF">
            <w:pPr>
              <w:pStyle w:val="20"/>
              <w:shd w:val="clear" w:color="auto" w:fill="auto"/>
              <w:spacing w:after="120" w:line="240" w:lineRule="auto"/>
              <w:ind w:firstLine="0"/>
              <w:jc w:val="center"/>
              <w:rPr>
                <w:sz w:val="24"/>
                <w:szCs w:val="24"/>
              </w:rPr>
            </w:pPr>
            <w:r w:rsidRPr="005A23DF">
              <w:rPr>
                <w:sz w:val="24"/>
                <w:szCs w:val="24"/>
              </w:rPr>
              <w:t>повторно</w:t>
            </w:r>
          </w:p>
        </w:tc>
      </w:tr>
      <w:tr w:rsidR="00892D5C" w:rsidRPr="005A23DF" w14:paraId="2772FB3F" w14:textId="77777777" w:rsidTr="005A23DF">
        <w:tc>
          <w:tcPr>
            <w:tcW w:w="4684" w:type="dxa"/>
            <w:gridSpan w:val="2"/>
            <w:vMerge/>
            <w:shd w:val="clear" w:color="auto" w:fill="FFFFFF"/>
          </w:tcPr>
          <w:p w14:paraId="3A64F7E5" w14:textId="77777777" w:rsidR="00892D5C" w:rsidRPr="005A23DF" w:rsidRDefault="00892D5C" w:rsidP="005A23DF">
            <w:pPr>
              <w:spacing w:after="120"/>
            </w:pPr>
          </w:p>
        </w:tc>
        <w:tc>
          <w:tcPr>
            <w:tcW w:w="4370" w:type="dxa"/>
            <w:gridSpan w:val="2"/>
            <w:tcBorders>
              <w:top w:val="single" w:sz="4" w:space="0" w:color="auto"/>
              <w:left w:val="single" w:sz="4" w:space="0" w:color="auto"/>
              <w:bottom w:val="single" w:sz="4" w:space="0" w:color="auto"/>
              <w:right w:val="single" w:sz="4" w:space="0" w:color="auto"/>
            </w:tcBorders>
            <w:shd w:val="clear" w:color="auto" w:fill="FFFFFF"/>
          </w:tcPr>
          <w:p w14:paraId="4E86E102" w14:textId="77777777" w:rsidR="00892D5C" w:rsidRPr="005A23DF" w:rsidRDefault="005A23DF" w:rsidP="005A23DF">
            <w:pPr>
              <w:pStyle w:val="20"/>
              <w:shd w:val="clear" w:color="auto" w:fill="auto"/>
              <w:spacing w:after="120" w:line="240" w:lineRule="auto"/>
              <w:ind w:left="240" w:firstLine="0"/>
              <w:rPr>
                <w:sz w:val="24"/>
                <w:szCs w:val="24"/>
              </w:rPr>
            </w:pPr>
            <w:r w:rsidRPr="005A23DF">
              <w:rPr>
                <w:sz w:val="24"/>
                <w:szCs w:val="24"/>
              </w:rPr>
              <w:t>Повторяемость несоответствия</w:t>
            </w:r>
          </w:p>
        </w:tc>
      </w:tr>
    </w:tbl>
    <w:p w14:paraId="011D5A7C" w14:textId="77777777" w:rsidR="00C93A63" w:rsidRDefault="00C93A63" w:rsidP="005A23DF">
      <w:pPr>
        <w:pStyle w:val="20"/>
        <w:shd w:val="clear" w:color="auto" w:fill="auto"/>
        <w:spacing w:after="120" w:line="240" w:lineRule="auto"/>
        <w:ind w:firstLine="720"/>
        <w:jc w:val="both"/>
        <w:rPr>
          <w:sz w:val="24"/>
          <w:szCs w:val="24"/>
          <w:lang w:val="en-US"/>
        </w:rPr>
      </w:pPr>
    </w:p>
    <w:p w14:paraId="5E24FC2B" w14:textId="77777777" w:rsidR="00892D5C" w:rsidRPr="005A23DF" w:rsidRDefault="005A23DF" w:rsidP="00C93A63">
      <w:pPr>
        <w:pStyle w:val="20"/>
        <w:shd w:val="clear" w:color="auto" w:fill="auto"/>
        <w:spacing w:after="120" w:line="240" w:lineRule="auto"/>
        <w:ind w:firstLine="567"/>
        <w:jc w:val="both"/>
        <w:rPr>
          <w:sz w:val="24"/>
          <w:szCs w:val="24"/>
        </w:rPr>
      </w:pPr>
      <w:r w:rsidRPr="005A23DF">
        <w:rPr>
          <w:sz w:val="24"/>
          <w:szCs w:val="24"/>
        </w:rPr>
        <w:t>Классификационная матрица отражает влияние несоответствия на безопасность, эффективность и качество медицинского изделия, а также повторяемость выявленного несоответствия.</w:t>
      </w:r>
    </w:p>
    <w:p w14:paraId="4BEAF582" w14:textId="77777777" w:rsidR="00892D5C" w:rsidRPr="005A23DF" w:rsidRDefault="005A23DF" w:rsidP="00C93A63">
      <w:pPr>
        <w:pStyle w:val="20"/>
        <w:shd w:val="clear" w:color="auto" w:fill="auto"/>
        <w:spacing w:after="120" w:line="240" w:lineRule="auto"/>
        <w:ind w:firstLine="567"/>
        <w:jc w:val="both"/>
        <w:rPr>
          <w:sz w:val="24"/>
          <w:szCs w:val="24"/>
        </w:rPr>
      </w:pPr>
      <w:r w:rsidRPr="005A23DF">
        <w:rPr>
          <w:sz w:val="24"/>
          <w:szCs w:val="24"/>
        </w:rPr>
        <w:t>Влияние несоответствия на безопасность, эффективность и качество медицинского изделия считается непрямым, если оно затрагивает требования, связанные с функционированием системы менеджмента качества медицинских изделий, и прямым, если оно касается требований, относящихся к процессам проектирования, разработки, производства и выходного контроля медицинского изделия.</w:t>
      </w:r>
    </w:p>
    <w:p w14:paraId="0FD95326" w14:textId="77777777" w:rsidR="00892D5C" w:rsidRPr="005A23DF" w:rsidRDefault="005A23DF" w:rsidP="00C93A63">
      <w:pPr>
        <w:pStyle w:val="20"/>
        <w:shd w:val="clear" w:color="auto" w:fill="auto"/>
        <w:spacing w:after="120" w:line="240" w:lineRule="auto"/>
        <w:ind w:firstLine="567"/>
        <w:jc w:val="both"/>
        <w:rPr>
          <w:sz w:val="24"/>
          <w:szCs w:val="24"/>
        </w:rPr>
      </w:pPr>
      <w:r>
        <w:t xml:space="preserve"> </w:t>
      </w:r>
      <w:r w:rsidRPr="005A23DF">
        <w:rPr>
          <w:sz w:val="24"/>
          <w:szCs w:val="24"/>
        </w:rPr>
        <w:t>Понятие «впервые» означает, что конкретное несоответствие не было выявлено в ходе 2 последних случаев проведения инспектирования производства, при которых проверялись те же процессы в рамках системы менеджмента качества на инспектируемой производственной площадке.</w:t>
      </w:r>
    </w:p>
    <w:p w14:paraId="1F5780E5" w14:textId="77777777" w:rsidR="00892D5C" w:rsidRPr="005A23DF" w:rsidRDefault="005A23DF" w:rsidP="00C93A63">
      <w:pPr>
        <w:pStyle w:val="20"/>
        <w:shd w:val="clear" w:color="auto" w:fill="auto"/>
        <w:spacing w:after="120" w:line="240" w:lineRule="auto"/>
        <w:ind w:firstLine="567"/>
        <w:jc w:val="both"/>
        <w:rPr>
          <w:sz w:val="24"/>
          <w:szCs w:val="24"/>
        </w:rPr>
      </w:pPr>
      <w:r w:rsidRPr="005A23DF">
        <w:rPr>
          <w:sz w:val="24"/>
          <w:szCs w:val="24"/>
        </w:rPr>
        <w:t>Понятие «повторно» означает, что конкретное несоответствие было выявлено в ходе одного из 2 последних случаев проведения инспектирования производства, при которых проверялись те же процессы в рамках системы менеджмента качества на инспектируемой производственной площадке.</w:t>
      </w:r>
    </w:p>
    <w:p w14:paraId="7AF88B7B" w14:textId="77777777" w:rsidR="00C93A63" w:rsidRPr="004F646F" w:rsidRDefault="00C93A63" w:rsidP="005A23DF">
      <w:pPr>
        <w:pStyle w:val="20"/>
        <w:shd w:val="clear" w:color="auto" w:fill="auto"/>
        <w:spacing w:after="120" w:line="240" w:lineRule="auto"/>
        <w:ind w:left="3120" w:firstLine="0"/>
        <w:jc w:val="both"/>
        <w:rPr>
          <w:sz w:val="24"/>
          <w:szCs w:val="24"/>
        </w:rPr>
      </w:pPr>
    </w:p>
    <w:p w14:paraId="2C0BFA07" w14:textId="77777777" w:rsidR="00892D5C" w:rsidRPr="005A23DF" w:rsidRDefault="005A23DF" w:rsidP="00C93A63">
      <w:pPr>
        <w:pStyle w:val="20"/>
        <w:shd w:val="clear" w:color="auto" w:fill="auto"/>
        <w:spacing w:after="120" w:line="240" w:lineRule="auto"/>
        <w:ind w:firstLine="0"/>
        <w:jc w:val="center"/>
        <w:rPr>
          <w:sz w:val="24"/>
          <w:szCs w:val="24"/>
        </w:rPr>
      </w:pPr>
      <w:r w:rsidRPr="005A23DF">
        <w:rPr>
          <w:sz w:val="24"/>
          <w:szCs w:val="24"/>
        </w:rPr>
        <w:t>III. Повышающие баллы</w:t>
      </w:r>
    </w:p>
    <w:p w14:paraId="62839A42" w14:textId="77777777" w:rsidR="00892D5C" w:rsidRPr="005A23DF" w:rsidRDefault="005A23DF" w:rsidP="00C93A63">
      <w:pPr>
        <w:pStyle w:val="20"/>
        <w:shd w:val="clear" w:color="auto" w:fill="auto"/>
        <w:spacing w:after="120" w:line="240" w:lineRule="auto"/>
        <w:ind w:right="-8" w:firstLine="567"/>
        <w:jc w:val="both"/>
        <w:rPr>
          <w:sz w:val="24"/>
          <w:szCs w:val="24"/>
        </w:rPr>
      </w:pPr>
      <w:r w:rsidRPr="005A23DF">
        <w:rPr>
          <w:sz w:val="24"/>
          <w:szCs w:val="24"/>
        </w:rPr>
        <w:t>Полученное на I этапе количественное значение степени несоответствия уточняется на II этапе путем применения повышающих баллов, начисляемых за наличие следующих несоответствий:</w:t>
      </w:r>
    </w:p>
    <w:p w14:paraId="6DC1CD43" w14:textId="77777777" w:rsidR="00892D5C" w:rsidRPr="005A23DF" w:rsidRDefault="005A23DF" w:rsidP="00C93A63">
      <w:pPr>
        <w:pStyle w:val="20"/>
        <w:shd w:val="clear" w:color="auto" w:fill="auto"/>
        <w:spacing w:after="120" w:line="240" w:lineRule="auto"/>
        <w:ind w:right="-8" w:firstLine="567"/>
        <w:jc w:val="both"/>
        <w:rPr>
          <w:sz w:val="24"/>
          <w:szCs w:val="24"/>
        </w:rPr>
      </w:pPr>
      <w:r w:rsidRPr="005A23DF">
        <w:rPr>
          <w:sz w:val="24"/>
          <w:szCs w:val="24"/>
        </w:rPr>
        <w:t>отсутствие документированных процедур, относящихся к процессам проектирования, разработки, производства и выходного контроля медицинского изделия, а также к постпродажному мониторингу, необходимых для обеспечения безопасности и эффективности медицинского изделия;</w:t>
      </w:r>
    </w:p>
    <w:p w14:paraId="3EEC63C6" w14:textId="77777777" w:rsidR="00892D5C" w:rsidRPr="005A23DF" w:rsidRDefault="005A23DF" w:rsidP="00C93A63">
      <w:pPr>
        <w:pStyle w:val="20"/>
        <w:shd w:val="clear" w:color="auto" w:fill="auto"/>
        <w:spacing w:after="120" w:line="240" w:lineRule="auto"/>
        <w:ind w:right="-8" w:firstLine="567"/>
        <w:jc w:val="both"/>
        <w:rPr>
          <w:sz w:val="24"/>
          <w:szCs w:val="24"/>
        </w:rPr>
      </w:pPr>
      <w:r w:rsidRPr="005A23DF">
        <w:rPr>
          <w:sz w:val="24"/>
          <w:szCs w:val="24"/>
        </w:rPr>
        <w:t>выпуск в обращение недоброкачественного медицинского изделия в течение отчетного периода. В случае если производителем медицинского изделия проведено внеплановое инспектирование производства в целях подтверждения устранения причин, которые привели к выпуску недоброкачественного изделия, повышающий балл не начисляется.</w:t>
      </w:r>
    </w:p>
    <w:p w14:paraId="0DBC7415" w14:textId="77777777" w:rsidR="00892D5C" w:rsidRPr="005A23DF" w:rsidRDefault="005A23DF" w:rsidP="00C93A63">
      <w:pPr>
        <w:pStyle w:val="20"/>
        <w:shd w:val="clear" w:color="auto" w:fill="auto"/>
        <w:spacing w:after="120" w:line="240" w:lineRule="auto"/>
        <w:ind w:right="-8" w:firstLine="567"/>
        <w:jc w:val="both"/>
        <w:rPr>
          <w:sz w:val="24"/>
          <w:szCs w:val="24"/>
        </w:rPr>
      </w:pPr>
      <w:r>
        <w:t xml:space="preserve"> </w:t>
      </w:r>
      <w:r w:rsidRPr="005A23DF">
        <w:rPr>
          <w:sz w:val="24"/>
          <w:szCs w:val="24"/>
        </w:rPr>
        <w:t>При этом к оценке, полученной на I этапе, для каждого несоответствия начисляется 1 балл.</w:t>
      </w:r>
    </w:p>
    <w:p w14:paraId="11BDF23E" w14:textId="77777777" w:rsidR="00C93A63" w:rsidRPr="004F646F" w:rsidRDefault="00C93A63" w:rsidP="005A23DF">
      <w:pPr>
        <w:pStyle w:val="20"/>
        <w:shd w:val="clear" w:color="auto" w:fill="auto"/>
        <w:spacing w:after="120" w:line="240" w:lineRule="auto"/>
        <w:ind w:left="2240" w:hanging="1180"/>
        <w:rPr>
          <w:sz w:val="24"/>
          <w:szCs w:val="24"/>
        </w:rPr>
      </w:pPr>
    </w:p>
    <w:p w14:paraId="3F02F93C" w14:textId="77777777" w:rsidR="00892D5C" w:rsidRPr="005A23DF" w:rsidRDefault="005A23DF" w:rsidP="00C93A63">
      <w:pPr>
        <w:pStyle w:val="20"/>
        <w:shd w:val="clear" w:color="auto" w:fill="auto"/>
        <w:spacing w:after="120" w:line="240" w:lineRule="auto"/>
        <w:ind w:left="567" w:right="559" w:firstLine="0"/>
        <w:jc w:val="center"/>
        <w:rPr>
          <w:sz w:val="24"/>
          <w:szCs w:val="24"/>
        </w:rPr>
      </w:pPr>
      <w:r w:rsidRPr="005A23DF">
        <w:rPr>
          <w:sz w:val="24"/>
          <w:szCs w:val="24"/>
        </w:rPr>
        <w:t>IV. Форма представления результатов интегральной оценки степени значимости несоответствий</w:t>
      </w:r>
    </w:p>
    <w:p w14:paraId="70203BED" w14:textId="77777777" w:rsidR="00892D5C" w:rsidRPr="004F646F" w:rsidRDefault="005A23DF" w:rsidP="00C93A63">
      <w:pPr>
        <w:pStyle w:val="20"/>
        <w:shd w:val="clear" w:color="auto" w:fill="auto"/>
        <w:spacing w:after="120" w:line="240" w:lineRule="auto"/>
        <w:ind w:firstLine="567"/>
        <w:rPr>
          <w:sz w:val="24"/>
          <w:szCs w:val="24"/>
        </w:rPr>
      </w:pPr>
      <w:r w:rsidRPr="005A23DF">
        <w:rPr>
          <w:sz w:val="24"/>
          <w:szCs w:val="24"/>
        </w:rPr>
        <w:lastRenderedPageBreak/>
        <w:t>Результаты интегральной оценки степени значимости несоответствия представляются в виде таблицы:</w:t>
      </w:r>
    </w:p>
    <w:p w14:paraId="1FA7D7BB" w14:textId="77777777" w:rsidR="00C93A63" w:rsidRPr="004F646F" w:rsidRDefault="00C93A63" w:rsidP="00C93A63">
      <w:pPr>
        <w:pStyle w:val="20"/>
        <w:shd w:val="clear" w:color="auto" w:fill="auto"/>
        <w:spacing w:after="120" w:line="240" w:lineRule="auto"/>
        <w:ind w:firstLine="567"/>
        <w:rPr>
          <w:sz w:val="24"/>
          <w:szCs w:val="24"/>
        </w:rPr>
      </w:pPr>
    </w:p>
    <w:tbl>
      <w:tblPr>
        <w:tblOverlap w:val="never"/>
        <w:tblW w:w="0" w:type="auto"/>
        <w:tblLayout w:type="fixed"/>
        <w:tblCellMar>
          <w:left w:w="10" w:type="dxa"/>
          <w:right w:w="10" w:type="dxa"/>
        </w:tblCellMar>
        <w:tblLook w:val="0000" w:firstRow="0" w:lastRow="0" w:firstColumn="0" w:lastColumn="0" w:noHBand="0" w:noVBand="0"/>
      </w:tblPr>
      <w:tblGrid>
        <w:gridCol w:w="763"/>
        <w:gridCol w:w="2268"/>
        <w:gridCol w:w="986"/>
        <w:gridCol w:w="1699"/>
        <w:gridCol w:w="1696"/>
        <w:gridCol w:w="1861"/>
      </w:tblGrid>
      <w:tr w:rsidR="00892D5C" w:rsidRPr="005A23DF" w14:paraId="4F8CA3F9" w14:textId="77777777" w:rsidTr="005A23DF">
        <w:tc>
          <w:tcPr>
            <w:tcW w:w="763" w:type="dxa"/>
            <w:tcBorders>
              <w:top w:val="single" w:sz="4" w:space="0" w:color="auto"/>
              <w:left w:val="single" w:sz="4" w:space="0" w:color="auto"/>
            </w:tcBorders>
            <w:shd w:val="clear" w:color="auto" w:fill="FFFFFF"/>
          </w:tcPr>
          <w:p w14:paraId="050BD251" w14:textId="77777777" w:rsidR="00892D5C" w:rsidRPr="005A23DF" w:rsidRDefault="005A23DF" w:rsidP="00C93A63">
            <w:pPr>
              <w:pStyle w:val="20"/>
              <w:shd w:val="clear" w:color="auto" w:fill="auto"/>
              <w:spacing w:after="120" w:line="240" w:lineRule="auto"/>
              <w:ind w:right="260" w:firstLine="0"/>
              <w:jc w:val="right"/>
              <w:rPr>
                <w:sz w:val="24"/>
                <w:szCs w:val="24"/>
              </w:rPr>
            </w:pPr>
            <w:r w:rsidRPr="005A23DF">
              <w:rPr>
                <w:rStyle w:val="212pt"/>
              </w:rPr>
              <w:t>№</w:t>
            </w:r>
            <w:r w:rsidR="00C93A63">
              <w:rPr>
                <w:rStyle w:val="212pt"/>
                <w:lang w:val="en-US"/>
              </w:rPr>
              <w:t xml:space="preserve"> </w:t>
            </w:r>
            <w:r w:rsidRPr="005A23DF">
              <w:rPr>
                <w:rStyle w:val="212pt"/>
              </w:rPr>
              <w:t>п/п</w:t>
            </w:r>
          </w:p>
        </w:tc>
        <w:tc>
          <w:tcPr>
            <w:tcW w:w="2268" w:type="dxa"/>
            <w:tcBorders>
              <w:top w:val="single" w:sz="4" w:space="0" w:color="auto"/>
              <w:left w:val="single" w:sz="4" w:space="0" w:color="auto"/>
            </w:tcBorders>
            <w:shd w:val="clear" w:color="auto" w:fill="FFFFFF"/>
          </w:tcPr>
          <w:p w14:paraId="31901570" w14:textId="77777777" w:rsidR="00892D5C" w:rsidRPr="005A23DF" w:rsidRDefault="005A23DF" w:rsidP="005A23DF">
            <w:pPr>
              <w:pStyle w:val="20"/>
              <w:shd w:val="clear" w:color="auto" w:fill="auto"/>
              <w:spacing w:after="120" w:line="240" w:lineRule="auto"/>
              <w:ind w:left="320" w:firstLine="0"/>
              <w:rPr>
                <w:sz w:val="24"/>
                <w:szCs w:val="24"/>
              </w:rPr>
            </w:pPr>
            <w:r w:rsidRPr="005A23DF">
              <w:rPr>
                <w:rStyle w:val="212pt"/>
              </w:rPr>
              <w:t>Несоответствие</w:t>
            </w:r>
          </w:p>
        </w:tc>
        <w:tc>
          <w:tcPr>
            <w:tcW w:w="6242" w:type="dxa"/>
            <w:gridSpan w:val="4"/>
            <w:tcBorders>
              <w:top w:val="single" w:sz="4" w:space="0" w:color="auto"/>
              <w:left w:val="single" w:sz="4" w:space="0" w:color="auto"/>
              <w:right w:val="single" w:sz="4" w:space="0" w:color="auto"/>
            </w:tcBorders>
            <w:shd w:val="clear" w:color="auto" w:fill="FFFFFF"/>
          </w:tcPr>
          <w:p w14:paraId="7F934360" w14:textId="77777777" w:rsidR="00892D5C" w:rsidRPr="005A23DF" w:rsidRDefault="005A23DF" w:rsidP="005A23DF">
            <w:pPr>
              <w:pStyle w:val="20"/>
              <w:shd w:val="clear" w:color="auto" w:fill="auto"/>
              <w:spacing w:after="120" w:line="240" w:lineRule="auto"/>
              <w:ind w:firstLine="0"/>
              <w:jc w:val="center"/>
              <w:rPr>
                <w:sz w:val="24"/>
                <w:szCs w:val="24"/>
              </w:rPr>
            </w:pPr>
            <w:r w:rsidRPr="005A23DF">
              <w:rPr>
                <w:rStyle w:val="212pt"/>
              </w:rPr>
              <w:t>Градация несоответствия</w:t>
            </w:r>
          </w:p>
        </w:tc>
      </w:tr>
      <w:tr w:rsidR="00892D5C" w:rsidRPr="005A23DF" w14:paraId="0CD758E2" w14:textId="77777777" w:rsidTr="005A23DF">
        <w:tc>
          <w:tcPr>
            <w:tcW w:w="763" w:type="dxa"/>
            <w:tcBorders>
              <w:top w:val="single" w:sz="4" w:space="0" w:color="auto"/>
              <w:left w:val="single" w:sz="4" w:space="0" w:color="auto"/>
            </w:tcBorders>
            <w:shd w:val="clear" w:color="auto" w:fill="FFFFFF"/>
          </w:tcPr>
          <w:p w14:paraId="617B6916" w14:textId="77777777" w:rsidR="00892D5C" w:rsidRPr="005A23DF" w:rsidRDefault="00892D5C" w:rsidP="005A23DF">
            <w:pPr>
              <w:spacing w:after="120"/>
            </w:pPr>
          </w:p>
        </w:tc>
        <w:tc>
          <w:tcPr>
            <w:tcW w:w="2268" w:type="dxa"/>
            <w:tcBorders>
              <w:top w:val="single" w:sz="4" w:space="0" w:color="auto"/>
              <w:left w:val="single" w:sz="4" w:space="0" w:color="auto"/>
            </w:tcBorders>
            <w:shd w:val="clear" w:color="auto" w:fill="FFFFFF"/>
          </w:tcPr>
          <w:p w14:paraId="567B64D5" w14:textId="77777777" w:rsidR="00892D5C" w:rsidRPr="005A23DF" w:rsidRDefault="00892D5C" w:rsidP="005A23DF">
            <w:pPr>
              <w:spacing w:after="120"/>
            </w:pPr>
          </w:p>
        </w:tc>
        <w:tc>
          <w:tcPr>
            <w:tcW w:w="986" w:type="dxa"/>
            <w:tcBorders>
              <w:top w:val="single" w:sz="4" w:space="0" w:color="auto"/>
              <w:left w:val="single" w:sz="4" w:space="0" w:color="auto"/>
            </w:tcBorders>
            <w:shd w:val="clear" w:color="auto" w:fill="FFFFFF"/>
          </w:tcPr>
          <w:p w14:paraId="56D8122C" w14:textId="77777777" w:rsidR="00892D5C" w:rsidRPr="005A23DF" w:rsidRDefault="005A23DF" w:rsidP="005A23DF">
            <w:pPr>
              <w:pStyle w:val="20"/>
              <w:shd w:val="clear" w:color="auto" w:fill="auto"/>
              <w:spacing w:after="120" w:line="240" w:lineRule="auto"/>
              <w:ind w:firstLine="0"/>
              <w:jc w:val="both"/>
              <w:rPr>
                <w:sz w:val="24"/>
                <w:szCs w:val="24"/>
              </w:rPr>
            </w:pPr>
            <w:r w:rsidRPr="005A23DF">
              <w:rPr>
                <w:rStyle w:val="212pt"/>
              </w:rPr>
              <w:t>I этап, балл</w:t>
            </w:r>
          </w:p>
        </w:tc>
        <w:tc>
          <w:tcPr>
            <w:tcW w:w="1699" w:type="dxa"/>
            <w:tcBorders>
              <w:top w:val="single" w:sz="4" w:space="0" w:color="auto"/>
              <w:left w:val="single" w:sz="4" w:space="0" w:color="auto"/>
            </w:tcBorders>
            <w:shd w:val="clear" w:color="auto" w:fill="FFFFFF"/>
          </w:tcPr>
          <w:p w14:paraId="3A3E172C" w14:textId="77777777" w:rsidR="00892D5C" w:rsidRPr="005A23DF" w:rsidRDefault="005A23DF" w:rsidP="005A23DF">
            <w:pPr>
              <w:pStyle w:val="20"/>
              <w:shd w:val="clear" w:color="auto" w:fill="auto"/>
              <w:spacing w:after="120" w:line="240" w:lineRule="auto"/>
              <w:ind w:firstLine="0"/>
              <w:jc w:val="center"/>
              <w:rPr>
                <w:sz w:val="24"/>
                <w:szCs w:val="24"/>
              </w:rPr>
            </w:pPr>
            <w:r w:rsidRPr="005A23DF">
              <w:rPr>
                <w:rStyle w:val="212pt"/>
              </w:rPr>
              <w:t>II этап при отсутствии документиро</w:t>
            </w:r>
            <w:r w:rsidRPr="005A23DF">
              <w:rPr>
                <w:rStyle w:val="212pt"/>
              </w:rPr>
              <w:softHyphen/>
              <w:t>ванных процессов, балл</w:t>
            </w:r>
          </w:p>
        </w:tc>
        <w:tc>
          <w:tcPr>
            <w:tcW w:w="1696" w:type="dxa"/>
            <w:tcBorders>
              <w:top w:val="single" w:sz="4" w:space="0" w:color="auto"/>
              <w:left w:val="single" w:sz="4" w:space="0" w:color="auto"/>
            </w:tcBorders>
            <w:shd w:val="clear" w:color="auto" w:fill="FFFFFF"/>
          </w:tcPr>
          <w:p w14:paraId="7B0BD01E" w14:textId="77777777" w:rsidR="00892D5C" w:rsidRPr="005A23DF" w:rsidRDefault="005A23DF" w:rsidP="005A23DF">
            <w:pPr>
              <w:pStyle w:val="20"/>
              <w:shd w:val="clear" w:color="auto" w:fill="auto"/>
              <w:spacing w:after="120" w:line="240" w:lineRule="auto"/>
              <w:ind w:firstLine="0"/>
              <w:jc w:val="center"/>
              <w:rPr>
                <w:sz w:val="24"/>
                <w:szCs w:val="24"/>
              </w:rPr>
            </w:pPr>
            <w:r w:rsidRPr="005A23DF">
              <w:rPr>
                <w:rStyle w:val="212pt"/>
              </w:rPr>
              <w:t>II этап при выпуске недоброка</w:t>
            </w:r>
            <w:r w:rsidRPr="005A23DF">
              <w:rPr>
                <w:rStyle w:val="212pt"/>
              </w:rPr>
              <w:softHyphen/>
              <w:t>чественного медицинского изделия, балл</w:t>
            </w:r>
          </w:p>
        </w:tc>
        <w:tc>
          <w:tcPr>
            <w:tcW w:w="1861" w:type="dxa"/>
            <w:tcBorders>
              <w:top w:val="single" w:sz="4" w:space="0" w:color="auto"/>
              <w:left w:val="single" w:sz="4" w:space="0" w:color="auto"/>
              <w:right w:val="single" w:sz="4" w:space="0" w:color="auto"/>
            </w:tcBorders>
            <w:shd w:val="clear" w:color="auto" w:fill="FFFFFF"/>
          </w:tcPr>
          <w:p w14:paraId="0F3C06A3" w14:textId="77777777" w:rsidR="00892D5C" w:rsidRPr="005A23DF" w:rsidRDefault="005A23DF" w:rsidP="00C93A63">
            <w:pPr>
              <w:pStyle w:val="20"/>
              <w:shd w:val="clear" w:color="auto" w:fill="auto"/>
              <w:spacing w:after="120" w:line="240" w:lineRule="auto"/>
              <w:ind w:firstLine="0"/>
              <w:jc w:val="center"/>
              <w:rPr>
                <w:sz w:val="24"/>
                <w:szCs w:val="24"/>
              </w:rPr>
            </w:pPr>
            <w:r w:rsidRPr="005A23DF">
              <w:rPr>
                <w:rStyle w:val="212pt"/>
              </w:rPr>
              <w:t>суммарный балл по</w:t>
            </w:r>
            <w:r w:rsidR="00C93A63">
              <w:rPr>
                <w:rStyle w:val="212pt"/>
                <w:lang w:val="en-US"/>
              </w:rPr>
              <w:t xml:space="preserve"> </w:t>
            </w:r>
            <w:r w:rsidRPr="005A23DF">
              <w:rPr>
                <w:rStyle w:val="212pt"/>
              </w:rPr>
              <w:t>несоответствию</w:t>
            </w:r>
          </w:p>
        </w:tc>
      </w:tr>
      <w:tr w:rsidR="00892D5C" w:rsidRPr="005A23DF" w14:paraId="6AB61E77" w14:textId="77777777" w:rsidTr="005A23DF">
        <w:tc>
          <w:tcPr>
            <w:tcW w:w="763" w:type="dxa"/>
            <w:tcBorders>
              <w:top w:val="single" w:sz="4" w:space="0" w:color="auto"/>
              <w:left w:val="single" w:sz="4" w:space="0" w:color="auto"/>
            </w:tcBorders>
            <w:shd w:val="clear" w:color="auto" w:fill="FFFFFF"/>
          </w:tcPr>
          <w:p w14:paraId="3C799C63" w14:textId="77777777" w:rsidR="00892D5C" w:rsidRPr="005A23DF" w:rsidRDefault="005A23DF" w:rsidP="005A23DF">
            <w:pPr>
              <w:pStyle w:val="20"/>
              <w:shd w:val="clear" w:color="auto" w:fill="auto"/>
              <w:spacing w:after="120" w:line="240" w:lineRule="auto"/>
              <w:ind w:right="260" w:firstLine="0"/>
              <w:jc w:val="right"/>
              <w:rPr>
                <w:sz w:val="24"/>
                <w:szCs w:val="24"/>
              </w:rPr>
            </w:pPr>
            <w:r w:rsidRPr="005A23DF">
              <w:rPr>
                <w:rStyle w:val="212pt"/>
              </w:rPr>
              <w:t>1</w:t>
            </w:r>
          </w:p>
        </w:tc>
        <w:tc>
          <w:tcPr>
            <w:tcW w:w="2268" w:type="dxa"/>
            <w:tcBorders>
              <w:top w:val="single" w:sz="4" w:space="0" w:color="auto"/>
              <w:left w:val="single" w:sz="4" w:space="0" w:color="auto"/>
            </w:tcBorders>
            <w:shd w:val="clear" w:color="auto" w:fill="FFFFFF"/>
          </w:tcPr>
          <w:p w14:paraId="207143FB" w14:textId="77777777" w:rsidR="00892D5C" w:rsidRPr="005A23DF" w:rsidRDefault="00892D5C" w:rsidP="005A23DF">
            <w:pPr>
              <w:spacing w:after="120"/>
            </w:pPr>
          </w:p>
        </w:tc>
        <w:tc>
          <w:tcPr>
            <w:tcW w:w="986" w:type="dxa"/>
            <w:tcBorders>
              <w:top w:val="single" w:sz="4" w:space="0" w:color="auto"/>
              <w:left w:val="single" w:sz="4" w:space="0" w:color="auto"/>
            </w:tcBorders>
            <w:shd w:val="clear" w:color="auto" w:fill="FFFFFF"/>
          </w:tcPr>
          <w:p w14:paraId="3449A8A2" w14:textId="77777777" w:rsidR="00892D5C" w:rsidRPr="005A23DF" w:rsidRDefault="00892D5C" w:rsidP="005A23DF">
            <w:pPr>
              <w:spacing w:after="120"/>
            </w:pPr>
          </w:p>
        </w:tc>
        <w:tc>
          <w:tcPr>
            <w:tcW w:w="1699" w:type="dxa"/>
            <w:tcBorders>
              <w:top w:val="single" w:sz="4" w:space="0" w:color="auto"/>
              <w:left w:val="single" w:sz="4" w:space="0" w:color="auto"/>
            </w:tcBorders>
            <w:shd w:val="clear" w:color="auto" w:fill="FFFFFF"/>
          </w:tcPr>
          <w:p w14:paraId="08D72E64" w14:textId="77777777" w:rsidR="00892D5C" w:rsidRPr="005A23DF" w:rsidRDefault="00892D5C" w:rsidP="005A23DF">
            <w:pPr>
              <w:spacing w:after="120"/>
            </w:pPr>
          </w:p>
        </w:tc>
        <w:tc>
          <w:tcPr>
            <w:tcW w:w="1696" w:type="dxa"/>
            <w:tcBorders>
              <w:top w:val="single" w:sz="4" w:space="0" w:color="auto"/>
              <w:left w:val="single" w:sz="4" w:space="0" w:color="auto"/>
            </w:tcBorders>
            <w:shd w:val="clear" w:color="auto" w:fill="FFFFFF"/>
          </w:tcPr>
          <w:p w14:paraId="421B5625" w14:textId="77777777" w:rsidR="00892D5C" w:rsidRPr="005A23DF" w:rsidRDefault="00892D5C" w:rsidP="005A23DF">
            <w:pPr>
              <w:spacing w:after="120"/>
            </w:pPr>
          </w:p>
        </w:tc>
        <w:tc>
          <w:tcPr>
            <w:tcW w:w="1861" w:type="dxa"/>
            <w:tcBorders>
              <w:top w:val="single" w:sz="4" w:space="0" w:color="auto"/>
              <w:left w:val="single" w:sz="4" w:space="0" w:color="auto"/>
              <w:right w:val="single" w:sz="4" w:space="0" w:color="auto"/>
            </w:tcBorders>
            <w:shd w:val="clear" w:color="auto" w:fill="FFFFFF"/>
          </w:tcPr>
          <w:p w14:paraId="2DC49C8A" w14:textId="77777777" w:rsidR="00892D5C" w:rsidRPr="005A23DF" w:rsidRDefault="00892D5C" w:rsidP="005A23DF">
            <w:pPr>
              <w:spacing w:after="120"/>
            </w:pPr>
          </w:p>
        </w:tc>
      </w:tr>
      <w:tr w:rsidR="00892D5C" w:rsidRPr="005A23DF" w14:paraId="0BDC4AC6" w14:textId="77777777" w:rsidTr="005A23DF">
        <w:tc>
          <w:tcPr>
            <w:tcW w:w="763" w:type="dxa"/>
            <w:tcBorders>
              <w:top w:val="single" w:sz="4" w:space="0" w:color="auto"/>
              <w:left w:val="single" w:sz="4" w:space="0" w:color="auto"/>
              <w:bottom w:val="single" w:sz="4" w:space="0" w:color="auto"/>
            </w:tcBorders>
            <w:shd w:val="clear" w:color="auto" w:fill="FFFFFF"/>
          </w:tcPr>
          <w:p w14:paraId="67BBAE3E" w14:textId="77777777" w:rsidR="00892D5C" w:rsidRPr="005A23DF" w:rsidRDefault="005A23DF" w:rsidP="005A23DF">
            <w:pPr>
              <w:pStyle w:val="20"/>
              <w:shd w:val="clear" w:color="auto" w:fill="auto"/>
              <w:spacing w:after="120" w:line="240" w:lineRule="auto"/>
              <w:ind w:right="260" w:firstLine="0"/>
              <w:jc w:val="right"/>
              <w:rPr>
                <w:sz w:val="24"/>
                <w:szCs w:val="24"/>
              </w:rPr>
            </w:pPr>
            <w:r w:rsidRPr="005A23DF">
              <w:rPr>
                <w:rStyle w:val="212pt"/>
              </w:rPr>
              <w:t>2</w:t>
            </w:r>
          </w:p>
        </w:tc>
        <w:tc>
          <w:tcPr>
            <w:tcW w:w="2268" w:type="dxa"/>
            <w:tcBorders>
              <w:top w:val="single" w:sz="4" w:space="0" w:color="auto"/>
              <w:left w:val="single" w:sz="4" w:space="0" w:color="auto"/>
              <w:bottom w:val="single" w:sz="4" w:space="0" w:color="auto"/>
            </w:tcBorders>
            <w:shd w:val="clear" w:color="auto" w:fill="FFFFFF"/>
          </w:tcPr>
          <w:p w14:paraId="261879C2" w14:textId="77777777" w:rsidR="00892D5C" w:rsidRPr="005A23DF" w:rsidRDefault="00892D5C" w:rsidP="005A23DF">
            <w:pPr>
              <w:spacing w:after="120"/>
            </w:pPr>
          </w:p>
        </w:tc>
        <w:tc>
          <w:tcPr>
            <w:tcW w:w="986" w:type="dxa"/>
            <w:tcBorders>
              <w:top w:val="single" w:sz="4" w:space="0" w:color="auto"/>
              <w:left w:val="single" w:sz="4" w:space="0" w:color="auto"/>
              <w:bottom w:val="single" w:sz="4" w:space="0" w:color="auto"/>
            </w:tcBorders>
            <w:shd w:val="clear" w:color="auto" w:fill="FFFFFF"/>
          </w:tcPr>
          <w:p w14:paraId="1403DD46" w14:textId="77777777" w:rsidR="00892D5C" w:rsidRPr="005A23DF" w:rsidRDefault="00892D5C" w:rsidP="005A23DF">
            <w:pPr>
              <w:spacing w:after="120"/>
            </w:pPr>
          </w:p>
        </w:tc>
        <w:tc>
          <w:tcPr>
            <w:tcW w:w="1699" w:type="dxa"/>
            <w:tcBorders>
              <w:top w:val="single" w:sz="4" w:space="0" w:color="auto"/>
              <w:left w:val="single" w:sz="4" w:space="0" w:color="auto"/>
              <w:bottom w:val="single" w:sz="4" w:space="0" w:color="auto"/>
            </w:tcBorders>
            <w:shd w:val="clear" w:color="auto" w:fill="FFFFFF"/>
          </w:tcPr>
          <w:p w14:paraId="734C7914" w14:textId="77777777" w:rsidR="00892D5C" w:rsidRPr="005A23DF" w:rsidRDefault="00892D5C" w:rsidP="005A23DF">
            <w:pPr>
              <w:spacing w:after="120"/>
            </w:pPr>
          </w:p>
        </w:tc>
        <w:tc>
          <w:tcPr>
            <w:tcW w:w="1696" w:type="dxa"/>
            <w:tcBorders>
              <w:top w:val="single" w:sz="4" w:space="0" w:color="auto"/>
              <w:left w:val="single" w:sz="4" w:space="0" w:color="auto"/>
              <w:bottom w:val="single" w:sz="4" w:space="0" w:color="auto"/>
            </w:tcBorders>
            <w:shd w:val="clear" w:color="auto" w:fill="FFFFFF"/>
          </w:tcPr>
          <w:p w14:paraId="57CDEC60" w14:textId="77777777" w:rsidR="00892D5C" w:rsidRPr="005A23DF" w:rsidRDefault="00892D5C" w:rsidP="005A23DF">
            <w:pPr>
              <w:spacing w:after="120"/>
            </w:pPr>
          </w:p>
        </w:tc>
        <w:tc>
          <w:tcPr>
            <w:tcW w:w="1861" w:type="dxa"/>
            <w:tcBorders>
              <w:top w:val="single" w:sz="4" w:space="0" w:color="auto"/>
              <w:left w:val="single" w:sz="4" w:space="0" w:color="auto"/>
              <w:bottom w:val="single" w:sz="4" w:space="0" w:color="auto"/>
              <w:right w:val="single" w:sz="4" w:space="0" w:color="auto"/>
            </w:tcBorders>
            <w:shd w:val="clear" w:color="auto" w:fill="FFFFFF"/>
          </w:tcPr>
          <w:p w14:paraId="11F1FF50" w14:textId="77777777" w:rsidR="00892D5C" w:rsidRPr="005A23DF" w:rsidRDefault="00892D5C" w:rsidP="005A23DF">
            <w:pPr>
              <w:spacing w:after="120"/>
            </w:pPr>
          </w:p>
        </w:tc>
      </w:tr>
    </w:tbl>
    <w:p w14:paraId="1D2D55F0" w14:textId="77777777" w:rsidR="00C93A63" w:rsidRDefault="00C93A63" w:rsidP="005A23DF">
      <w:pPr>
        <w:pStyle w:val="40"/>
        <w:shd w:val="clear" w:color="auto" w:fill="auto"/>
        <w:spacing w:after="120" w:line="240" w:lineRule="auto"/>
        <w:ind w:left="6800"/>
        <w:rPr>
          <w:lang w:val="en-US"/>
        </w:rPr>
      </w:pPr>
    </w:p>
    <w:p w14:paraId="6F46A104" w14:textId="77777777" w:rsidR="00892D5C" w:rsidRPr="00C93A63" w:rsidRDefault="005A23DF" w:rsidP="00C93A63">
      <w:pPr>
        <w:pStyle w:val="40"/>
        <w:shd w:val="clear" w:color="auto" w:fill="auto"/>
        <w:spacing w:after="120" w:line="240" w:lineRule="auto"/>
        <w:jc w:val="right"/>
        <w:rPr>
          <w:lang w:val="en-US"/>
        </w:rPr>
      </w:pPr>
      <w:r w:rsidRPr="005A23DF">
        <w:t xml:space="preserve">Итоговый балл: </w:t>
      </w:r>
      <w:r w:rsidR="00C93A63">
        <w:rPr>
          <w:lang w:val="en-US"/>
        </w:rPr>
        <w:t>______</w:t>
      </w:r>
    </w:p>
    <w:p w14:paraId="039C0593" w14:textId="77777777" w:rsidR="00892D5C" w:rsidRPr="005A23DF" w:rsidRDefault="005A23DF" w:rsidP="00C93A63">
      <w:pPr>
        <w:pStyle w:val="20"/>
        <w:shd w:val="clear" w:color="auto" w:fill="auto"/>
        <w:spacing w:after="120" w:line="240" w:lineRule="auto"/>
        <w:ind w:right="-8" w:firstLine="567"/>
        <w:jc w:val="both"/>
        <w:rPr>
          <w:sz w:val="24"/>
          <w:szCs w:val="24"/>
        </w:rPr>
      </w:pPr>
      <w:r w:rsidRPr="005A23DF">
        <w:rPr>
          <w:sz w:val="24"/>
          <w:szCs w:val="24"/>
        </w:rPr>
        <w:t>Инспектирующая организация не должна выносить положительное заключение о соблюдении производителем медицинского изделия настоящих Требований, если одно или более нарушений оценены на 5 или 6 баллов или более двух нарушений оценены на 4 балла.</w:t>
      </w:r>
    </w:p>
    <w:p w14:paraId="138E9A44" w14:textId="77777777" w:rsidR="00C93A63" w:rsidRDefault="00C93A63">
      <w:pPr>
        <w:rPr>
          <w:sz w:val="28"/>
          <w:szCs w:val="28"/>
        </w:rPr>
      </w:pPr>
      <w:r>
        <w:br w:type="page"/>
      </w:r>
    </w:p>
    <w:p w14:paraId="60C0EF94" w14:textId="77777777" w:rsidR="00892D5C" w:rsidRPr="005A23DF" w:rsidRDefault="005A23DF" w:rsidP="00C93A63">
      <w:pPr>
        <w:pStyle w:val="42"/>
        <w:shd w:val="clear" w:color="auto" w:fill="auto"/>
        <w:spacing w:after="120" w:line="240" w:lineRule="auto"/>
        <w:ind w:left="4395"/>
        <w:jc w:val="center"/>
        <w:rPr>
          <w:sz w:val="24"/>
          <w:szCs w:val="24"/>
        </w:rPr>
      </w:pPr>
      <w:r w:rsidRPr="005A23DF">
        <w:rPr>
          <w:rStyle w:val="43"/>
          <w:sz w:val="24"/>
          <w:szCs w:val="24"/>
        </w:rPr>
        <w:lastRenderedPageBreak/>
        <w:t>ПРИЛОЖЕНИЕ № 4</w:t>
      </w:r>
    </w:p>
    <w:p w14:paraId="64B3E88A" w14:textId="77777777" w:rsidR="00892D5C" w:rsidRPr="005A23DF" w:rsidRDefault="005A23DF" w:rsidP="00C93A63">
      <w:pPr>
        <w:pStyle w:val="20"/>
        <w:shd w:val="clear" w:color="auto" w:fill="auto"/>
        <w:spacing w:after="120" w:line="240" w:lineRule="auto"/>
        <w:ind w:left="4395" w:firstLine="0"/>
        <w:jc w:val="center"/>
        <w:rPr>
          <w:sz w:val="24"/>
          <w:szCs w:val="24"/>
        </w:rPr>
      </w:pPr>
      <w:r w:rsidRPr="005A23DF">
        <w:rPr>
          <w:sz w:val="24"/>
          <w:szCs w:val="24"/>
        </w:rPr>
        <w:t>к Требованиям к внедрению, поддержанию и оценке системы менеджмента качества медицинских изделий в зависимости от потенциального риска их применения</w:t>
      </w:r>
    </w:p>
    <w:p w14:paraId="64ECE5ED" w14:textId="77777777" w:rsidR="00C93A63" w:rsidRPr="004F646F" w:rsidRDefault="00C93A63" w:rsidP="005A23DF">
      <w:pPr>
        <w:pStyle w:val="20"/>
        <w:shd w:val="clear" w:color="auto" w:fill="auto"/>
        <w:spacing w:after="120" w:line="240" w:lineRule="auto"/>
        <w:ind w:firstLine="0"/>
        <w:jc w:val="right"/>
        <w:rPr>
          <w:sz w:val="24"/>
          <w:szCs w:val="24"/>
        </w:rPr>
      </w:pPr>
    </w:p>
    <w:p w14:paraId="6F3D8F3C" w14:textId="77777777" w:rsidR="00892D5C" w:rsidRPr="005A23DF" w:rsidRDefault="005A23DF" w:rsidP="005A23DF">
      <w:pPr>
        <w:pStyle w:val="20"/>
        <w:shd w:val="clear" w:color="auto" w:fill="auto"/>
        <w:spacing w:after="120" w:line="240" w:lineRule="auto"/>
        <w:ind w:firstLine="0"/>
        <w:jc w:val="right"/>
        <w:rPr>
          <w:sz w:val="24"/>
          <w:szCs w:val="24"/>
        </w:rPr>
      </w:pPr>
      <w:r w:rsidRPr="005A23DF">
        <w:rPr>
          <w:sz w:val="24"/>
          <w:szCs w:val="24"/>
        </w:rPr>
        <w:t>(форма)</w:t>
      </w:r>
    </w:p>
    <w:p w14:paraId="27ACDE58" w14:textId="77777777" w:rsidR="00C93A63" w:rsidRPr="004F646F" w:rsidRDefault="00C93A63" w:rsidP="005A23DF">
      <w:pPr>
        <w:pStyle w:val="2140"/>
        <w:shd w:val="clear" w:color="auto" w:fill="auto"/>
        <w:spacing w:before="0" w:after="120" w:line="240" w:lineRule="auto"/>
        <w:ind w:right="60"/>
        <w:rPr>
          <w:rStyle w:val="2142pt"/>
          <w:b/>
          <w:bCs/>
          <w:spacing w:val="0"/>
          <w:sz w:val="24"/>
          <w:szCs w:val="24"/>
        </w:rPr>
      </w:pPr>
      <w:bookmarkStart w:id="4" w:name="bookmark4"/>
    </w:p>
    <w:p w14:paraId="2DDA9F06" w14:textId="77777777" w:rsidR="00892D5C" w:rsidRPr="005A23DF" w:rsidRDefault="005A23DF" w:rsidP="005A23DF">
      <w:pPr>
        <w:pStyle w:val="2140"/>
        <w:shd w:val="clear" w:color="auto" w:fill="auto"/>
        <w:spacing w:before="0" w:after="120" w:line="240" w:lineRule="auto"/>
        <w:ind w:right="60"/>
        <w:rPr>
          <w:sz w:val="24"/>
          <w:szCs w:val="24"/>
        </w:rPr>
      </w:pPr>
      <w:r w:rsidRPr="005A23DF">
        <w:rPr>
          <w:rStyle w:val="2142pt"/>
          <w:b/>
          <w:bCs/>
          <w:spacing w:val="0"/>
          <w:sz w:val="24"/>
          <w:szCs w:val="24"/>
        </w:rPr>
        <w:t>ОТЧЕТ</w:t>
      </w:r>
      <w:bookmarkEnd w:id="4"/>
    </w:p>
    <w:p w14:paraId="371386D7" w14:textId="77777777" w:rsidR="00892D5C" w:rsidRPr="004F646F" w:rsidRDefault="005A23DF" w:rsidP="005A23DF">
      <w:pPr>
        <w:pStyle w:val="170"/>
        <w:shd w:val="clear" w:color="auto" w:fill="auto"/>
        <w:spacing w:after="120" w:line="240" w:lineRule="auto"/>
        <w:ind w:right="60"/>
        <w:rPr>
          <w:sz w:val="24"/>
          <w:szCs w:val="24"/>
        </w:rPr>
      </w:pPr>
      <w:r w:rsidRPr="005A23DF">
        <w:rPr>
          <w:sz w:val="24"/>
          <w:szCs w:val="24"/>
        </w:rPr>
        <w:t>о результатах первичного инспектирования производства</w:t>
      </w:r>
    </w:p>
    <w:p w14:paraId="0328C1E6" w14:textId="77777777" w:rsidR="00C93A63" w:rsidRPr="004F646F" w:rsidRDefault="00C93A63" w:rsidP="005A23DF">
      <w:pPr>
        <w:pStyle w:val="170"/>
        <w:shd w:val="clear" w:color="auto" w:fill="auto"/>
        <w:spacing w:after="120" w:line="240" w:lineRule="auto"/>
        <w:ind w:right="60"/>
        <w:rPr>
          <w:sz w:val="24"/>
          <w:szCs w:val="24"/>
        </w:rPr>
      </w:pPr>
    </w:p>
    <w:tbl>
      <w:tblPr>
        <w:tblOverlap w:val="never"/>
        <w:tblW w:w="9431" w:type="dxa"/>
        <w:tblLayout w:type="fixed"/>
        <w:tblCellMar>
          <w:left w:w="10" w:type="dxa"/>
          <w:right w:w="10" w:type="dxa"/>
        </w:tblCellMar>
        <w:tblLook w:val="0000" w:firstRow="0" w:lastRow="0" w:firstColumn="0" w:lastColumn="0" w:noHBand="0" w:noVBand="0"/>
      </w:tblPr>
      <w:tblGrid>
        <w:gridCol w:w="598"/>
        <w:gridCol w:w="18"/>
        <w:gridCol w:w="6056"/>
        <w:gridCol w:w="2725"/>
        <w:gridCol w:w="21"/>
        <w:gridCol w:w="13"/>
      </w:tblGrid>
      <w:tr w:rsidR="00C93A63" w:rsidRPr="005A23DF" w14:paraId="70DBB928" w14:textId="77777777" w:rsidTr="00C93A63">
        <w:trPr>
          <w:gridAfter w:val="2"/>
          <w:wAfter w:w="34" w:type="dxa"/>
        </w:trPr>
        <w:tc>
          <w:tcPr>
            <w:tcW w:w="598" w:type="dxa"/>
            <w:tcBorders>
              <w:top w:val="single" w:sz="4" w:space="0" w:color="auto"/>
              <w:left w:val="single" w:sz="4" w:space="0" w:color="auto"/>
            </w:tcBorders>
            <w:shd w:val="clear" w:color="auto" w:fill="FFFFFF"/>
          </w:tcPr>
          <w:p w14:paraId="4DA33539" w14:textId="77777777" w:rsidR="00C93A63" w:rsidRPr="005A23DF" w:rsidRDefault="00C93A63" w:rsidP="0044336A">
            <w:pPr>
              <w:pStyle w:val="20"/>
              <w:shd w:val="clear" w:color="auto" w:fill="auto"/>
              <w:spacing w:after="120" w:line="240" w:lineRule="auto"/>
              <w:ind w:left="160" w:firstLine="0"/>
              <w:rPr>
                <w:sz w:val="24"/>
                <w:szCs w:val="24"/>
              </w:rPr>
            </w:pPr>
            <w:r w:rsidRPr="005A23DF">
              <w:rPr>
                <w:sz w:val="24"/>
                <w:szCs w:val="24"/>
              </w:rPr>
              <w:t>1</w:t>
            </w:r>
          </w:p>
        </w:tc>
        <w:tc>
          <w:tcPr>
            <w:tcW w:w="6072" w:type="dxa"/>
            <w:gridSpan w:val="2"/>
            <w:tcBorders>
              <w:top w:val="single" w:sz="4" w:space="0" w:color="auto"/>
              <w:left w:val="single" w:sz="4" w:space="0" w:color="auto"/>
            </w:tcBorders>
            <w:shd w:val="clear" w:color="auto" w:fill="FFFFFF"/>
          </w:tcPr>
          <w:p w14:paraId="093DAD0B" w14:textId="77777777" w:rsidR="00C93A63" w:rsidRPr="005A23DF" w:rsidRDefault="00C93A63" w:rsidP="0044336A">
            <w:pPr>
              <w:pStyle w:val="20"/>
              <w:shd w:val="clear" w:color="auto" w:fill="auto"/>
              <w:spacing w:after="120" w:line="240" w:lineRule="auto"/>
              <w:ind w:firstLine="0"/>
              <w:rPr>
                <w:sz w:val="24"/>
                <w:szCs w:val="24"/>
              </w:rPr>
            </w:pPr>
            <w:r w:rsidRPr="005A23DF">
              <w:rPr>
                <w:sz w:val="24"/>
                <w:szCs w:val="24"/>
              </w:rPr>
              <w:t>Номер отчета</w:t>
            </w:r>
          </w:p>
        </w:tc>
        <w:tc>
          <w:tcPr>
            <w:tcW w:w="2727" w:type="dxa"/>
            <w:tcBorders>
              <w:top w:val="single" w:sz="4" w:space="0" w:color="auto"/>
              <w:left w:val="single" w:sz="4" w:space="0" w:color="auto"/>
              <w:right w:val="single" w:sz="4" w:space="0" w:color="auto"/>
            </w:tcBorders>
            <w:shd w:val="clear" w:color="auto" w:fill="FFFFFF"/>
          </w:tcPr>
          <w:p w14:paraId="1E24479B" w14:textId="77777777" w:rsidR="00C93A63" w:rsidRPr="005A23DF" w:rsidRDefault="00C93A63" w:rsidP="0044336A">
            <w:pPr>
              <w:spacing w:after="120"/>
            </w:pPr>
          </w:p>
        </w:tc>
      </w:tr>
      <w:tr w:rsidR="00C93A63" w:rsidRPr="005A23DF" w14:paraId="1019A889" w14:textId="77777777" w:rsidTr="00C93A63">
        <w:trPr>
          <w:gridAfter w:val="2"/>
          <w:wAfter w:w="34" w:type="dxa"/>
        </w:trPr>
        <w:tc>
          <w:tcPr>
            <w:tcW w:w="598" w:type="dxa"/>
            <w:tcBorders>
              <w:top w:val="single" w:sz="4" w:space="0" w:color="auto"/>
              <w:left w:val="single" w:sz="4" w:space="0" w:color="auto"/>
            </w:tcBorders>
            <w:shd w:val="clear" w:color="auto" w:fill="FFFFFF"/>
          </w:tcPr>
          <w:p w14:paraId="385B280C" w14:textId="77777777" w:rsidR="00C93A63" w:rsidRPr="005A23DF" w:rsidRDefault="00C93A63" w:rsidP="0044336A">
            <w:pPr>
              <w:pStyle w:val="20"/>
              <w:shd w:val="clear" w:color="auto" w:fill="auto"/>
              <w:spacing w:after="120" w:line="240" w:lineRule="auto"/>
              <w:ind w:left="160" w:firstLine="0"/>
              <w:rPr>
                <w:sz w:val="24"/>
                <w:szCs w:val="24"/>
              </w:rPr>
            </w:pPr>
            <w:r w:rsidRPr="005A23DF">
              <w:rPr>
                <w:sz w:val="24"/>
                <w:szCs w:val="24"/>
              </w:rPr>
              <w:t>2</w:t>
            </w:r>
          </w:p>
        </w:tc>
        <w:tc>
          <w:tcPr>
            <w:tcW w:w="6072" w:type="dxa"/>
            <w:gridSpan w:val="2"/>
            <w:tcBorders>
              <w:top w:val="single" w:sz="4" w:space="0" w:color="auto"/>
              <w:left w:val="single" w:sz="4" w:space="0" w:color="auto"/>
            </w:tcBorders>
            <w:shd w:val="clear" w:color="auto" w:fill="FFFFFF"/>
          </w:tcPr>
          <w:p w14:paraId="1C1C1939" w14:textId="77777777" w:rsidR="00C93A63" w:rsidRPr="005A23DF" w:rsidRDefault="00C93A63" w:rsidP="0044336A">
            <w:pPr>
              <w:pStyle w:val="20"/>
              <w:shd w:val="clear" w:color="auto" w:fill="auto"/>
              <w:spacing w:after="120" w:line="240" w:lineRule="auto"/>
              <w:ind w:firstLine="0"/>
              <w:rPr>
                <w:sz w:val="24"/>
                <w:szCs w:val="24"/>
              </w:rPr>
            </w:pPr>
            <w:r w:rsidRPr="005A23DF">
              <w:rPr>
                <w:sz w:val="24"/>
                <w:szCs w:val="24"/>
              </w:rPr>
              <w:t>Организация, проводившая инспектирование производства (полное и сокращенное (при наличии) наименования юридического лица (в том числе фирменное наименование), организационно-правовая форма и адрес (место нахождения))</w:t>
            </w:r>
          </w:p>
        </w:tc>
        <w:tc>
          <w:tcPr>
            <w:tcW w:w="2727" w:type="dxa"/>
            <w:tcBorders>
              <w:top w:val="single" w:sz="4" w:space="0" w:color="auto"/>
              <w:left w:val="single" w:sz="4" w:space="0" w:color="auto"/>
              <w:right w:val="single" w:sz="4" w:space="0" w:color="auto"/>
            </w:tcBorders>
            <w:shd w:val="clear" w:color="auto" w:fill="FFFFFF"/>
          </w:tcPr>
          <w:p w14:paraId="7D005068" w14:textId="77777777" w:rsidR="00C93A63" w:rsidRPr="005A23DF" w:rsidRDefault="00C93A63" w:rsidP="0044336A">
            <w:pPr>
              <w:spacing w:after="120"/>
            </w:pPr>
          </w:p>
        </w:tc>
      </w:tr>
      <w:tr w:rsidR="00C93A63" w:rsidRPr="005A23DF" w14:paraId="2D776A4F" w14:textId="77777777" w:rsidTr="00C93A63">
        <w:trPr>
          <w:gridAfter w:val="2"/>
          <w:wAfter w:w="34" w:type="dxa"/>
        </w:trPr>
        <w:tc>
          <w:tcPr>
            <w:tcW w:w="598" w:type="dxa"/>
            <w:tcBorders>
              <w:top w:val="single" w:sz="4" w:space="0" w:color="auto"/>
              <w:left w:val="single" w:sz="4" w:space="0" w:color="auto"/>
            </w:tcBorders>
            <w:shd w:val="clear" w:color="auto" w:fill="FFFFFF"/>
          </w:tcPr>
          <w:p w14:paraId="436341E6" w14:textId="77777777" w:rsidR="00C93A63" w:rsidRPr="005A23DF" w:rsidRDefault="00C93A63" w:rsidP="0044336A">
            <w:pPr>
              <w:pStyle w:val="20"/>
              <w:shd w:val="clear" w:color="auto" w:fill="auto"/>
              <w:spacing w:after="120" w:line="240" w:lineRule="auto"/>
              <w:ind w:left="160" w:firstLine="0"/>
              <w:rPr>
                <w:sz w:val="24"/>
                <w:szCs w:val="24"/>
              </w:rPr>
            </w:pPr>
            <w:r w:rsidRPr="005A23DF">
              <w:rPr>
                <w:sz w:val="24"/>
                <w:szCs w:val="24"/>
              </w:rPr>
              <w:t>3</w:t>
            </w:r>
          </w:p>
        </w:tc>
        <w:tc>
          <w:tcPr>
            <w:tcW w:w="8799" w:type="dxa"/>
            <w:gridSpan w:val="3"/>
            <w:tcBorders>
              <w:top w:val="single" w:sz="4" w:space="0" w:color="auto"/>
              <w:left w:val="single" w:sz="4" w:space="0" w:color="auto"/>
              <w:right w:val="single" w:sz="4" w:space="0" w:color="auto"/>
            </w:tcBorders>
            <w:shd w:val="clear" w:color="auto" w:fill="FFFFFF"/>
          </w:tcPr>
          <w:p w14:paraId="51E3DBE3" w14:textId="77777777" w:rsidR="00C93A63" w:rsidRPr="005A23DF" w:rsidRDefault="00C93A63" w:rsidP="0044336A">
            <w:pPr>
              <w:pStyle w:val="20"/>
              <w:shd w:val="clear" w:color="auto" w:fill="auto"/>
              <w:spacing w:after="120" w:line="240" w:lineRule="auto"/>
              <w:ind w:firstLine="0"/>
              <w:rPr>
                <w:sz w:val="24"/>
                <w:szCs w:val="24"/>
              </w:rPr>
            </w:pPr>
            <w:r w:rsidRPr="005A23DF">
              <w:rPr>
                <w:sz w:val="24"/>
                <w:szCs w:val="24"/>
              </w:rPr>
              <w:t>Информация о производителе медицинского изделия:</w:t>
            </w:r>
          </w:p>
        </w:tc>
      </w:tr>
      <w:tr w:rsidR="00C93A63" w:rsidRPr="005A23DF" w14:paraId="636D469E" w14:textId="77777777" w:rsidTr="00C93A63">
        <w:trPr>
          <w:gridAfter w:val="2"/>
          <w:wAfter w:w="34" w:type="dxa"/>
        </w:trPr>
        <w:tc>
          <w:tcPr>
            <w:tcW w:w="598" w:type="dxa"/>
            <w:tcBorders>
              <w:top w:val="single" w:sz="4" w:space="0" w:color="auto"/>
              <w:left w:val="single" w:sz="4" w:space="0" w:color="auto"/>
            </w:tcBorders>
            <w:shd w:val="clear" w:color="auto" w:fill="FFFFFF"/>
          </w:tcPr>
          <w:p w14:paraId="5936202E" w14:textId="77777777" w:rsidR="00C93A63" w:rsidRPr="005A23DF" w:rsidRDefault="00C93A63" w:rsidP="0044336A">
            <w:pPr>
              <w:pStyle w:val="20"/>
              <w:shd w:val="clear" w:color="auto" w:fill="auto"/>
              <w:spacing w:after="120" w:line="240" w:lineRule="auto"/>
              <w:ind w:left="160" w:firstLine="0"/>
              <w:rPr>
                <w:sz w:val="24"/>
                <w:szCs w:val="24"/>
              </w:rPr>
            </w:pPr>
            <w:r w:rsidRPr="005A23DF">
              <w:rPr>
                <w:sz w:val="24"/>
                <w:szCs w:val="24"/>
              </w:rPr>
              <w:t>3.1</w:t>
            </w:r>
          </w:p>
        </w:tc>
        <w:tc>
          <w:tcPr>
            <w:tcW w:w="6072" w:type="dxa"/>
            <w:gridSpan w:val="2"/>
            <w:tcBorders>
              <w:top w:val="single" w:sz="4" w:space="0" w:color="auto"/>
              <w:left w:val="single" w:sz="4" w:space="0" w:color="auto"/>
            </w:tcBorders>
            <w:shd w:val="clear" w:color="auto" w:fill="FFFFFF"/>
          </w:tcPr>
          <w:p w14:paraId="0C7D697E" w14:textId="77777777" w:rsidR="00C93A63" w:rsidRPr="005A23DF" w:rsidRDefault="00C93A63" w:rsidP="0044336A">
            <w:pPr>
              <w:pStyle w:val="20"/>
              <w:shd w:val="clear" w:color="auto" w:fill="auto"/>
              <w:spacing w:after="120" w:line="240" w:lineRule="auto"/>
              <w:ind w:firstLine="0"/>
              <w:rPr>
                <w:sz w:val="24"/>
                <w:szCs w:val="24"/>
              </w:rPr>
            </w:pPr>
            <w:r w:rsidRPr="005A23DF">
              <w:rPr>
                <w:sz w:val="24"/>
                <w:szCs w:val="24"/>
              </w:rPr>
              <w:t>Полное и сокращенное (при наличии) наименования юридического лица (в том числе фирменное наименование), организационно-правовая форма и адрес (место нахождения), контактная информация</w:t>
            </w:r>
          </w:p>
        </w:tc>
        <w:tc>
          <w:tcPr>
            <w:tcW w:w="2727" w:type="dxa"/>
            <w:tcBorders>
              <w:top w:val="single" w:sz="4" w:space="0" w:color="auto"/>
              <w:left w:val="single" w:sz="4" w:space="0" w:color="auto"/>
              <w:right w:val="single" w:sz="4" w:space="0" w:color="auto"/>
            </w:tcBorders>
            <w:shd w:val="clear" w:color="auto" w:fill="FFFFFF"/>
          </w:tcPr>
          <w:p w14:paraId="4244C603" w14:textId="77777777" w:rsidR="00C93A63" w:rsidRPr="005A23DF" w:rsidRDefault="00C93A63" w:rsidP="0044336A">
            <w:pPr>
              <w:spacing w:after="120"/>
            </w:pPr>
          </w:p>
        </w:tc>
      </w:tr>
      <w:tr w:rsidR="00C93A63" w:rsidRPr="005A23DF" w14:paraId="6DFD4A6F" w14:textId="77777777" w:rsidTr="00C93A63">
        <w:trPr>
          <w:gridAfter w:val="2"/>
          <w:wAfter w:w="34" w:type="dxa"/>
        </w:trPr>
        <w:tc>
          <w:tcPr>
            <w:tcW w:w="598" w:type="dxa"/>
            <w:tcBorders>
              <w:top w:val="single" w:sz="4" w:space="0" w:color="auto"/>
              <w:left w:val="single" w:sz="4" w:space="0" w:color="auto"/>
            </w:tcBorders>
            <w:shd w:val="clear" w:color="auto" w:fill="FFFFFF"/>
          </w:tcPr>
          <w:p w14:paraId="723AF9F5" w14:textId="77777777" w:rsidR="00C93A63" w:rsidRPr="005A23DF" w:rsidRDefault="00C93A63" w:rsidP="0044336A">
            <w:pPr>
              <w:pStyle w:val="20"/>
              <w:shd w:val="clear" w:color="auto" w:fill="auto"/>
              <w:spacing w:after="120" w:line="240" w:lineRule="auto"/>
              <w:ind w:left="160" w:firstLine="0"/>
              <w:rPr>
                <w:sz w:val="24"/>
                <w:szCs w:val="24"/>
              </w:rPr>
            </w:pPr>
            <w:r w:rsidRPr="005A23DF">
              <w:rPr>
                <w:sz w:val="24"/>
                <w:szCs w:val="24"/>
              </w:rPr>
              <w:t>3.2</w:t>
            </w:r>
          </w:p>
        </w:tc>
        <w:tc>
          <w:tcPr>
            <w:tcW w:w="6072" w:type="dxa"/>
            <w:gridSpan w:val="2"/>
            <w:tcBorders>
              <w:top w:val="single" w:sz="4" w:space="0" w:color="auto"/>
              <w:left w:val="single" w:sz="4" w:space="0" w:color="auto"/>
            </w:tcBorders>
            <w:shd w:val="clear" w:color="auto" w:fill="FFFFFF"/>
          </w:tcPr>
          <w:p w14:paraId="5B940EAF" w14:textId="77777777" w:rsidR="00C93A63" w:rsidRPr="005A23DF" w:rsidRDefault="00C93A63" w:rsidP="0044336A">
            <w:pPr>
              <w:pStyle w:val="20"/>
              <w:shd w:val="clear" w:color="auto" w:fill="auto"/>
              <w:spacing w:after="120" w:line="240" w:lineRule="auto"/>
              <w:ind w:firstLine="0"/>
              <w:rPr>
                <w:sz w:val="24"/>
                <w:szCs w:val="24"/>
              </w:rPr>
            </w:pPr>
            <w:r w:rsidRPr="005A23DF">
              <w:rPr>
                <w:sz w:val="24"/>
                <w:szCs w:val="24"/>
              </w:rPr>
              <w:t>Организационная структура и взаимодействие с юридическими лицами в рамках системы менеджмента качества медицинских изделий</w:t>
            </w:r>
          </w:p>
        </w:tc>
        <w:tc>
          <w:tcPr>
            <w:tcW w:w="2727" w:type="dxa"/>
            <w:tcBorders>
              <w:top w:val="single" w:sz="4" w:space="0" w:color="auto"/>
              <w:left w:val="single" w:sz="4" w:space="0" w:color="auto"/>
              <w:right w:val="single" w:sz="4" w:space="0" w:color="auto"/>
            </w:tcBorders>
            <w:shd w:val="clear" w:color="auto" w:fill="FFFFFF"/>
          </w:tcPr>
          <w:p w14:paraId="5A0431F4" w14:textId="77777777" w:rsidR="00C93A63" w:rsidRPr="005A23DF" w:rsidRDefault="00C93A63" w:rsidP="0044336A">
            <w:pPr>
              <w:spacing w:after="120"/>
            </w:pPr>
          </w:p>
        </w:tc>
      </w:tr>
      <w:tr w:rsidR="00C93A63" w:rsidRPr="005A23DF" w14:paraId="7D7C5982" w14:textId="77777777" w:rsidTr="00C93A63">
        <w:trPr>
          <w:gridAfter w:val="2"/>
          <w:wAfter w:w="34" w:type="dxa"/>
        </w:trPr>
        <w:tc>
          <w:tcPr>
            <w:tcW w:w="598" w:type="dxa"/>
            <w:tcBorders>
              <w:top w:val="single" w:sz="4" w:space="0" w:color="auto"/>
              <w:left w:val="single" w:sz="4" w:space="0" w:color="auto"/>
            </w:tcBorders>
            <w:shd w:val="clear" w:color="auto" w:fill="FFFFFF"/>
          </w:tcPr>
          <w:p w14:paraId="291D7AA3" w14:textId="77777777" w:rsidR="00C93A63" w:rsidRPr="005A23DF" w:rsidRDefault="00C93A63" w:rsidP="0044336A">
            <w:pPr>
              <w:pStyle w:val="20"/>
              <w:shd w:val="clear" w:color="auto" w:fill="auto"/>
              <w:spacing w:after="120" w:line="240" w:lineRule="auto"/>
              <w:ind w:left="160" w:firstLine="0"/>
              <w:rPr>
                <w:sz w:val="24"/>
                <w:szCs w:val="24"/>
              </w:rPr>
            </w:pPr>
            <w:r w:rsidRPr="005A23DF">
              <w:rPr>
                <w:sz w:val="24"/>
                <w:szCs w:val="24"/>
              </w:rPr>
              <w:t>3.3</w:t>
            </w:r>
          </w:p>
        </w:tc>
        <w:tc>
          <w:tcPr>
            <w:tcW w:w="6072" w:type="dxa"/>
            <w:gridSpan w:val="2"/>
            <w:tcBorders>
              <w:top w:val="single" w:sz="4" w:space="0" w:color="auto"/>
              <w:left w:val="single" w:sz="4" w:space="0" w:color="auto"/>
            </w:tcBorders>
            <w:shd w:val="clear" w:color="auto" w:fill="FFFFFF"/>
          </w:tcPr>
          <w:p w14:paraId="6AF691DC" w14:textId="77777777" w:rsidR="00C93A63" w:rsidRPr="005A23DF" w:rsidRDefault="00C93A63" w:rsidP="0044336A">
            <w:pPr>
              <w:pStyle w:val="20"/>
              <w:shd w:val="clear" w:color="auto" w:fill="auto"/>
              <w:spacing w:after="120" w:line="240" w:lineRule="auto"/>
              <w:ind w:firstLine="0"/>
              <w:rPr>
                <w:sz w:val="24"/>
                <w:szCs w:val="24"/>
              </w:rPr>
            </w:pPr>
            <w:r w:rsidRPr="005A23DF">
              <w:rPr>
                <w:sz w:val="24"/>
                <w:szCs w:val="24"/>
              </w:rPr>
              <w:t>Перечень производственных площадок (с указанием их адресов и производимых медицинских изделий, примерной численности сотрудников, участвующих в процессах в рамках оцениваемой системы менеджмента качества, а также контактной информации)</w:t>
            </w:r>
          </w:p>
        </w:tc>
        <w:tc>
          <w:tcPr>
            <w:tcW w:w="2727" w:type="dxa"/>
            <w:tcBorders>
              <w:top w:val="single" w:sz="4" w:space="0" w:color="auto"/>
              <w:left w:val="single" w:sz="4" w:space="0" w:color="auto"/>
              <w:right w:val="single" w:sz="4" w:space="0" w:color="auto"/>
            </w:tcBorders>
            <w:shd w:val="clear" w:color="auto" w:fill="FFFFFF"/>
          </w:tcPr>
          <w:p w14:paraId="10468C2D" w14:textId="77777777" w:rsidR="00C93A63" w:rsidRPr="005A23DF" w:rsidRDefault="00C93A63" w:rsidP="0044336A">
            <w:pPr>
              <w:spacing w:after="120"/>
            </w:pPr>
          </w:p>
        </w:tc>
      </w:tr>
      <w:tr w:rsidR="00C93A63" w:rsidRPr="005A23DF" w14:paraId="688FCE4D" w14:textId="77777777" w:rsidTr="00C93A63">
        <w:trPr>
          <w:gridAfter w:val="2"/>
          <w:wAfter w:w="34" w:type="dxa"/>
        </w:trPr>
        <w:tc>
          <w:tcPr>
            <w:tcW w:w="598" w:type="dxa"/>
            <w:tcBorders>
              <w:top w:val="single" w:sz="4" w:space="0" w:color="auto"/>
              <w:left w:val="single" w:sz="4" w:space="0" w:color="auto"/>
              <w:bottom w:val="single" w:sz="4" w:space="0" w:color="auto"/>
            </w:tcBorders>
            <w:shd w:val="clear" w:color="auto" w:fill="FFFFFF"/>
          </w:tcPr>
          <w:p w14:paraId="2682D527" w14:textId="77777777" w:rsidR="00C93A63" w:rsidRPr="005A23DF" w:rsidRDefault="00C93A63" w:rsidP="0044336A">
            <w:pPr>
              <w:pStyle w:val="20"/>
              <w:shd w:val="clear" w:color="auto" w:fill="auto"/>
              <w:spacing w:after="120" w:line="240" w:lineRule="auto"/>
              <w:ind w:left="160" w:firstLine="0"/>
              <w:rPr>
                <w:sz w:val="24"/>
                <w:szCs w:val="24"/>
              </w:rPr>
            </w:pPr>
            <w:r w:rsidRPr="005A23DF">
              <w:rPr>
                <w:sz w:val="24"/>
                <w:szCs w:val="24"/>
              </w:rPr>
              <w:t>3.4</w:t>
            </w:r>
          </w:p>
        </w:tc>
        <w:tc>
          <w:tcPr>
            <w:tcW w:w="6072" w:type="dxa"/>
            <w:gridSpan w:val="2"/>
            <w:tcBorders>
              <w:top w:val="single" w:sz="4" w:space="0" w:color="auto"/>
              <w:left w:val="single" w:sz="4" w:space="0" w:color="auto"/>
              <w:bottom w:val="single" w:sz="4" w:space="0" w:color="auto"/>
            </w:tcBorders>
            <w:shd w:val="clear" w:color="auto" w:fill="FFFFFF"/>
          </w:tcPr>
          <w:p w14:paraId="0437F5A4" w14:textId="77777777" w:rsidR="00C93A63" w:rsidRPr="005A23DF" w:rsidRDefault="00C93A63" w:rsidP="0044336A">
            <w:pPr>
              <w:pStyle w:val="20"/>
              <w:shd w:val="clear" w:color="auto" w:fill="auto"/>
              <w:spacing w:after="120" w:line="240" w:lineRule="auto"/>
              <w:ind w:firstLine="0"/>
              <w:rPr>
                <w:sz w:val="24"/>
                <w:szCs w:val="24"/>
              </w:rPr>
            </w:pPr>
            <w:r w:rsidRPr="005A23DF">
              <w:rPr>
                <w:sz w:val="24"/>
                <w:szCs w:val="24"/>
              </w:rPr>
              <w:t>Перечень производимых медицинских изделий, предназначенных для обращения в рамках Евразийского экономического союза</w:t>
            </w:r>
          </w:p>
        </w:tc>
        <w:tc>
          <w:tcPr>
            <w:tcW w:w="2727" w:type="dxa"/>
            <w:tcBorders>
              <w:top w:val="single" w:sz="4" w:space="0" w:color="auto"/>
              <w:left w:val="single" w:sz="4" w:space="0" w:color="auto"/>
              <w:bottom w:val="single" w:sz="4" w:space="0" w:color="auto"/>
              <w:right w:val="single" w:sz="4" w:space="0" w:color="auto"/>
            </w:tcBorders>
            <w:shd w:val="clear" w:color="auto" w:fill="FFFFFF"/>
          </w:tcPr>
          <w:p w14:paraId="71D73817" w14:textId="77777777" w:rsidR="00C93A63" w:rsidRPr="005A23DF" w:rsidRDefault="00C93A63" w:rsidP="0044336A">
            <w:pPr>
              <w:spacing w:after="120"/>
            </w:pPr>
          </w:p>
        </w:tc>
      </w:tr>
      <w:tr w:rsidR="00C93A63" w:rsidRPr="005A23DF" w14:paraId="284E9719" w14:textId="77777777" w:rsidTr="00C93A63">
        <w:trPr>
          <w:gridAfter w:val="1"/>
          <w:wAfter w:w="6" w:type="dxa"/>
        </w:trPr>
        <w:tc>
          <w:tcPr>
            <w:tcW w:w="616" w:type="dxa"/>
            <w:gridSpan w:val="2"/>
            <w:tcBorders>
              <w:top w:val="single" w:sz="4" w:space="0" w:color="auto"/>
              <w:left w:val="single" w:sz="4" w:space="0" w:color="auto"/>
            </w:tcBorders>
            <w:shd w:val="clear" w:color="auto" w:fill="FFFFFF"/>
          </w:tcPr>
          <w:p w14:paraId="6FEA5B3A" w14:textId="77777777" w:rsidR="00C93A63" w:rsidRPr="005A23DF" w:rsidRDefault="00C93A63" w:rsidP="0044336A">
            <w:pPr>
              <w:pStyle w:val="20"/>
              <w:shd w:val="clear" w:color="auto" w:fill="auto"/>
              <w:spacing w:after="120" w:line="240" w:lineRule="auto"/>
              <w:ind w:left="180" w:firstLine="0"/>
              <w:rPr>
                <w:sz w:val="24"/>
                <w:szCs w:val="24"/>
              </w:rPr>
            </w:pPr>
            <w:r w:rsidRPr="005A23DF">
              <w:rPr>
                <w:sz w:val="24"/>
                <w:szCs w:val="24"/>
              </w:rPr>
              <w:t>3.5</w:t>
            </w:r>
          </w:p>
        </w:tc>
        <w:tc>
          <w:tcPr>
            <w:tcW w:w="6061" w:type="dxa"/>
            <w:tcBorders>
              <w:top w:val="single" w:sz="4" w:space="0" w:color="auto"/>
              <w:left w:val="single" w:sz="4" w:space="0" w:color="auto"/>
            </w:tcBorders>
            <w:shd w:val="clear" w:color="auto" w:fill="FFFFFF"/>
            <w:vAlign w:val="bottom"/>
          </w:tcPr>
          <w:p w14:paraId="0CBAB88F" w14:textId="77777777" w:rsidR="00C93A63" w:rsidRPr="005A23DF" w:rsidRDefault="00C93A63" w:rsidP="0044336A">
            <w:pPr>
              <w:pStyle w:val="20"/>
              <w:shd w:val="clear" w:color="auto" w:fill="auto"/>
              <w:spacing w:after="120" w:line="240" w:lineRule="auto"/>
              <w:ind w:firstLine="0"/>
              <w:rPr>
                <w:sz w:val="24"/>
                <w:szCs w:val="24"/>
              </w:rPr>
            </w:pPr>
            <w:r w:rsidRPr="005A23DF">
              <w:rPr>
                <w:sz w:val="24"/>
                <w:szCs w:val="24"/>
              </w:rPr>
              <w:t xml:space="preserve">Перечень групп (подгрупп) медицинских изделий, в отношении которых проводится инспектирование производства, согласно заявке производителя медицинского изделия (с указанием информации о включении (невключении) процессов проектирования и </w:t>
            </w:r>
            <w:r w:rsidRPr="005A23DF">
              <w:rPr>
                <w:sz w:val="24"/>
                <w:szCs w:val="24"/>
              </w:rPr>
              <w:lastRenderedPageBreak/>
              <w:t>разработки в область инспектирования производства)</w:t>
            </w:r>
          </w:p>
        </w:tc>
        <w:tc>
          <w:tcPr>
            <w:tcW w:w="2748" w:type="dxa"/>
            <w:gridSpan w:val="2"/>
            <w:tcBorders>
              <w:top w:val="single" w:sz="4" w:space="0" w:color="auto"/>
              <w:left w:val="single" w:sz="4" w:space="0" w:color="auto"/>
              <w:right w:val="single" w:sz="4" w:space="0" w:color="auto"/>
            </w:tcBorders>
            <w:shd w:val="clear" w:color="auto" w:fill="FFFFFF"/>
          </w:tcPr>
          <w:p w14:paraId="7246FC6B" w14:textId="77777777" w:rsidR="00C93A63" w:rsidRPr="005A23DF" w:rsidRDefault="00C93A63" w:rsidP="0044336A">
            <w:pPr>
              <w:spacing w:after="120"/>
            </w:pPr>
          </w:p>
        </w:tc>
      </w:tr>
      <w:tr w:rsidR="00C93A63" w:rsidRPr="005A23DF" w14:paraId="53E5FF94" w14:textId="77777777" w:rsidTr="00C93A63">
        <w:trPr>
          <w:gridAfter w:val="1"/>
          <w:wAfter w:w="6" w:type="dxa"/>
        </w:trPr>
        <w:tc>
          <w:tcPr>
            <w:tcW w:w="616" w:type="dxa"/>
            <w:gridSpan w:val="2"/>
            <w:tcBorders>
              <w:top w:val="single" w:sz="4" w:space="0" w:color="auto"/>
              <w:left w:val="single" w:sz="4" w:space="0" w:color="auto"/>
            </w:tcBorders>
            <w:shd w:val="clear" w:color="auto" w:fill="FFFFFF"/>
          </w:tcPr>
          <w:p w14:paraId="6A07683B" w14:textId="77777777" w:rsidR="00C93A63" w:rsidRPr="005A23DF" w:rsidRDefault="00C93A63" w:rsidP="0044336A">
            <w:pPr>
              <w:pStyle w:val="20"/>
              <w:shd w:val="clear" w:color="auto" w:fill="auto"/>
              <w:spacing w:after="120" w:line="240" w:lineRule="auto"/>
              <w:ind w:left="180" w:firstLine="0"/>
              <w:rPr>
                <w:sz w:val="24"/>
                <w:szCs w:val="24"/>
              </w:rPr>
            </w:pPr>
            <w:r w:rsidRPr="005A23DF">
              <w:rPr>
                <w:sz w:val="24"/>
                <w:szCs w:val="24"/>
              </w:rPr>
              <w:t>3.6</w:t>
            </w:r>
          </w:p>
        </w:tc>
        <w:tc>
          <w:tcPr>
            <w:tcW w:w="6061" w:type="dxa"/>
            <w:tcBorders>
              <w:top w:val="single" w:sz="4" w:space="0" w:color="auto"/>
              <w:left w:val="single" w:sz="4" w:space="0" w:color="auto"/>
            </w:tcBorders>
            <w:shd w:val="clear" w:color="auto" w:fill="FFFFFF"/>
          </w:tcPr>
          <w:p w14:paraId="39368A95" w14:textId="77777777" w:rsidR="00C93A63" w:rsidRPr="005A23DF" w:rsidRDefault="00C93A63" w:rsidP="0044336A">
            <w:pPr>
              <w:pStyle w:val="20"/>
              <w:shd w:val="clear" w:color="auto" w:fill="auto"/>
              <w:spacing w:after="120" w:line="240" w:lineRule="auto"/>
              <w:ind w:firstLine="0"/>
              <w:rPr>
                <w:sz w:val="24"/>
                <w:szCs w:val="24"/>
              </w:rPr>
            </w:pPr>
            <w:r w:rsidRPr="005A23DF">
              <w:rPr>
                <w:sz w:val="24"/>
                <w:szCs w:val="24"/>
              </w:rPr>
              <w:t>Перечень критических поставщиков (с указанием их адресов, поставляемых изделий или оказываемых услуг, а также контактной информации)</w:t>
            </w:r>
          </w:p>
        </w:tc>
        <w:tc>
          <w:tcPr>
            <w:tcW w:w="2748" w:type="dxa"/>
            <w:gridSpan w:val="2"/>
            <w:tcBorders>
              <w:top w:val="single" w:sz="4" w:space="0" w:color="auto"/>
              <w:left w:val="single" w:sz="4" w:space="0" w:color="auto"/>
              <w:right w:val="single" w:sz="4" w:space="0" w:color="auto"/>
            </w:tcBorders>
            <w:shd w:val="clear" w:color="auto" w:fill="FFFFFF"/>
          </w:tcPr>
          <w:p w14:paraId="7C6F4639" w14:textId="77777777" w:rsidR="00C93A63" w:rsidRPr="005A23DF" w:rsidRDefault="00C93A63" w:rsidP="0044336A">
            <w:pPr>
              <w:spacing w:after="120"/>
            </w:pPr>
          </w:p>
        </w:tc>
      </w:tr>
      <w:tr w:rsidR="00C93A63" w:rsidRPr="005A23DF" w14:paraId="5DB40232" w14:textId="77777777" w:rsidTr="00C93A63">
        <w:trPr>
          <w:gridAfter w:val="1"/>
          <w:wAfter w:w="6" w:type="dxa"/>
        </w:trPr>
        <w:tc>
          <w:tcPr>
            <w:tcW w:w="616" w:type="dxa"/>
            <w:gridSpan w:val="2"/>
            <w:tcBorders>
              <w:top w:val="single" w:sz="4" w:space="0" w:color="auto"/>
              <w:left w:val="single" w:sz="4" w:space="0" w:color="auto"/>
            </w:tcBorders>
            <w:shd w:val="clear" w:color="auto" w:fill="FFFFFF"/>
          </w:tcPr>
          <w:p w14:paraId="398AA8CF" w14:textId="77777777" w:rsidR="00C93A63" w:rsidRPr="005A23DF" w:rsidRDefault="00C93A63" w:rsidP="0044336A">
            <w:pPr>
              <w:pStyle w:val="20"/>
              <w:shd w:val="clear" w:color="auto" w:fill="auto"/>
              <w:spacing w:after="120" w:line="240" w:lineRule="auto"/>
              <w:ind w:left="180" w:firstLine="0"/>
              <w:rPr>
                <w:sz w:val="24"/>
                <w:szCs w:val="24"/>
              </w:rPr>
            </w:pPr>
            <w:r w:rsidRPr="005A23DF">
              <w:rPr>
                <w:sz w:val="24"/>
                <w:szCs w:val="24"/>
              </w:rPr>
              <w:t>4</w:t>
            </w:r>
          </w:p>
        </w:tc>
        <w:tc>
          <w:tcPr>
            <w:tcW w:w="8809" w:type="dxa"/>
            <w:gridSpan w:val="3"/>
            <w:tcBorders>
              <w:top w:val="single" w:sz="4" w:space="0" w:color="auto"/>
              <w:left w:val="single" w:sz="4" w:space="0" w:color="auto"/>
              <w:right w:val="single" w:sz="4" w:space="0" w:color="auto"/>
            </w:tcBorders>
            <w:shd w:val="clear" w:color="auto" w:fill="FFFFFF"/>
          </w:tcPr>
          <w:p w14:paraId="177AD116" w14:textId="77777777" w:rsidR="00C93A63" w:rsidRPr="005A23DF" w:rsidRDefault="00C93A63" w:rsidP="0044336A">
            <w:pPr>
              <w:pStyle w:val="20"/>
              <w:shd w:val="clear" w:color="auto" w:fill="auto"/>
              <w:spacing w:after="120" w:line="240" w:lineRule="auto"/>
              <w:ind w:firstLine="0"/>
              <w:rPr>
                <w:sz w:val="24"/>
                <w:szCs w:val="24"/>
              </w:rPr>
            </w:pPr>
            <w:r w:rsidRPr="005A23DF">
              <w:rPr>
                <w:sz w:val="24"/>
                <w:szCs w:val="24"/>
              </w:rPr>
              <w:t>Информация об инспектировании производства:</w:t>
            </w:r>
          </w:p>
        </w:tc>
      </w:tr>
      <w:tr w:rsidR="00C93A63" w:rsidRPr="005A23DF" w14:paraId="11909DD4" w14:textId="77777777" w:rsidTr="00C93A63">
        <w:trPr>
          <w:gridAfter w:val="1"/>
          <w:wAfter w:w="6" w:type="dxa"/>
        </w:trPr>
        <w:tc>
          <w:tcPr>
            <w:tcW w:w="616" w:type="dxa"/>
            <w:gridSpan w:val="2"/>
            <w:tcBorders>
              <w:top w:val="single" w:sz="4" w:space="0" w:color="auto"/>
              <w:left w:val="single" w:sz="4" w:space="0" w:color="auto"/>
            </w:tcBorders>
            <w:shd w:val="clear" w:color="auto" w:fill="FFFFFF"/>
          </w:tcPr>
          <w:p w14:paraId="5DC523C2" w14:textId="77777777" w:rsidR="00C93A63" w:rsidRPr="005A23DF" w:rsidRDefault="00C93A63" w:rsidP="0044336A">
            <w:pPr>
              <w:pStyle w:val="20"/>
              <w:shd w:val="clear" w:color="auto" w:fill="auto"/>
              <w:spacing w:after="120" w:line="240" w:lineRule="auto"/>
              <w:ind w:left="180" w:firstLine="0"/>
              <w:rPr>
                <w:sz w:val="24"/>
                <w:szCs w:val="24"/>
              </w:rPr>
            </w:pPr>
            <w:r w:rsidRPr="005A23DF">
              <w:rPr>
                <w:sz w:val="24"/>
                <w:szCs w:val="24"/>
              </w:rPr>
              <w:t>4.1</w:t>
            </w:r>
          </w:p>
        </w:tc>
        <w:tc>
          <w:tcPr>
            <w:tcW w:w="6061" w:type="dxa"/>
            <w:tcBorders>
              <w:top w:val="single" w:sz="4" w:space="0" w:color="auto"/>
              <w:left w:val="single" w:sz="4" w:space="0" w:color="auto"/>
            </w:tcBorders>
            <w:shd w:val="clear" w:color="auto" w:fill="FFFFFF"/>
          </w:tcPr>
          <w:p w14:paraId="6EF9C362" w14:textId="77777777" w:rsidR="00C93A63" w:rsidRPr="005A23DF" w:rsidRDefault="00C93A63" w:rsidP="0044336A">
            <w:pPr>
              <w:pStyle w:val="20"/>
              <w:shd w:val="clear" w:color="auto" w:fill="auto"/>
              <w:spacing w:after="120" w:line="240" w:lineRule="auto"/>
              <w:ind w:firstLine="0"/>
              <w:rPr>
                <w:sz w:val="24"/>
                <w:szCs w:val="24"/>
              </w:rPr>
            </w:pPr>
            <w:r w:rsidRPr="005A23DF">
              <w:rPr>
                <w:sz w:val="24"/>
                <w:szCs w:val="24"/>
              </w:rPr>
              <w:t>Даты проведения инспектирования производства, в том числе даты выездных инспекций производства каждого проверенного объекта</w:t>
            </w:r>
          </w:p>
        </w:tc>
        <w:tc>
          <w:tcPr>
            <w:tcW w:w="2748" w:type="dxa"/>
            <w:gridSpan w:val="2"/>
            <w:tcBorders>
              <w:top w:val="single" w:sz="4" w:space="0" w:color="auto"/>
              <w:left w:val="single" w:sz="4" w:space="0" w:color="auto"/>
              <w:right w:val="single" w:sz="4" w:space="0" w:color="auto"/>
            </w:tcBorders>
            <w:shd w:val="clear" w:color="auto" w:fill="FFFFFF"/>
          </w:tcPr>
          <w:p w14:paraId="7EC974BE" w14:textId="77777777" w:rsidR="00C93A63" w:rsidRPr="005A23DF" w:rsidRDefault="00C93A63" w:rsidP="0044336A">
            <w:pPr>
              <w:spacing w:after="120"/>
            </w:pPr>
          </w:p>
        </w:tc>
      </w:tr>
      <w:tr w:rsidR="00C93A63" w:rsidRPr="005A23DF" w14:paraId="133FCBF3" w14:textId="77777777" w:rsidTr="00C93A63">
        <w:trPr>
          <w:gridAfter w:val="1"/>
          <w:wAfter w:w="6" w:type="dxa"/>
        </w:trPr>
        <w:tc>
          <w:tcPr>
            <w:tcW w:w="616" w:type="dxa"/>
            <w:gridSpan w:val="2"/>
            <w:tcBorders>
              <w:top w:val="single" w:sz="4" w:space="0" w:color="auto"/>
              <w:left w:val="single" w:sz="4" w:space="0" w:color="auto"/>
            </w:tcBorders>
            <w:shd w:val="clear" w:color="auto" w:fill="FFFFFF"/>
          </w:tcPr>
          <w:p w14:paraId="74038AC8" w14:textId="77777777" w:rsidR="00C93A63" w:rsidRPr="005A23DF" w:rsidRDefault="00C93A63" w:rsidP="0044336A">
            <w:pPr>
              <w:pStyle w:val="20"/>
              <w:shd w:val="clear" w:color="auto" w:fill="auto"/>
              <w:spacing w:after="120" w:line="240" w:lineRule="auto"/>
              <w:ind w:left="180" w:firstLine="0"/>
              <w:rPr>
                <w:sz w:val="24"/>
                <w:szCs w:val="24"/>
              </w:rPr>
            </w:pPr>
            <w:r w:rsidRPr="005A23DF">
              <w:rPr>
                <w:sz w:val="24"/>
                <w:szCs w:val="24"/>
              </w:rPr>
              <w:t>4.2</w:t>
            </w:r>
          </w:p>
        </w:tc>
        <w:tc>
          <w:tcPr>
            <w:tcW w:w="6061" w:type="dxa"/>
            <w:tcBorders>
              <w:top w:val="single" w:sz="4" w:space="0" w:color="auto"/>
              <w:left w:val="single" w:sz="4" w:space="0" w:color="auto"/>
            </w:tcBorders>
            <w:shd w:val="clear" w:color="auto" w:fill="FFFFFF"/>
          </w:tcPr>
          <w:p w14:paraId="46F00069" w14:textId="77777777" w:rsidR="00C93A63" w:rsidRPr="005A23DF" w:rsidRDefault="00C93A63" w:rsidP="0044336A">
            <w:pPr>
              <w:pStyle w:val="20"/>
              <w:shd w:val="clear" w:color="auto" w:fill="auto"/>
              <w:spacing w:after="120" w:line="240" w:lineRule="auto"/>
              <w:ind w:firstLine="0"/>
              <w:rPr>
                <w:sz w:val="24"/>
                <w:szCs w:val="24"/>
              </w:rPr>
            </w:pPr>
            <w:r w:rsidRPr="005A23DF">
              <w:rPr>
                <w:sz w:val="24"/>
                <w:szCs w:val="24"/>
              </w:rPr>
              <w:t>Состав инспекционной группы (с указанием функций членов группы, а также сведений об участвовавших переводчиках и об инспекторах (экспертах), если таковые присутствовали)</w:t>
            </w:r>
          </w:p>
        </w:tc>
        <w:tc>
          <w:tcPr>
            <w:tcW w:w="2748" w:type="dxa"/>
            <w:gridSpan w:val="2"/>
            <w:tcBorders>
              <w:top w:val="single" w:sz="4" w:space="0" w:color="auto"/>
              <w:left w:val="single" w:sz="4" w:space="0" w:color="auto"/>
              <w:right w:val="single" w:sz="4" w:space="0" w:color="auto"/>
            </w:tcBorders>
            <w:shd w:val="clear" w:color="auto" w:fill="FFFFFF"/>
          </w:tcPr>
          <w:p w14:paraId="004C8966" w14:textId="77777777" w:rsidR="00C93A63" w:rsidRPr="005A23DF" w:rsidRDefault="00C93A63" w:rsidP="0044336A">
            <w:pPr>
              <w:spacing w:after="120"/>
            </w:pPr>
          </w:p>
        </w:tc>
      </w:tr>
      <w:tr w:rsidR="00C93A63" w:rsidRPr="005A23DF" w14:paraId="65D1C7A5" w14:textId="77777777" w:rsidTr="00C93A63">
        <w:trPr>
          <w:gridAfter w:val="1"/>
          <w:wAfter w:w="6" w:type="dxa"/>
        </w:trPr>
        <w:tc>
          <w:tcPr>
            <w:tcW w:w="616" w:type="dxa"/>
            <w:gridSpan w:val="2"/>
            <w:tcBorders>
              <w:top w:val="single" w:sz="4" w:space="0" w:color="auto"/>
              <w:left w:val="single" w:sz="4" w:space="0" w:color="auto"/>
            </w:tcBorders>
            <w:shd w:val="clear" w:color="auto" w:fill="FFFFFF"/>
          </w:tcPr>
          <w:p w14:paraId="117FDE1B" w14:textId="77777777" w:rsidR="00C93A63" w:rsidRPr="005A23DF" w:rsidRDefault="00C93A63" w:rsidP="0044336A">
            <w:pPr>
              <w:pStyle w:val="20"/>
              <w:shd w:val="clear" w:color="auto" w:fill="auto"/>
              <w:spacing w:after="120" w:line="240" w:lineRule="auto"/>
              <w:ind w:left="180" w:firstLine="0"/>
              <w:rPr>
                <w:sz w:val="24"/>
                <w:szCs w:val="24"/>
              </w:rPr>
            </w:pPr>
            <w:r w:rsidRPr="005A23DF">
              <w:rPr>
                <w:sz w:val="24"/>
                <w:szCs w:val="24"/>
              </w:rPr>
              <w:t>4.3</w:t>
            </w:r>
          </w:p>
        </w:tc>
        <w:tc>
          <w:tcPr>
            <w:tcW w:w="6061" w:type="dxa"/>
            <w:tcBorders>
              <w:top w:val="single" w:sz="4" w:space="0" w:color="auto"/>
              <w:left w:val="single" w:sz="4" w:space="0" w:color="auto"/>
            </w:tcBorders>
            <w:shd w:val="clear" w:color="auto" w:fill="FFFFFF"/>
          </w:tcPr>
          <w:p w14:paraId="717875D2" w14:textId="77777777" w:rsidR="00C93A63" w:rsidRPr="005A23DF" w:rsidRDefault="00C93A63" w:rsidP="0044336A">
            <w:pPr>
              <w:pStyle w:val="20"/>
              <w:shd w:val="clear" w:color="auto" w:fill="auto"/>
              <w:spacing w:after="120" w:line="240" w:lineRule="auto"/>
              <w:ind w:firstLine="0"/>
              <w:rPr>
                <w:sz w:val="24"/>
                <w:szCs w:val="24"/>
              </w:rPr>
            </w:pPr>
            <w:r w:rsidRPr="005A23DF">
              <w:rPr>
                <w:sz w:val="24"/>
                <w:szCs w:val="24"/>
              </w:rPr>
              <w:t>План проведения инспектирования производства</w:t>
            </w:r>
          </w:p>
        </w:tc>
        <w:tc>
          <w:tcPr>
            <w:tcW w:w="2748" w:type="dxa"/>
            <w:gridSpan w:val="2"/>
            <w:tcBorders>
              <w:top w:val="single" w:sz="4" w:space="0" w:color="auto"/>
              <w:left w:val="single" w:sz="4" w:space="0" w:color="auto"/>
              <w:right w:val="single" w:sz="4" w:space="0" w:color="auto"/>
            </w:tcBorders>
            <w:shd w:val="clear" w:color="auto" w:fill="FFFFFF"/>
          </w:tcPr>
          <w:p w14:paraId="354CFEA5" w14:textId="77777777" w:rsidR="00C93A63" w:rsidRPr="005A23DF" w:rsidRDefault="00C93A63" w:rsidP="0044336A">
            <w:pPr>
              <w:spacing w:after="120"/>
            </w:pPr>
          </w:p>
        </w:tc>
      </w:tr>
      <w:tr w:rsidR="00C93A63" w:rsidRPr="005A23DF" w14:paraId="071EEB71" w14:textId="77777777" w:rsidTr="00C93A63">
        <w:trPr>
          <w:gridAfter w:val="1"/>
          <w:wAfter w:w="6" w:type="dxa"/>
        </w:trPr>
        <w:tc>
          <w:tcPr>
            <w:tcW w:w="616" w:type="dxa"/>
            <w:gridSpan w:val="2"/>
            <w:tcBorders>
              <w:top w:val="single" w:sz="4" w:space="0" w:color="auto"/>
              <w:left w:val="single" w:sz="4" w:space="0" w:color="auto"/>
            </w:tcBorders>
            <w:shd w:val="clear" w:color="auto" w:fill="FFFFFF"/>
          </w:tcPr>
          <w:p w14:paraId="3BE4FEA0" w14:textId="77777777" w:rsidR="00C93A63" w:rsidRPr="005A23DF" w:rsidRDefault="00C93A63" w:rsidP="0044336A">
            <w:pPr>
              <w:pStyle w:val="20"/>
              <w:shd w:val="clear" w:color="auto" w:fill="auto"/>
              <w:spacing w:after="120" w:line="240" w:lineRule="auto"/>
              <w:ind w:left="180" w:firstLine="0"/>
              <w:rPr>
                <w:sz w:val="24"/>
                <w:szCs w:val="24"/>
              </w:rPr>
            </w:pPr>
            <w:r w:rsidRPr="005A23DF">
              <w:rPr>
                <w:sz w:val="24"/>
                <w:szCs w:val="24"/>
              </w:rPr>
              <w:t>5</w:t>
            </w:r>
          </w:p>
        </w:tc>
        <w:tc>
          <w:tcPr>
            <w:tcW w:w="8809" w:type="dxa"/>
            <w:gridSpan w:val="3"/>
            <w:tcBorders>
              <w:top w:val="single" w:sz="4" w:space="0" w:color="auto"/>
              <w:left w:val="single" w:sz="4" w:space="0" w:color="auto"/>
              <w:right w:val="single" w:sz="4" w:space="0" w:color="auto"/>
            </w:tcBorders>
            <w:shd w:val="clear" w:color="auto" w:fill="FFFFFF"/>
          </w:tcPr>
          <w:p w14:paraId="5B09195D" w14:textId="77777777" w:rsidR="00C93A63" w:rsidRPr="005A23DF" w:rsidRDefault="00C93A63" w:rsidP="0044336A">
            <w:pPr>
              <w:pStyle w:val="20"/>
              <w:shd w:val="clear" w:color="auto" w:fill="auto"/>
              <w:spacing w:after="120" w:line="240" w:lineRule="auto"/>
              <w:ind w:firstLine="0"/>
              <w:jc w:val="both"/>
              <w:rPr>
                <w:sz w:val="24"/>
                <w:szCs w:val="24"/>
              </w:rPr>
            </w:pPr>
            <w:r w:rsidRPr="005A23DF">
              <w:rPr>
                <w:sz w:val="24"/>
                <w:szCs w:val="24"/>
              </w:rPr>
              <w:t>Результаты инспектирования производства (по каждому проверенному объекту):</w:t>
            </w:r>
          </w:p>
        </w:tc>
      </w:tr>
      <w:tr w:rsidR="00C93A63" w:rsidRPr="005A23DF" w14:paraId="6D8A4B6B" w14:textId="77777777" w:rsidTr="00C93A63">
        <w:trPr>
          <w:gridAfter w:val="1"/>
          <w:wAfter w:w="6" w:type="dxa"/>
        </w:trPr>
        <w:tc>
          <w:tcPr>
            <w:tcW w:w="616" w:type="dxa"/>
            <w:gridSpan w:val="2"/>
            <w:tcBorders>
              <w:top w:val="single" w:sz="4" w:space="0" w:color="auto"/>
              <w:left w:val="single" w:sz="4" w:space="0" w:color="auto"/>
            </w:tcBorders>
            <w:shd w:val="clear" w:color="auto" w:fill="FFFFFF"/>
          </w:tcPr>
          <w:p w14:paraId="483AFBAF" w14:textId="77777777" w:rsidR="00C93A63" w:rsidRPr="005A23DF" w:rsidRDefault="00C93A63" w:rsidP="0044336A">
            <w:pPr>
              <w:pStyle w:val="20"/>
              <w:shd w:val="clear" w:color="auto" w:fill="auto"/>
              <w:spacing w:after="120" w:line="240" w:lineRule="auto"/>
              <w:ind w:left="180" w:firstLine="0"/>
              <w:rPr>
                <w:sz w:val="24"/>
                <w:szCs w:val="24"/>
              </w:rPr>
            </w:pPr>
            <w:r w:rsidRPr="005A23DF">
              <w:rPr>
                <w:sz w:val="24"/>
                <w:szCs w:val="24"/>
              </w:rPr>
              <w:t>5.1</w:t>
            </w:r>
          </w:p>
        </w:tc>
        <w:tc>
          <w:tcPr>
            <w:tcW w:w="6061" w:type="dxa"/>
            <w:tcBorders>
              <w:top w:val="single" w:sz="4" w:space="0" w:color="auto"/>
              <w:left w:val="single" w:sz="4" w:space="0" w:color="auto"/>
            </w:tcBorders>
            <w:shd w:val="clear" w:color="auto" w:fill="FFFFFF"/>
          </w:tcPr>
          <w:p w14:paraId="19D633CE" w14:textId="77777777" w:rsidR="00C93A63" w:rsidRPr="005A23DF" w:rsidRDefault="00C93A63" w:rsidP="0044336A">
            <w:pPr>
              <w:pStyle w:val="20"/>
              <w:shd w:val="clear" w:color="auto" w:fill="auto"/>
              <w:spacing w:after="120" w:line="240" w:lineRule="auto"/>
              <w:ind w:left="140" w:firstLine="0"/>
              <w:rPr>
                <w:sz w:val="24"/>
                <w:szCs w:val="24"/>
              </w:rPr>
            </w:pPr>
            <w:r w:rsidRPr="005A23DF">
              <w:rPr>
                <w:sz w:val="24"/>
                <w:szCs w:val="24"/>
              </w:rPr>
              <w:t>Общее описание проверяемой деятельности и (или) технологических процессов</w:t>
            </w:r>
          </w:p>
        </w:tc>
        <w:tc>
          <w:tcPr>
            <w:tcW w:w="2748" w:type="dxa"/>
            <w:gridSpan w:val="2"/>
            <w:tcBorders>
              <w:top w:val="single" w:sz="4" w:space="0" w:color="auto"/>
              <w:left w:val="single" w:sz="4" w:space="0" w:color="auto"/>
              <w:right w:val="single" w:sz="4" w:space="0" w:color="auto"/>
            </w:tcBorders>
            <w:shd w:val="clear" w:color="auto" w:fill="FFFFFF"/>
          </w:tcPr>
          <w:p w14:paraId="498E2766" w14:textId="77777777" w:rsidR="00C93A63" w:rsidRPr="005A23DF" w:rsidRDefault="00C93A63" w:rsidP="0044336A">
            <w:pPr>
              <w:spacing w:after="120"/>
            </w:pPr>
          </w:p>
        </w:tc>
      </w:tr>
      <w:tr w:rsidR="00C93A63" w:rsidRPr="005A23DF" w14:paraId="6E42903D" w14:textId="77777777" w:rsidTr="00C93A63">
        <w:trPr>
          <w:gridAfter w:val="1"/>
          <w:wAfter w:w="6" w:type="dxa"/>
        </w:trPr>
        <w:tc>
          <w:tcPr>
            <w:tcW w:w="616" w:type="dxa"/>
            <w:gridSpan w:val="2"/>
            <w:tcBorders>
              <w:top w:val="single" w:sz="4" w:space="0" w:color="auto"/>
              <w:left w:val="single" w:sz="4" w:space="0" w:color="auto"/>
            </w:tcBorders>
            <w:shd w:val="clear" w:color="auto" w:fill="FFFFFF"/>
          </w:tcPr>
          <w:p w14:paraId="6D7C4021" w14:textId="77777777" w:rsidR="00C93A63" w:rsidRPr="005A23DF" w:rsidRDefault="00C93A63" w:rsidP="0044336A">
            <w:pPr>
              <w:pStyle w:val="20"/>
              <w:shd w:val="clear" w:color="auto" w:fill="auto"/>
              <w:spacing w:after="120" w:line="240" w:lineRule="auto"/>
              <w:ind w:left="180" w:firstLine="0"/>
              <w:rPr>
                <w:sz w:val="24"/>
                <w:szCs w:val="24"/>
              </w:rPr>
            </w:pPr>
            <w:r w:rsidRPr="005A23DF">
              <w:rPr>
                <w:sz w:val="24"/>
                <w:szCs w:val="24"/>
              </w:rPr>
              <w:t>5.2</w:t>
            </w:r>
          </w:p>
        </w:tc>
        <w:tc>
          <w:tcPr>
            <w:tcW w:w="6061" w:type="dxa"/>
            <w:tcBorders>
              <w:top w:val="single" w:sz="4" w:space="0" w:color="auto"/>
              <w:left w:val="single" w:sz="4" w:space="0" w:color="auto"/>
            </w:tcBorders>
            <w:shd w:val="clear" w:color="auto" w:fill="FFFFFF"/>
          </w:tcPr>
          <w:p w14:paraId="52B5205B" w14:textId="77777777" w:rsidR="00C93A63" w:rsidRPr="005A23DF" w:rsidRDefault="00C93A63" w:rsidP="0044336A">
            <w:pPr>
              <w:pStyle w:val="20"/>
              <w:shd w:val="clear" w:color="auto" w:fill="auto"/>
              <w:spacing w:after="120" w:line="240" w:lineRule="auto"/>
              <w:ind w:left="140" w:firstLine="0"/>
              <w:rPr>
                <w:sz w:val="24"/>
                <w:szCs w:val="24"/>
              </w:rPr>
            </w:pPr>
            <w:r w:rsidRPr="005A23DF">
              <w:rPr>
                <w:sz w:val="24"/>
                <w:szCs w:val="24"/>
              </w:rPr>
              <w:t>Фамилии, имена, отчества (при наличии) и должности опрошенных лиц</w:t>
            </w:r>
          </w:p>
        </w:tc>
        <w:tc>
          <w:tcPr>
            <w:tcW w:w="2748" w:type="dxa"/>
            <w:gridSpan w:val="2"/>
            <w:tcBorders>
              <w:top w:val="single" w:sz="4" w:space="0" w:color="auto"/>
              <w:left w:val="single" w:sz="4" w:space="0" w:color="auto"/>
              <w:right w:val="single" w:sz="4" w:space="0" w:color="auto"/>
            </w:tcBorders>
            <w:shd w:val="clear" w:color="auto" w:fill="FFFFFF"/>
          </w:tcPr>
          <w:p w14:paraId="09A73255" w14:textId="77777777" w:rsidR="00C93A63" w:rsidRPr="005A23DF" w:rsidRDefault="00C93A63" w:rsidP="0044336A">
            <w:pPr>
              <w:spacing w:after="120"/>
            </w:pPr>
          </w:p>
        </w:tc>
      </w:tr>
      <w:tr w:rsidR="00C93A63" w:rsidRPr="005A23DF" w14:paraId="6123C711" w14:textId="77777777" w:rsidTr="00C93A63">
        <w:trPr>
          <w:gridAfter w:val="1"/>
          <w:wAfter w:w="6" w:type="dxa"/>
        </w:trPr>
        <w:tc>
          <w:tcPr>
            <w:tcW w:w="616" w:type="dxa"/>
            <w:gridSpan w:val="2"/>
            <w:tcBorders>
              <w:top w:val="single" w:sz="4" w:space="0" w:color="auto"/>
              <w:left w:val="single" w:sz="4" w:space="0" w:color="auto"/>
            </w:tcBorders>
            <w:shd w:val="clear" w:color="auto" w:fill="FFFFFF"/>
          </w:tcPr>
          <w:p w14:paraId="0AA45831" w14:textId="77777777" w:rsidR="00C93A63" w:rsidRPr="005A23DF" w:rsidRDefault="00C93A63" w:rsidP="0044336A">
            <w:pPr>
              <w:pStyle w:val="20"/>
              <w:shd w:val="clear" w:color="auto" w:fill="auto"/>
              <w:spacing w:after="120" w:line="240" w:lineRule="auto"/>
              <w:ind w:left="180" w:firstLine="0"/>
              <w:rPr>
                <w:sz w:val="24"/>
                <w:szCs w:val="24"/>
              </w:rPr>
            </w:pPr>
            <w:r w:rsidRPr="005A23DF">
              <w:rPr>
                <w:sz w:val="24"/>
                <w:szCs w:val="24"/>
              </w:rPr>
              <w:t>5.3</w:t>
            </w:r>
          </w:p>
        </w:tc>
        <w:tc>
          <w:tcPr>
            <w:tcW w:w="6061" w:type="dxa"/>
            <w:tcBorders>
              <w:top w:val="single" w:sz="4" w:space="0" w:color="auto"/>
              <w:left w:val="single" w:sz="4" w:space="0" w:color="auto"/>
            </w:tcBorders>
            <w:shd w:val="clear" w:color="auto" w:fill="FFFFFF"/>
            <w:vAlign w:val="bottom"/>
          </w:tcPr>
          <w:p w14:paraId="5DD81628" w14:textId="77777777" w:rsidR="00C93A63" w:rsidRPr="005A23DF" w:rsidRDefault="00C93A63" w:rsidP="0044336A">
            <w:pPr>
              <w:pStyle w:val="20"/>
              <w:shd w:val="clear" w:color="auto" w:fill="auto"/>
              <w:spacing w:after="120" w:line="240" w:lineRule="auto"/>
              <w:ind w:left="140" w:firstLine="0"/>
              <w:rPr>
                <w:sz w:val="24"/>
                <w:szCs w:val="24"/>
              </w:rPr>
            </w:pPr>
            <w:r w:rsidRPr="005A23DF">
              <w:rPr>
                <w:sz w:val="24"/>
                <w:szCs w:val="24"/>
              </w:rPr>
              <w:t>Наименования медицинских изделий, выбранных для проверки в качестве представительных образцов, а также обоснование данного выбора</w:t>
            </w:r>
          </w:p>
        </w:tc>
        <w:tc>
          <w:tcPr>
            <w:tcW w:w="2748" w:type="dxa"/>
            <w:gridSpan w:val="2"/>
            <w:tcBorders>
              <w:top w:val="single" w:sz="4" w:space="0" w:color="auto"/>
              <w:left w:val="single" w:sz="4" w:space="0" w:color="auto"/>
              <w:right w:val="single" w:sz="4" w:space="0" w:color="auto"/>
            </w:tcBorders>
            <w:shd w:val="clear" w:color="auto" w:fill="FFFFFF"/>
          </w:tcPr>
          <w:p w14:paraId="45D6EBE0" w14:textId="77777777" w:rsidR="00C93A63" w:rsidRPr="005A23DF" w:rsidRDefault="00C93A63" w:rsidP="0044336A">
            <w:pPr>
              <w:spacing w:after="120"/>
            </w:pPr>
          </w:p>
        </w:tc>
      </w:tr>
      <w:tr w:rsidR="00C93A63" w:rsidRPr="005A23DF" w14:paraId="48E5311A" w14:textId="77777777" w:rsidTr="00C93A63">
        <w:trPr>
          <w:gridAfter w:val="1"/>
          <w:wAfter w:w="6" w:type="dxa"/>
        </w:trPr>
        <w:tc>
          <w:tcPr>
            <w:tcW w:w="616" w:type="dxa"/>
            <w:gridSpan w:val="2"/>
            <w:tcBorders>
              <w:top w:val="single" w:sz="4" w:space="0" w:color="auto"/>
              <w:left w:val="single" w:sz="4" w:space="0" w:color="auto"/>
              <w:bottom w:val="single" w:sz="4" w:space="0" w:color="auto"/>
            </w:tcBorders>
            <w:shd w:val="clear" w:color="auto" w:fill="FFFFFF"/>
          </w:tcPr>
          <w:p w14:paraId="3498B716" w14:textId="77777777" w:rsidR="00C93A63" w:rsidRPr="005A23DF" w:rsidRDefault="00C93A63" w:rsidP="0044336A">
            <w:pPr>
              <w:pStyle w:val="20"/>
              <w:shd w:val="clear" w:color="auto" w:fill="auto"/>
              <w:spacing w:after="120" w:line="240" w:lineRule="auto"/>
              <w:ind w:left="180" w:firstLine="0"/>
              <w:rPr>
                <w:sz w:val="24"/>
                <w:szCs w:val="24"/>
              </w:rPr>
            </w:pPr>
            <w:r w:rsidRPr="005A23DF">
              <w:rPr>
                <w:sz w:val="24"/>
                <w:szCs w:val="24"/>
              </w:rPr>
              <w:t>5.4</w:t>
            </w:r>
          </w:p>
        </w:tc>
        <w:tc>
          <w:tcPr>
            <w:tcW w:w="6061" w:type="dxa"/>
            <w:tcBorders>
              <w:top w:val="single" w:sz="4" w:space="0" w:color="auto"/>
              <w:left w:val="single" w:sz="4" w:space="0" w:color="auto"/>
              <w:bottom w:val="single" w:sz="4" w:space="0" w:color="auto"/>
            </w:tcBorders>
            <w:shd w:val="clear" w:color="auto" w:fill="FFFFFF"/>
          </w:tcPr>
          <w:p w14:paraId="61B48DA6" w14:textId="77777777" w:rsidR="00C93A63" w:rsidRPr="005A23DF" w:rsidRDefault="00C93A63" w:rsidP="0044336A">
            <w:pPr>
              <w:pStyle w:val="20"/>
              <w:shd w:val="clear" w:color="auto" w:fill="auto"/>
              <w:spacing w:after="120" w:line="240" w:lineRule="auto"/>
              <w:ind w:left="140" w:firstLine="0"/>
              <w:rPr>
                <w:sz w:val="24"/>
                <w:szCs w:val="24"/>
              </w:rPr>
            </w:pPr>
            <w:r w:rsidRPr="005A23DF">
              <w:rPr>
                <w:sz w:val="24"/>
                <w:szCs w:val="24"/>
              </w:rPr>
              <w:t>Типы и количество проверенных документов и записей</w:t>
            </w:r>
          </w:p>
        </w:tc>
        <w:tc>
          <w:tcPr>
            <w:tcW w:w="2748" w:type="dxa"/>
            <w:gridSpan w:val="2"/>
            <w:tcBorders>
              <w:top w:val="single" w:sz="4" w:space="0" w:color="auto"/>
              <w:left w:val="single" w:sz="4" w:space="0" w:color="auto"/>
              <w:bottom w:val="single" w:sz="4" w:space="0" w:color="auto"/>
              <w:right w:val="single" w:sz="4" w:space="0" w:color="auto"/>
            </w:tcBorders>
            <w:shd w:val="clear" w:color="auto" w:fill="FFFFFF"/>
          </w:tcPr>
          <w:p w14:paraId="66AAFE28" w14:textId="77777777" w:rsidR="00C93A63" w:rsidRPr="005A23DF" w:rsidRDefault="00C93A63" w:rsidP="0044336A">
            <w:pPr>
              <w:spacing w:after="120"/>
            </w:pPr>
          </w:p>
        </w:tc>
      </w:tr>
      <w:tr w:rsidR="00C93A63" w:rsidRPr="005A23DF" w14:paraId="2F0CA5A8" w14:textId="77777777" w:rsidTr="00C93A63">
        <w:trPr>
          <w:gridAfter w:val="1"/>
          <w:wAfter w:w="6" w:type="dxa"/>
        </w:trPr>
        <w:tc>
          <w:tcPr>
            <w:tcW w:w="616" w:type="dxa"/>
            <w:gridSpan w:val="2"/>
            <w:tcBorders>
              <w:top w:val="single" w:sz="4" w:space="0" w:color="auto"/>
              <w:left w:val="single" w:sz="4" w:space="0" w:color="auto"/>
              <w:bottom w:val="single" w:sz="4" w:space="0" w:color="auto"/>
            </w:tcBorders>
            <w:shd w:val="clear" w:color="auto" w:fill="FFFFFF"/>
          </w:tcPr>
          <w:p w14:paraId="1B9993DB" w14:textId="77777777" w:rsidR="00C93A63" w:rsidRPr="005A23DF" w:rsidRDefault="00C93A63" w:rsidP="00C93A63">
            <w:pPr>
              <w:pStyle w:val="20"/>
              <w:shd w:val="clear" w:color="auto" w:fill="auto"/>
              <w:spacing w:after="120" w:line="240" w:lineRule="auto"/>
              <w:ind w:left="180" w:firstLine="0"/>
              <w:rPr>
                <w:sz w:val="24"/>
                <w:szCs w:val="24"/>
              </w:rPr>
            </w:pPr>
            <w:r w:rsidRPr="005A23DF">
              <w:rPr>
                <w:sz w:val="24"/>
                <w:szCs w:val="24"/>
              </w:rPr>
              <w:t>5.5</w:t>
            </w:r>
          </w:p>
        </w:tc>
        <w:tc>
          <w:tcPr>
            <w:tcW w:w="6061" w:type="dxa"/>
            <w:tcBorders>
              <w:top w:val="single" w:sz="4" w:space="0" w:color="auto"/>
              <w:left w:val="single" w:sz="4" w:space="0" w:color="auto"/>
              <w:bottom w:val="single" w:sz="4" w:space="0" w:color="auto"/>
            </w:tcBorders>
            <w:shd w:val="clear" w:color="auto" w:fill="FFFFFF"/>
          </w:tcPr>
          <w:p w14:paraId="6DC9F121" w14:textId="77777777" w:rsidR="00C93A63" w:rsidRPr="005A23DF" w:rsidRDefault="00C93A63" w:rsidP="00C93A63">
            <w:pPr>
              <w:pStyle w:val="20"/>
              <w:shd w:val="clear" w:color="auto" w:fill="auto"/>
              <w:spacing w:after="120" w:line="240" w:lineRule="auto"/>
              <w:ind w:left="140" w:firstLine="0"/>
              <w:rPr>
                <w:sz w:val="24"/>
                <w:szCs w:val="24"/>
              </w:rPr>
            </w:pPr>
            <w:r w:rsidRPr="005A23DF">
              <w:rPr>
                <w:sz w:val="24"/>
                <w:szCs w:val="24"/>
              </w:rPr>
              <w:t>Перечень выявленных несоответствий системы менеджмента качества медицинских изделий Требованиям к внедрению, поддержанию и оценке системы менеджмента качества медицинских изделий в зависимости от потенциального риска их применения</w:t>
            </w:r>
          </w:p>
        </w:tc>
        <w:tc>
          <w:tcPr>
            <w:tcW w:w="2748" w:type="dxa"/>
            <w:gridSpan w:val="2"/>
            <w:tcBorders>
              <w:top w:val="single" w:sz="4" w:space="0" w:color="auto"/>
              <w:left w:val="single" w:sz="4" w:space="0" w:color="auto"/>
              <w:bottom w:val="single" w:sz="4" w:space="0" w:color="auto"/>
              <w:right w:val="single" w:sz="4" w:space="0" w:color="auto"/>
            </w:tcBorders>
            <w:shd w:val="clear" w:color="auto" w:fill="FFFFFF"/>
          </w:tcPr>
          <w:p w14:paraId="77345E25" w14:textId="77777777" w:rsidR="00C93A63" w:rsidRPr="005A23DF" w:rsidRDefault="00C93A63" w:rsidP="0044336A">
            <w:pPr>
              <w:spacing w:after="120"/>
            </w:pPr>
          </w:p>
        </w:tc>
      </w:tr>
      <w:tr w:rsidR="00C93A63" w:rsidRPr="005A23DF" w14:paraId="03106EA6" w14:textId="77777777" w:rsidTr="00C93A63">
        <w:trPr>
          <w:gridAfter w:val="1"/>
          <w:wAfter w:w="6" w:type="dxa"/>
        </w:trPr>
        <w:tc>
          <w:tcPr>
            <w:tcW w:w="616" w:type="dxa"/>
            <w:gridSpan w:val="2"/>
            <w:tcBorders>
              <w:top w:val="single" w:sz="4" w:space="0" w:color="auto"/>
              <w:left w:val="single" w:sz="4" w:space="0" w:color="auto"/>
              <w:bottom w:val="single" w:sz="4" w:space="0" w:color="auto"/>
            </w:tcBorders>
            <w:shd w:val="clear" w:color="auto" w:fill="FFFFFF"/>
          </w:tcPr>
          <w:p w14:paraId="133BED62" w14:textId="77777777" w:rsidR="00C93A63" w:rsidRPr="005A23DF" w:rsidRDefault="00C93A63" w:rsidP="00C93A63">
            <w:pPr>
              <w:pStyle w:val="20"/>
              <w:shd w:val="clear" w:color="auto" w:fill="auto"/>
              <w:spacing w:after="120" w:line="240" w:lineRule="auto"/>
              <w:ind w:left="180" w:firstLine="0"/>
              <w:rPr>
                <w:sz w:val="24"/>
                <w:szCs w:val="24"/>
              </w:rPr>
            </w:pPr>
            <w:r w:rsidRPr="005A23DF">
              <w:rPr>
                <w:sz w:val="24"/>
                <w:szCs w:val="24"/>
              </w:rPr>
              <w:t>5.6</w:t>
            </w:r>
          </w:p>
        </w:tc>
        <w:tc>
          <w:tcPr>
            <w:tcW w:w="6061" w:type="dxa"/>
            <w:tcBorders>
              <w:top w:val="single" w:sz="4" w:space="0" w:color="auto"/>
              <w:left w:val="single" w:sz="4" w:space="0" w:color="auto"/>
              <w:bottom w:val="single" w:sz="4" w:space="0" w:color="auto"/>
            </w:tcBorders>
            <w:shd w:val="clear" w:color="auto" w:fill="FFFFFF"/>
          </w:tcPr>
          <w:p w14:paraId="7D0E89C9" w14:textId="77777777" w:rsidR="00C93A63" w:rsidRPr="005A23DF" w:rsidRDefault="00C93A63" w:rsidP="00C93A63">
            <w:pPr>
              <w:pStyle w:val="20"/>
              <w:shd w:val="clear" w:color="auto" w:fill="auto"/>
              <w:spacing w:after="120" w:line="240" w:lineRule="auto"/>
              <w:ind w:left="140" w:firstLine="0"/>
              <w:rPr>
                <w:sz w:val="24"/>
                <w:szCs w:val="24"/>
              </w:rPr>
            </w:pPr>
            <w:r w:rsidRPr="005A23DF">
              <w:rPr>
                <w:sz w:val="24"/>
                <w:szCs w:val="24"/>
              </w:rPr>
              <w:t>Информация о несоответствиях, устраненных в процессе инспектирования производства, а также о сроках проведения корректирующих действий в отношении неустраненных несоответствий и формах подтверждения проведения таких действий (представление подтверждающей документации или проверка на местах)</w:t>
            </w:r>
          </w:p>
        </w:tc>
        <w:tc>
          <w:tcPr>
            <w:tcW w:w="2748" w:type="dxa"/>
            <w:gridSpan w:val="2"/>
            <w:tcBorders>
              <w:top w:val="single" w:sz="4" w:space="0" w:color="auto"/>
              <w:left w:val="single" w:sz="4" w:space="0" w:color="auto"/>
              <w:bottom w:val="single" w:sz="4" w:space="0" w:color="auto"/>
              <w:right w:val="single" w:sz="4" w:space="0" w:color="auto"/>
            </w:tcBorders>
            <w:shd w:val="clear" w:color="auto" w:fill="FFFFFF"/>
          </w:tcPr>
          <w:p w14:paraId="31C8E546" w14:textId="77777777" w:rsidR="00C93A63" w:rsidRPr="005A23DF" w:rsidRDefault="00C93A63" w:rsidP="0044336A">
            <w:pPr>
              <w:spacing w:after="120"/>
            </w:pPr>
          </w:p>
        </w:tc>
      </w:tr>
      <w:tr w:rsidR="00C93A63" w:rsidRPr="005A23DF" w14:paraId="74E1BE9A" w14:textId="77777777" w:rsidTr="00C93A63">
        <w:tc>
          <w:tcPr>
            <w:tcW w:w="612" w:type="dxa"/>
            <w:gridSpan w:val="2"/>
            <w:tcBorders>
              <w:top w:val="single" w:sz="4" w:space="0" w:color="auto"/>
              <w:left w:val="single" w:sz="4" w:space="0" w:color="auto"/>
            </w:tcBorders>
            <w:shd w:val="clear" w:color="auto" w:fill="FFFFFF"/>
            <w:vAlign w:val="bottom"/>
          </w:tcPr>
          <w:p w14:paraId="28717CF8" w14:textId="77777777" w:rsidR="00C93A63" w:rsidRPr="005A23DF" w:rsidRDefault="00C93A63" w:rsidP="0044336A">
            <w:pPr>
              <w:pStyle w:val="20"/>
              <w:shd w:val="clear" w:color="auto" w:fill="auto"/>
              <w:spacing w:after="120" w:line="240" w:lineRule="auto"/>
              <w:ind w:left="160" w:firstLine="0"/>
              <w:rPr>
                <w:sz w:val="24"/>
                <w:szCs w:val="24"/>
              </w:rPr>
            </w:pPr>
            <w:r w:rsidRPr="005A23DF">
              <w:rPr>
                <w:sz w:val="24"/>
                <w:szCs w:val="24"/>
              </w:rPr>
              <w:t>6</w:t>
            </w:r>
          </w:p>
        </w:tc>
        <w:tc>
          <w:tcPr>
            <w:tcW w:w="8819" w:type="dxa"/>
            <w:gridSpan w:val="4"/>
            <w:tcBorders>
              <w:top w:val="single" w:sz="4" w:space="0" w:color="auto"/>
              <w:left w:val="single" w:sz="4" w:space="0" w:color="auto"/>
              <w:right w:val="single" w:sz="4" w:space="0" w:color="auto"/>
            </w:tcBorders>
            <w:shd w:val="clear" w:color="auto" w:fill="FFFFFF"/>
            <w:vAlign w:val="center"/>
          </w:tcPr>
          <w:p w14:paraId="24D40572" w14:textId="77777777" w:rsidR="00C93A63" w:rsidRPr="005A23DF" w:rsidRDefault="00C93A63" w:rsidP="0044336A">
            <w:pPr>
              <w:pStyle w:val="20"/>
              <w:shd w:val="clear" w:color="auto" w:fill="auto"/>
              <w:spacing w:after="120" w:line="240" w:lineRule="auto"/>
              <w:ind w:firstLine="0"/>
              <w:rPr>
                <w:sz w:val="24"/>
                <w:szCs w:val="24"/>
              </w:rPr>
            </w:pPr>
            <w:r w:rsidRPr="005A23DF">
              <w:rPr>
                <w:sz w:val="24"/>
                <w:szCs w:val="24"/>
              </w:rPr>
              <w:t>Выводы:</w:t>
            </w:r>
          </w:p>
        </w:tc>
      </w:tr>
      <w:tr w:rsidR="00C93A63" w:rsidRPr="005A23DF" w14:paraId="0FC9E8A7" w14:textId="77777777" w:rsidTr="00C93A63">
        <w:tc>
          <w:tcPr>
            <w:tcW w:w="612" w:type="dxa"/>
            <w:gridSpan w:val="2"/>
            <w:tcBorders>
              <w:top w:val="single" w:sz="4" w:space="0" w:color="auto"/>
              <w:left w:val="single" w:sz="4" w:space="0" w:color="auto"/>
            </w:tcBorders>
            <w:shd w:val="clear" w:color="auto" w:fill="FFFFFF"/>
          </w:tcPr>
          <w:p w14:paraId="135A1222" w14:textId="77777777" w:rsidR="00C93A63" w:rsidRPr="005A23DF" w:rsidRDefault="00C93A63" w:rsidP="0044336A">
            <w:pPr>
              <w:pStyle w:val="20"/>
              <w:shd w:val="clear" w:color="auto" w:fill="auto"/>
              <w:spacing w:after="120" w:line="240" w:lineRule="auto"/>
              <w:ind w:left="160" w:firstLine="0"/>
              <w:rPr>
                <w:sz w:val="24"/>
                <w:szCs w:val="24"/>
              </w:rPr>
            </w:pPr>
            <w:r w:rsidRPr="005A23DF">
              <w:rPr>
                <w:sz w:val="24"/>
                <w:szCs w:val="24"/>
              </w:rPr>
              <w:t>6.1</w:t>
            </w:r>
          </w:p>
        </w:tc>
        <w:tc>
          <w:tcPr>
            <w:tcW w:w="6058" w:type="dxa"/>
            <w:tcBorders>
              <w:top w:val="single" w:sz="4" w:space="0" w:color="auto"/>
              <w:left w:val="single" w:sz="4" w:space="0" w:color="auto"/>
            </w:tcBorders>
            <w:shd w:val="clear" w:color="auto" w:fill="FFFFFF"/>
          </w:tcPr>
          <w:p w14:paraId="01766352" w14:textId="77777777" w:rsidR="00C93A63" w:rsidRPr="005A23DF" w:rsidRDefault="00C93A63" w:rsidP="0044336A">
            <w:pPr>
              <w:pStyle w:val="20"/>
              <w:shd w:val="clear" w:color="auto" w:fill="auto"/>
              <w:spacing w:after="120" w:line="240" w:lineRule="auto"/>
              <w:ind w:firstLine="0"/>
              <w:rPr>
                <w:sz w:val="24"/>
                <w:szCs w:val="24"/>
              </w:rPr>
            </w:pPr>
            <w:r w:rsidRPr="005A23DF">
              <w:rPr>
                <w:sz w:val="24"/>
                <w:szCs w:val="24"/>
              </w:rPr>
              <w:t xml:space="preserve">Заключение о соответствии (несоответствии) системы </w:t>
            </w:r>
            <w:r w:rsidRPr="005A23DF">
              <w:rPr>
                <w:sz w:val="24"/>
                <w:szCs w:val="24"/>
              </w:rPr>
              <w:lastRenderedPageBreak/>
              <w:t>менеджмента качества медицинских изделий требованиям к ее внедрению (с указанием информации о включении (невключении) в область инспектирования производства процессов проектирования и разработки для проверенных групп (подгрупп) медицинских изделий)</w:t>
            </w:r>
          </w:p>
        </w:tc>
        <w:tc>
          <w:tcPr>
            <w:tcW w:w="2761" w:type="dxa"/>
            <w:gridSpan w:val="3"/>
            <w:tcBorders>
              <w:top w:val="single" w:sz="4" w:space="0" w:color="auto"/>
              <w:left w:val="single" w:sz="4" w:space="0" w:color="auto"/>
              <w:right w:val="single" w:sz="4" w:space="0" w:color="auto"/>
            </w:tcBorders>
            <w:shd w:val="clear" w:color="auto" w:fill="FFFFFF"/>
          </w:tcPr>
          <w:p w14:paraId="35CCE069" w14:textId="77777777" w:rsidR="00C93A63" w:rsidRPr="005A23DF" w:rsidRDefault="00C93A63" w:rsidP="0044336A">
            <w:pPr>
              <w:spacing w:after="120"/>
            </w:pPr>
          </w:p>
        </w:tc>
      </w:tr>
      <w:tr w:rsidR="00C93A63" w:rsidRPr="005A23DF" w14:paraId="0074B4C7" w14:textId="77777777" w:rsidTr="00C93A63">
        <w:tc>
          <w:tcPr>
            <w:tcW w:w="612" w:type="dxa"/>
            <w:gridSpan w:val="2"/>
            <w:tcBorders>
              <w:top w:val="single" w:sz="4" w:space="0" w:color="auto"/>
              <w:left w:val="single" w:sz="4" w:space="0" w:color="auto"/>
            </w:tcBorders>
            <w:shd w:val="clear" w:color="auto" w:fill="FFFFFF"/>
          </w:tcPr>
          <w:p w14:paraId="4FEEF8B4" w14:textId="77777777" w:rsidR="00C93A63" w:rsidRPr="005A23DF" w:rsidRDefault="00C93A63" w:rsidP="0044336A">
            <w:pPr>
              <w:pStyle w:val="20"/>
              <w:shd w:val="clear" w:color="auto" w:fill="auto"/>
              <w:spacing w:after="120" w:line="240" w:lineRule="auto"/>
              <w:ind w:left="160" w:firstLine="0"/>
              <w:rPr>
                <w:sz w:val="24"/>
                <w:szCs w:val="24"/>
              </w:rPr>
            </w:pPr>
            <w:r w:rsidRPr="005A23DF">
              <w:rPr>
                <w:sz w:val="24"/>
                <w:szCs w:val="24"/>
              </w:rPr>
              <w:t>7</w:t>
            </w:r>
          </w:p>
        </w:tc>
        <w:tc>
          <w:tcPr>
            <w:tcW w:w="6058" w:type="dxa"/>
            <w:tcBorders>
              <w:top w:val="single" w:sz="4" w:space="0" w:color="auto"/>
              <w:left w:val="single" w:sz="4" w:space="0" w:color="auto"/>
            </w:tcBorders>
            <w:shd w:val="clear" w:color="auto" w:fill="FFFFFF"/>
          </w:tcPr>
          <w:p w14:paraId="1DC7E769" w14:textId="77777777" w:rsidR="00C93A63" w:rsidRPr="005A23DF" w:rsidRDefault="00C93A63" w:rsidP="0044336A">
            <w:pPr>
              <w:pStyle w:val="20"/>
              <w:shd w:val="clear" w:color="auto" w:fill="auto"/>
              <w:spacing w:after="120" w:line="240" w:lineRule="auto"/>
              <w:ind w:firstLine="0"/>
              <w:rPr>
                <w:sz w:val="24"/>
                <w:szCs w:val="24"/>
              </w:rPr>
            </w:pPr>
            <w:r w:rsidRPr="005A23DF">
              <w:rPr>
                <w:sz w:val="24"/>
                <w:szCs w:val="24"/>
              </w:rPr>
              <w:t>Фамилии, имена, отчества (при наличии) и должности инспекторов</w:t>
            </w:r>
          </w:p>
        </w:tc>
        <w:tc>
          <w:tcPr>
            <w:tcW w:w="2761" w:type="dxa"/>
            <w:gridSpan w:val="3"/>
            <w:tcBorders>
              <w:top w:val="single" w:sz="4" w:space="0" w:color="auto"/>
              <w:left w:val="single" w:sz="4" w:space="0" w:color="auto"/>
              <w:right w:val="single" w:sz="4" w:space="0" w:color="auto"/>
            </w:tcBorders>
            <w:shd w:val="clear" w:color="auto" w:fill="FFFFFF"/>
          </w:tcPr>
          <w:p w14:paraId="19056EB4" w14:textId="77777777" w:rsidR="00C93A63" w:rsidRPr="005A23DF" w:rsidRDefault="00C93A63" w:rsidP="0044336A">
            <w:pPr>
              <w:spacing w:after="120"/>
            </w:pPr>
          </w:p>
        </w:tc>
      </w:tr>
      <w:tr w:rsidR="00C93A63" w:rsidRPr="005A23DF" w14:paraId="39B6E547" w14:textId="77777777" w:rsidTr="00C93A63">
        <w:tc>
          <w:tcPr>
            <w:tcW w:w="612" w:type="dxa"/>
            <w:gridSpan w:val="2"/>
            <w:tcBorders>
              <w:top w:val="single" w:sz="4" w:space="0" w:color="auto"/>
              <w:left w:val="single" w:sz="4" w:space="0" w:color="auto"/>
              <w:bottom w:val="single" w:sz="4" w:space="0" w:color="auto"/>
            </w:tcBorders>
            <w:shd w:val="clear" w:color="auto" w:fill="FFFFFF"/>
            <w:vAlign w:val="center"/>
          </w:tcPr>
          <w:p w14:paraId="1847F16A" w14:textId="77777777" w:rsidR="00C93A63" w:rsidRPr="005A23DF" w:rsidRDefault="00C93A63" w:rsidP="0044336A">
            <w:pPr>
              <w:pStyle w:val="20"/>
              <w:shd w:val="clear" w:color="auto" w:fill="auto"/>
              <w:spacing w:after="120" w:line="240" w:lineRule="auto"/>
              <w:ind w:left="160" w:firstLine="0"/>
              <w:rPr>
                <w:sz w:val="24"/>
                <w:szCs w:val="24"/>
              </w:rPr>
            </w:pPr>
            <w:r w:rsidRPr="005A23DF">
              <w:rPr>
                <w:sz w:val="24"/>
                <w:szCs w:val="24"/>
              </w:rPr>
              <w:t>8</w:t>
            </w:r>
          </w:p>
        </w:tc>
        <w:tc>
          <w:tcPr>
            <w:tcW w:w="6058" w:type="dxa"/>
            <w:tcBorders>
              <w:top w:val="single" w:sz="4" w:space="0" w:color="auto"/>
              <w:left w:val="single" w:sz="4" w:space="0" w:color="auto"/>
              <w:bottom w:val="single" w:sz="4" w:space="0" w:color="auto"/>
            </w:tcBorders>
            <w:shd w:val="clear" w:color="auto" w:fill="FFFFFF"/>
          </w:tcPr>
          <w:p w14:paraId="1B052F0D" w14:textId="77777777" w:rsidR="00C93A63" w:rsidRPr="005A23DF" w:rsidRDefault="00C93A63" w:rsidP="0044336A">
            <w:pPr>
              <w:pStyle w:val="20"/>
              <w:shd w:val="clear" w:color="auto" w:fill="auto"/>
              <w:spacing w:after="120" w:line="240" w:lineRule="auto"/>
              <w:ind w:firstLine="0"/>
              <w:rPr>
                <w:sz w:val="24"/>
                <w:szCs w:val="24"/>
              </w:rPr>
            </w:pPr>
            <w:r w:rsidRPr="005A23DF">
              <w:rPr>
                <w:sz w:val="24"/>
                <w:szCs w:val="24"/>
              </w:rPr>
              <w:t>Подписи, печать (при наличии)</w:t>
            </w:r>
          </w:p>
        </w:tc>
        <w:tc>
          <w:tcPr>
            <w:tcW w:w="2761" w:type="dxa"/>
            <w:gridSpan w:val="3"/>
            <w:tcBorders>
              <w:top w:val="single" w:sz="4" w:space="0" w:color="auto"/>
              <w:left w:val="single" w:sz="4" w:space="0" w:color="auto"/>
              <w:bottom w:val="single" w:sz="4" w:space="0" w:color="auto"/>
              <w:right w:val="single" w:sz="4" w:space="0" w:color="auto"/>
            </w:tcBorders>
            <w:shd w:val="clear" w:color="auto" w:fill="FFFFFF"/>
          </w:tcPr>
          <w:p w14:paraId="30EAC5E6" w14:textId="77777777" w:rsidR="00C93A63" w:rsidRPr="005A23DF" w:rsidRDefault="00C93A63" w:rsidP="0044336A">
            <w:pPr>
              <w:spacing w:after="120"/>
            </w:pPr>
          </w:p>
        </w:tc>
      </w:tr>
    </w:tbl>
    <w:p w14:paraId="3886B963" w14:textId="77777777" w:rsidR="00C93A63" w:rsidRPr="00C93A63" w:rsidRDefault="00C93A63" w:rsidP="005A23DF">
      <w:pPr>
        <w:pStyle w:val="170"/>
        <w:shd w:val="clear" w:color="auto" w:fill="auto"/>
        <w:spacing w:after="120" w:line="240" w:lineRule="auto"/>
        <w:ind w:right="60"/>
        <w:rPr>
          <w:sz w:val="24"/>
          <w:szCs w:val="24"/>
        </w:rPr>
      </w:pPr>
    </w:p>
    <w:p w14:paraId="2382CC01" w14:textId="77777777" w:rsidR="00C93A63" w:rsidRDefault="00C93A63">
      <w:pPr>
        <w:rPr>
          <w:sz w:val="28"/>
          <w:szCs w:val="28"/>
        </w:rPr>
      </w:pPr>
      <w:r>
        <w:br w:type="page"/>
      </w:r>
    </w:p>
    <w:p w14:paraId="6BD90F50" w14:textId="77777777" w:rsidR="00892D5C" w:rsidRPr="005A23DF" w:rsidRDefault="005A23DF" w:rsidP="00C93A63">
      <w:pPr>
        <w:pStyle w:val="20"/>
        <w:shd w:val="clear" w:color="auto" w:fill="auto"/>
        <w:spacing w:after="120" w:line="240" w:lineRule="auto"/>
        <w:ind w:left="4395" w:right="-8" w:firstLine="0"/>
        <w:jc w:val="center"/>
        <w:rPr>
          <w:sz w:val="24"/>
          <w:szCs w:val="24"/>
        </w:rPr>
      </w:pPr>
      <w:r>
        <w:lastRenderedPageBreak/>
        <w:t xml:space="preserve"> </w:t>
      </w:r>
      <w:r w:rsidRPr="005A23DF">
        <w:rPr>
          <w:sz w:val="24"/>
          <w:szCs w:val="24"/>
        </w:rPr>
        <w:t>ПРИЛОЖЕНИЕ № 5</w:t>
      </w:r>
    </w:p>
    <w:p w14:paraId="012D5ED0" w14:textId="77777777" w:rsidR="00892D5C" w:rsidRPr="005A23DF" w:rsidRDefault="005A23DF" w:rsidP="00C93A63">
      <w:pPr>
        <w:pStyle w:val="20"/>
        <w:shd w:val="clear" w:color="auto" w:fill="auto"/>
        <w:spacing w:after="120" w:line="240" w:lineRule="auto"/>
        <w:ind w:left="4395" w:right="-8" w:firstLine="0"/>
        <w:jc w:val="center"/>
        <w:rPr>
          <w:sz w:val="24"/>
          <w:szCs w:val="24"/>
        </w:rPr>
      </w:pPr>
      <w:r w:rsidRPr="005A23DF">
        <w:rPr>
          <w:sz w:val="24"/>
          <w:szCs w:val="24"/>
        </w:rPr>
        <w:t>к Требованиям к внедрению, поддержанию и оценке системы менеджмента качества медицинских изделий в зависимости от потенциального риска их применения</w:t>
      </w:r>
    </w:p>
    <w:p w14:paraId="449AF0A8" w14:textId="77777777" w:rsidR="00C93A63" w:rsidRPr="004F646F" w:rsidRDefault="00C93A63" w:rsidP="005A23DF">
      <w:pPr>
        <w:pStyle w:val="2140"/>
        <w:shd w:val="clear" w:color="auto" w:fill="auto"/>
        <w:spacing w:before="0" w:after="120" w:line="240" w:lineRule="auto"/>
        <w:ind w:left="40"/>
        <w:rPr>
          <w:rStyle w:val="2142pt"/>
          <w:b/>
          <w:bCs/>
          <w:spacing w:val="0"/>
          <w:sz w:val="24"/>
          <w:szCs w:val="24"/>
        </w:rPr>
      </w:pPr>
      <w:bookmarkStart w:id="5" w:name="bookmark5"/>
    </w:p>
    <w:p w14:paraId="070F457C" w14:textId="77777777" w:rsidR="00892D5C" w:rsidRPr="005A23DF" w:rsidRDefault="005A23DF" w:rsidP="00C93A63">
      <w:pPr>
        <w:pStyle w:val="2140"/>
        <w:shd w:val="clear" w:color="auto" w:fill="auto"/>
        <w:spacing w:before="0" w:after="120" w:line="240" w:lineRule="auto"/>
        <w:ind w:left="1134" w:right="1126"/>
        <w:rPr>
          <w:sz w:val="24"/>
          <w:szCs w:val="24"/>
        </w:rPr>
      </w:pPr>
      <w:r w:rsidRPr="005A23DF">
        <w:rPr>
          <w:rStyle w:val="2142pt"/>
          <w:b/>
          <w:bCs/>
          <w:spacing w:val="0"/>
          <w:sz w:val="24"/>
          <w:szCs w:val="24"/>
        </w:rPr>
        <w:t>ТРЕБОВАНИЯ</w:t>
      </w:r>
      <w:bookmarkEnd w:id="5"/>
    </w:p>
    <w:p w14:paraId="6FE96CED" w14:textId="77777777" w:rsidR="00892D5C" w:rsidRPr="004F646F" w:rsidRDefault="005A23DF" w:rsidP="00C93A63">
      <w:pPr>
        <w:pStyle w:val="180"/>
        <w:shd w:val="clear" w:color="auto" w:fill="auto"/>
        <w:spacing w:after="120" w:line="240" w:lineRule="auto"/>
        <w:ind w:left="1134" w:right="1126"/>
        <w:jc w:val="center"/>
        <w:rPr>
          <w:sz w:val="24"/>
          <w:szCs w:val="24"/>
          <w:lang w:eastAsia="en-US" w:bidi="en-US"/>
        </w:rPr>
      </w:pPr>
      <w:r w:rsidRPr="005A23DF">
        <w:rPr>
          <w:sz w:val="24"/>
          <w:szCs w:val="24"/>
        </w:rPr>
        <w:t>к содержанию технического файла на медицинское изделие</w:t>
      </w:r>
      <w:r w:rsidR="00C93A63" w:rsidRPr="00C93A63">
        <w:rPr>
          <w:sz w:val="24"/>
          <w:szCs w:val="24"/>
        </w:rPr>
        <w:t xml:space="preserve"> </w:t>
      </w:r>
      <w:r w:rsidRPr="005A23DF">
        <w:rPr>
          <w:sz w:val="24"/>
          <w:szCs w:val="24"/>
        </w:rPr>
        <w:t xml:space="preserve">для диагностики </w:t>
      </w:r>
      <w:r w:rsidRPr="005A23DF">
        <w:rPr>
          <w:sz w:val="24"/>
          <w:szCs w:val="24"/>
          <w:lang w:val="en-US" w:eastAsia="en-US" w:bidi="en-US"/>
        </w:rPr>
        <w:t>in</w:t>
      </w:r>
      <w:r w:rsidRPr="005A23DF">
        <w:rPr>
          <w:sz w:val="24"/>
          <w:szCs w:val="24"/>
        </w:rPr>
        <w:t xml:space="preserve"> </w:t>
      </w:r>
      <w:r w:rsidRPr="005A23DF">
        <w:rPr>
          <w:sz w:val="24"/>
          <w:szCs w:val="24"/>
          <w:lang w:val="en-US" w:eastAsia="en-US" w:bidi="en-US"/>
        </w:rPr>
        <w:t>vitro</w:t>
      </w:r>
    </w:p>
    <w:p w14:paraId="6904B9DB" w14:textId="77777777" w:rsidR="00C93A63" w:rsidRPr="005A23DF" w:rsidRDefault="00C93A63" w:rsidP="00C93A63">
      <w:pPr>
        <w:pStyle w:val="180"/>
        <w:shd w:val="clear" w:color="auto" w:fill="auto"/>
        <w:spacing w:after="120" w:line="240" w:lineRule="auto"/>
        <w:ind w:left="1134" w:right="1126"/>
        <w:jc w:val="center"/>
        <w:rPr>
          <w:sz w:val="24"/>
          <w:szCs w:val="24"/>
        </w:rPr>
      </w:pPr>
    </w:p>
    <w:p w14:paraId="755AE6D7" w14:textId="77777777" w:rsidR="00892D5C" w:rsidRPr="005A23DF" w:rsidRDefault="005A23DF" w:rsidP="00C93A63">
      <w:pPr>
        <w:pStyle w:val="20"/>
        <w:shd w:val="clear" w:color="auto" w:fill="auto"/>
        <w:spacing w:after="120" w:line="240" w:lineRule="auto"/>
        <w:ind w:right="-8" w:firstLine="0"/>
        <w:jc w:val="center"/>
        <w:rPr>
          <w:sz w:val="24"/>
          <w:szCs w:val="24"/>
        </w:rPr>
      </w:pPr>
      <w:r w:rsidRPr="005A23DF">
        <w:rPr>
          <w:sz w:val="24"/>
          <w:szCs w:val="24"/>
        </w:rPr>
        <w:t xml:space="preserve">I. Общие требования к содержанию технического файла на медицинское изделие для диагностики </w:t>
      </w:r>
      <w:r w:rsidRPr="005A23DF">
        <w:rPr>
          <w:sz w:val="24"/>
          <w:szCs w:val="24"/>
          <w:lang w:val="en-US" w:eastAsia="en-US" w:bidi="en-US"/>
        </w:rPr>
        <w:t>in</w:t>
      </w:r>
      <w:r w:rsidRPr="005A23DF">
        <w:rPr>
          <w:rStyle w:val="23"/>
          <w:sz w:val="24"/>
          <w:szCs w:val="24"/>
          <w:lang w:val="ru-RU" w:eastAsia="ru-RU" w:bidi="ru-RU"/>
        </w:rPr>
        <w:t xml:space="preserve"> </w:t>
      </w:r>
      <w:r w:rsidRPr="005A23DF">
        <w:rPr>
          <w:rStyle w:val="23"/>
          <w:sz w:val="24"/>
          <w:szCs w:val="24"/>
        </w:rPr>
        <w:t>vitro</w:t>
      </w:r>
    </w:p>
    <w:p w14:paraId="3B56AF9B" w14:textId="77777777" w:rsidR="00892D5C" w:rsidRPr="005A23DF" w:rsidRDefault="005A23DF" w:rsidP="00C93A63">
      <w:pPr>
        <w:pStyle w:val="20"/>
        <w:shd w:val="clear" w:color="auto" w:fill="auto"/>
        <w:spacing w:after="120" w:line="240" w:lineRule="auto"/>
        <w:ind w:firstLine="567"/>
        <w:jc w:val="both"/>
        <w:rPr>
          <w:sz w:val="24"/>
          <w:szCs w:val="24"/>
        </w:rPr>
      </w:pPr>
      <w:r w:rsidRPr="005A23DF">
        <w:rPr>
          <w:sz w:val="24"/>
          <w:szCs w:val="24"/>
        </w:rPr>
        <w:t xml:space="preserve">1. Технический файл должен содержать следующую информацию о медицинском изделии для диагностики </w:t>
      </w:r>
      <w:r w:rsidRPr="005A23DF">
        <w:rPr>
          <w:sz w:val="24"/>
          <w:szCs w:val="24"/>
          <w:lang w:val="en-US" w:eastAsia="en-US" w:bidi="en-US"/>
        </w:rPr>
        <w:t>in</w:t>
      </w:r>
      <w:r w:rsidRPr="005A23DF">
        <w:rPr>
          <w:sz w:val="24"/>
          <w:szCs w:val="24"/>
        </w:rPr>
        <w:t xml:space="preserve"> </w:t>
      </w:r>
      <w:r w:rsidRPr="005A23DF">
        <w:rPr>
          <w:sz w:val="24"/>
          <w:szCs w:val="24"/>
          <w:lang w:val="en-US" w:eastAsia="en-US" w:bidi="en-US"/>
        </w:rPr>
        <w:t>vitro</w:t>
      </w:r>
      <w:r w:rsidRPr="005A23DF">
        <w:rPr>
          <w:sz w:val="24"/>
          <w:szCs w:val="24"/>
        </w:rPr>
        <w:t>:</w:t>
      </w:r>
    </w:p>
    <w:p w14:paraId="079B9D90" w14:textId="77777777" w:rsidR="00892D5C" w:rsidRPr="005A23DF" w:rsidRDefault="005A23DF" w:rsidP="00C93A63">
      <w:pPr>
        <w:pStyle w:val="20"/>
        <w:shd w:val="clear" w:color="auto" w:fill="auto"/>
        <w:spacing w:after="120" w:line="240" w:lineRule="auto"/>
        <w:ind w:firstLine="567"/>
        <w:jc w:val="both"/>
        <w:rPr>
          <w:sz w:val="24"/>
          <w:szCs w:val="24"/>
        </w:rPr>
      </w:pPr>
      <w:r w:rsidRPr="005A23DF">
        <w:rPr>
          <w:sz w:val="24"/>
          <w:szCs w:val="24"/>
        </w:rPr>
        <w:t>а) наименование изделия;</w:t>
      </w:r>
    </w:p>
    <w:p w14:paraId="77F83F07" w14:textId="77777777" w:rsidR="00892D5C" w:rsidRPr="005A23DF" w:rsidRDefault="005A23DF" w:rsidP="00C93A63">
      <w:pPr>
        <w:pStyle w:val="20"/>
        <w:shd w:val="clear" w:color="auto" w:fill="auto"/>
        <w:spacing w:after="120" w:line="240" w:lineRule="auto"/>
        <w:ind w:firstLine="567"/>
        <w:jc w:val="both"/>
        <w:rPr>
          <w:sz w:val="24"/>
          <w:szCs w:val="24"/>
        </w:rPr>
      </w:pPr>
      <w:r w:rsidRPr="005A23DF">
        <w:rPr>
          <w:sz w:val="24"/>
          <w:szCs w:val="24"/>
        </w:rPr>
        <w:t>б) вид изделия в соответствии с номенклатурой медицинских изделий, применяемой в рамках Евразийского экономического союза;</w:t>
      </w:r>
    </w:p>
    <w:p w14:paraId="0996E5B5" w14:textId="77777777" w:rsidR="00892D5C" w:rsidRPr="005A23DF" w:rsidRDefault="005A23DF" w:rsidP="00C93A63">
      <w:pPr>
        <w:pStyle w:val="20"/>
        <w:shd w:val="clear" w:color="auto" w:fill="auto"/>
        <w:spacing w:after="120" w:line="240" w:lineRule="auto"/>
        <w:ind w:firstLine="567"/>
        <w:jc w:val="both"/>
        <w:rPr>
          <w:sz w:val="24"/>
          <w:szCs w:val="24"/>
        </w:rPr>
      </w:pPr>
      <w:r w:rsidRPr="005A23DF">
        <w:rPr>
          <w:sz w:val="24"/>
          <w:szCs w:val="24"/>
        </w:rPr>
        <w:t>в) класс потенциального риска применения и применимые</w:t>
      </w:r>
      <w:r w:rsidR="00C93A63" w:rsidRPr="00C93A63">
        <w:rPr>
          <w:sz w:val="24"/>
          <w:szCs w:val="24"/>
        </w:rPr>
        <w:t xml:space="preserve"> </w:t>
      </w:r>
      <w:r w:rsidRPr="005A23DF">
        <w:rPr>
          <w:sz w:val="24"/>
          <w:szCs w:val="24"/>
        </w:rPr>
        <w:t>классификационные правила в соответствии с Правилами</w:t>
      </w:r>
      <w:r w:rsidRPr="005A23DF">
        <w:rPr>
          <w:sz w:val="24"/>
          <w:szCs w:val="24"/>
          <w:lang w:eastAsia="en-US" w:bidi="en-US"/>
        </w:rPr>
        <w:t xml:space="preserve"> </w:t>
      </w:r>
      <w:r w:rsidRPr="005A23DF">
        <w:rPr>
          <w:sz w:val="24"/>
          <w:szCs w:val="24"/>
        </w:rPr>
        <w:t>классификации медицинских изделий в зависимости от потенциального риска применения, утвержденными Решением Коллегии Евразийской экономической комиссии от 22 декабря 2015 г. № 173;</w:t>
      </w:r>
    </w:p>
    <w:p w14:paraId="7CF71576" w14:textId="77777777" w:rsidR="00892D5C" w:rsidRPr="005A23DF" w:rsidRDefault="005A23DF" w:rsidP="00C93A63">
      <w:pPr>
        <w:pStyle w:val="20"/>
        <w:shd w:val="clear" w:color="auto" w:fill="auto"/>
        <w:spacing w:after="120" w:line="240" w:lineRule="auto"/>
        <w:ind w:firstLine="567"/>
        <w:jc w:val="both"/>
        <w:rPr>
          <w:sz w:val="24"/>
          <w:szCs w:val="24"/>
        </w:rPr>
      </w:pPr>
      <w:r w:rsidRPr="005A23DF">
        <w:rPr>
          <w:sz w:val="24"/>
          <w:szCs w:val="24"/>
        </w:rPr>
        <w:t>г) назначение изделия, в том числе (если применимо):</w:t>
      </w:r>
    </w:p>
    <w:p w14:paraId="2DFF3F5D" w14:textId="77777777" w:rsidR="00892D5C" w:rsidRPr="005A23DF" w:rsidRDefault="005A23DF" w:rsidP="00C93A63">
      <w:pPr>
        <w:pStyle w:val="20"/>
        <w:shd w:val="clear" w:color="auto" w:fill="auto"/>
        <w:spacing w:after="120" w:line="240" w:lineRule="auto"/>
        <w:ind w:firstLine="567"/>
        <w:jc w:val="both"/>
        <w:rPr>
          <w:sz w:val="24"/>
          <w:szCs w:val="24"/>
        </w:rPr>
      </w:pPr>
      <w:r w:rsidRPr="005A23DF">
        <w:rPr>
          <w:sz w:val="24"/>
          <w:szCs w:val="24"/>
        </w:rPr>
        <w:t>описание целевого аналита, включая указание на качественный,</w:t>
      </w:r>
      <w:r w:rsidR="00C93A63" w:rsidRPr="00C93A63">
        <w:rPr>
          <w:sz w:val="24"/>
          <w:szCs w:val="24"/>
        </w:rPr>
        <w:t xml:space="preserve"> </w:t>
      </w:r>
      <w:r w:rsidRPr="005A23DF">
        <w:rPr>
          <w:sz w:val="24"/>
          <w:szCs w:val="24"/>
        </w:rPr>
        <w:t>полуколичественный или количественный вид определения;</w:t>
      </w:r>
    </w:p>
    <w:p w14:paraId="342E910D" w14:textId="77777777" w:rsidR="00892D5C" w:rsidRPr="005A23DF" w:rsidRDefault="005A23DF" w:rsidP="00C93A63">
      <w:pPr>
        <w:pStyle w:val="20"/>
        <w:shd w:val="clear" w:color="auto" w:fill="auto"/>
        <w:spacing w:after="120" w:line="240" w:lineRule="auto"/>
        <w:ind w:firstLine="567"/>
        <w:jc w:val="both"/>
        <w:rPr>
          <w:sz w:val="24"/>
          <w:szCs w:val="24"/>
        </w:rPr>
      </w:pPr>
      <w:r w:rsidRPr="005A23DF">
        <w:rPr>
          <w:sz w:val="24"/>
          <w:szCs w:val="24"/>
        </w:rPr>
        <w:t>функциональное назначение;</w:t>
      </w:r>
    </w:p>
    <w:p w14:paraId="797F7763" w14:textId="77777777" w:rsidR="00892D5C" w:rsidRPr="005A23DF" w:rsidRDefault="005A23DF" w:rsidP="00C93A63">
      <w:pPr>
        <w:pStyle w:val="20"/>
        <w:shd w:val="clear" w:color="auto" w:fill="auto"/>
        <w:spacing w:after="120" w:line="240" w:lineRule="auto"/>
        <w:ind w:firstLine="567"/>
        <w:jc w:val="both"/>
        <w:rPr>
          <w:sz w:val="24"/>
          <w:szCs w:val="24"/>
        </w:rPr>
      </w:pPr>
      <w:r w:rsidRPr="005A23DF">
        <w:rPr>
          <w:sz w:val="24"/>
          <w:szCs w:val="24"/>
        </w:rPr>
        <w:t>специфическая патология, состояние или фактор риска, для обнаружения, определения или дифференцирования которого</w:t>
      </w:r>
      <w:r w:rsidRPr="005A23DF">
        <w:rPr>
          <w:sz w:val="24"/>
          <w:szCs w:val="24"/>
          <w:lang w:eastAsia="en-US" w:bidi="en-US"/>
        </w:rPr>
        <w:t xml:space="preserve"> </w:t>
      </w:r>
      <w:r w:rsidRPr="005A23DF">
        <w:rPr>
          <w:sz w:val="24"/>
          <w:szCs w:val="24"/>
        </w:rPr>
        <w:t>предназначено изделие;</w:t>
      </w:r>
    </w:p>
    <w:p w14:paraId="2A13FEBD" w14:textId="77777777" w:rsidR="00892D5C" w:rsidRPr="005A23DF" w:rsidRDefault="005A23DF" w:rsidP="00C93A63">
      <w:pPr>
        <w:pStyle w:val="20"/>
        <w:shd w:val="clear" w:color="auto" w:fill="auto"/>
        <w:spacing w:after="120" w:line="240" w:lineRule="auto"/>
        <w:ind w:firstLine="567"/>
        <w:jc w:val="both"/>
        <w:rPr>
          <w:sz w:val="24"/>
          <w:szCs w:val="24"/>
        </w:rPr>
      </w:pPr>
      <w:r w:rsidRPr="005A23DF">
        <w:rPr>
          <w:sz w:val="24"/>
          <w:szCs w:val="24"/>
        </w:rPr>
        <w:t>тип анализируемого образца;</w:t>
      </w:r>
    </w:p>
    <w:p w14:paraId="5C20502E" w14:textId="77777777" w:rsidR="00892D5C" w:rsidRPr="005A23DF" w:rsidRDefault="005A23DF" w:rsidP="00C93A63">
      <w:pPr>
        <w:pStyle w:val="20"/>
        <w:shd w:val="clear" w:color="auto" w:fill="auto"/>
        <w:spacing w:after="120" w:line="240" w:lineRule="auto"/>
        <w:ind w:firstLine="567"/>
        <w:jc w:val="both"/>
        <w:rPr>
          <w:sz w:val="24"/>
          <w:szCs w:val="24"/>
        </w:rPr>
      </w:pPr>
      <w:r>
        <w:t xml:space="preserve"> </w:t>
      </w:r>
      <w:r w:rsidRPr="005A23DF">
        <w:rPr>
          <w:sz w:val="24"/>
          <w:szCs w:val="24"/>
        </w:rPr>
        <w:t>потенциальные пользователи;</w:t>
      </w:r>
    </w:p>
    <w:p w14:paraId="5EB0E567" w14:textId="77777777" w:rsidR="00892D5C" w:rsidRPr="005A23DF" w:rsidRDefault="005A23DF" w:rsidP="00C93A63">
      <w:pPr>
        <w:pStyle w:val="20"/>
        <w:shd w:val="clear" w:color="auto" w:fill="auto"/>
        <w:spacing w:after="120" w:line="240" w:lineRule="auto"/>
        <w:ind w:firstLine="567"/>
        <w:jc w:val="both"/>
        <w:rPr>
          <w:sz w:val="24"/>
          <w:szCs w:val="24"/>
        </w:rPr>
      </w:pPr>
      <w:r w:rsidRPr="005A23DF">
        <w:rPr>
          <w:sz w:val="24"/>
          <w:szCs w:val="24"/>
        </w:rPr>
        <w:t>д) описание принципа аналитического метода или принципа действия прибора;</w:t>
      </w:r>
    </w:p>
    <w:p w14:paraId="435D8173" w14:textId="77777777" w:rsidR="00892D5C" w:rsidRPr="005A23DF" w:rsidRDefault="005A23DF" w:rsidP="00C93A63">
      <w:pPr>
        <w:pStyle w:val="20"/>
        <w:shd w:val="clear" w:color="auto" w:fill="auto"/>
        <w:spacing w:after="120" w:line="240" w:lineRule="auto"/>
        <w:ind w:firstLine="567"/>
        <w:jc w:val="both"/>
        <w:rPr>
          <w:sz w:val="24"/>
          <w:szCs w:val="24"/>
        </w:rPr>
      </w:pPr>
      <w:r w:rsidRPr="005A23DF">
        <w:rPr>
          <w:sz w:val="24"/>
          <w:szCs w:val="24"/>
        </w:rPr>
        <w:t>е) описание составных частей, в том числе перечень возможных вариантов исполнения рассматриваемого изделия;</w:t>
      </w:r>
    </w:p>
    <w:p w14:paraId="753BFB3B" w14:textId="77777777" w:rsidR="00892D5C" w:rsidRPr="005A23DF" w:rsidRDefault="005A23DF" w:rsidP="00C93A63">
      <w:pPr>
        <w:pStyle w:val="20"/>
        <w:shd w:val="clear" w:color="auto" w:fill="auto"/>
        <w:spacing w:after="120" w:line="240" w:lineRule="auto"/>
        <w:ind w:firstLine="567"/>
        <w:jc w:val="both"/>
        <w:rPr>
          <w:sz w:val="24"/>
          <w:szCs w:val="24"/>
        </w:rPr>
      </w:pPr>
      <w:r w:rsidRPr="005A23DF">
        <w:rPr>
          <w:sz w:val="24"/>
          <w:szCs w:val="24"/>
        </w:rPr>
        <w:t>ж) описание принадлежностей, других изделий (в том числе медицинских), которые предполагается использовать в сочетании с изделием;</w:t>
      </w:r>
    </w:p>
    <w:p w14:paraId="1921FA33" w14:textId="77777777" w:rsidR="00892D5C" w:rsidRPr="005A23DF" w:rsidRDefault="005A23DF" w:rsidP="00C93A63">
      <w:pPr>
        <w:pStyle w:val="20"/>
        <w:shd w:val="clear" w:color="auto" w:fill="auto"/>
        <w:spacing w:after="120" w:line="240" w:lineRule="auto"/>
        <w:ind w:firstLine="567"/>
        <w:jc w:val="both"/>
        <w:rPr>
          <w:sz w:val="24"/>
          <w:szCs w:val="24"/>
        </w:rPr>
      </w:pPr>
      <w:r w:rsidRPr="005A23DF">
        <w:rPr>
          <w:sz w:val="24"/>
          <w:szCs w:val="24"/>
        </w:rPr>
        <w:lastRenderedPageBreak/>
        <w:t>з) описание материалов для взятия и транспортировки образцов или описание (характеристики) материалов, рекомендуемых для этой цели;</w:t>
      </w:r>
    </w:p>
    <w:p w14:paraId="4788426E" w14:textId="77777777" w:rsidR="00892D5C" w:rsidRPr="005A23DF" w:rsidRDefault="005A23DF" w:rsidP="00C93A63">
      <w:pPr>
        <w:pStyle w:val="20"/>
        <w:shd w:val="clear" w:color="auto" w:fill="auto"/>
        <w:spacing w:after="120" w:line="240" w:lineRule="auto"/>
        <w:ind w:firstLine="567"/>
        <w:jc w:val="both"/>
        <w:rPr>
          <w:sz w:val="24"/>
          <w:szCs w:val="24"/>
        </w:rPr>
      </w:pPr>
      <w:r w:rsidRPr="005A23DF">
        <w:rPr>
          <w:sz w:val="24"/>
          <w:szCs w:val="24"/>
        </w:rPr>
        <w:t>и) для аналитического оборудования -</w:t>
      </w:r>
      <w:r w:rsidRPr="005A23DF">
        <w:rPr>
          <w:sz w:val="24"/>
          <w:szCs w:val="24"/>
          <w:lang w:val="hy-AM" w:eastAsia="hy-AM" w:bidi="hy-AM"/>
        </w:rPr>
        <w:t xml:space="preserve"> </w:t>
      </w:r>
      <w:r w:rsidRPr="005A23DF">
        <w:rPr>
          <w:sz w:val="24"/>
          <w:szCs w:val="24"/>
        </w:rPr>
        <w:t>технические характеристики.</w:t>
      </w:r>
    </w:p>
    <w:p w14:paraId="51694FE0" w14:textId="77777777" w:rsidR="00892D5C" w:rsidRPr="005A23DF" w:rsidRDefault="005A23DF" w:rsidP="00C93A63">
      <w:pPr>
        <w:pStyle w:val="20"/>
        <w:shd w:val="clear" w:color="auto" w:fill="auto"/>
        <w:spacing w:after="120" w:line="240" w:lineRule="auto"/>
        <w:ind w:firstLine="567"/>
        <w:jc w:val="both"/>
        <w:rPr>
          <w:sz w:val="24"/>
          <w:szCs w:val="24"/>
        </w:rPr>
      </w:pPr>
      <w:r w:rsidRPr="005A23DF">
        <w:rPr>
          <w:sz w:val="24"/>
          <w:szCs w:val="24"/>
        </w:rPr>
        <w:t xml:space="preserve">2. В случае использования информации о подобных или предыдущих модификациях медицинского изделия для диагностики </w:t>
      </w:r>
      <w:r w:rsidRPr="005A23DF">
        <w:rPr>
          <w:sz w:val="24"/>
          <w:szCs w:val="24"/>
          <w:lang w:val="en-US" w:eastAsia="en-US" w:bidi="en-US"/>
        </w:rPr>
        <w:t>in</w:t>
      </w:r>
      <w:r w:rsidRPr="005A23DF">
        <w:rPr>
          <w:rStyle w:val="29pt"/>
          <w:sz w:val="24"/>
          <w:szCs w:val="24"/>
          <w:lang w:val="hy-AM" w:eastAsia="hy-AM" w:bidi="hy-AM"/>
        </w:rPr>
        <w:t xml:space="preserve"> </w:t>
      </w:r>
      <w:r w:rsidRPr="005A23DF">
        <w:rPr>
          <w:rStyle w:val="29pt"/>
          <w:sz w:val="24"/>
          <w:szCs w:val="24"/>
        </w:rPr>
        <w:t>vitro</w:t>
      </w:r>
      <w:r w:rsidRPr="005A23DF">
        <w:rPr>
          <w:rStyle w:val="29pt0"/>
          <w:sz w:val="24"/>
          <w:szCs w:val="24"/>
        </w:rPr>
        <w:t xml:space="preserve"> </w:t>
      </w:r>
      <w:r w:rsidRPr="005A23DF">
        <w:rPr>
          <w:sz w:val="24"/>
          <w:szCs w:val="24"/>
        </w:rPr>
        <w:t>в целях доказательства соответствия его Общим требованиям безопасности и эффективности медицинских изделий, требованиям к их маркировке и эксплуатационной документации на них, утвержденным Решением Совета Евразийской экономической комиссии от 12 февраля 2016 г. № 27 (далее -</w:t>
      </w:r>
      <w:r w:rsidRPr="005A23DF">
        <w:rPr>
          <w:sz w:val="24"/>
          <w:szCs w:val="24"/>
          <w:lang w:val="hy-AM" w:eastAsia="hy-AM" w:bidi="hy-AM"/>
        </w:rPr>
        <w:t xml:space="preserve"> </w:t>
      </w:r>
      <w:r w:rsidRPr="005A23DF">
        <w:rPr>
          <w:sz w:val="24"/>
          <w:szCs w:val="24"/>
        </w:rPr>
        <w:t>Общие требования безопасности и</w:t>
      </w:r>
    </w:p>
    <w:p w14:paraId="502A1D04" w14:textId="77777777" w:rsidR="00892D5C" w:rsidRPr="005A23DF" w:rsidRDefault="005A23DF" w:rsidP="00C93A63">
      <w:pPr>
        <w:pStyle w:val="20"/>
        <w:shd w:val="clear" w:color="auto" w:fill="auto"/>
        <w:spacing w:after="120" w:line="240" w:lineRule="auto"/>
        <w:ind w:firstLine="567"/>
        <w:jc w:val="both"/>
        <w:rPr>
          <w:sz w:val="24"/>
          <w:szCs w:val="24"/>
        </w:rPr>
      </w:pPr>
      <w:r w:rsidRPr="005A23DF">
        <w:rPr>
          <w:sz w:val="24"/>
          <w:szCs w:val="24"/>
        </w:rPr>
        <w:t>эффективности), технический файл должен содержать краткое описание:</w:t>
      </w:r>
    </w:p>
    <w:p w14:paraId="7AA7F7B8" w14:textId="77777777" w:rsidR="00892D5C" w:rsidRPr="005A23DF" w:rsidRDefault="005A23DF" w:rsidP="00C93A63">
      <w:pPr>
        <w:pStyle w:val="20"/>
        <w:shd w:val="clear" w:color="auto" w:fill="auto"/>
        <w:spacing w:after="120" w:line="240" w:lineRule="auto"/>
        <w:ind w:firstLine="567"/>
        <w:jc w:val="both"/>
        <w:rPr>
          <w:sz w:val="24"/>
          <w:szCs w:val="24"/>
        </w:rPr>
      </w:pPr>
      <w:r w:rsidRPr="005A23DF">
        <w:rPr>
          <w:sz w:val="24"/>
          <w:szCs w:val="24"/>
        </w:rPr>
        <w:t>а) предыдущих модификаций рассматриваемого изделия (при наличии);</w:t>
      </w:r>
    </w:p>
    <w:p w14:paraId="18D742CF" w14:textId="77777777" w:rsidR="00892D5C" w:rsidRPr="005A23DF" w:rsidRDefault="005A23DF" w:rsidP="00C93A63">
      <w:pPr>
        <w:pStyle w:val="20"/>
        <w:shd w:val="clear" w:color="auto" w:fill="auto"/>
        <w:spacing w:after="120" w:line="240" w:lineRule="auto"/>
        <w:ind w:firstLine="567"/>
        <w:jc w:val="both"/>
        <w:rPr>
          <w:sz w:val="24"/>
          <w:szCs w:val="24"/>
        </w:rPr>
      </w:pPr>
      <w:r w:rsidRPr="005A23DF">
        <w:rPr>
          <w:sz w:val="24"/>
          <w:szCs w:val="24"/>
        </w:rPr>
        <w:t>б) подобных модификаций медицинских изделий, находящихся в обращении в рамках Евразийского экономического союза и на международных рынках.</w:t>
      </w:r>
    </w:p>
    <w:p w14:paraId="152AC782" w14:textId="77777777" w:rsidR="00C77F59" w:rsidRPr="004F646F" w:rsidRDefault="00C77F59" w:rsidP="005A23DF">
      <w:pPr>
        <w:pStyle w:val="20"/>
        <w:shd w:val="clear" w:color="auto" w:fill="auto"/>
        <w:spacing w:after="120" w:line="240" w:lineRule="auto"/>
        <w:ind w:left="2540" w:firstLine="0"/>
        <w:jc w:val="both"/>
      </w:pPr>
    </w:p>
    <w:p w14:paraId="25348492" w14:textId="77777777" w:rsidR="00892D5C" w:rsidRPr="005A23DF" w:rsidRDefault="005A23DF" w:rsidP="00C77F59">
      <w:pPr>
        <w:pStyle w:val="20"/>
        <w:shd w:val="clear" w:color="auto" w:fill="auto"/>
        <w:spacing w:after="120" w:line="240" w:lineRule="auto"/>
        <w:ind w:firstLine="0"/>
        <w:jc w:val="center"/>
        <w:rPr>
          <w:sz w:val="24"/>
          <w:szCs w:val="24"/>
        </w:rPr>
      </w:pPr>
      <w:r w:rsidRPr="005A23DF">
        <w:rPr>
          <w:sz w:val="24"/>
          <w:szCs w:val="24"/>
        </w:rPr>
        <w:t>II. Сопроводительная информация</w:t>
      </w:r>
    </w:p>
    <w:p w14:paraId="6ACE8D4F" w14:textId="77777777" w:rsidR="00892D5C" w:rsidRPr="005A23DF" w:rsidRDefault="005A23DF" w:rsidP="00C77F59">
      <w:pPr>
        <w:pStyle w:val="20"/>
        <w:shd w:val="clear" w:color="auto" w:fill="auto"/>
        <w:spacing w:after="120" w:line="240" w:lineRule="auto"/>
        <w:ind w:firstLine="567"/>
        <w:jc w:val="both"/>
        <w:rPr>
          <w:sz w:val="24"/>
          <w:szCs w:val="24"/>
        </w:rPr>
      </w:pPr>
      <w:r w:rsidRPr="005A23DF">
        <w:rPr>
          <w:sz w:val="24"/>
          <w:szCs w:val="24"/>
        </w:rPr>
        <w:t>3. Технический файл должен содержать:</w:t>
      </w:r>
    </w:p>
    <w:p w14:paraId="110FF95A" w14:textId="77777777" w:rsidR="00892D5C" w:rsidRPr="005A23DF" w:rsidRDefault="005A23DF" w:rsidP="00C77F59">
      <w:pPr>
        <w:pStyle w:val="50"/>
        <w:shd w:val="clear" w:color="auto" w:fill="auto"/>
        <w:spacing w:after="120" w:line="240" w:lineRule="auto"/>
        <w:ind w:firstLine="567"/>
        <w:jc w:val="both"/>
        <w:rPr>
          <w:sz w:val="24"/>
          <w:szCs w:val="24"/>
        </w:rPr>
      </w:pPr>
      <w:r w:rsidRPr="005A23DF">
        <w:rPr>
          <w:rStyle w:val="51"/>
          <w:sz w:val="24"/>
          <w:szCs w:val="24"/>
        </w:rPr>
        <w:t xml:space="preserve">а) данные о маркировке медицинского изделия для диагностики </w:t>
      </w:r>
      <w:r w:rsidRPr="005A23DF">
        <w:rPr>
          <w:rStyle w:val="51"/>
          <w:sz w:val="24"/>
          <w:szCs w:val="24"/>
          <w:lang w:val="en-US" w:eastAsia="en-US" w:bidi="en-US"/>
        </w:rPr>
        <w:t>in</w:t>
      </w:r>
      <w:r w:rsidRPr="005A23DF">
        <w:rPr>
          <w:rStyle w:val="51"/>
          <w:sz w:val="24"/>
          <w:szCs w:val="24"/>
        </w:rPr>
        <w:t xml:space="preserve"> </w:t>
      </w:r>
      <w:r w:rsidRPr="005A23DF">
        <w:rPr>
          <w:rStyle w:val="51"/>
          <w:sz w:val="24"/>
          <w:szCs w:val="24"/>
          <w:lang w:val="en-US" w:eastAsia="en-US" w:bidi="en-US"/>
        </w:rPr>
        <w:t>vitro</w:t>
      </w:r>
      <w:r w:rsidRPr="005A23DF">
        <w:rPr>
          <w:rStyle w:val="51"/>
          <w:sz w:val="24"/>
          <w:szCs w:val="24"/>
        </w:rPr>
        <w:t xml:space="preserve"> и его упаковки;</w:t>
      </w:r>
    </w:p>
    <w:p w14:paraId="2CDDA9AB" w14:textId="77777777" w:rsidR="00892D5C" w:rsidRPr="005A23DF" w:rsidRDefault="005A23DF" w:rsidP="00C77F59">
      <w:pPr>
        <w:pStyle w:val="50"/>
        <w:shd w:val="clear" w:color="auto" w:fill="auto"/>
        <w:spacing w:after="120" w:line="240" w:lineRule="auto"/>
        <w:ind w:firstLine="567"/>
        <w:jc w:val="both"/>
        <w:rPr>
          <w:sz w:val="24"/>
          <w:szCs w:val="24"/>
        </w:rPr>
      </w:pPr>
      <w:r w:rsidRPr="005A23DF">
        <w:rPr>
          <w:rStyle w:val="51"/>
          <w:sz w:val="24"/>
          <w:szCs w:val="24"/>
        </w:rPr>
        <w:t xml:space="preserve">б) инструкцию по применению (эксплуатационную документацию) медицинского изделия для диагностики </w:t>
      </w:r>
      <w:r w:rsidRPr="005A23DF">
        <w:rPr>
          <w:rStyle w:val="51"/>
          <w:sz w:val="24"/>
          <w:szCs w:val="24"/>
          <w:lang w:val="en-US" w:eastAsia="en-US" w:bidi="en-US"/>
        </w:rPr>
        <w:t>in</w:t>
      </w:r>
      <w:r w:rsidRPr="005A23DF">
        <w:rPr>
          <w:rStyle w:val="59pt"/>
          <w:sz w:val="24"/>
          <w:szCs w:val="24"/>
          <w:lang w:val="ru-RU" w:eastAsia="ru-RU" w:bidi="ru-RU"/>
        </w:rPr>
        <w:t xml:space="preserve"> </w:t>
      </w:r>
      <w:r w:rsidRPr="005A23DF">
        <w:rPr>
          <w:rStyle w:val="59pt"/>
          <w:sz w:val="24"/>
          <w:szCs w:val="24"/>
        </w:rPr>
        <w:t>vitro</w:t>
      </w:r>
      <w:r w:rsidRPr="005A23DF">
        <w:rPr>
          <w:rStyle w:val="59pt0"/>
          <w:sz w:val="24"/>
          <w:szCs w:val="24"/>
        </w:rPr>
        <w:t xml:space="preserve"> </w:t>
      </w:r>
      <w:r w:rsidRPr="005A23DF">
        <w:rPr>
          <w:rStyle w:val="51"/>
          <w:sz w:val="24"/>
          <w:szCs w:val="24"/>
        </w:rPr>
        <w:t>(при наличии).</w:t>
      </w:r>
    </w:p>
    <w:p w14:paraId="4EC2D2E5" w14:textId="77777777" w:rsidR="00C77F59" w:rsidRPr="004F646F" w:rsidRDefault="00C77F59" w:rsidP="005A23DF">
      <w:pPr>
        <w:pStyle w:val="20"/>
        <w:shd w:val="clear" w:color="auto" w:fill="auto"/>
        <w:spacing w:after="120" w:line="240" w:lineRule="auto"/>
        <w:ind w:left="2760" w:hanging="1200"/>
        <w:rPr>
          <w:sz w:val="24"/>
          <w:szCs w:val="24"/>
        </w:rPr>
      </w:pPr>
    </w:p>
    <w:p w14:paraId="232189DD" w14:textId="77777777" w:rsidR="00892D5C" w:rsidRPr="005A23DF" w:rsidRDefault="005A23DF" w:rsidP="00C77F59">
      <w:pPr>
        <w:pStyle w:val="20"/>
        <w:shd w:val="clear" w:color="auto" w:fill="auto"/>
        <w:spacing w:after="120" w:line="240" w:lineRule="auto"/>
        <w:ind w:firstLine="0"/>
        <w:jc w:val="center"/>
        <w:rPr>
          <w:sz w:val="24"/>
          <w:szCs w:val="24"/>
        </w:rPr>
      </w:pPr>
      <w:r w:rsidRPr="005A23DF">
        <w:rPr>
          <w:sz w:val="24"/>
          <w:szCs w:val="24"/>
        </w:rPr>
        <w:t>III. Сведения о соответствии Общим требованиям безопасности и эффективности</w:t>
      </w:r>
    </w:p>
    <w:p w14:paraId="58B2A1A0" w14:textId="77777777" w:rsidR="00892D5C" w:rsidRPr="005A23DF" w:rsidRDefault="005A23DF" w:rsidP="00C77F59">
      <w:pPr>
        <w:pStyle w:val="20"/>
        <w:shd w:val="clear" w:color="auto" w:fill="auto"/>
        <w:spacing w:after="120" w:line="240" w:lineRule="auto"/>
        <w:ind w:firstLine="567"/>
        <w:jc w:val="both"/>
        <w:rPr>
          <w:sz w:val="24"/>
          <w:szCs w:val="24"/>
        </w:rPr>
      </w:pPr>
      <w:r w:rsidRPr="005A23DF">
        <w:rPr>
          <w:sz w:val="24"/>
          <w:szCs w:val="24"/>
        </w:rPr>
        <w:t>4. Технический файл должен включать в себя контрольный перечень соответствия Общим требованиям безопасности и эффективности согласно приложению № 2 к Общим требованиям безопасности и эффективности.</w:t>
      </w:r>
    </w:p>
    <w:p w14:paraId="57EF55C2" w14:textId="77777777" w:rsidR="00C77F59" w:rsidRPr="004F646F" w:rsidRDefault="00C77F59" w:rsidP="005A23DF">
      <w:pPr>
        <w:pStyle w:val="20"/>
        <w:shd w:val="clear" w:color="auto" w:fill="auto"/>
        <w:spacing w:after="120" w:line="240" w:lineRule="auto"/>
        <w:ind w:left="1900" w:firstLine="0"/>
        <w:jc w:val="both"/>
        <w:rPr>
          <w:sz w:val="24"/>
          <w:szCs w:val="24"/>
        </w:rPr>
      </w:pPr>
    </w:p>
    <w:p w14:paraId="13B9DD21" w14:textId="77777777" w:rsidR="00892D5C" w:rsidRPr="005A23DF" w:rsidRDefault="005A23DF" w:rsidP="00C77F59">
      <w:pPr>
        <w:pStyle w:val="20"/>
        <w:shd w:val="clear" w:color="auto" w:fill="auto"/>
        <w:spacing w:after="120" w:line="240" w:lineRule="auto"/>
        <w:ind w:firstLine="0"/>
        <w:jc w:val="center"/>
        <w:rPr>
          <w:sz w:val="24"/>
          <w:szCs w:val="24"/>
        </w:rPr>
      </w:pPr>
      <w:r w:rsidRPr="005A23DF">
        <w:rPr>
          <w:sz w:val="24"/>
          <w:szCs w:val="24"/>
        </w:rPr>
        <w:t>IV. Результаты анализа и управления риском</w:t>
      </w:r>
    </w:p>
    <w:p w14:paraId="5C64F2CF" w14:textId="77777777" w:rsidR="00892D5C" w:rsidRPr="005A23DF" w:rsidRDefault="005A23DF" w:rsidP="00C77F59">
      <w:pPr>
        <w:pStyle w:val="20"/>
        <w:shd w:val="clear" w:color="auto" w:fill="auto"/>
        <w:spacing w:after="120" w:line="240" w:lineRule="auto"/>
        <w:ind w:firstLine="567"/>
        <w:jc w:val="both"/>
        <w:rPr>
          <w:sz w:val="24"/>
          <w:szCs w:val="24"/>
        </w:rPr>
      </w:pPr>
      <w:r w:rsidRPr="005A23DF">
        <w:rPr>
          <w:sz w:val="24"/>
          <w:szCs w:val="24"/>
        </w:rPr>
        <w:t>5. Технический файл должен содержать краткий перечень рисков, идентифицированных в процессе анализа рисков, и описание способов управления этими рисками в целях снижения их до допустимого уровня.</w:t>
      </w:r>
    </w:p>
    <w:p w14:paraId="27C3D567" w14:textId="77777777" w:rsidR="00C77F59" w:rsidRPr="004F646F" w:rsidRDefault="00C77F59" w:rsidP="005A23DF">
      <w:pPr>
        <w:pStyle w:val="20"/>
        <w:shd w:val="clear" w:color="auto" w:fill="auto"/>
        <w:spacing w:after="120" w:line="240" w:lineRule="auto"/>
        <w:ind w:left="3240" w:right="1140" w:hanging="2040"/>
        <w:rPr>
          <w:sz w:val="24"/>
          <w:szCs w:val="24"/>
        </w:rPr>
      </w:pPr>
    </w:p>
    <w:p w14:paraId="1EDEA0F8" w14:textId="77777777" w:rsidR="00892D5C" w:rsidRPr="005A23DF" w:rsidRDefault="005A23DF" w:rsidP="00C77F59">
      <w:pPr>
        <w:pStyle w:val="20"/>
        <w:shd w:val="clear" w:color="auto" w:fill="auto"/>
        <w:spacing w:after="120" w:line="240" w:lineRule="auto"/>
        <w:ind w:right="-8" w:firstLine="0"/>
        <w:jc w:val="center"/>
        <w:rPr>
          <w:sz w:val="24"/>
          <w:szCs w:val="24"/>
        </w:rPr>
      </w:pPr>
      <w:r w:rsidRPr="005A23DF">
        <w:rPr>
          <w:sz w:val="24"/>
          <w:szCs w:val="24"/>
        </w:rPr>
        <w:t xml:space="preserve">V. Проектирование и разработка медицинского изделия для диагностики </w:t>
      </w:r>
      <w:r w:rsidRPr="005A23DF">
        <w:rPr>
          <w:sz w:val="24"/>
          <w:szCs w:val="24"/>
          <w:lang w:val="en-US" w:eastAsia="en-US" w:bidi="en-US"/>
        </w:rPr>
        <w:t>in</w:t>
      </w:r>
      <w:r w:rsidRPr="005A23DF">
        <w:rPr>
          <w:rStyle w:val="23"/>
          <w:sz w:val="24"/>
          <w:szCs w:val="24"/>
          <w:lang w:val="ru-RU" w:eastAsia="ru-RU" w:bidi="ru-RU"/>
        </w:rPr>
        <w:t xml:space="preserve"> </w:t>
      </w:r>
      <w:r w:rsidRPr="005A23DF">
        <w:rPr>
          <w:rStyle w:val="23"/>
          <w:sz w:val="24"/>
          <w:szCs w:val="24"/>
        </w:rPr>
        <w:t>vitro</w:t>
      </w:r>
    </w:p>
    <w:p w14:paraId="5DD207AF" w14:textId="77777777" w:rsidR="00892D5C" w:rsidRPr="005A23DF" w:rsidRDefault="005A23DF" w:rsidP="00C77F59">
      <w:pPr>
        <w:pStyle w:val="20"/>
        <w:shd w:val="clear" w:color="auto" w:fill="auto"/>
        <w:spacing w:after="120" w:line="240" w:lineRule="auto"/>
        <w:ind w:firstLine="567"/>
        <w:jc w:val="both"/>
        <w:rPr>
          <w:sz w:val="24"/>
          <w:szCs w:val="24"/>
        </w:rPr>
      </w:pPr>
      <w:r w:rsidRPr="005A23DF">
        <w:rPr>
          <w:sz w:val="24"/>
          <w:szCs w:val="24"/>
        </w:rPr>
        <w:t xml:space="preserve">6. Технический файл должен содержать информацию об основных стадиях проектирования рассматриваемого медицинского изделия для диагностики </w:t>
      </w:r>
      <w:r w:rsidRPr="005A23DF">
        <w:rPr>
          <w:sz w:val="24"/>
          <w:szCs w:val="24"/>
          <w:lang w:val="en-US" w:eastAsia="en-US" w:bidi="en-US"/>
        </w:rPr>
        <w:t>in</w:t>
      </w:r>
      <w:r w:rsidRPr="005A23DF">
        <w:rPr>
          <w:rStyle w:val="23"/>
          <w:sz w:val="24"/>
          <w:szCs w:val="24"/>
          <w:lang w:val="ru-RU" w:eastAsia="ru-RU" w:bidi="ru-RU"/>
        </w:rPr>
        <w:t xml:space="preserve"> </w:t>
      </w:r>
      <w:r w:rsidRPr="005A23DF">
        <w:rPr>
          <w:rStyle w:val="23"/>
          <w:sz w:val="24"/>
          <w:szCs w:val="24"/>
        </w:rPr>
        <w:t>vitro</w:t>
      </w:r>
      <w:r w:rsidRPr="005A23DF">
        <w:rPr>
          <w:rStyle w:val="24"/>
          <w:sz w:val="24"/>
          <w:szCs w:val="24"/>
        </w:rPr>
        <w:t xml:space="preserve">. </w:t>
      </w:r>
      <w:r w:rsidRPr="005A23DF">
        <w:rPr>
          <w:sz w:val="24"/>
          <w:szCs w:val="24"/>
        </w:rPr>
        <w:t>Данная информация может быть представлена в виде блок-схемы процессов.</w:t>
      </w:r>
    </w:p>
    <w:p w14:paraId="5D7DAA40" w14:textId="77777777" w:rsidR="00C77F59" w:rsidRPr="004F646F" w:rsidRDefault="00C77F59" w:rsidP="005A23DF">
      <w:pPr>
        <w:pStyle w:val="20"/>
        <w:shd w:val="clear" w:color="auto" w:fill="auto"/>
        <w:spacing w:after="120" w:line="240" w:lineRule="auto"/>
        <w:ind w:left="2560" w:firstLine="0"/>
        <w:jc w:val="both"/>
      </w:pPr>
    </w:p>
    <w:p w14:paraId="38F945BF" w14:textId="77777777" w:rsidR="00892D5C" w:rsidRPr="005A23DF" w:rsidRDefault="005A23DF" w:rsidP="00C77F59">
      <w:pPr>
        <w:pStyle w:val="20"/>
        <w:shd w:val="clear" w:color="auto" w:fill="auto"/>
        <w:spacing w:after="120" w:line="240" w:lineRule="auto"/>
        <w:ind w:left="-142" w:firstLine="0"/>
        <w:jc w:val="center"/>
        <w:rPr>
          <w:sz w:val="24"/>
          <w:szCs w:val="24"/>
        </w:rPr>
      </w:pPr>
      <w:r w:rsidRPr="005A23DF">
        <w:rPr>
          <w:sz w:val="24"/>
          <w:szCs w:val="24"/>
        </w:rPr>
        <w:lastRenderedPageBreak/>
        <w:t>VI. Производственные процессы</w:t>
      </w:r>
    </w:p>
    <w:p w14:paraId="4DF58AD3" w14:textId="77777777" w:rsidR="00892D5C" w:rsidRPr="005A23DF" w:rsidRDefault="005A23DF" w:rsidP="00C77F59">
      <w:pPr>
        <w:pStyle w:val="20"/>
        <w:shd w:val="clear" w:color="auto" w:fill="auto"/>
        <w:spacing w:after="120" w:line="240" w:lineRule="auto"/>
        <w:ind w:firstLine="567"/>
        <w:jc w:val="both"/>
        <w:rPr>
          <w:sz w:val="24"/>
          <w:szCs w:val="24"/>
        </w:rPr>
      </w:pPr>
      <w:r w:rsidRPr="005A23DF">
        <w:rPr>
          <w:sz w:val="24"/>
          <w:szCs w:val="24"/>
        </w:rPr>
        <w:t xml:space="preserve">7. Технический файл должен содержать информацию о производственных процессах, в том числе о производстве, сборке, заключительных испытаниях медицинского изделия для диагностики </w:t>
      </w:r>
      <w:r w:rsidRPr="005A23DF">
        <w:rPr>
          <w:sz w:val="24"/>
          <w:szCs w:val="24"/>
          <w:lang w:val="en-US" w:eastAsia="en-US" w:bidi="en-US"/>
        </w:rPr>
        <w:t>in</w:t>
      </w:r>
      <w:r w:rsidRPr="005A23DF">
        <w:rPr>
          <w:sz w:val="24"/>
          <w:szCs w:val="24"/>
          <w:lang w:eastAsia="en-US" w:bidi="en-US"/>
        </w:rPr>
        <w:t xml:space="preserve"> </w:t>
      </w:r>
      <w:r w:rsidRPr="005A23DF">
        <w:rPr>
          <w:sz w:val="24"/>
          <w:szCs w:val="24"/>
          <w:lang w:val="en-US" w:eastAsia="en-US" w:bidi="en-US"/>
        </w:rPr>
        <w:t>vitro</w:t>
      </w:r>
      <w:r w:rsidRPr="005A23DF">
        <w:rPr>
          <w:sz w:val="24"/>
          <w:szCs w:val="24"/>
          <w:lang w:eastAsia="en-US" w:bidi="en-US"/>
        </w:rPr>
        <w:t xml:space="preserve"> </w:t>
      </w:r>
      <w:r w:rsidRPr="005A23DF">
        <w:rPr>
          <w:sz w:val="24"/>
          <w:szCs w:val="24"/>
        </w:rPr>
        <w:t xml:space="preserve">и окончательной упаковке готового медицинского изделия для диагностики </w:t>
      </w:r>
      <w:r w:rsidRPr="005A23DF">
        <w:rPr>
          <w:sz w:val="24"/>
          <w:szCs w:val="24"/>
          <w:lang w:val="en-US" w:eastAsia="en-US" w:bidi="en-US"/>
        </w:rPr>
        <w:t>in</w:t>
      </w:r>
      <w:r w:rsidRPr="005A23DF">
        <w:rPr>
          <w:sz w:val="24"/>
          <w:szCs w:val="24"/>
          <w:lang w:eastAsia="en-US" w:bidi="en-US"/>
        </w:rPr>
        <w:t xml:space="preserve"> </w:t>
      </w:r>
      <w:r w:rsidRPr="005A23DF">
        <w:rPr>
          <w:sz w:val="24"/>
          <w:szCs w:val="24"/>
          <w:lang w:val="en-US" w:eastAsia="en-US" w:bidi="en-US"/>
        </w:rPr>
        <w:t>vitro</w:t>
      </w:r>
      <w:r w:rsidRPr="005A23DF">
        <w:rPr>
          <w:sz w:val="24"/>
          <w:szCs w:val="24"/>
          <w:lang w:eastAsia="en-US" w:bidi="en-US"/>
        </w:rPr>
        <w:t xml:space="preserve">. </w:t>
      </w:r>
      <w:r w:rsidRPr="005A23DF">
        <w:rPr>
          <w:sz w:val="24"/>
          <w:szCs w:val="24"/>
        </w:rPr>
        <w:t>Данная информация может быть представлена в виде блок-схемы процессов.</w:t>
      </w:r>
    </w:p>
    <w:p w14:paraId="5FDBA3B5" w14:textId="77777777" w:rsidR="00C77F59" w:rsidRPr="004F646F" w:rsidRDefault="00C77F59" w:rsidP="005A23DF">
      <w:pPr>
        <w:pStyle w:val="20"/>
        <w:shd w:val="clear" w:color="auto" w:fill="auto"/>
        <w:spacing w:after="120" w:line="240" w:lineRule="auto"/>
        <w:ind w:left="2560" w:firstLine="0"/>
        <w:jc w:val="both"/>
        <w:rPr>
          <w:sz w:val="24"/>
          <w:szCs w:val="24"/>
        </w:rPr>
      </w:pPr>
    </w:p>
    <w:p w14:paraId="0824358B" w14:textId="77777777" w:rsidR="00892D5C" w:rsidRPr="005A23DF" w:rsidRDefault="005A23DF" w:rsidP="00C77F59">
      <w:pPr>
        <w:pStyle w:val="20"/>
        <w:shd w:val="clear" w:color="auto" w:fill="auto"/>
        <w:spacing w:after="120" w:line="240" w:lineRule="auto"/>
        <w:ind w:firstLine="0"/>
        <w:jc w:val="center"/>
        <w:rPr>
          <w:sz w:val="24"/>
          <w:szCs w:val="24"/>
        </w:rPr>
      </w:pPr>
      <w:r w:rsidRPr="005A23DF">
        <w:rPr>
          <w:sz w:val="24"/>
          <w:szCs w:val="24"/>
        </w:rPr>
        <w:t>VII. Производственные площадки</w:t>
      </w:r>
    </w:p>
    <w:p w14:paraId="7026C05A" w14:textId="77777777" w:rsidR="00892D5C" w:rsidRPr="005A23DF" w:rsidRDefault="005A23DF" w:rsidP="00C77F59">
      <w:pPr>
        <w:pStyle w:val="20"/>
        <w:shd w:val="clear" w:color="auto" w:fill="auto"/>
        <w:spacing w:after="120" w:line="240" w:lineRule="auto"/>
        <w:ind w:firstLine="567"/>
        <w:jc w:val="both"/>
        <w:rPr>
          <w:sz w:val="24"/>
          <w:szCs w:val="24"/>
        </w:rPr>
      </w:pPr>
      <w:r w:rsidRPr="005A23DF">
        <w:rPr>
          <w:sz w:val="24"/>
          <w:szCs w:val="24"/>
        </w:rPr>
        <w:t>8. Технический файл должен содержать сведения о</w:t>
      </w:r>
      <w:r w:rsidRPr="005A23DF">
        <w:rPr>
          <w:sz w:val="24"/>
          <w:szCs w:val="24"/>
          <w:lang w:eastAsia="en-US" w:bidi="en-US"/>
        </w:rPr>
        <w:t xml:space="preserve"> </w:t>
      </w:r>
      <w:r w:rsidRPr="005A23DF">
        <w:rPr>
          <w:sz w:val="24"/>
          <w:szCs w:val="24"/>
        </w:rPr>
        <w:t>производственных площадках, на которых осуществляется</w:t>
      </w:r>
      <w:r w:rsidRPr="005A23DF">
        <w:rPr>
          <w:sz w:val="24"/>
          <w:szCs w:val="24"/>
          <w:lang w:eastAsia="en-US" w:bidi="en-US"/>
        </w:rPr>
        <w:t xml:space="preserve"> </w:t>
      </w:r>
      <w:r w:rsidRPr="005A23DF">
        <w:rPr>
          <w:sz w:val="24"/>
          <w:szCs w:val="24"/>
        </w:rPr>
        <w:t xml:space="preserve">производство рассматриваемого медицинского изделия для диагностики </w:t>
      </w:r>
      <w:r w:rsidRPr="005A23DF">
        <w:rPr>
          <w:sz w:val="24"/>
          <w:szCs w:val="24"/>
          <w:lang w:val="en-US" w:eastAsia="en-US" w:bidi="en-US"/>
        </w:rPr>
        <w:t>in</w:t>
      </w:r>
      <w:r w:rsidRPr="005A23DF">
        <w:rPr>
          <w:sz w:val="24"/>
          <w:szCs w:val="24"/>
          <w:lang w:eastAsia="en-US" w:bidi="en-US"/>
        </w:rPr>
        <w:t xml:space="preserve"> </w:t>
      </w:r>
      <w:r w:rsidRPr="005A23DF">
        <w:rPr>
          <w:sz w:val="24"/>
          <w:szCs w:val="24"/>
          <w:lang w:val="en-US" w:eastAsia="en-US" w:bidi="en-US"/>
        </w:rPr>
        <w:t>vitro</w:t>
      </w:r>
      <w:r w:rsidRPr="005A23DF">
        <w:rPr>
          <w:sz w:val="24"/>
          <w:szCs w:val="24"/>
          <w:lang w:eastAsia="en-US" w:bidi="en-US"/>
        </w:rPr>
        <w:t xml:space="preserve">. </w:t>
      </w:r>
      <w:r w:rsidRPr="005A23DF">
        <w:rPr>
          <w:sz w:val="24"/>
          <w:szCs w:val="24"/>
        </w:rPr>
        <w:t>Если в отношении данных площадок имеются сертификаты системы менеджмента качества или равноценные документы, то их копии прилагаются к техническому файлу.</w:t>
      </w:r>
    </w:p>
    <w:p w14:paraId="19AE3901" w14:textId="77777777" w:rsidR="00C77F59" w:rsidRPr="004F646F" w:rsidRDefault="00C77F59" w:rsidP="005A23DF">
      <w:pPr>
        <w:pStyle w:val="20"/>
        <w:shd w:val="clear" w:color="auto" w:fill="auto"/>
        <w:spacing w:after="120" w:line="240" w:lineRule="auto"/>
        <w:ind w:left="1640" w:firstLine="0"/>
        <w:jc w:val="both"/>
        <w:rPr>
          <w:sz w:val="24"/>
          <w:szCs w:val="24"/>
        </w:rPr>
      </w:pPr>
    </w:p>
    <w:p w14:paraId="4BCD9C07" w14:textId="77777777" w:rsidR="00892D5C" w:rsidRPr="005A23DF" w:rsidRDefault="005A23DF" w:rsidP="00C77F59">
      <w:pPr>
        <w:pStyle w:val="20"/>
        <w:shd w:val="clear" w:color="auto" w:fill="auto"/>
        <w:spacing w:after="120" w:line="240" w:lineRule="auto"/>
        <w:ind w:firstLine="0"/>
        <w:jc w:val="center"/>
        <w:rPr>
          <w:sz w:val="24"/>
          <w:szCs w:val="24"/>
        </w:rPr>
      </w:pPr>
      <w:r w:rsidRPr="005A23DF">
        <w:rPr>
          <w:sz w:val="24"/>
          <w:szCs w:val="24"/>
        </w:rPr>
        <w:t>VIII. Деятельность по верификации и валидации</w:t>
      </w:r>
    </w:p>
    <w:p w14:paraId="29E78905" w14:textId="77777777" w:rsidR="00892D5C" w:rsidRPr="005A23DF" w:rsidRDefault="005A23DF" w:rsidP="00C77F59">
      <w:pPr>
        <w:pStyle w:val="20"/>
        <w:shd w:val="clear" w:color="auto" w:fill="auto"/>
        <w:spacing w:after="120" w:line="240" w:lineRule="auto"/>
        <w:ind w:firstLine="567"/>
        <w:jc w:val="both"/>
        <w:rPr>
          <w:sz w:val="24"/>
          <w:szCs w:val="24"/>
        </w:rPr>
      </w:pPr>
      <w:r w:rsidRPr="005A23DF">
        <w:rPr>
          <w:sz w:val="24"/>
          <w:szCs w:val="24"/>
        </w:rPr>
        <w:t xml:space="preserve">9. Технический файл должен содержать следующие сведения и документы по верификации и валидации, которые использовались для доказательства соответствия медицинского изделия для диагностики </w:t>
      </w:r>
      <w:r w:rsidRPr="005A23DF">
        <w:rPr>
          <w:sz w:val="24"/>
          <w:szCs w:val="24"/>
          <w:lang w:val="en-US" w:eastAsia="en-US" w:bidi="en-US"/>
        </w:rPr>
        <w:t>in</w:t>
      </w:r>
      <w:r w:rsidRPr="005A23DF">
        <w:rPr>
          <w:sz w:val="24"/>
          <w:szCs w:val="24"/>
          <w:lang w:eastAsia="en-US" w:bidi="en-US"/>
        </w:rPr>
        <w:t xml:space="preserve"> </w:t>
      </w:r>
      <w:r w:rsidRPr="005A23DF">
        <w:rPr>
          <w:sz w:val="24"/>
          <w:szCs w:val="24"/>
          <w:lang w:val="en-US" w:eastAsia="en-US" w:bidi="en-US"/>
        </w:rPr>
        <w:t>vitro</w:t>
      </w:r>
      <w:r w:rsidRPr="005A23DF">
        <w:rPr>
          <w:sz w:val="24"/>
          <w:szCs w:val="24"/>
          <w:lang w:eastAsia="en-US" w:bidi="en-US"/>
        </w:rPr>
        <w:t xml:space="preserve"> </w:t>
      </w:r>
      <w:r w:rsidRPr="005A23DF">
        <w:rPr>
          <w:sz w:val="24"/>
          <w:szCs w:val="24"/>
        </w:rPr>
        <w:t>Общим требованиям безопасности и эффективности:</w:t>
      </w:r>
    </w:p>
    <w:p w14:paraId="32803B71" w14:textId="77777777" w:rsidR="00892D5C" w:rsidRPr="005A23DF" w:rsidRDefault="005A23DF" w:rsidP="00C77F59">
      <w:pPr>
        <w:pStyle w:val="20"/>
        <w:shd w:val="clear" w:color="auto" w:fill="auto"/>
        <w:spacing w:after="120" w:line="240" w:lineRule="auto"/>
        <w:ind w:firstLine="567"/>
        <w:jc w:val="both"/>
        <w:rPr>
          <w:sz w:val="24"/>
          <w:szCs w:val="24"/>
        </w:rPr>
      </w:pPr>
      <w:r w:rsidRPr="005A23DF">
        <w:rPr>
          <w:sz w:val="24"/>
          <w:szCs w:val="24"/>
        </w:rPr>
        <w:t>а) перечень применяемых производителем медицинского изделия стандартов;</w:t>
      </w:r>
    </w:p>
    <w:p w14:paraId="7C75217C" w14:textId="77777777" w:rsidR="00892D5C" w:rsidRPr="005A23DF" w:rsidRDefault="005A23DF" w:rsidP="00C77F59">
      <w:pPr>
        <w:pStyle w:val="20"/>
        <w:shd w:val="clear" w:color="auto" w:fill="auto"/>
        <w:spacing w:after="120" w:line="240" w:lineRule="auto"/>
        <w:ind w:firstLine="567"/>
        <w:jc w:val="both"/>
        <w:rPr>
          <w:sz w:val="24"/>
          <w:szCs w:val="24"/>
        </w:rPr>
      </w:pPr>
      <w:r w:rsidRPr="005A23DF">
        <w:rPr>
          <w:sz w:val="24"/>
          <w:szCs w:val="24"/>
        </w:rPr>
        <w:t>б) результаты испытаний в испытательных лабораториях (центрах);</w:t>
      </w:r>
    </w:p>
    <w:p w14:paraId="34927E2B" w14:textId="77777777" w:rsidR="00892D5C" w:rsidRPr="005A23DF" w:rsidRDefault="005A23DF" w:rsidP="00C77F59">
      <w:pPr>
        <w:pStyle w:val="20"/>
        <w:shd w:val="clear" w:color="auto" w:fill="auto"/>
        <w:spacing w:after="120" w:line="240" w:lineRule="auto"/>
        <w:ind w:firstLine="567"/>
        <w:jc w:val="both"/>
        <w:rPr>
          <w:sz w:val="24"/>
          <w:szCs w:val="24"/>
        </w:rPr>
      </w:pPr>
      <w:r w:rsidRPr="005A23DF">
        <w:rPr>
          <w:sz w:val="24"/>
          <w:szCs w:val="24"/>
        </w:rPr>
        <w:t>в) результаты лабораторных и (или) заводских испытаний;</w:t>
      </w:r>
    </w:p>
    <w:p w14:paraId="72FF15A7" w14:textId="77777777" w:rsidR="00892D5C" w:rsidRPr="005A23DF" w:rsidRDefault="005A23DF" w:rsidP="00C77F59">
      <w:pPr>
        <w:pStyle w:val="20"/>
        <w:shd w:val="clear" w:color="auto" w:fill="auto"/>
        <w:spacing w:after="120" w:line="240" w:lineRule="auto"/>
        <w:ind w:firstLine="567"/>
        <w:jc w:val="both"/>
        <w:rPr>
          <w:sz w:val="24"/>
          <w:szCs w:val="24"/>
        </w:rPr>
      </w:pPr>
      <w:r>
        <w:t xml:space="preserve"> </w:t>
      </w:r>
      <w:r w:rsidRPr="005A23DF">
        <w:rPr>
          <w:sz w:val="24"/>
          <w:szCs w:val="24"/>
        </w:rPr>
        <w:t xml:space="preserve">г) декларации о соответствии стандартам из перечня стандартов, в результате применения которых на добровольной основе полностью или частично обеспечивается соблюдение соответствия медицинского изделия для диагностики </w:t>
      </w:r>
      <w:r w:rsidRPr="005A23DF">
        <w:rPr>
          <w:sz w:val="24"/>
          <w:szCs w:val="24"/>
          <w:lang w:val="en-US" w:eastAsia="en-US" w:bidi="en-US"/>
        </w:rPr>
        <w:t>in</w:t>
      </w:r>
      <w:r w:rsidRPr="005A23DF">
        <w:rPr>
          <w:sz w:val="24"/>
          <w:szCs w:val="24"/>
          <w:lang w:eastAsia="en-US" w:bidi="en-US"/>
        </w:rPr>
        <w:t xml:space="preserve"> </w:t>
      </w:r>
      <w:r w:rsidRPr="005A23DF">
        <w:rPr>
          <w:sz w:val="24"/>
          <w:szCs w:val="24"/>
          <w:lang w:val="en-US" w:eastAsia="en-US" w:bidi="en-US"/>
        </w:rPr>
        <w:t>vitro</w:t>
      </w:r>
      <w:r w:rsidRPr="005A23DF">
        <w:rPr>
          <w:sz w:val="24"/>
          <w:szCs w:val="24"/>
          <w:lang w:eastAsia="en-US" w:bidi="en-US"/>
        </w:rPr>
        <w:t xml:space="preserve"> </w:t>
      </w:r>
      <w:r w:rsidRPr="005A23DF">
        <w:rPr>
          <w:sz w:val="24"/>
          <w:szCs w:val="24"/>
        </w:rPr>
        <w:t>Общим требованиям безопасности и эффективности;</w:t>
      </w:r>
    </w:p>
    <w:p w14:paraId="3EEEA64C" w14:textId="77777777" w:rsidR="00892D5C" w:rsidRPr="005A23DF" w:rsidRDefault="005A23DF" w:rsidP="00C77F59">
      <w:pPr>
        <w:pStyle w:val="20"/>
        <w:shd w:val="clear" w:color="auto" w:fill="auto"/>
        <w:spacing w:after="120" w:line="240" w:lineRule="auto"/>
        <w:ind w:firstLine="567"/>
        <w:jc w:val="both"/>
        <w:rPr>
          <w:sz w:val="24"/>
          <w:szCs w:val="24"/>
        </w:rPr>
      </w:pPr>
      <w:r w:rsidRPr="005A23DF">
        <w:rPr>
          <w:sz w:val="24"/>
          <w:szCs w:val="24"/>
        </w:rPr>
        <w:t>д) декларации о соответствии стандартам, которые не включены в указанный в подпункте «г» настоящего пункта перечень (с обоснованием их применения);</w:t>
      </w:r>
    </w:p>
    <w:p w14:paraId="646E8A8C" w14:textId="77777777" w:rsidR="00892D5C" w:rsidRPr="005A23DF" w:rsidRDefault="005A23DF" w:rsidP="00C77F59">
      <w:pPr>
        <w:pStyle w:val="20"/>
        <w:shd w:val="clear" w:color="auto" w:fill="auto"/>
        <w:spacing w:after="120" w:line="240" w:lineRule="auto"/>
        <w:ind w:firstLine="567"/>
        <w:jc w:val="both"/>
        <w:rPr>
          <w:sz w:val="24"/>
          <w:szCs w:val="24"/>
        </w:rPr>
      </w:pPr>
      <w:r w:rsidRPr="005A23DF">
        <w:rPr>
          <w:sz w:val="24"/>
          <w:szCs w:val="24"/>
        </w:rPr>
        <w:t xml:space="preserve">е) обзор опубликованных литературных источников в части, касающейся рассматриваемого медицинского изделия для диагностики </w:t>
      </w:r>
      <w:r w:rsidRPr="005A23DF">
        <w:rPr>
          <w:sz w:val="24"/>
          <w:szCs w:val="24"/>
          <w:lang w:val="en-US" w:eastAsia="en-US" w:bidi="en-US"/>
        </w:rPr>
        <w:t>in</w:t>
      </w:r>
      <w:r w:rsidRPr="005A23DF">
        <w:rPr>
          <w:sz w:val="24"/>
          <w:szCs w:val="24"/>
          <w:lang w:eastAsia="en-US" w:bidi="en-US"/>
        </w:rPr>
        <w:t xml:space="preserve"> </w:t>
      </w:r>
      <w:r w:rsidRPr="005A23DF">
        <w:rPr>
          <w:sz w:val="24"/>
          <w:szCs w:val="24"/>
          <w:lang w:val="en-US" w:eastAsia="en-US" w:bidi="en-US"/>
        </w:rPr>
        <w:t>vitro</w:t>
      </w:r>
      <w:r w:rsidRPr="005A23DF">
        <w:rPr>
          <w:sz w:val="24"/>
          <w:szCs w:val="24"/>
          <w:lang w:eastAsia="en-US" w:bidi="en-US"/>
        </w:rPr>
        <w:t xml:space="preserve"> </w:t>
      </w:r>
      <w:r w:rsidRPr="005A23DF">
        <w:rPr>
          <w:sz w:val="24"/>
          <w:szCs w:val="24"/>
        </w:rPr>
        <w:t>или подобных медицинских изделий;</w:t>
      </w:r>
    </w:p>
    <w:p w14:paraId="7FC60DFF" w14:textId="77777777" w:rsidR="00892D5C" w:rsidRPr="005A23DF" w:rsidRDefault="005A23DF" w:rsidP="00C77F59">
      <w:pPr>
        <w:pStyle w:val="20"/>
        <w:shd w:val="clear" w:color="auto" w:fill="auto"/>
        <w:spacing w:after="120" w:line="240" w:lineRule="auto"/>
        <w:ind w:firstLine="567"/>
        <w:jc w:val="both"/>
        <w:rPr>
          <w:sz w:val="24"/>
          <w:szCs w:val="24"/>
        </w:rPr>
      </w:pPr>
      <w:r w:rsidRPr="005A23DF">
        <w:rPr>
          <w:sz w:val="24"/>
          <w:szCs w:val="24"/>
        </w:rPr>
        <w:t xml:space="preserve">ж) клиническое доказательство эффективности и безопасности медицинского изделия для диагностики </w:t>
      </w:r>
      <w:r w:rsidRPr="005A23DF">
        <w:rPr>
          <w:sz w:val="24"/>
          <w:szCs w:val="24"/>
          <w:lang w:val="en-US" w:eastAsia="en-US" w:bidi="en-US"/>
        </w:rPr>
        <w:t>in</w:t>
      </w:r>
      <w:r w:rsidRPr="005A23DF">
        <w:rPr>
          <w:sz w:val="24"/>
          <w:szCs w:val="24"/>
          <w:lang w:eastAsia="en-US" w:bidi="en-US"/>
        </w:rPr>
        <w:t xml:space="preserve"> </w:t>
      </w:r>
      <w:r w:rsidRPr="005A23DF">
        <w:rPr>
          <w:sz w:val="24"/>
          <w:szCs w:val="24"/>
          <w:lang w:val="en-US" w:eastAsia="en-US" w:bidi="en-US"/>
        </w:rPr>
        <w:t>vitro</w:t>
      </w:r>
      <w:r w:rsidRPr="005A23DF">
        <w:rPr>
          <w:sz w:val="24"/>
          <w:szCs w:val="24"/>
          <w:lang w:eastAsia="en-US" w:bidi="en-US"/>
        </w:rPr>
        <w:t>.</w:t>
      </w:r>
    </w:p>
    <w:p w14:paraId="6C13FA7A" w14:textId="77777777" w:rsidR="00892D5C" w:rsidRPr="005A23DF" w:rsidRDefault="005A23DF" w:rsidP="00C77F59">
      <w:pPr>
        <w:pStyle w:val="20"/>
        <w:shd w:val="clear" w:color="auto" w:fill="auto"/>
        <w:spacing w:after="120" w:line="240" w:lineRule="auto"/>
        <w:ind w:firstLine="567"/>
        <w:jc w:val="both"/>
        <w:rPr>
          <w:sz w:val="24"/>
          <w:szCs w:val="24"/>
        </w:rPr>
      </w:pPr>
      <w:r w:rsidRPr="005A23DF">
        <w:rPr>
          <w:sz w:val="24"/>
          <w:szCs w:val="24"/>
        </w:rPr>
        <w:t xml:space="preserve">10. Технический файл должен содержать следующие сведения об аналитической эффективности медицинского изделия для диагностики </w:t>
      </w:r>
      <w:r w:rsidRPr="005A23DF">
        <w:rPr>
          <w:sz w:val="24"/>
          <w:szCs w:val="24"/>
          <w:lang w:val="en-US" w:eastAsia="en-US" w:bidi="en-US"/>
        </w:rPr>
        <w:t>in</w:t>
      </w:r>
      <w:r w:rsidRPr="005A23DF">
        <w:rPr>
          <w:sz w:val="24"/>
          <w:szCs w:val="24"/>
          <w:lang w:eastAsia="en-US" w:bidi="en-US"/>
        </w:rPr>
        <w:t xml:space="preserve"> </w:t>
      </w:r>
      <w:r w:rsidRPr="005A23DF">
        <w:rPr>
          <w:sz w:val="24"/>
          <w:szCs w:val="24"/>
          <w:lang w:val="en-US" w:eastAsia="en-US" w:bidi="en-US"/>
        </w:rPr>
        <w:t>vitro</w:t>
      </w:r>
      <w:r w:rsidRPr="005A23DF">
        <w:rPr>
          <w:sz w:val="24"/>
          <w:szCs w:val="24"/>
          <w:lang w:eastAsia="en-US" w:bidi="en-US"/>
        </w:rPr>
        <w:t xml:space="preserve"> </w:t>
      </w:r>
      <w:r w:rsidRPr="005A23DF">
        <w:rPr>
          <w:sz w:val="24"/>
          <w:szCs w:val="24"/>
        </w:rPr>
        <w:t>(если применимо):</w:t>
      </w:r>
    </w:p>
    <w:p w14:paraId="557D0A7D" w14:textId="77777777" w:rsidR="00892D5C" w:rsidRPr="005A23DF" w:rsidRDefault="005A23DF" w:rsidP="00C77F59">
      <w:pPr>
        <w:pStyle w:val="20"/>
        <w:shd w:val="clear" w:color="auto" w:fill="auto"/>
        <w:spacing w:after="120" w:line="240" w:lineRule="auto"/>
        <w:ind w:firstLine="567"/>
        <w:jc w:val="both"/>
        <w:rPr>
          <w:sz w:val="24"/>
          <w:szCs w:val="24"/>
        </w:rPr>
      </w:pPr>
      <w:r w:rsidRPr="005A23DF">
        <w:rPr>
          <w:sz w:val="24"/>
          <w:szCs w:val="24"/>
        </w:rPr>
        <w:t>а) аналитическая чувствительность (порог обнаружения);</w:t>
      </w:r>
    </w:p>
    <w:p w14:paraId="3908341A" w14:textId="77777777" w:rsidR="00892D5C" w:rsidRPr="005A23DF" w:rsidRDefault="005A23DF" w:rsidP="00C77F59">
      <w:pPr>
        <w:pStyle w:val="20"/>
        <w:shd w:val="clear" w:color="auto" w:fill="auto"/>
        <w:spacing w:after="120" w:line="240" w:lineRule="auto"/>
        <w:ind w:firstLine="567"/>
        <w:jc w:val="both"/>
        <w:rPr>
          <w:sz w:val="24"/>
          <w:szCs w:val="24"/>
        </w:rPr>
      </w:pPr>
      <w:r w:rsidRPr="005A23DF">
        <w:rPr>
          <w:sz w:val="24"/>
          <w:szCs w:val="24"/>
        </w:rPr>
        <w:lastRenderedPageBreak/>
        <w:t>б) аналитическая специфичность;</w:t>
      </w:r>
    </w:p>
    <w:p w14:paraId="0AC3A95B" w14:textId="77777777" w:rsidR="00892D5C" w:rsidRPr="005A23DF" w:rsidRDefault="005A23DF" w:rsidP="00C77F59">
      <w:pPr>
        <w:pStyle w:val="20"/>
        <w:shd w:val="clear" w:color="auto" w:fill="auto"/>
        <w:spacing w:after="120" w:line="240" w:lineRule="auto"/>
        <w:ind w:firstLine="567"/>
        <w:jc w:val="both"/>
        <w:rPr>
          <w:sz w:val="24"/>
          <w:szCs w:val="24"/>
        </w:rPr>
      </w:pPr>
      <w:r w:rsidRPr="005A23DF">
        <w:rPr>
          <w:sz w:val="24"/>
          <w:szCs w:val="24"/>
        </w:rPr>
        <w:t>в) правильность определений;</w:t>
      </w:r>
    </w:p>
    <w:p w14:paraId="0F44CEB8" w14:textId="77777777" w:rsidR="00892D5C" w:rsidRPr="005A23DF" w:rsidRDefault="005A23DF" w:rsidP="00C77F59">
      <w:pPr>
        <w:pStyle w:val="20"/>
        <w:shd w:val="clear" w:color="auto" w:fill="auto"/>
        <w:spacing w:after="120" w:line="240" w:lineRule="auto"/>
        <w:ind w:firstLine="567"/>
        <w:jc w:val="both"/>
        <w:rPr>
          <w:sz w:val="24"/>
          <w:szCs w:val="24"/>
        </w:rPr>
      </w:pPr>
      <w:r w:rsidRPr="005A23DF">
        <w:rPr>
          <w:sz w:val="24"/>
          <w:szCs w:val="24"/>
        </w:rPr>
        <w:t>г) случайная ошибка;</w:t>
      </w:r>
    </w:p>
    <w:p w14:paraId="5DBB2755" w14:textId="77777777" w:rsidR="00892D5C" w:rsidRPr="005A23DF" w:rsidRDefault="005A23DF" w:rsidP="00C77F59">
      <w:pPr>
        <w:pStyle w:val="20"/>
        <w:shd w:val="clear" w:color="auto" w:fill="auto"/>
        <w:spacing w:after="120" w:line="240" w:lineRule="auto"/>
        <w:ind w:firstLine="567"/>
        <w:jc w:val="both"/>
        <w:rPr>
          <w:sz w:val="24"/>
          <w:szCs w:val="24"/>
        </w:rPr>
      </w:pPr>
      <w:r w:rsidRPr="005A23DF">
        <w:rPr>
          <w:sz w:val="24"/>
          <w:szCs w:val="24"/>
        </w:rPr>
        <w:t>д) данные о метрологической прослеживаемости значений калибраторов и контрольных материалов;</w:t>
      </w:r>
    </w:p>
    <w:p w14:paraId="6FE0D473" w14:textId="77777777" w:rsidR="00892D5C" w:rsidRPr="005A23DF" w:rsidRDefault="005A23DF" w:rsidP="00C77F59">
      <w:pPr>
        <w:pStyle w:val="20"/>
        <w:shd w:val="clear" w:color="auto" w:fill="auto"/>
        <w:spacing w:after="120" w:line="240" w:lineRule="auto"/>
        <w:ind w:firstLine="567"/>
        <w:jc w:val="both"/>
        <w:rPr>
          <w:sz w:val="24"/>
          <w:szCs w:val="24"/>
        </w:rPr>
      </w:pPr>
      <w:r w:rsidRPr="005A23DF">
        <w:rPr>
          <w:sz w:val="24"/>
          <w:szCs w:val="24"/>
        </w:rPr>
        <w:t>е) данные об аналитическом диапазоне (диапазоне линейности - для линейных аналитических систем), а также описание методов определения характеристик;</w:t>
      </w:r>
    </w:p>
    <w:p w14:paraId="1F432130" w14:textId="77777777" w:rsidR="00892D5C" w:rsidRPr="005A23DF" w:rsidRDefault="005A23DF" w:rsidP="00C77F59">
      <w:pPr>
        <w:pStyle w:val="20"/>
        <w:shd w:val="clear" w:color="auto" w:fill="auto"/>
        <w:spacing w:after="120" w:line="240" w:lineRule="auto"/>
        <w:ind w:firstLine="567"/>
        <w:jc w:val="both"/>
        <w:rPr>
          <w:sz w:val="24"/>
          <w:szCs w:val="24"/>
        </w:rPr>
      </w:pPr>
      <w:r w:rsidRPr="005A23DF">
        <w:rPr>
          <w:sz w:val="24"/>
          <w:szCs w:val="24"/>
        </w:rPr>
        <w:t xml:space="preserve">ж) данные об определении «точки отсечки» </w:t>
      </w:r>
      <w:r w:rsidRPr="005A23DF">
        <w:rPr>
          <w:sz w:val="24"/>
          <w:szCs w:val="24"/>
          <w:lang w:eastAsia="en-US" w:bidi="en-US"/>
        </w:rPr>
        <w:t>(</w:t>
      </w:r>
      <w:r w:rsidRPr="005A23DF">
        <w:rPr>
          <w:sz w:val="24"/>
          <w:szCs w:val="24"/>
          <w:lang w:val="en-US" w:eastAsia="en-US" w:bidi="en-US"/>
        </w:rPr>
        <w:t>cut</w:t>
      </w:r>
      <w:r w:rsidRPr="005A23DF">
        <w:rPr>
          <w:sz w:val="24"/>
          <w:szCs w:val="24"/>
          <w:lang w:eastAsia="en-US" w:bidi="en-US"/>
        </w:rPr>
        <w:t>-</w:t>
      </w:r>
      <w:r w:rsidRPr="005A23DF">
        <w:rPr>
          <w:sz w:val="24"/>
          <w:szCs w:val="24"/>
          <w:lang w:val="en-US" w:eastAsia="en-US" w:bidi="en-US"/>
        </w:rPr>
        <w:t>off</w:t>
      </w:r>
      <w:r w:rsidRPr="005A23DF">
        <w:rPr>
          <w:sz w:val="24"/>
          <w:szCs w:val="24"/>
          <w:lang w:eastAsia="en-US" w:bidi="en-US"/>
        </w:rPr>
        <w:t xml:space="preserve">), </w:t>
      </w:r>
      <w:r w:rsidRPr="005A23DF">
        <w:rPr>
          <w:sz w:val="24"/>
          <w:szCs w:val="24"/>
        </w:rPr>
        <w:t>включая описание деталей метода определения характеристик;</w:t>
      </w:r>
    </w:p>
    <w:p w14:paraId="6D5CE702" w14:textId="77777777" w:rsidR="00892D5C" w:rsidRPr="005A23DF" w:rsidRDefault="005A23DF" w:rsidP="00C77F59">
      <w:pPr>
        <w:pStyle w:val="20"/>
        <w:shd w:val="clear" w:color="auto" w:fill="auto"/>
        <w:spacing w:after="120" w:line="240" w:lineRule="auto"/>
        <w:ind w:firstLine="567"/>
        <w:jc w:val="both"/>
        <w:rPr>
          <w:sz w:val="24"/>
          <w:szCs w:val="24"/>
        </w:rPr>
      </w:pPr>
      <w:r>
        <w:t xml:space="preserve"> </w:t>
      </w:r>
      <w:r w:rsidRPr="005A23DF">
        <w:rPr>
          <w:sz w:val="24"/>
          <w:szCs w:val="24"/>
        </w:rPr>
        <w:t xml:space="preserve">з) популяционные (демографические) аспекты применения медицинского изделия для диагностики </w:t>
      </w:r>
      <w:r w:rsidRPr="005A23DF">
        <w:rPr>
          <w:sz w:val="24"/>
          <w:szCs w:val="24"/>
          <w:lang w:val="en-US" w:eastAsia="en-US" w:bidi="en-US"/>
        </w:rPr>
        <w:t>in</w:t>
      </w:r>
      <w:r w:rsidRPr="005A23DF">
        <w:rPr>
          <w:sz w:val="24"/>
          <w:szCs w:val="24"/>
          <w:lang w:eastAsia="en-US" w:bidi="en-US"/>
        </w:rPr>
        <w:t xml:space="preserve"> </w:t>
      </w:r>
      <w:r w:rsidRPr="005A23DF">
        <w:rPr>
          <w:sz w:val="24"/>
          <w:szCs w:val="24"/>
          <w:lang w:val="en-US" w:eastAsia="en-US" w:bidi="en-US"/>
        </w:rPr>
        <w:t>vitro</w:t>
      </w:r>
      <w:r w:rsidRPr="005A23DF">
        <w:rPr>
          <w:sz w:val="24"/>
          <w:szCs w:val="24"/>
          <w:lang w:eastAsia="en-US" w:bidi="en-US"/>
        </w:rPr>
        <w:t>.</w:t>
      </w:r>
    </w:p>
    <w:p w14:paraId="201716E3" w14:textId="77777777" w:rsidR="00892D5C" w:rsidRPr="005A23DF" w:rsidRDefault="005A23DF" w:rsidP="00C77F59">
      <w:pPr>
        <w:pStyle w:val="20"/>
        <w:shd w:val="clear" w:color="auto" w:fill="auto"/>
        <w:spacing w:after="120" w:line="240" w:lineRule="auto"/>
        <w:ind w:firstLine="567"/>
        <w:jc w:val="both"/>
        <w:rPr>
          <w:sz w:val="24"/>
          <w:szCs w:val="24"/>
        </w:rPr>
      </w:pPr>
      <w:r w:rsidRPr="005A23DF">
        <w:rPr>
          <w:sz w:val="24"/>
          <w:szCs w:val="24"/>
        </w:rPr>
        <w:t>11. Технический файл должен содержать сведения о научной обоснованности аналита (если применимо).</w:t>
      </w:r>
    </w:p>
    <w:p w14:paraId="30D5D051" w14:textId="77777777" w:rsidR="00892D5C" w:rsidRPr="005A23DF" w:rsidRDefault="005A23DF" w:rsidP="00C77F59">
      <w:pPr>
        <w:pStyle w:val="20"/>
        <w:shd w:val="clear" w:color="auto" w:fill="auto"/>
        <w:spacing w:after="120" w:line="240" w:lineRule="auto"/>
        <w:ind w:firstLine="567"/>
        <w:jc w:val="both"/>
        <w:rPr>
          <w:sz w:val="24"/>
          <w:szCs w:val="24"/>
        </w:rPr>
      </w:pPr>
      <w:r w:rsidRPr="005A23DF">
        <w:rPr>
          <w:sz w:val="24"/>
          <w:szCs w:val="24"/>
        </w:rPr>
        <w:t xml:space="preserve">12. Технический файл должен содержать сведения о клинической эффективности медицинского изделия для диагностики </w:t>
      </w:r>
      <w:r w:rsidRPr="005A23DF">
        <w:rPr>
          <w:sz w:val="24"/>
          <w:szCs w:val="24"/>
          <w:lang w:val="en-US" w:eastAsia="en-US" w:bidi="en-US"/>
        </w:rPr>
        <w:t>in</w:t>
      </w:r>
      <w:r w:rsidRPr="005A23DF">
        <w:rPr>
          <w:sz w:val="24"/>
          <w:szCs w:val="24"/>
          <w:lang w:eastAsia="en-US" w:bidi="en-US"/>
        </w:rPr>
        <w:t xml:space="preserve"> </w:t>
      </w:r>
      <w:r w:rsidRPr="005A23DF">
        <w:rPr>
          <w:sz w:val="24"/>
          <w:szCs w:val="24"/>
          <w:lang w:val="en-US" w:eastAsia="en-US" w:bidi="en-US"/>
        </w:rPr>
        <w:t>vitro</w:t>
      </w:r>
      <w:r w:rsidRPr="005A23DF">
        <w:rPr>
          <w:sz w:val="24"/>
          <w:szCs w:val="24"/>
          <w:lang w:eastAsia="en-US" w:bidi="en-US"/>
        </w:rPr>
        <w:t xml:space="preserve">, </w:t>
      </w:r>
      <w:r w:rsidRPr="005A23DF">
        <w:rPr>
          <w:sz w:val="24"/>
          <w:szCs w:val="24"/>
        </w:rPr>
        <w:t>в том числе (если применимо) данные о диагностической чувствительности и диагностической специфичности.</w:t>
      </w:r>
    </w:p>
    <w:p w14:paraId="15A582B4" w14:textId="77777777" w:rsidR="00892D5C" w:rsidRPr="005A23DF" w:rsidRDefault="005A23DF" w:rsidP="00C77F59">
      <w:pPr>
        <w:pStyle w:val="20"/>
        <w:shd w:val="clear" w:color="auto" w:fill="auto"/>
        <w:spacing w:after="120" w:line="240" w:lineRule="auto"/>
        <w:ind w:firstLine="567"/>
        <w:jc w:val="both"/>
        <w:rPr>
          <w:sz w:val="24"/>
          <w:szCs w:val="24"/>
        </w:rPr>
      </w:pPr>
      <w:r w:rsidRPr="005A23DF">
        <w:rPr>
          <w:sz w:val="24"/>
          <w:szCs w:val="24"/>
        </w:rPr>
        <w:t xml:space="preserve">13. Технический файл должен содержать данные о стабильности медицинского изделия для диагностики </w:t>
      </w:r>
      <w:r w:rsidRPr="005A23DF">
        <w:rPr>
          <w:sz w:val="24"/>
          <w:szCs w:val="24"/>
          <w:lang w:val="en-US" w:eastAsia="en-US" w:bidi="en-US"/>
        </w:rPr>
        <w:t>in</w:t>
      </w:r>
      <w:r w:rsidRPr="005A23DF">
        <w:rPr>
          <w:sz w:val="24"/>
          <w:szCs w:val="24"/>
          <w:lang w:eastAsia="en-US" w:bidi="en-US"/>
        </w:rPr>
        <w:t xml:space="preserve"> </w:t>
      </w:r>
      <w:r w:rsidRPr="005A23DF">
        <w:rPr>
          <w:sz w:val="24"/>
          <w:szCs w:val="24"/>
          <w:lang w:val="en-US" w:eastAsia="en-US" w:bidi="en-US"/>
        </w:rPr>
        <w:t>vitro</w:t>
      </w:r>
      <w:r w:rsidRPr="005A23DF">
        <w:rPr>
          <w:sz w:val="24"/>
          <w:szCs w:val="24"/>
          <w:lang w:eastAsia="en-US" w:bidi="en-US"/>
        </w:rPr>
        <w:t>.</w:t>
      </w:r>
    </w:p>
    <w:p w14:paraId="0993ED9D" w14:textId="77777777" w:rsidR="00892D5C" w:rsidRPr="005A23DF" w:rsidRDefault="005A23DF" w:rsidP="00C77F59">
      <w:pPr>
        <w:pStyle w:val="20"/>
        <w:shd w:val="clear" w:color="auto" w:fill="auto"/>
        <w:spacing w:after="120" w:line="240" w:lineRule="auto"/>
        <w:ind w:firstLine="567"/>
        <w:jc w:val="both"/>
        <w:rPr>
          <w:sz w:val="24"/>
          <w:szCs w:val="24"/>
        </w:rPr>
      </w:pPr>
      <w:r w:rsidRPr="005A23DF">
        <w:rPr>
          <w:sz w:val="24"/>
          <w:szCs w:val="24"/>
        </w:rPr>
        <w:t xml:space="preserve">14. В случае если медицинское изделие для диагностики </w:t>
      </w:r>
      <w:r w:rsidRPr="005A23DF">
        <w:rPr>
          <w:sz w:val="24"/>
          <w:szCs w:val="24"/>
          <w:lang w:val="en-US" w:eastAsia="en-US" w:bidi="en-US"/>
        </w:rPr>
        <w:t>in</w:t>
      </w:r>
      <w:r w:rsidRPr="005A23DF">
        <w:rPr>
          <w:sz w:val="24"/>
          <w:szCs w:val="24"/>
          <w:lang w:eastAsia="en-US" w:bidi="en-US"/>
        </w:rPr>
        <w:t xml:space="preserve"> </w:t>
      </w:r>
      <w:r w:rsidRPr="005A23DF">
        <w:rPr>
          <w:sz w:val="24"/>
          <w:szCs w:val="24"/>
          <w:lang w:val="en-US" w:eastAsia="en-US" w:bidi="en-US"/>
        </w:rPr>
        <w:t>vitro</w:t>
      </w:r>
      <w:r w:rsidRPr="005A23DF">
        <w:rPr>
          <w:sz w:val="24"/>
          <w:szCs w:val="24"/>
          <w:lang w:eastAsia="en-US" w:bidi="en-US"/>
        </w:rPr>
        <w:t xml:space="preserve"> </w:t>
      </w:r>
      <w:r w:rsidRPr="005A23DF">
        <w:rPr>
          <w:sz w:val="24"/>
          <w:szCs w:val="24"/>
        </w:rPr>
        <w:t>выпускается в стерильном виде, приводится описание метода стерилизации, включая отчет о валидации в отношении процесса стерилизации.</w:t>
      </w:r>
    </w:p>
    <w:p w14:paraId="0B0F58AF" w14:textId="77777777" w:rsidR="00892D5C" w:rsidRPr="005A23DF" w:rsidRDefault="005A23DF" w:rsidP="00C77F59">
      <w:pPr>
        <w:pStyle w:val="20"/>
        <w:shd w:val="clear" w:color="auto" w:fill="auto"/>
        <w:spacing w:after="120" w:line="240" w:lineRule="auto"/>
        <w:ind w:firstLine="567"/>
        <w:jc w:val="both"/>
        <w:rPr>
          <w:sz w:val="24"/>
          <w:szCs w:val="24"/>
        </w:rPr>
      </w:pPr>
      <w:r w:rsidRPr="005A23DF">
        <w:rPr>
          <w:sz w:val="24"/>
          <w:szCs w:val="24"/>
        </w:rPr>
        <w:t>15. Технический файл должен включать в себя краткое изложение результатов деятельности по верификации и валидации программного обеспечения, выполненной в организации-производителе.</w:t>
      </w:r>
    </w:p>
    <w:p w14:paraId="66C9F156" w14:textId="77777777" w:rsidR="00C77F59" w:rsidRDefault="00C77F59">
      <w:pPr>
        <w:rPr>
          <w:sz w:val="28"/>
          <w:szCs w:val="28"/>
        </w:rPr>
      </w:pPr>
      <w:r>
        <w:br w:type="page"/>
      </w:r>
    </w:p>
    <w:p w14:paraId="6C3C602F" w14:textId="77777777" w:rsidR="00892D5C" w:rsidRPr="005A23DF" w:rsidRDefault="005A23DF" w:rsidP="00C77F59">
      <w:pPr>
        <w:pStyle w:val="20"/>
        <w:shd w:val="clear" w:color="auto" w:fill="auto"/>
        <w:spacing w:after="120" w:line="240" w:lineRule="auto"/>
        <w:ind w:left="4395" w:firstLine="0"/>
        <w:jc w:val="center"/>
        <w:rPr>
          <w:sz w:val="24"/>
          <w:szCs w:val="24"/>
        </w:rPr>
      </w:pPr>
      <w:r w:rsidRPr="005A23DF">
        <w:rPr>
          <w:sz w:val="24"/>
          <w:szCs w:val="24"/>
        </w:rPr>
        <w:lastRenderedPageBreak/>
        <w:t>ПРИЛОЖЕНИЕ № 6</w:t>
      </w:r>
    </w:p>
    <w:p w14:paraId="6342D326" w14:textId="77777777" w:rsidR="00892D5C" w:rsidRPr="005A23DF" w:rsidRDefault="005A23DF" w:rsidP="00C77F59">
      <w:pPr>
        <w:pStyle w:val="20"/>
        <w:shd w:val="clear" w:color="auto" w:fill="auto"/>
        <w:spacing w:after="120" w:line="240" w:lineRule="auto"/>
        <w:ind w:left="4395" w:firstLine="0"/>
        <w:jc w:val="center"/>
        <w:rPr>
          <w:sz w:val="24"/>
          <w:szCs w:val="24"/>
        </w:rPr>
      </w:pPr>
      <w:r w:rsidRPr="005A23DF">
        <w:rPr>
          <w:sz w:val="24"/>
          <w:szCs w:val="24"/>
        </w:rPr>
        <w:t>к Требованиям к внедрению, поддержанию и оценке системы менеджмента качества медицинских изделий в зависимости от потенциального риска их применения</w:t>
      </w:r>
    </w:p>
    <w:p w14:paraId="15AB3E30" w14:textId="77777777" w:rsidR="00C77F59" w:rsidRPr="004F646F" w:rsidRDefault="00C77F59" w:rsidP="005A23DF">
      <w:pPr>
        <w:pStyle w:val="20"/>
        <w:shd w:val="clear" w:color="auto" w:fill="auto"/>
        <w:spacing w:after="120" w:line="240" w:lineRule="auto"/>
        <w:ind w:firstLine="0"/>
        <w:jc w:val="right"/>
        <w:rPr>
          <w:sz w:val="24"/>
          <w:szCs w:val="24"/>
        </w:rPr>
      </w:pPr>
    </w:p>
    <w:p w14:paraId="657D61B2" w14:textId="77777777" w:rsidR="00892D5C" w:rsidRPr="005A23DF" w:rsidRDefault="005A23DF" w:rsidP="005A23DF">
      <w:pPr>
        <w:pStyle w:val="20"/>
        <w:shd w:val="clear" w:color="auto" w:fill="auto"/>
        <w:spacing w:after="120" w:line="240" w:lineRule="auto"/>
        <w:ind w:firstLine="0"/>
        <w:jc w:val="right"/>
        <w:rPr>
          <w:sz w:val="24"/>
          <w:szCs w:val="24"/>
        </w:rPr>
      </w:pPr>
      <w:r w:rsidRPr="005A23DF">
        <w:rPr>
          <w:sz w:val="24"/>
          <w:szCs w:val="24"/>
        </w:rPr>
        <w:t>(форма)</w:t>
      </w:r>
    </w:p>
    <w:p w14:paraId="1619D497" w14:textId="77777777" w:rsidR="00C77F59" w:rsidRPr="004F646F" w:rsidRDefault="00C77F59" w:rsidP="005A23DF">
      <w:pPr>
        <w:pStyle w:val="2140"/>
        <w:shd w:val="clear" w:color="auto" w:fill="auto"/>
        <w:spacing w:before="0" w:after="120" w:line="240" w:lineRule="auto"/>
        <w:ind w:right="40"/>
        <w:rPr>
          <w:rStyle w:val="2142pt0"/>
          <w:b/>
          <w:bCs/>
          <w:spacing w:val="0"/>
          <w:sz w:val="24"/>
          <w:szCs w:val="24"/>
        </w:rPr>
      </w:pPr>
      <w:bookmarkStart w:id="6" w:name="bookmark6"/>
    </w:p>
    <w:p w14:paraId="77FD600C" w14:textId="77777777" w:rsidR="00892D5C" w:rsidRPr="005A23DF" w:rsidRDefault="005A23DF" w:rsidP="005A23DF">
      <w:pPr>
        <w:pStyle w:val="2140"/>
        <w:shd w:val="clear" w:color="auto" w:fill="auto"/>
        <w:spacing w:before="0" w:after="120" w:line="240" w:lineRule="auto"/>
        <w:ind w:right="40"/>
        <w:rPr>
          <w:sz w:val="24"/>
          <w:szCs w:val="24"/>
        </w:rPr>
      </w:pPr>
      <w:r w:rsidRPr="005A23DF">
        <w:rPr>
          <w:rStyle w:val="2142pt0"/>
          <w:b/>
          <w:bCs/>
          <w:spacing w:val="0"/>
          <w:sz w:val="24"/>
          <w:szCs w:val="24"/>
        </w:rPr>
        <w:t>ОТЧЕТ</w:t>
      </w:r>
      <w:bookmarkEnd w:id="6"/>
    </w:p>
    <w:p w14:paraId="4E5A993B" w14:textId="77777777" w:rsidR="00892D5C" w:rsidRPr="004F646F" w:rsidRDefault="005A23DF" w:rsidP="005A23DF">
      <w:pPr>
        <w:pStyle w:val="170"/>
        <w:shd w:val="clear" w:color="auto" w:fill="auto"/>
        <w:spacing w:after="120" w:line="240" w:lineRule="auto"/>
        <w:ind w:right="40"/>
        <w:rPr>
          <w:sz w:val="24"/>
          <w:szCs w:val="24"/>
        </w:rPr>
      </w:pPr>
      <w:r w:rsidRPr="005A23DF">
        <w:rPr>
          <w:sz w:val="24"/>
          <w:szCs w:val="24"/>
        </w:rPr>
        <w:t>о результатах периодического (планового) инспектирования производства</w:t>
      </w:r>
    </w:p>
    <w:p w14:paraId="04B5436E" w14:textId="77777777" w:rsidR="00C77F59" w:rsidRPr="004F646F" w:rsidRDefault="00C77F59" w:rsidP="005A23DF">
      <w:pPr>
        <w:pStyle w:val="170"/>
        <w:shd w:val="clear" w:color="auto" w:fill="auto"/>
        <w:spacing w:after="120" w:line="240" w:lineRule="auto"/>
        <w:ind w:right="40"/>
        <w:rPr>
          <w:sz w:val="24"/>
          <w:szCs w:val="24"/>
        </w:rPr>
      </w:pPr>
    </w:p>
    <w:tbl>
      <w:tblPr>
        <w:tblOverlap w:val="never"/>
        <w:tblW w:w="9407" w:type="dxa"/>
        <w:tblLayout w:type="fixed"/>
        <w:tblCellMar>
          <w:left w:w="10" w:type="dxa"/>
          <w:right w:w="10" w:type="dxa"/>
        </w:tblCellMar>
        <w:tblLook w:val="0000" w:firstRow="0" w:lastRow="0" w:firstColumn="0" w:lastColumn="0" w:noHBand="0" w:noVBand="0"/>
      </w:tblPr>
      <w:tblGrid>
        <w:gridCol w:w="594"/>
        <w:gridCol w:w="7"/>
        <w:gridCol w:w="6070"/>
        <w:gridCol w:w="2729"/>
        <w:gridCol w:w="7"/>
      </w:tblGrid>
      <w:tr w:rsidR="00C77F59" w:rsidRPr="005A23DF" w14:paraId="6778DFD3" w14:textId="77777777" w:rsidTr="00C77F59">
        <w:trPr>
          <w:gridAfter w:val="1"/>
          <w:wAfter w:w="7" w:type="dxa"/>
        </w:trPr>
        <w:tc>
          <w:tcPr>
            <w:tcW w:w="594" w:type="dxa"/>
            <w:tcBorders>
              <w:top w:val="single" w:sz="4" w:space="0" w:color="auto"/>
              <w:left w:val="single" w:sz="4" w:space="0" w:color="auto"/>
            </w:tcBorders>
            <w:shd w:val="clear" w:color="auto" w:fill="FFFFFF"/>
            <w:vAlign w:val="center"/>
          </w:tcPr>
          <w:p w14:paraId="38E88204"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1</w:t>
            </w:r>
          </w:p>
        </w:tc>
        <w:tc>
          <w:tcPr>
            <w:tcW w:w="6077" w:type="dxa"/>
            <w:gridSpan w:val="2"/>
            <w:tcBorders>
              <w:top w:val="single" w:sz="4" w:space="0" w:color="auto"/>
              <w:left w:val="single" w:sz="4" w:space="0" w:color="auto"/>
            </w:tcBorders>
            <w:shd w:val="clear" w:color="auto" w:fill="FFFFFF"/>
            <w:vAlign w:val="center"/>
          </w:tcPr>
          <w:p w14:paraId="4AD0AFFD" w14:textId="77777777" w:rsidR="00C77F59" w:rsidRPr="005A23DF" w:rsidRDefault="00C77F59" w:rsidP="0044336A">
            <w:pPr>
              <w:pStyle w:val="20"/>
              <w:shd w:val="clear" w:color="auto" w:fill="auto"/>
              <w:spacing w:after="120" w:line="240" w:lineRule="auto"/>
              <w:ind w:firstLine="0"/>
              <w:rPr>
                <w:sz w:val="24"/>
                <w:szCs w:val="24"/>
              </w:rPr>
            </w:pPr>
            <w:r w:rsidRPr="005A23DF">
              <w:rPr>
                <w:sz w:val="24"/>
                <w:szCs w:val="24"/>
              </w:rPr>
              <w:t>Номер отчета</w:t>
            </w:r>
          </w:p>
        </w:tc>
        <w:tc>
          <w:tcPr>
            <w:tcW w:w="2729" w:type="dxa"/>
            <w:tcBorders>
              <w:top w:val="single" w:sz="4" w:space="0" w:color="auto"/>
              <w:left w:val="single" w:sz="4" w:space="0" w:color="auto"/>
              <w:right w:val="single" w:sz="4" w:space="0" w:color="auto"/>
            </w:tcBorders>
            <w:shd w:val="clear" w:color="auto" w:fill="FFFFFF"/>
          </w:tcPr>
          <w:p w14:paraId="42FC6343" w14:textId="77777777" w:rsidR="00C77F59" w:rsidRPr="005A23DF" w:rsidRDefault="00C77F59" w:rsidP="0044336A">
            <w:pPr>
              <w:spacing w:after="120"/>
            </w:pPr>
          </w:p>
        </w:tc>
      </w:tr>
      <w:tr w:rsidR="00C77F59" w:rsidRPr="005A23DF" w14:paraId="21E2EA48" w14:textId="77777777" w:rsidTr="00C77F59">
        <w:trPr>
          <w:gridAfter w:val="1"/>
          <w:wAfter w:w="7" w:type="dxa"/>
        </w:trPr>
        <w:tc>
          <w:tcPr>
            <w:tcW w:w="594" w:type="dxa"/>
            <w:tcBorders>
              <w:top w:val="single" w:sz="4" w:space="0" w:color="auto"/>
              <w:left w:val="single" w:sz="4" w:space="0" w:color="auto"/>
            </w:tcBorders>
            <w:shd w:val="clear" w:color="auto" w:fill="FFFFFF"/>
          </w:tcPr>
          <w:p w14:paraId="232F7D5E"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2</w:t>
            </w:r>
          </w:p>
        </w:tc>
        <w:tc>
          <w:tcPr>
            <w:tcW w:w="6077" w:type="dxa"/>
            <w:gridSpan w:val="2"/>
            <w:tcBorders>
              <w:top w:val="single" w:sz="4" w:space="0" w:color="auto"/>
              <w:left w:val="single" w:sz="4" w:space="0" w:color="auto"/>
            </w:tcBorders>
            <w:shd w:val="clear" w:color="auto" w:fill="FFFFFF"/>
          </w:tcPr>
          <w:p w14:paraId="6FE93F36" w14:textId="77777777" w:rsidR="00C77F59" w:rsidRPr="005A23DF" w:rsidRDefault="00C77F59" w:rsidP="0044336A">
            <w:pPr>
              <w:pStyle w:val="20"/>
              <w:shd w:val="clear" w:color="auto" w:fill="auto"/>
              <w:spacing w:after="120" w:line="240" w:lineRule="auto"/>
              <w:ind w:firstLine="0"/>
              <w:rPr>
                <w:sz w:val="24"/>
                <w:szCs w:val="24"/>
              </w:rPr>
            </w:pPr>
            <w:r w:rsidRPr="005A23DF">
              <w:rPr>
                <w:sz w:val="24"/>
                <w:szCs w:val="24"/>
              </w:rPr>
              <w:t>Организация, проводившая инспектирование производства (полное и сокращенное (при наличии) наименования юридического лица (в том числе фирменное наименование), организационно-правовая форма и адрес (место нахождения))</w:t>
            </w:r>
          </w:p>
        </w:tc>
        <w:tc>
          <w:tcPr>
            <w:tcW w:w="2729" w:type="dxa"/>
            <w:tcBorders>
              <w:top w:val="single" w:sz="4" w:space="0" w:color="auto"/>
              <w:left w:val="single" w:sz="4" w:space="0" w:color="auto"/>
              <w:right w:val="single" w:sz="4" w:space="0" w:color="auto"/>
            </w:tcBorders>
            <w:shd w:val="clear" w:color="auto" w:fill="FFFFFF"/>
          </w:tcPr>
          <w:p w14:paraId="622AE011" w14:textId="77777777" w:rsidR="00C77F59" w:rsidRPr="005A23DF" w:rsidRDefault="00C77F59" w:rsidP="0044336A">
            <w:pPr>
              <w:spacing w:after="120"/>
            </w:pPr>
          </w:p>
        </w:tc>
      </w:tr>
      <w:tr w:rsidR="00C77F59" w:rsidRPr="005A23DF" w14:paraId="4BE1DBD1" w14:textId="77777777" w:rsidTr="00C77F59">
        <w:trPr>
          <w:gridAfter w:val="1"/>
          <w:wAfter w:w="7" w:type="dxa"/>
        </w:trPr>
        <w:tc>
          <w:tcPr>
            <w:tcW w:w="594" w:type="dxa"/>
            <w:tcBorders>
              <w:top w:val="single" w:sz="4" w:space="0" w:color="auto"/>
              <w:left w:val="single" w:sz="4" w:space="0" w:color="auto"/>
            </w:tcBorders>
            <w:shd w:val="clear" w:color="auto" w:fill="FFFFFF"/>
          </w:tcPr>
          <w:p w14:paraId="19429A89"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3</w:t>
            </w:r>
          </w:p>
        </w:tc>
        <w:tc>
          <w:tcPr>
            <w:tcW w:w="8806" w:type="dxa"/>
            <w:gridSpan w:val="3"/>
            <w:tcBorders>
              <w:top w:val="single" w:sz="4" w:space="0" w:color="auto"/>
              <w:left w:val="single" w:sz="4" w:space="0" w:color="auto"/>
              <w:right w:val="single" w:sz="4" w:space="0" w:color="auto"/>
            </w:tcBorders>
            <w:shd w:val="clear" w:color="auto" w:fill="FFFFFF"/>
          </w:tcPr>
          <w:p w14:paraId="2B2F2D19" w14:textId="77777777" w:rsidR="00C77F59" w:rsidRPr="005A23DF" w:rsidRDefault="00C77F59" w:rsidP="0044336A">
            <w:pPr>
              <w:pStyle w:val="20"/>
              <w:shd w:val="clear" w:color="auto" w:fill="auto"/>
              <w:spacing w:after="120" w:line="240" w:lineRule="auto"/>
              <w:ind w:firstLine="0"/>
              <w:rPr>
                <w:sz w:val="24"/>
                <w:szCs w:val="24"/>
              </w:rPr>
            </w:pPr>
            <w:r w:rsidRPr="005A23DF">
              <w:rPr>
                <w:sz w:val="24"/>
                <w:szCs w:val="24"/>
              </w:rPr>
              <w:t>Информация о производителе медицинского изделия:</w:t>
            </w:r>
          </w:p>
        </w:tc>
      </w:tr>
      <w:tr w:rsidR="00C77F59" w:rsidRPr="005A23DF" w14:paraId="2C489684" w14:textId="77777777" w:rsidTr="00C77F59">
        <w:trPr>
          <w:gridAfter w:val="1"/>
          <w:wAfter w:w="7" w:type="dxa"/>
        </w:trPr>
        <w:tc>
          <w:tcPr>
            <w:tcW w:w="594" w:type="dxa"/>
            <w:tcBorders>
              <w:top w:val="single" w:sz="4" w:space="0" w:color="auto"/>
              <w:left w:val="single" w:sz="4" w:space="0" w:color="auto"/>
            </w:tcBorders>
            <w:shd w:val="clear" w:color="auto" w:fill="FFFFFF"/>
          </w:tcPr>
          <w:p w14:paraId="32BAC28F"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3.1</w:t>
            </w:r>
          </w:p>
        </w:tc>
        <w:tc>
          <w:tcPr>
            <w:tcW w:w="6077" w:type="dxa"/>
            <w:gridSpan w:val="2"/>
            <w:tcBorders>
              <w:top w:val="single" w:sz="4" w:space="0" w:color="auto"/>
              <w:left w:val="single" w:sz="4" w:space="0" w:color="auto"/>
            </w:tcBorders>
            <w:shd w:val="clear" w:color="auto" w:fill="FFFFFF"/>
          </w:tcPr>
          <w:p w14:paraId="41C6B56D" w14:textId="77777777" w:rsidR="00C77F59" w:rsidRPr="005A23DF" w:rsidRDefault="00C77F59" w:rsidP="0044336A">
            <w:pPr>
              <w:pStyle w:val="20"/>
              <w:shd w:val="clear" w:color="auto" w:fill="auto"/>
              <w:spacing w:after="120" w:line="240" w:lineRule="auto"/>
              <w:ind w:firstLine="0"/>
              <w:rPr>
                <w:sz w:val="24"/>
                <w:szCs w:val="24"/>
              </w:rPr>
            </w:pPr>
            <w:r w:rsidRPr="005A23DF">
              <w:rPr>
                <w:sz w:val="24"/>
                <w:szCs w:val="24"/>
              </w:rPr>
              <w:t>Полное и сокращенное (при наличии) наименования юридического лица (в том числе фирменное наименование), организационно-правовая форма и адрес (место нахождения), контактная информация</w:t>
            </w:r>
          </w:p>
        </w:tc>
        <w:tc>
          <w:tcPr>
            <w:tcW w:w="2729" w:type="dxa"/>
            <w:tcBorders>
              <w:top w:val="single" w:sz="4" w:space="0" w:color="auto"/>
              <w:left w:val="single" w:sz="4" w:space="0" w:color="auto"/>
              <w:right w:val="single" w:sz="4" w:space="0" w:color="auto"/>
            </w:tcBorders>
            <w:shd w:val="clear" w:color="auto" w:fill="FFFFFF"/>
          </w:tcPr>
          <w:p w14:paraId="7F2AE964" w14:textId="77777777" w:rsidR="00C77F59" w:rsidRPr="005A23DF" w:rsidRDefault="00C77F59" w:rsidP="0044336A">
            <w:pPr>
              <w:spacing w:after="120"/>
            </w:pPr>
          </w:p>
        </w:tc>
      </w:tr>
      <w:tr w:rsidR="00C77F59" w:rsidRPr="005A23DF" w14:paraId="6747FB3A" w14:textId="77777777" w:rsidTr="00C77F59">
        <w:trPr>
          <w:gridAfter w:val="1"/>
          <w:wAfter w:w="7" w:type="dxa"/>
        </w:trPr>
        <w:tc>
          <w:tcPr>
            <w:tcW w:w="594" w:type="dxa"/>
            <w:tcBorders>
              <w:top w:val="single" w:sz="4" w:space="0" w:color="auto"/>
              <w:left w:val="single" w:sz="4" w:space="0" w:color="auto"/>
            </w:tcBorders>
            <w:shd w:val="clear" w:color="auto" w:fill="FFFFFF"/>
          </w:tcPr>
          <w:p w14:paraId="77C32316"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3.2</w:t>
            </w:r>
          </w:p>
        </w:tc>
        <w:tc>
          <w:tcPr>
            <w:tcW w:w="6077" w:type="dxa"/>
            <w:gridSpan w:val="2"/>
            <w:tcBorders>
              <w:top w:val="single" w:sz="4" w:space="0" w:color="auto"/>
              <w:left w:val="single" w:sz="4" w:space="0" w:color="auto"/>
            </w:tcBorders>
            <w:shd w:val="clear" w:color="auto" w:fill="FFFFFF"/>
          </w:tcPr>
          <w:p w14:paraId="1425FABB" w14:textId="77777777" w:rsidR="00C77F59" w:rsidRPr="005A23DF" w:rsidRDefault="00C77F59" w:rsidP="0044336A">
            <w:pPr>
              <w:pStyle w:val="20"/>
              <w:shd w:val="clear" w:color="auto" w:fill="auto"/>
              <w:spacing w:after="120" w:line="240" w:lineRule="auto"/>
              <w:ind w:firstLine="0"/>
              <w:rPr>
                <w:sz w:val="24"/>
                <w:szCs w:val="24"/>
              </w:rPr>
            </w:pPr>
            <w:r w:rsidRPr="005A23DF">
              <w:rPr>
                <w:sz w:val="24"/>
                <w:szCs w:val="24"/>
              </w:rPr>
              <w:t>Организационная структура и взаимодействие с юридическими лицами в рамках системы менеджмента качества медицинских изделий</w:t>
            </w:r>
          </w:p>
        </w:tc>
        <w:tc>
          <w:tcPr>
            <w:tcW w:w="2729" w:type="dxa"/>
            <w:tcBorders>
              <w:top w:val="single" w:sz="4" w:space="0" w:color="auto"/>
              <w:left w:val="single" w:sz="4" w:space="0" w:color="auto"/>
              <w:right w:val="single" w:sz="4" w:space="0" w:color="auto"/>
            </w:tcBorders>
            <w:shd w:val="clear" w:color="auto" w:fill="FFFFFF"/>
          </w:tcPr>
          <w:p w14:paraId="1010959A" w14:textId="77777777" w:rsidR="00C77F59" w:rsidRPr="005A23DF" w:rsidRDefault="00C77F59" w:rsidP="0044336A">
            <w:pPr>
              <w:spacing w:after="120"/>
            </w:pPr>
          </w:p>
        </w:tc>
      </w:tr>
      <w:tr w:rsidR="00C77F59" w:rsidRPr="005A23DF" w14:paraId="43BFAC7D" w14:textId="77777777" w:rsidTr="00C77F59">
        <w:trPr>
          <w:gridAfter w:val="1"/>
          <w:wAfter w:w="7" w:type="dxa"/>
        </w:trPr>
        <w:tc>
          <w:tcPr>
            <w:tcW w:w="594" w:type="dxa"/>
            <w:tcBorders>
              <w:top w:val="single" w:sz="4" w:space="0" w:color="auto"/>
              <w:left w:val="single" w:sz="4" w:space="0" w:color="auto"/>
            </w:tcBorders>
            <w:shd w:val="clear" w:color="auto" w:fill="FFFFFF"/>
          </w:tcPr>
          <w:p w14:paraId="4F7DC872"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3.3</w:t>
            </w:r>
          </w:p>
        </w:tc>
        <w:tc>
          <w:tcPr>
            <w:tcW w:w="6077" w:type="dxa"/>
            <w:gridSpan w:val="2"/>
            <w:tcBorders>
              <w:top w:val="single" w:sz="4" w:space="0" w:color="auto"/>
              <w:left w:val="single" w:sz="4" w:space="0" w:color="auto"/>
            </w:tcBorders>
            <w:shd w:val="clear" w:color="auto" w:fill="FFFFFF"/>
          </w:tcPr>
          <w:p w14:paraId="277F983B" w14:textId="77777777" w:rsidR="00C77F59" w:rsidRPr="005A23DF" w:rsidRDefault="00C77F59" w:rsidP="0044336A">
            <w:pPr>
              <w:pStyle w:val="20"/>
              <w:shd w:val="clear" w:color="auto" w:fill="auto"/>
              <w:spacing w:after="120" w:line="240" w:lineRule="auto"/>
              <w:ind w:firstLine="0"/>
              <w:rPr>
                <w:sz w:val="24"/>
                <w:szCs w:val="24"/>
              </w:rPr>
            </w:pPr>
            <w:r w:rsidRPr="005A23DF">
              <w:rPr>
                <w:sz w:val="24"/>
                <w:szCs w:val="24"/>
              </w:rPr>
              <w:t>Перечень производственных площадок (с указанием их адресов, производимых медицинских изделий, примерной численности сотрудников, участвующих в процессах в рамках оцениваемой системы менеджмента качества, а также контактной информации)</w:t>
            </w:r>
          </w:p>
        </w:tc>
        <w:tc>
          <w:tcPr>
            <w:tcW w:w="2729" w:type="dxa"/>
            <w:tcBorders>
              <w:top w:val="single" w:sz="4" w:space="0" w:color="auto"/>
              <w:left w:val="single" w:sz="4" w:space="0" w:color="auto"/>
              <w:right w:val="single" w:sz="4" w:space="0" w:color="auto"/>
            </w:tcBorders>
            <w:shd w:val="clear" w:color="auto" w:fill="FFFFFF"/>
          </w:tcPr>
          <w:p w14:paraId="64FFC89A" w14:textId="77777777" w:rsidR="00C77F59" w:rsidRPr="005A23DF" w:rsidRDefault="00C77F59" w:rsidP="0044336A">
            <w:pPr>
              <w:spacing w:after="120"/>
            </w:pPr>
          </w:p>
        </w:tc>
      </w:tr>
      <w:tr w:rsidR="00C77F59" w:rsidRPr="005A23DF" w14:paraId="53005F9A" w14:textId="77777777" w:rsidTr="00C77F59">
        <w:trPr>
          <w:gridAfter w:val="1"/>
          <w:wAfter w:w="7" w:type="dxa"/>
        </w:trPr>
        <w:tc>
          <w:tcPr>
            <w:tcW w:w="594" w:type="dxa"/>
            <w:tcBorders>
              <w:top w:val="single" w:sz="4" w:space="0" w:color="auto"/>
              <w:left w:val="single" w:sz="4" w:space="0" w:color="auto"/>
              <w:bottom w:val="single" w:sz="4" w:space="0" w:color="auto"/>
            </w:tcBorders>
            <w:shd w:val="clear" w:color="auto" w:fill="FFFFFF"/>
          </w:tcPr>
          <w:p w14:paraId="2B490A82"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3.4</w:t>
            </w:r>
          </w:p>
        </w:tc>
        <w:tc>
          <w:tcPr>
            <w:tcW w:w="6077" w:type="dxa"/>
            <w:gridSpan w:val="2"/>
            <w:tcBorders>
              <w:top w:val="single" w:sz="4" w:space="0" w:color="auto"/>
              <w:left w:val="single" w:sz="4" w:space="0" w:color="auto"/>
              <w:bottom w:val="single" w:sz="4" w:space="0" w:color="auto"/>
            </w:tcBorders>
            <w:shd w:val="clear" w:color="auto" w:fill="FFFFFF"/>
          </w:tcPr>
          <w:p w14:paraId="2C24E190" w14:textId="77777777" w:rsidR="00C77F59" w:rsidRPr="005A23DF" w:rsidRDefault="00C77F59" w:rsidP="0044336A">
            <w:pPr>
              <w:pStyle w:val="20"/>
              <w:shd w:val="clear" w:color="auto" w:fill="auto"/>
              <w:spacing w:after="120" w:line="240" w:lineRule="auto"/>
              <w:ind w:firstLine="0"/>
              <w:rPr>
                <w:sz w:val="24"/>
                <w:szCs w:val="24"/>
              </w:rPr>
            </w:pPr>
            <w:r w:rsidRPr="005A23DF">
              <w:rPr>
                <w:sz w:val="24"/>
                <w:szCs w:val="24"/>
              </w:rPr>
              <w:t>Перечень производимых медицинских изделий, находящихся в обращении в рамках Евразийского экономического союза</w:t>
            </w:r>
          </w:p>
        </w:tc>
        <w:tc>
          <w:tcPr>
            <w:tcW w:w="2729" w:type="dxa"/>
            <w:tcBorders>
              <w:top w:val="single" w:sz="4" w:space="0" w:color="auto"/>
              <w:left w:val="single" w:sz="4" w:space="0" w:color="auto"/>
              <w:bottom w:val="single" w:sz="4" w:space="0" w:color="auto"/>
              <w:right w:val="single" w:sz="4" w:space="0" w:color="auto"/>
            </w:tcBorders>
            <w:shd w:val="clear" w:color="auto" w:fill="FFFFFF"/>
          </w:tcPr>
          <w:p w14:paraId="1DEE1DF7" w14:textId="77777777" w:rsidR="00C77F59" w:rsidRPr="005A23DF" w:rsidRDefault="00C77F59" w:rsidP="0044336A">
            <w:pPr>
              <w:spacing w:after="120"/>
            </w:pPr>
          </w:p>
        </w:tc>
      </w:tr>
      <w:tr w:rsidR="00C77F59" w:rsidRPr="005A23DF" w14:paraId="6FBE8C93" w14:textId="77777777" w:rsidTr="00C77F59">
        <w:tc>
          <w:tcPr>
            <w:tcW w:w="601" w:type="dxa"/>
            <w:gridSpan w:val="2"/>
            <w:tcBorders>
              <w:top w:val="single" w:sz="4" w:space="0" w:color="auto"/>
              <w:left w:val="single" w:sz="4" w:space="0" w:color="auto"/>
            </w:tcBorders>
            <w:shd w:val="clear" w:color="auto" w:fill="FFFFFF"/>
          </w:tcPr>
          <w:p w14:paraId="50606CBD"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3.5</w:t>
            </w:r>
          </w:p>
        </w:tc>
        <w:tc>
          <w:tcPr>
            <w:tcW w:w="6070" w:type="dxa"/>
            <w:tcBorders>
              <w:top w:val="single" w:sz="4" w:space="0" w:color="auto"/>
              <w:left w:val="single" w:sz="4" w:space="0" w:color="auto"/>
            </w:tcBorders>
            <w:shd w:val="clear" w:color="auto" w:fill="FFFFFF"/>
            <w:vAlign w:val="bottom"/>
          </w:tcPr>
          <w:p w14:paraId="1E3867AD" w14:textId="77777777" w:rsidR="00C77F59" w:rsidRPr="005A23DF" w:rsidRDefault="00C77F59" w:rsidP="0044336A">
            <w:pPr>
              <w:pStyle w:val="20"/>
              <w:shd w:val="clear" w:color="auto" w:fill="auto"/>
              <w:spacing w:after="120" w:line="240" w:lineRule="auto"/>
              <w:ind w:firstLine="0"/>
              <w:rPr>
                <w:sz w:val="24"/>
                <w:szCs w:val="24"/>
              </w:rPr>
            </w:pPr>
            <w:r w:rsidRPr="005A23DF">
              <w:rPr>
                <w:sz w:val="24"/>
                <w:szCs w:val="24"/>
              </w:rPr>
              <w:t xml:space="preserve">Перечень групп (подгрупп) медицинских изделий согласно ранее выданному заключению о соответствии (с указанием информации о включении (невключении) процессов проектирования и разработки в область </w:t>
            </w:r>
            <w:r w:rsidRPr="005A23DF">
              <w:rPr>
                <w:sz w:val="24"/>
                <w:szCs w:val="24"/>
              </w:rPr>
              <w:lastRenderedPageBreak/>
              <w:t>инспектирования производства)</w:t>
            </w:r>
          </w:p>
        </w:tc>
        <w:tc>
          <w:tcPr>
            <w:tcW w:w="2736" w:type="dxa"/>
            <w:gridSpan w:val="2"/>
            <w:tcBorders>
              <w:top w:val="single" w:sz="4" w:space="0" w:color="auto"/>
              <w:left w:val="single" w:sz="4" w:space="0" w:color="auto"/>
              <w:right w:val="single" w:sz="4" w:space="0" w:color="auto"/>
            </w:tcBorders>
            <w:shd w:val="clear" w:color="auto" w:fill="FFFFFF"/>
          </w:tcPr>
          <w:p w14:paraId="74EE2997" w14:textId="77777777" w:rsidR="00C77F59" w:rsidRPr="005A23DF" w:rsidRDefault="00C77F59" w:rsidP="0044336A">
            <w:pPr>
              <w:spacing w:after="120"/>
            </w:pPr>
          </w:p>
        </w:tc>
      </w:tr>
      <w:tr w:rsidR="00C77F59" w:rsidRPr="005A23DF" w14:paraId="69BAE536" w14:textId="77777777" w:rsidTr="00C77F59">
        <w:tc>
          <w:tcPr>
            <w:tcW w:w="601" w:type="dxa"/>
            <w:gridSpan w:val="2"/>
            <w:tcBorders>
              <w:top w:val="single" w:sz="4" w:space="0" w:color="auto"/>
              <w:left w:val="single" w:sz="4" w:space="0" w:color="auto"/>
            </w:tcBorders>
            <w:shd w:val="clear" w:color="auto" w:fill="FFFFFF"/>
          </w:tcPr>
          <w:p w14:paraId="7C23D404"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3.6</w:t>
            </w:r>
          </w:p>
        </w:tc>
        <w:tc>
          <w:tcPr>
            <w:tcW w:w="6070" w:type="dxa"/>
            <w:tcBorders>
              <w:top w:val="single" w:sz="4" w:space="0" w:color="auto"/>
              <w:left w:val="single" w:sz="4" w:space="0" w:color="auto"/>
            </w:tcBorders>
            <w:shd w:val="clear" w:color="auto" w:fill="FFFFFF"/>
          </w:tcPr>
          <w:p w14:paraId="05899DF6" w14:textId="77777777" w:rsidR="00C77F59" w:rsidRPr="005A23DF" w:rsidRDefault="00C77F59" w:rsidP="0044336A">
            <w:pPr>
              <w:pStyle w:val="20"/>
              <w:shd w:val="clear" w:color="auto" w:fill="auto"/>
              <w:spacing w:after="120" w:line="240" w:lineRule="auto"/>
              <w:ind w:firstLine="0"/>
              <w:rPr>
                <w:sz w:val="24"/>
                <w:szCs w:val="24"/>
              </w:rPr>
            </w:pPr>
            <w:r w:rsidRPr="005A23DF">
              <w:rPr>
                <w:sz w:val="24"/>
                <w:szCs w:val="24"/>
              </w:rPr>
              <w:t>Перечень критических поставщиков (с указанием их адресов, поставляемых изделий или оказываемых услуг, а также контактной информации)</w:t>
            </w:r>
          </w:p>
        </w:tc>
        <w:tc>
          <w:tcPr>
            <w:tcW w:w="2736" w:type="dxa"/>
            <w:gridSpan w:val="2"/>
            <w:tcBorders>
              <w:top w:val="single" w:sz="4" w:space="0" w:color="auto"/>
              <w:left w:val="single" w:sz="4" w:space="0" w:color="auto"/>
              <w:right w:val="single" w:sz="4" w:space="0" w:color="auto"/>
            </w:tcBorders>
            <w:shd w:val="clear" w:color="auto" w:fill="FFFFFF"/>
          </w:tcPr>
          <w:p w14:paraId="0B7D8744" w14:textId="77777777" w:rsidR="00C77F59" w:rsidRPr="005A23DF" w:rsidRDefault="00C77F59" w:rsidP="0044336A">
            <w:pPr>
              <w:spacing w:after="120"/>
            </w:pPr>
          </w:p>
        </w:tc>
      </w:tr>
      <w:tr w:rsidR="00C77F59" w:rsidRPr="005A23DF" w14:paraId="05F42C89" w14:textId="77777777" w:rsidTr="00C77F59">
        <w:tc>
          <w:tcPr>
            <w:tcW w:w="601" w:type="dxa"/>
            <w:gridSpan w:val="2"/>
            <w:tcBorders>
              <w:top w:val="single" w:sz="4" w:space="0" w:color="auto"/>
              <w:left w:val="single" w:sz="4" w:space="0" w:color="auto"/>
            </w:tcBorders>
            <w:shd w:val="clear" w:color="auto" w:fill="FFFFFF"/>
          </w:tcPr>
          <w:p w14:paraId="41F83A95"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4</w:t>
            </w:r>
          </w:p>
        </w:tc>
        <w:tc>
          <w:tcPr>
            <w:tcW w:w="8806" w:type="dxa"/>
            <w:gridSpan w:val="3"/>
            <w:tcBorders>
              <w:top w:val="single" w:sz="4" w:space="0" w:color="auto"/>
              <w:left w:val="single" w:sz="4" w:space="0" w:color="auto"/>
              <w:right w:val="single" w:sz="4" w:space="0" w:color="auto"/>
            </w:tcBorders>
            <w:shd w:val="clear" w:color="auto" w:fill="FFFFFF"/>
          </w:tcPr>
          <w:p w14:paraId="6AEC4A88" w14:textId="77777777" w:rsidR="00C77F59" w:rsidRPr="005A23DF" w:rsidRDefault="00C77F59" w:rsidP="0044336A">
            <w:pPr>
              <w:pStyle w:val="20"/>
              <w:shd w:val="clear" w:color="auto" w:fill="auto"/>
              <w:spacing w:after="120" w:line="240" w:lineRule="auto"/>
              <w:ind w:firstLine="0"/>
              <w:rPr>
                <w:sz w:val="24"/>
                <w:szCs w:val="24"/>
              </w:rPr>
            </w:pPr>
            <w:r w:rsidRPr="005A23DF">
              <w:rPr>
                <w:sz w:val="24"/>
                <w:szCs w:val="24"/>
              </w:rPr>
              <w:t>Информация об инспектировании производства:</w:t>
            </w:r>
          </w:p>
        </w:tc>
      </w:tr>
      <w:tr w:rsidR="00C77F59" w:rsidRPr="005A23DF" w14:paraId="2F3C779C" w14:textId="77777777" w:rsidTr="00C77F59">
        <w:tc>
          <w:tcPr>
            <w:tcW w:w="601" w:type="dxa"/>
            <w:gridSpan w:val="2"/>
            <w:tcBorders>
              <w:top w:val="single" w:sz="4" w:space="0" w:color="auto"/>
              <w:left w:val="single" w:sz="4" w:space="0" w:color="auto"/>
            </w:tcBorders>
            <w:shd w:val="clear" w:color="auto" w:fill="FFFFFF"/>
          </w:tcPr>
          <w:p w14:paraId="035D3141"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4.1</w:t>
            </w:r>
          </w:p>
        </w:tc>
        <w:tc>
          <w:tcPr>
            <w:tcW w:w="6070" w:type="dxa"/>
            <w:tcBorders>
              <w:top w:val="single" w:sz="4" w:space="0" w:color="auto"/>
              <w:left w:val="single" w:sz="4" w:space="0" w:color="auto"/>
            </w:tcBorders>
            <w:shd w:val="clear" w:color="auto" w:fill="FFFFFF"/>
          </w:tcPr>
          <w:p w14:paraId="293747E8" w14:textId="77777777" w:rsidR="00C77F59" w:rsidRPr="005A23DF" w:rsidRDefault="00C77F59" w:rsidP="0044336A">
            <w:pPr>
              <w:pStyle w:val="20"/>
              <w:shd w:val="clear" w:color="auto" w:fill="auto"/>
              <w:spacing w:after="120" w:line="240" w:lineRule="auto"/>
              <w:ind w:firstLine="0"/>
              <w:rPr>
                <w:sz w:val="24"/>
                <w:szCs w:val="24"/>
              </w:rPr>
            </w:pPr>
            <w:r w:rsidRPr="005A23DF">
              <w:rPr>
                <w:sz w:val="24"/>
                <w:szCs w:val="24"/>
              </w:rPr>
              <w:t>Даты проведения инспектирования производства, в том числе даты выездных инспекций производства каждого проверенного объекта</w:t>
            </w:r>
          </w:p>
        </w:tc>
        <w:tc>
          <w:tcPr>
            <w:tcW w:w="2736" w:type="dxa"/>
            <w:gridSpan w:val="2"/>
            <w:tcBorders>
              <w:top w:val="single" w:sz="4" w:space="0" w:color="auto"/>
              <w:left w:val="single" w:sz="4" w:space="0" w:color="auto"/>
              <w:right w:val="single" w:sz="4" w:space="0" w:color="auto"/>
            </w:tcBorders>
            <w:shd w:val="clear" w:color="auto" w:fill="FFFFFF"/>
          </w:tcPr>
          <w:p w14:paraId="48CE5916" w14:textId="77777777" w:rsidR="00C77F59" w:rsidRPr="005A23DF" w:rsidRDefault="00C77F59" w:rsidP="0044336A">
            <w:pPr>
              <w:spacing w:after="120"/>
            </w:pPr>
          </w:p>
        </w:tc>
      </w:tr>
      <w:tr w:rsidR="00C77F59" w:rsidRPr="005A23DF" w14:paraId="263C1CBA" w14:textId="77777777" w:rsidTr="00C77F59">
        <w:tc>
          <w:tcPr>
            <w:tcW w:w="601" w:type="dxa"/>
            <w:gridSpan w:val="2"/>
            <w:tcBorders>
              <w:top w:val="single" w:sz="4" w:space="0" w:color="auto"/>
              <w:left w:val="single" w:sz="4" w:space="0" w:color="auto"/>
            </w:tcBorders>
            <w:shd w:val="clear" w:color="auto" w:fill="FFFFFF"/>
          </w:tcPr>
          <w:p w14:paraId="3DC5749D"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4.2</w:t>
            </w:r>
          </w:p>
        </w:tc>
        <w:tc>
          <w:tcPr>
            <w:tcW w:w="6070" w:type="dxa"/>
            <w:tcBorders>
              <w:top w:val="single" w:sz="4" w:space="0" w:color="auto"/>
              <w:left w:val="single" w:sz="4" w:space="0" w:color="auto"/>
            </w:tcBorders>
            <w:shd w:val="clear" w:color="auto" w:fill="FFFFFF"/>
          </w:tcPr>
          <w:p w14:paraId="5B1775D0" w14:textId="77777777" w:rsidR="00C77F59" w:rsidRPr="005A23DF" w:rsidRDefault="00C77F59" w:rsidP="0044336A">
            <w:pPr>
              <w:pStyle w:val="20"/>
              <w:shd w:val="clear" w:color="auto" w:fill="auto"/>
              <w:spacing w:after="120" w:line="240" w:lineRule="auto"/>
              <w:ind w:firstLine="0"/>
              <w:rPr>
                <w:sz w:val="24"/>
                <w:szCs w:val="24"/>
              </w:rPr>
            </w:pPr>
            <w:r w:rsidRPr="005A23DF">
              <w:rPr>
                <w:sz w:val="24"/>
                <w:szCs w:val="24"/>
              </w:rPr>
              <w:t>Состав инспекционной группы (с указанием функций членов группы, а также сведений об участвовавших переводчиках и об инспекторах (экспертах), если таковые присутствовали)</w:t>
            </w:r>
          </w:p>
        </w:tc>
        <w:tc>
          <w:tcPr>
            <w:tcW w:w="2736" w:type="dxa"/>
            <w:gridSpan w:val="2"/>
            <w:tcBorders>
              <w:top w:val="single" w:sz="4" w:space="0" w:color="auto"/>
              <w:left w:val="single" w:sz="4" w:space="0" w:color="auto"/>
              <w:right w:val="single" w:sz="4" w:space="0" w:color="auto"/>
            </w:tcBorders>
            <w:shd w:val="clear" w:color="auto" w:fill="FFFFFF"/>
          </w:tcPr>
          <w:p w14:paraId="2E0F910B" w14:textId="77777777" w:rsidR="00C77F59" w:rsidRPr="005A23DF" w:rsidRDefault="00C77F59" w:rsidP="0044336A">
            <w:pPr>
              <w:spacing w:after="120"/>
            </w:pPr>
          </w:p>
        </w:tc>
      </w:tr>
      <w:tr w:rsidR="00C77F59" w:rsidRPr="005A23DF" w14:paraId="122FE2D2" w14:textId="77777777" w:rsidTr="00C77F59">
        <w:tc>
          <w:tcPr>
            <w:tcW w:w="601" w:type="dxa"/>
            <w:gridSpan w:val="2"/>
            <w:tcBorders>
              <w:top w:val="single" w:sz="4" w:space="0" w:color="auto"/>
              <w:left w:val="single" w:sz="4" w:space="0" w:color="auto"/>
            </w:tcBorders>
            <w:shd w:val="clear" w:color="auto" w:fill="FFFFFF"/>
          </w:tcPr>
          <w:p w14:paraId="6B26DB37"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4.3</w:t>
            </w:r>
          </w:p>
        </w:tc>
        <w:tc>
          <w:tcPr>
            <w:tcW w:w="6070" w:type="dxa"/>
            <w:tcBorders>
              <w:top w:val="single" w:sz="4" w:space="0" w:color="auto"/>
              <w:left w:val="single" w:sz="4" w:space="0" w:color="auto"/>
            </w:tcBorders>
            <w:shd w:val="clear" w:color="auto" w:fill="FFFFFF"/>
          </w:tcPr>
          <w:p w14:paraId="4CB4D067" w14:textId="77777777" w:rsidR="00C77F59" w:rsidRPr="005A23DF" w:rsidRDefault="00C77F59" w:rsidP="0044336A">
            <w:pPr>
              <w:pStyle w:val="20"/>
              <w:shd w:val="clear" w:color="auto" w:fill="auto"/>
              <w:spacing w:after="120" w:line="240" w:lineRule="auto"/>
              <w:ind w:firstLine="0"/>
              <w:rPr>
                <w:sz w:val="24"/>
                <w:szCs w:val="24"/>
              </w:rPr>
            </w:pPr>
            <w:r w:rsidRPr="005A23DF">
              <w:rPr>
                <w:sz w:val="24"/>
                <w:szCs w:val="24"/>
              </w:rPr>
              <w:t>План проведения инспектирования производства</w:t>
            </w:r>
          </w:p>
        </w:tc>
        <w:tc>
          <w:tcPr>
            <w:tcW w:w="2736" w:type="dxa"/>
            <w:gridSpan w:val="2"/>
            <w:tcBorders>
              <w:top w:val="single" w:sz="4" w:space="0" w:color="auto"/>
              <w:left w:val="single" w:sz="4" w:space="0" w:color="auto"/>
              <w:right w:val="single" w:sz="4" w:space="0" w:color="auto"/>
            </w:tcBorders>
            <w:shd w:val="clear" w:color="auto" w:fill="FFFFFF"/>
          </w:tcPr>
          <w:p w14:paraId="4FABF056" w14:textId="77777777" w:rsidR="00C77F59" w:rsidRPr="005A23DF" w:rsidRDefault="00C77F59" w:rsidP="0044336A">
            <w:pPr>
              <w:spacing w:after="120"/>
            </w:pPr>
          </w:p>
        </w:tc>
      </w:tr>
      <w:tr w:rsidR="00C77F59" w:rsidRPr="005A23DF" w14:paraId="42CD593B" w14:textId="77777777" w:rsidTr="00C77F59">
        <w:tc>
          <w:tcPr>
            <w:tcW w:w="601" w:type="dxa"/>
            <w:gridSpan w:val="2"/>
            <w:tcBorders>
              <w:top w:val="single" w:sz="4" w:space="0" w:color="auto"/>
              <w:left w:val="single" w:sz="4" w:space="0" w:color="auto"/>
            </w:tcBorders>
            <w:shd w:val="clear" w:color="auto" w:fill="FFFFFF"/>
          </w:tcPr>
          <w:p w14:paraId="521D4205"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5</w:t>
            </w:r>
          </w:p>
        </w:tc>
        <w:tc>
          <w:tcPr>
            <w:tcW w:w="8806" w:type="dxa"/>
            <w:gridSpan w:val="3"/>
            <w:tcBorders>
              <w:top w:val="single" w:sz="4" w:space="0" w:color="auto"/>
              <w:left w:val="single" w:sz="4" w:space="0" w:color="auto"/>
              <w:right w:val="single" w:sz="4" w:space="0" w:color="auto"/>
            </w:tcBorders>
            <w:shd w:val="clear" w:color="auto" w:fill="FFFFFF"/>
          </w:tcPr>
          <w:p w14:paraId="477A8857" w14:textId="77777777" w:rsidR="00C77F59" w:rsidRPr="005A23DF" w:rsidRDefault="00C77F59" w:rsidP="0044336A">
            <w:pPr>
              <w:pStyle w:val="20"/>
              <w:shd w:val="clear" w:color="auto" w:fill="auto"/>
              <w:spacing w:after="120" w:line="240" w:lineRule="auto"/>
              <w:ind w:firstLine="0"/>
              <w:jc w:val="both"/>
              <w:rPr>
                <w:sz w:val="24"/>
                <w:szCs w:val="24"/>
              </w:rPr>
            </w:pPr>
            <w:r w:rsidRPr="005A23DF">
              <w:rPr>
                <w:sz w:val="24"/>
                <w:szCs w:val="24"/>
              </w:rPr>
              <w:t>Результаты инспектирования производства (по каждому проверенному объекту):</w:t>
            </w:r>
          </w:p>
        </w:tc>
      </w:tr>
      <w:tr w:rsidR="00C77F59" w:rsidRPr="005A23DF" w14:paraId="5E2490A9" w14:textId="77777777" w:rsidTr="00C77F59">
        <w:tc>
          <w:tcPr>
            <w:tcW w:w="601" w:type="dxa"/>
            <w:gridSpan w:val="2"/>
            <w:tcBorders>
              <w:top w:val="single" w:sz="4" w:space="0" w:color="auto"/>
              <w:left w:val="single" w:sz="4" w:space="0" w:color="auto"/>
            </w:tcBorders>
            <w:shd w:val="clear" w:color="auto" w:fill="FFFFFF"/>
          </w:tcPr>
          <w:p w14:paraId="5AE50E4A"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5.1</w:t>
            </w:r>
          </w:p>
        </w:tc>
        <w:tc>
          <w:tcPr>
            <w:tcW w:w="6070" w:type="dxa"/>
            <w:tcBorders>
              <w:top w:val="single" w:sz="4" w:space="0" w:color="auto"/>
              <w:left w:val="single" w:sz="4" w:space="0" w:color="auto"/>
            </w:tcBorders>
            <w:shd w:val="clear" w:color="auto" w:fill="FFFFFF"/>
          </w:tcPr>
          <w:p w14:paraId="20620F44" w14:textId="77777777" w:rsidR="00C77F59" w:rsidRPr="005A23DF" w:rsidRDefault="00C77F59" w:rsidP="0044336A">
            <w:pPr>
              <w:pStyle w:val="20"/>
              <w:shd w:val="clear" w:color="auto" w:fill="auto"/>
              <w:spacing w:after="120" w:line="240" w:lineRule="auto"/>
              <w:ind w:firstLine="0"/>
              <w:rPr>
                <w:sz w:val="24"/>
                <w:szCs w:val="24"/>
              </w:rPr>
            </w:pPr>
            <w:r w:rsidRPr="005A23DF">
              <w:rPr>
                <w:sz w:val="24"/>
                <w:szCs w:val="24"/>
              </w:rPr>
              <w:t>Общее описание проверяемой деятельности и (или) технологических процессов</w:t>
            </w:r>
          </w:p>
        </w:tc>
        <w:tc>
          <w:tcPr>
            <w:tcW w:w="2736" w:type="dxa"/>
            <w:gridSpan w:val="2"/>
            <w:tcBorders>
              <w:top w:val="single" w:sz="4" w:space="0" w:color="auto"/>
              <w:left w:val="single" w:sz="4" w:space="0" w:color="auto"/>
              <w:right w:val="single" w:sz="4" w:space="0" w:color="auto"/>
            </w:tcBorders>
            <w:shd w:val="clear" w:color="auto" w:fill="FFFFFF"/>
          </w:tcPr>
          <w:p w14:paraId="6CF06A22" w14:textId="77777777" w:rsidR="00C77F59" w:rsidRPr="005A23DF" w:rsidRDefault="00C77F59" w:rsidP="0044336A">
            <w:pPr>
              <w:spacing w:after="120"/>
            </w:pPr>
          </w:p>
        </w:tc>
      </w:tr>
      <w:tr w:rsidR="00C77F59" w:rsidRPr="005A23DF" w14:paraId="3782E220" w14:textId="77777777" w:rsidTr="00C77F59">
        <w:tc>
          <w:tcPr>
            <w:tcW w:w="601" w:type="dxa"/>
            <w:gridSpan w:val="2"/>
            <w:tcBorders>
              <w:top w:val="single" w:sz="4" w:space="0" w:color="auto"/>
              <w:left w:val="single" w:sz="4" w:space="0" w:color="auto"/>
            </w:tcBorders>
            <w:shd w:val="clear" w:color="auto" w:fill="FFFFFF"/>
          </w:tcPr>
          <w:p w14:paraId="3BCE9C68"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5.2</w:t>
            </w:r>
          </w:p>
        </w:tc>
        <w:tc>
          <w:tcPr>
            <w:tcW w:w="6070" w:type="dxa"/>
            <w:tcBorders>
              <w:top w:val="single" w:sz="4" w:space="0" w:color="auto"/>
              <w:left w:val="single" w:sz="4" w:space="0" w:color="auto"/>
            </w:tcBorders>
            <w:shd w:val="clear" w:color="auto" w:fill="FFFFFF"/>
          </w:tcPr>
          <w:p w14:paraId="005302AC" w14:textId="77777777" w:rsidR="00C77F59" w:rsidRPr="005A23DF" w:rsidRDefault="00C77F59" w:rsidP="0044336A">
            <w:pPr>
              <w:pStyle w:val="20"/>
              <w:shd w:val="clear" w:color="auto" w:fill="auto"/>
              <w:spacing w:after="120" w:line="240" w:lineRule="auto"/>
              <w:ind w:firstLine="0"/>
              <w:rPr>
                <w:sz w:val="24"/>
                <w:szCs w:val="24"/>
              </w:rPr>
            </w:pPr>
            <w:r w:rsidRPr="005A23DF">
              <w:rPr>
                <w:sz w:val="24"/>
                <w:szCs w:val="24"/>
              </w:rPr>
              <w:t>Фамилии, имена, отчества (при наличии) и должности опрошенных лиц</w:t>
            </w:r>
          </w:p>
        </w:tc>
        <w:tc>
          <w:tcPr>
            <w:tcW w:w="2736" w:type="dxa"/>
            <w:gridSpan w:val="2"/>
            <w:tcBorders>
              <w:top w:val="single" w:sz="4" w:space="0" w:color="auto"/>
              <w:left w:val="single" w:sz="4" w:space="0" w:color="auto"/>
              <w:right w:val="single" w:sz="4" w:space="0" w:color="auto"/>
            </w:tcBorders>
            <w:shd w:val="clear" w:color="auto" w:fill="FFFFFF"/>
          </w:tcPr>
          <w:p w14:paraId="0B9A3F81" w14:textId="77777777" w:rsidR="00C77F59" w:rsidRPr="005A23DF" w:rsidRDefault="00C77F59" w:rsidP="0044336A">
            <w:pPr>
              <w:spacing w:after="120"/>
            </w:pPr>
          </w:p>
        </w:tc>
      </w:tr>
      <w:tr w:rsidR="00C77F59" w:rsidRPr="005A23DF" w14:paraId="2D772C89" w14:textId="77777777" w:rsidTr="00C77F59">
        <w:tc>
          <w:tcPr>
            <w:tcW w:w="601" w:type="dxa"/>
            <w:gridSpan w:val="2"/>
            <w:tcBorders>
              <w:top w:val="single" w:sz="4" w:space="0" w:color="auto"/>
              <w:left w:val="single" w:sz="4" w:space="0" w:color="auto"/>
            </w:tcBorders>
            <w:shd w:val="clear" w:color="auto" w:fill="FFFFFF"/>
          </w:tcPr>
          <w:p w14:paraId="3329B890"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5.3</w:t>
            </w:r>
          </w:p>
        </w:tc>
        <w:tc>
          <w:tcPr>
            <w:tcW w:w="6070" w:type="dxa"/>
            <w:tcBorders>
              <w:top w:val="single" w:sz="4" w:space="0" w:color="auto"/>
              <w:left w:val="single" w:sz="4" w:space="0" w:color="auto"/>
            </w:tcBorders>
            <w:shd w:val="clear" w:color="auto" w:fill="FFFFFF"/>
          </w:tcPr>
          <w:p w14:paraId="629A39C9" w14:textId="77777777" w:rsidR="00C77F59" w:rsidRPr="005A23DF" w:rsidRDefault="00C77F59" w:rsidP="0044336A">
            <w:pPr>
              <w:pStyle w:val="20"/>
              <w:shd w:val="clear" w:color="auto" w:fill="auto"/>
              <w:spacing w:after="120" w:line="240" w:lineRule="auto"/>
              <w:ind w:firstLine="0"/>
              <w:rPr>
                <w:sz w:val="24"/>
                <w:szCs w:val="24"/>
              </w:rPr>
            </w:pPr>
            <w:r w:rsidRPr="005A23DF">
              <w:rPr>
                <w:sz w:val="24"/>
                <w:szCs w:val="24"/>
              </w:rPr>
              <w:t>Наименования медицинских изделий, выбранных для проверки в качестве представительных образцов, а также обоснование данного выбора</w:t>
            </w:r>
          </w:p>
        </w:tc>
        <w:tc>
          <w:tcPr>
            <w:tcW w:w="2736" w:type="dxa"/>
            <w:gridSpan w:val="2"/>
            <w:tcBorders>
              <w:top w:val="single" w:sz="4" w:space="0" w:color="auto"/>
              <w:left w:val="single" w:sz="4" w:space="0" w:color="auto"/>
              <w:right w:val="single" w:sz="4" w:space="0" w:color="auto"/>
            </w:tcBorders>
            <w:shd w:val="clear" w:color="auto" w:fill="FFFFFF"/>
          </w:tcPr>
          <w:p w14:paraId="51A7CD2E" w14:textId="77777777" w:rsidR="00C77F59" w:rsidRPr="005A23DF" w:rsidRDefault="00C77F59" w:rsidP="0044336A">
            <w:pPr>
              <w:spacing w:after="120"/>
            </w:pPr>
          </w:p>
        </w:tc>
      </w:tr>
      <w:tr w:rsidR="00C77F59" w:rsidRPr="005A23DF" w14:paraId="57C6B8A4" w14:textId="77777777" w:rsidTr="00C77F59">
        <w:tc>
          <w:tcPr>
            <w:tcW w:w="601" w:type="dxa"/>
            <w:gridSpan w:val="2"/>
            <w:tcBorders>
              <w:top w:val="single" w:sz="4" w:space="0" w:color="auto"/>
              <w:left w:val="single" w:sz="4" w:space="0" w:color="auto"/>
              <w:bottom w:val="single" w:sz="4" w:space="0" w:color="auto"/>
            </w:tcBorders>
            <w:shd w:val="clear" w:color="auto" w:fill="FFFFFF"/>
          </w:tcPr>
          <w:p w14:paraId="4FF460E8"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5.4</w:t>
            </w:r>
          </w:p>
        </w:tc>
        <w:tc>
          <w:tcPr>
            <w:tcW w:w="6070" w:type="dxa"/>
            <w:tcBorders>
              <w:top w:val="single" w:sz="4" w:space="0" w:color="auto"/>
              <w:left w:val="single" w:sz="4" w:space="0" w:color="auto"/>
              <w:bottom w:val="single" w:sz="4" w:space="0" w:color="auto"/>
            </w:tcBorders>
            <w:shd w:val="clear" w:color="auto" w:fill="FFFFFF"/>
          </w:tcPr>
          <w:p w14:paraId="6D3675A7" w14:textId="77777777" w:rsidR="00C77F59" w:rsidRPr="005A23DF" w:rsidRDefault="00C77F59" w:rsidP="0044336A">
            <w:pPr>
              <w:pStyle w:val="20"/>
              <w:shd w:val="clear" w:color="auto" w:fill="auto"/>
              <w:spacing w:after="120" w:line="240" w:lineRule="auto"/>
              <w:ind w:firstLine="0"/>
              <w:rPr>
                <w:sz w:val="24"/>
                <w:szCs w:val="24"/>
              </w:rPr>
            </w:pPr>
            <w:r w:rsidRPr="005A23DF">
              <w:rPr>
                <w:sz w:val="24"/>
                <w:szCs w:val="24"/>
              </w:rPr>
              <w:t>Типы и количество проверенных документов и записей</w:t>
            </w:r>
          </w:p>
        </w:tc>
        <w:tc>
          <w:tcPr>
            <w:tcW w:w="2736" w:type="dxa"/>
            <w:gridSpan w:val="2"/>
            <w:tcBorders>
              <w:top w:val="single" w:sz="4" w:space="0" w:color="auto"/>
              <w:left w:val="single" w:sz="4" w:space="0" w:color="auto"/>
              <w:bottom w:val="single" w:sz="4" w:space="0" w:color="auto"/>
              <w:right w:val="single" w:sz="4" w:space="0" w:color="auto"/>
            </w:tcBorders>
            <w:shd w:val="clear" w:color="auto" w:fill="FFFFFF"/>
          </w:tcPr>
          <w:p w14:paraId="5D4C6B8C" w14:textId="77777777" w:rsidR="00C77F59" w:rsidRPr="005A23DF" w:rsidRDefault="00C77F59" w:rsidP="0044336A">
            <w:pPr>
              <w:spacing w:after="120"/>
            </w:pPr>
          </w:p>
        </w:tc>
      </w:tr>
      <w:tr w:rsidR="00C77F59" w:rsidRPr="005A23DF" w14:paraId="09346F23" w14:textId="77777777" w:rsidTr="00C77F59">
        <w:trPr>
          <w:gridAfter w:val="1"/>
          <w:wAfter w:w="7" w:type="dxa"/>
        </w:trPr>
        <w:tc>
          <w:tcPr>
            <w:tcW w:w="601" w:type="dxa"/>
            <w:gridSpan w:val="2"/>
            <w:tcBorders>
              <w:top w:val="single" w:sz="4" w:space="0" w:color="auto"/>
              <w:left w:val="single" w:sz="4" w:space="0" w:color="auto"/>
            </w:tcBorders>
            <w:shd w:val="clear" w:color="auto" w:fill="FFFFFF"/>
          </w:tcPr>
          <w:p w14:paraId="7DA66329"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5.5</w:t>
            </w:r>
          </w:p>
        </w:tc>
        <w:tc>
          <w:tcPr>
            <w:tcW w:w="6070" w:type="dxa"/>
            <w:tcBorders>
              <w:top w:val="single" w:sz="4" w:space="0" w:color="auto"/>
              <w:left w:val="single" w:sz="4" w:space="0" w:color="auto"/>
            </w:tcBorders>
            <w:shd w:val="clear" w:color="auto" w:fill="FFFFFF"/>
            <w:vAlign w:val="bottom"/>
          </w:tcPr>
          <w:p w14:paraId="73371833" w14:textId="77777777" w:rsidR="00C77F59" w:rsidRPr="005A23DF" w:rsidRDefault="00C77F59" w:rsidP="0044336A">
            <w:pPr>
              <w:pStyle w:val="20"/>
              <w:shd w:val="clear" w:color="auto" w:fill="auto"/>
              <w:spacing w:after="120" w:line="240" w:lineRule="auto"/>
              <w:ind w:firstLine="0"/>
              <w:rPr>
                <w:sz w:val="24"/>
                <w:szCs w:val="24"/>
              </w:rPr>
            </w:pPr>
            <w:r w:rsidRPr="005A23DF">
              <w:rPr>
                <w:sz w:val="24"/>
                <w:szCs w:val="24"/>
              </w:rPr>
              <w:t>Перечень выявленных несоответствий системы менеджмента качества медицинских изделий Требованиям к внедрению, поддержанию и оценке системы менеджмента качества медицинских изделий в зависимости от потенциального риска их применения</w:t>
            </w:r>
          </w:p>
        </w:tc>
        <w:tc>
          <w:tcPr>
            <w:tcW w:w="2729" w:type="dxa"/>
            <w:tcBorders>
              <w:top w:val="single" w:sz="4" w:space="0" w:color="auto"/>
              <w:left w:val="single" w:sz="4" w:space="0" w:color="auto"/>
              <w:right w:val="single" w:sz="4" w:space="0" w:color="auto"/>
            </w:tcBorders>
            <w:shd w:val="clear" w:color="auto" w:fill="FFFFFF"/>
          </w:tcPr>
          <w:p w14:paraId="23A8438E" w14:textId="77777777" w:rsidR="00C77F59" w:rsidRPr="005A23DF" w:rsidRDefault="00C77F59" w:rsidP="0044336A">
            <w:pPr>
              <w:spacing w:after="120"/>
            </w:pPr>
          </w:p>
        </w:tc>
      </w:tr>
      <w:tr w:rsidR="00C77F59" w:rsidRPr="005A23DF" w14:paraId="06D628EF" w14:textId="77777777" w:rsidTr="00C77F59">
        <w:trPr>
          <w:gridAfter w:val="1"/>
          <w:wAfter w:w="7" w:type="dxa"/>
        </w:trPr>
        <w:tc>
          <w:tcPr>
            <w:tcW w:w="601" w:type="dxa"/>
            <w:gridSpan w:val="2"/>
            <w:tcBorders>
              <w:top w:val="single" w:sz="4" w:space="0" w:color="auto"/>
              <w:left w:val="single" w:sz="4" w:space="0" w:color="auto"/>
            </w:tcBorders>
            <w:shd w:val="clear" w:color="auto" w:fill="FFFFFF"/>
          </w:tcPr>
          <w:p w14:paraId="3B984F4E"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5.6</w:t>
            </w:r>
          </w:p>
        </w:tc>
        <w:tc>
          <w:tcPr>
            <w:tcW w:w="6070" w:type="dxa"/>
            <w:tcBorders>
              <w:top w:val="single" w:sz="4" w:space="0" w:color="auto"/>
              <w:left w:val="single" w:sz="4" w:space="0" w:color="auto"/>
            </w:tcBorders>
            <w:shd w:val="clear" w:color="auto" w:fill="FFFFFF"/>
          </w:tcPr>
          <w:p w14:paraId="5D274903" w14:textId="77777777" w:rsidR="00C77F59" w:rsidRPr="005A23DF" w:rsidRDefault="00C77F59" w:rsidP="0044336A">
            <w:pPr>
              <w:pStyle w:val="20"/>
              <w:shd w:val="clear" w:color="auto" w:fill="auto"/>
              <w:spacing w:after="120" w:line="240" w:lineRule="auto"/>
              <w:ind w:firstLine="0"/>
              <w:rPr>
                <w:sz w:val="24"/>
                <w:szCs w:val="24"/>
              </w:rPr>
            </w:pPr>
            <w:r w:rsidRPr="005A23DF">
              <w:rPr>
                <w:sz w:val="24"/>
                <w:szCs w:val="24"/>
              </w:rPr>
              <w:t>Информация о несоответствиях, устраненных в процессе инспектирования производства, а также о сроках проведения корректирующих действий в отношении неустраненных несоответствий и формах подтверждения проведения таких действий (представление подтверждающей документации или проверка на местах)</w:t>
            </w:r>
          </w:p>
        </w:tc>
        <w:tc>
          <w:tcPr>
            <w:tcW w:w="2729" w:type="dxa"/>
            <w:tcBorders>
              <w:top w:val="single" w:sz="4" w:space="0" w:color="auto"/>
              <w:left w:val="single" w:sz="4" w:space="0" w:color="auto"/>
              <w:right w:val="single" w:sz="4" w:space="0" w:color="auto"/>
            </w:tcBorders>
            <w:shd w:val="clear" w:color="auto" w:fill="FFFFFF"/>
          </w:tcPr>
          <w:p w14:paraId="4728E496" w14:textId="77777777" w:rsidR="00C77F59" w:rsidRPr="005A23DF" w:rsidRDefault="00C77F59" w:rsidP="0044336A">
            <w:pPr>
              <w:spacing w:after="120"/>
            </w:pPr>
          </w:p>
        </w:tc>
      </w:tr>
      <w:tr w:rsidR="00C77F59" w:rsidRPr="005A23DF" w14:paraId="418C2A0C" w14:textId="77777777" w:rsidTr="00C77F59">
        <w:trPr>
          <w:gridAfter w:val="1"/>
          <w:wAfter w:w="7" w:type="dxa"/>
        </w:trPr>
        <w:tc>
          <w:tcPr>
            <w:tcW w:w="601" w:type="dxa"/>
            <w:gridSpan w:val="2"/>
            <w:tcBorders>
              <w:top w:val="single" w:sz="4" w:space="0" w:color="auto"/>
              <w:left w:val="single" w:sz="4" w:space="0" w:color="auto"/>
            </w:tcBorders>
            <w:shd w:val="clear" w:color="auto" w:fill="FFFFFF"/>
          </w:tcPr>
          <w:p w14:paraId="60ED1584"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5.7</w:t>
            </w:r>
          </w:p>
        </w:tc>
        <w:tc>
          <w:tcPr>
            <w:tcW w:w="6070" w:type="dxa"/>
            <w:tcBorders>
              <w:top w:val="single" w:sz="4" w:space="0" w:color="auto"/>
              <w:left w:val="single" w:sz="4" w:space="0" w:color="auto"/>
            </w:tcBorders>
            <w:shd w:val="clear" w:color="auto" w:fill="FFFFFF"/>
          </w:tcPr>
          <w:p w14:paraId="025F47BE" w14:textId="77777777" w:rsidR="00C77F59" w:rsidRPr="005A23DF" w:rsidRDefault="00C77F59" w:rsidP="0044336A">
            <w:pPr>
              <w:pStyle w:val="20"/>
              <w:shd w:val="clear" w:color="auto" w:fill="auto"/>
              <w:spacing w:after="120" w:line="240" w:lineRule="auto"/>
              <w:ind w:firstLine="0"/>
              <w:rPr>
                <w:sz w:val="24"/>
                <w:szCs w:val="24"/>
              </w:rPr>
            </w:pPr>
            <w:r w:rsidRPr="005A23DF">
              <w:rPr>
                <w:sz w:val="24"/>
                <w:szCs w:val="24"/>
              </w:rPr>
              <w:t>Информация о ранее выявленных несоответствиях и результатах проведения корректирующих и (или) предупреждающих действий</w:t>
            </w:r>
          </w:p>
        </w:tc>
        <w:tc>
          <w:tcPr>
            <w:tcW w:w="2729" w:type="dxa"/>
            <w:tcBorders>
              <w:top w:val="single" w:sz="4" w:space="0" w:color="auto"/>
              <w:left w:val="single" w:sz="4" w:space="0" w:color="auto"/>
              <w:right w:val="single" w:sz="4" w:space="0" w:color="auto"/>
            </w:tcBorders>
            <w:shd w:val="clear" w:color="auto" w:fill="FFFFFF"/>
          </w:tcPr>
          <w:p w14:paraId="1C4FEEE3" w14:textId="77777777" w:rsidR="00C77F59" w:rsidRPr="005A23DF" w:rsidRDefault="00C77F59" w:rsidP="0044336A">
            <w:pPr>
              <w:spacing w:after="120"/>
            </w:pPr>
          </w:p>
        </w:tc>
      </w:tr>
      <w:tr w:rsidR="00C77F59" w:rsidRPr="005A23DF" w14:paraId="5E621B32" w14:textId="77777777" w:rsidTr="00C77F59">
        <w:trPr>
          <w:gridAfter w:val="1"/>
          <w:wAfter w:w="7" w:type="dxa"/>
        </w:trPr>
        <w:tc>
          <w:tcPr>
            <w:tcW w:w="601" w:type="dxa"/>
            <w:gridSpan w:val="2"/>
            <w:tcBorders>
              <w:top w:val="single" w:sz="4" w:space="0" w:color="auto"/>
              <w:left w:val="single" w:sz="4" w:space="0" w:color="auto"/>
            </w:tcBorders>
            <w:shd w:val="clear" w:color="auto" w:fill="FFFFFF"/>
            <w:vAlign w:val="bottom"/>
          </w:tcPr>
          <w:p w14:paraId="3935E5F4"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6</w:t>
            </w:r>
          </w:p>
        </w:tc>
        <w:tc>
          <w:tcPr>
            <w:tcW w:w="8799" w:type="dxa"/>
            <w:gridSpan w:val="2"/>
            <w:tcBorders>
              <w:top w:val="single" w:sz="4" w:space="0" w:color="auto"/>
              <w:left w:val="single" w:sz="4" w:space="0" w:color="auto"/>
              <w:right w:val="single" w:sz="4" w:space="0" w:color="auto"/>
            </w:tcBorders>
            <w:shd w:val="clear" w:color="auto" w:fill="FFFFFF"/>
            <w:vAlign w:val="center"/>
          </w:tcPr>
          <w:p w14:paraId="63C38214" w14:textId="77777777" w:rsidR="00C77F59" w:rsidRPr="005A23DF" w:rsidRDefault="00C77F59" w:rsidP="0044336A">
            <w:pPr>
              <w:pStyle w:val="20"/>
              <w:shd w:val="clear" w:color="auto" w:fill="auto"/>
              <w:spacing w:after="120" w:line="240" w:lineRule="auto"/>
              <w:ind w:firstLine="0"/>
              <w:rPr>
                <w:sz w:val="24"/>
                <w:szCs w:val="24"/>
              </w:rPr>
            </w:pPr>
            <w:r w:rsidRPr="005A23DF">
              <w:rPr>
                <w:sz w:val="24"/>
                <w:szCs w:val="24"/>
              </w:rPr>
              <w:t>Выводы:</w:t>
            </w:r>
          </w:p>
        </w:tc>
      </w:tr>
      <w:tr w:rsidR="00C77F59" w:rsidRPr="005A23DF" w14:paraId="68D38076" w14:textId="77777777" w:rsidTr="00C77F59">
        <w:trPr>
          <w:gridAfter w:val="1"/>
          <w:wAfter w:w="7" w:type="dxa"/>
        </w:trPr>
        <w:tc>
          <w:tcPr>
            <w:tcW w:w="601" w:type="dxa"/>
            <w:gridSpan w:val="2"/>
            <w:tcBorders>
              <w:top w:val="single" w:sz="4" w:space="0" w:color="auto"/>
              <w:left w:val="single" w:sz="4" w:space="0" w:color="auto"/>
            </w:tcBorders>
            <w:shd w:val="clear" w:color="auto" w:fill="FFFFFF"/>
          </w:tcPr>
          <w:p w14:paraId="74BA3683"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lastRenderedPageBreak/>
              <w:t>6.1</w:t>
            </w:r>
          </w:p>
        </w:tc>
        <w:tc>
          <w:tcPr>
            <w:tcW w:w="6070" w:type="dxa"/>
            <w:tcBorders>
              <w:top w:val="single" w:sz="4" w:space="0" w:color="auto"/>
              <w:left w:val="single" w:sz="4" w:space="0" w:color="auto"/>
            </w:tcBorders>
            <w:shd w:val="clear" w:color="auto" w:fill="FFFFFF"/>
          </w:tcPr>
          <w:p w14:paraId="26CA2844" w14:textId="77777777" w:rsidR="00C77F59" w:rsidRPr="005A23DF" w:rsidRDefault="00C77F59" w:rsidP="0044336A">
            <w:pPr>
              <w:pStyle w:val="20"/>
              <w:shd w:val="clear" w:color="auto" w:fill="auto"/>
              <w:spacing w:after="120" w:line="240" w:lineRule="auto"/>
              <w:ind w:left="140" w:firstLine="0"/>
              <w:rPr>
                <w:sz w:val="24"/>
                <w:szCs w:val="24"/>
              </w:rPr>
            </w:pPr>
            <w:r w:rsidRPr="005A23DF">
              <w:rPr>
                <w:sz w:val="24"/>
                <w:szCs w:val="24"/>
              </w:rPr>
              <w:t>Заключение о соответствии (несоответствии) системы менеджмента качества медицинских изделий требованиям к ее поддержанию в актуальном состоянии</w:t>
            </w:r>
          </w:p>
        </w:tc>
        <w:tc>
          <w:tcPr>
            <w:tcW w:w="2729" w:type="dxa"/>
            <w:tcBorders>
              <w:top w:val="single" w:sz="4" w:space="0" w:color="auto"/>
              <w:left w:val="single" w:sz="4" w:space="0" w:color="auto"/>
              <w:right w:val="single" w:sz="4" w:space="0" w:color="auto"/>
            </w:tcBorders>
            <w:shd w:val="clear" w:color="auto" w:fill="FFFFFF"/>
          </w:tcPr>
          <w:p w14:paraId="3477891A" w14:textId="77777777" w:rsidR="00C77F59" w:rsidRPr="005A23DF" w:rsidRDefault="00C77F59" w:rsidP="0044336A">
            <w:pPr>
              <w:spacing w:after="120"/>
            </w:pPr>
          </w:p>
        </w:tc>
      </w:tr>
      <w:tr w:rsidR="00C77F59" w:rsidRPr="005A23DF" w14:paraId="02D1C58E" w14:textId="77777777" w:rsidTr="00C77F59">
        <w:trPr>
          <w:gridAfter w:val="1"/>
          <w:wAfter w:w="7" w:type="dxa"/>
        </w:trPr>
        <w:tc>
          <w:tcPr>
            <w:tcW w:w="601" w:type="dxa"/>
            <w:gridSpan w:val="2"/>
            <w:tcBorders>
              <w:top w:val="single" w:sz="4" w:space="0" w:color="auto"/>
              <w:left w:val="single" w:sz="4" w:space="0" w:color="auto"/>
            </w:tcBorders>
            <w:shd w:val="clear" w:color="auto" w:fill="FFFFFF"/>
          </w:tcPr>
          <w:p w14:paraId="14F41CCA"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7</w:t>
            </w:r>
          </w:p>
        </w:tc>
        <w:tc>
          <w:tcPr>
            <w:tcW w:w="6070" w:type="dxa"/>
            <w:tcBorders>
              <w:top w:val="single" w:sz="4" w:space="0" w:color="auto"/>
              <w:left w:val="single" w:sz="4" w:space="0" w:color="auto"/>
            </w:tcBorders>
            <w:shd w:val="clear" w:color="auto" w:fill="FFFFFF"/>
            <w:vAlign w:val="bottom"/>
          </w:tcPr>
          <w:p w14:paraId="740136C3" w14:textId="77777777" w:rsidR="00C77F59" w:rsidRPr="005A23DF" w:rsidRDefault="00C77F59" w:rsidP="0044336A">
            <w:pPr>
              <w:pStyle w:val="20"/>
              <w:shd w:val="clear" w:color="auto" w:fill="auto"/>
              <w:spacing w:after="120" w:line="240" w:lineRule="auto"/>
              <w:ind w:left="140" w:firstLine="0"/>
              <w:rPr>
                <w:sz w:val="24"/>
                <w:szCs w:val="24"/>
              </w:rPr>
            </w:pPr>
            <w:r w:rsidRPr="005A23DF">
              <w:rPr>
                <w:sz w:val="24"/>
                <w:szCs w:val="24"/>
              </w:rPr>
              <w:t>Фамилии, имена, отчества (при наличии) и должности инспекторов</w:t>
            </w:r>
          </w:p>
        </w:tc>
        <w:tc>
          <w:tcPr>
            <w:tcW w:w="2729" w:type="dxa"/>
            <w:tcBorders>
              <w:top w:val="single" w:sz="4" w:space="0" w:color="auto"/>
              <w:left w:val="single" w:sz="4" w:space="0" w:color="auto"/>
              <w:right w:val="single" w:sz="4" w:space="0" w:color="auto"/>
            </w:tcBorders>
            <w:shd w:val="clear" w:color="auto" w:fill="FFFFFF"/>
          </w:tcPr>
          <w:p w14:paraId="6D9EDEAF" w14:textId="77777777" w:rsidR="00C77F59" w:rsidRPr="005A23DF" w:rsidRDefault="00C77F59" w:rsidP="0044336A">
            <w:pPr>
              <w:spacing w:after="120"/>
            </w:pPr>
          </w:p>
        </w:tc>
      </w:tr>
      <w:tr w:rsidR="00C77F59" w:rsidRPr="005A23DF" w14:paraId="59ED6683" w14:textId="77777777" w:rsidTr="00C77F59">
        <w:trPr>
          <w:gridAfter w:val="1"/>
          <w:wAfter w:w="7" w:type="dxa"/>
        </w:trPr>
        <w:tc>
          <w:tcPr>
            <w:tcW w:w="601" w:type="dxa"/>
            <w:gridSpan w:val="2"/>
            <w:tcBorders>
              <w:top w:val="single" w:sz="4" w:space="0" w:color="auto"/>
              <w:left w:val="single" w:sz="4" w:space="0" w:color="auto"/>
              <w:bottom w:val="single" w:sz="4" w:space="0" w:color="auto"/>
            </w:tcBorders>
            <w:shd w:val="clear" w:color="auto" w:fill="FFFFFF"/>
            <w:vAlign w:val="center"/>
          </w:tcPr>
          <w:p w14:paraId="4494944E"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8</w:t>
            </w:r>
          </w:p>
        </w:tc>
        <w:tc>
          <w:tcPr>
            <w:tcW w:w="6070" w:type="dxa"/>
            <w:tcBorders>
              <w:top w:val="single" w:sz="4" w:space="0" w:color="auto"/>
              <w:left w:val="single" w:sz="4" w:space="0" w:color="auto"/>
              <w:bottom w:val="single" w:sz="4" w:space="0" w:color="auto"/>
            </w:tcBorders>
            <w:shd w:val="clear" w:color="auto" w:fill="FFFFFF"/>
          </w:tcPr>
          <w:p w14:paraId="130A4544" w14:textId="77777777" w:rsidR="00C77F59" w:rsidRPr="005A23DF" w:rsidRDefault="00C77F59" w:rsidP="0044336A">
            <w:pPr>
              <w:pStyle w:val="20"/>
              <w:shd w:val="clear" w:color="auto" w:fill="auto"/>
              <w:spacing w:after="120" w:line="240" w:lineRule="auto"/>
              <w:ind w:left="140" w:firstLine="0"/>
              <w:rPr>
                <w:sz w:val="24"/>
                <w:szCs w:val="24"/>
              </w:rPr>
            </w:pPr>
            <w:r w:rsidRPr="005A23DF">
              <w:rPr>
                <w:sz w:val="24"/>
                <w:szCs w:val="24"/>
              </w:rPr>
              <w:t>Подписи, печать (при наличии)</w:t>
            </w:r>
          </w:p>
        </w:tc>
        <w:tc>
          <w:tcPr>
            <w:tcW w:w="2729" w:type="dxa"/>
            <w:tcBorders>
              <w:top w:val="single" w:sz="4" w:space="0" w:color="auto"/>
              <w:left w:val="single" w:sz="4" w:space="0" w:color="auto"/>
              <w:bottom w:val="single" w:sz="4" w:space="0" w:color="auto"/>
              <w:right w:val="single" w:sz="4" w:space="0" w:color="auto"/>
            </w:tcBorders>
            <w:shd w:val="clear" w:color="auto" w:fill="FFFFFF"/>
          </w:tcPr>
          <w:p w14:paraId="0C0FEC6A" w14:textId="77777777" w:rsidR="00C77F59" w:rsidRPr="005A23DF" w:rsidRDefault="00C77F59" w:rsidP="0044336A">
            <w:pPr>
              <w:spacing w:after="120"/>
            </w:pPr>
          </w:p>
        </w:tc>
      </w:tr>
    </w:tbl>
    <w:p w14:paraId="03829ECA" w14:textId="77777777" w:rsidR="00C77F59" w:rsidRDefault="00C77F59">
      <w:pPr>
        <w:rPr>
          <w:lang w:val="en-US"/>
        </w:rPr>
      </w:pPr>
    </w:p>
    <w:p w14:paraId="45124DC6" w14:textId="77777777" w:rsidR="00C77F59" w:rsidRDefault="00C77F59">
      <w:pPr>
        <w:rPr>
          <w:sz w:val="28"/>
          <w:szCs w:val="28"/>
        </w:rPr>
      </w:pPr>
      <w:r>
        <w:br w:type="page"/>
      </w:r>
    </w:p>
    <w:p w14:paraId="6A3E8D14" w14:textId="77777777" w:rsidR="00892D5C" w:rsidRPr="005A23DF" w:rsidRDefault="005A23DF" w:rsidP="00C77F59">
      <w:pPr>
        <w:pStyle w:val="20"/>
        <w:shd w:val="clear" w:color="auto" w:fill="auto"/>
        <w:spacing w:after="120" w:line="240" w:lineRule="auto"/>
        <w:ind w:left="4395" w:firstLine="0"/>
        <w:jc w:val="center"/>
        <w:rPr>
          <w:sz w:val="24"/>
          <w:szCs w:val="24"/>
        </w:rPr>
      </w:pPr>
      <w:r w:rsidRPr="005A23DF">
        <w:rPr>
          <w:sz w:val="24"/>
          <w:szCs w:val="24"/>
        </w:rPr>
        <w:lastRenderedPageBreak/>
        <w:t>ПРИЛОЖЕНИЕ № 7</w:t>
      </w:r>
    </w:p>
    <w:p w14:paraId="7CB72489" w14:textId="77777777" w:rsidR="00892D5C" w:rsidRPr="005A23DF" w:rsidRDefault="005A23DF" w:rsidP="00C77F59">
      <w:pPr>
        <w:pStyle w:val="20"/>
        <w:shd w:val="clear" w:color="auto" w:fill="auto"/>
        <w:spacing w:after="120" w:line="240" w:lineRule="auto"/>
        <w:ind w:left="4395" w:firstLine="0"/>
        <w:jc w:val="center"/>
        <w:rPr>
          <w:sz w:val="24"/>
          <w:szCs w:val="24"/>
        </w:rPr>
      </w:pPr>
      <w:r w:rsidRPr="005A23DF">
        <w:rPr>
          <w:sz w:val="24"/>
          <w:szCs w:val="24"/>
        </w:rPr>
        <w:t>к Требованиям к внедрению, поддержанию и оценке системы менеджмента качества медицинских изделий в зависимости от потенциального риска их применения</w:t>
      </w:r>
    </w:p>
    <w:p w14:paraId="190187AB" w14:textId="77777777" w:rsidR="00C77F59" w:rsidRPr="004F646F" w:rsidRDefault="00C77F59" w:rsidP="005A23DF">
      <w:pPr>
        <w:pStyle w:val="20"/>
        <w:shd w:val="clear" w:color="auto" w:fill="auto"/>
        <w:spacing w:after="120" w:line="240" w:lineRule="auto"/>
        <w:ind w:firstLine="0"/>
        <w:jc w:val="right"/>
        <w:rPr>
          <w:sz w:val="24"/>
          <w:szCs w:val="24"/>
        </w:rPr>
      </w:pPr>
    </w:p>
    <w:p w14:paraId="6ABE742D" w14:textId="77777777" w:rsidR="00892D5C" w:rsidRPr="005A23DF" w:rsidRDefault="005A23DF" w:rsidP="005A23DF">
      <w:pPr>
        <w:pStyle w:val="20"/>
        <w:shd w:val="clear" w:color="auto" w:fill="auto"/>
        <w:spacing w:after="120" w:line="240" w:lineRule="auto"/>
        <w:ind w:firstLine="0"/>
        <w:jc w:val="right"/>
        <w:rPr>
          <w:sz w:val="24"/>
          <w:szCs w:val="24"/>
        </w:rPr>
      </w:pPr>
      <w:r w:rsidRPr="005A23DF">
        <w:rPr>
          <w:sz w:val="24"/>
          <w:szCs w:val="24"/>
        </w:rPr>
        <w:t>(форма)</w:t>
      </w:r>
    </w:p>
    <w:p w14:paraId="277BC003" w14:textId="77777777" w:rsidR="00C77F59" w:rsidRPr="004F646F" w:rsidRDefault="00C77F59" w:rsidP="005A23DF">
      <w:pPr>
        <w:pStyle w:val="2140"/>
        <w:shd w:val="clear" w:color="auto" w:fill="auto"/>
        <w:spacing w:before="0" w:after="120" w:line="240" w:lineRule="auto"/>
        <w:ind w:right="60"/>
        <w:rPr>
          <w:rStyle w:val="2142pt0"/>
          <w:b/>
          <w:bCs/>
          <w:spacing w:val="0"/>
          <w:sz w:val="24"/>
          <w:szCs w:val="24"/>
        </w:rPr>
      </w:pPr>
      <w:bookmarkStart w:id="7" w:name="bookmark7"/>
    </w:p>
    <w:p w14:paraId="5181E883" w14:textId="77777777" w:rsidR="00892D5C" w:rsidRPr="005A23DF" w:rsidRDefault="005A23DF" w:rsidP="005A23DF">
      <w:pPr>
        <w:pStyle w:val="2140"/>
        <w:shd w:val="clear" w:color="auto" w:fill="auto"/>
        <w:spacing w:before="0" w:after="120" w:line="240" w:lineRule="auto"/>
        <w:ind w:right="60"/>
        <w:rPr>
          <w:sz w:val="24"/>
          <w:szCs w:val="24"/>
        </w:rPr>
      </w:pPr>
      <w:r w:rsidRPr="005A23DF">
        <w:rPr>
          <w:rStyle w:val="2142pt0"/>
          <w:b/>
          <w:bCs/>
          <w:spacing w:val="0"/>
          <w:sz w:val="24"/>
          <w:szCs w:val="24"/>
        </w:rPr>
        <w:t>ОТЧЕТ</w:t>
      </w:r>
      <w:bookmarkEnd w:id="7"/>
    </w:p>
    <w:p w14:paraId="7FC1D6FB" w14:textId="77777777" w:rsidR="00892D5C" w:rsidRPr="004F646F" w:rsidRDefault="005A23DF" w:rsidP="005A23DF">
      <w:pPr>
        <w:pStyle w:val="170"/>
        <w:shd w:val="clear" w:color="auto" w:fill="auto"/>
        <w:spacing w:after="120" w:line="240" w:lineRule="auto"/>
        <w:ind w:right="60"/>
        <w:rPr>
          <w:sz w:val="24"/>
          <w:szCs w:val="24"/>
        </w:rPr>
      </w:pPr>
      <w:r w:rsidRPr="005A23DF">
        <w:rPr>
          <w:sz w:val="24"/>
          <w:szCs w:val="24"/>
        </w:rPr>
        <w:t>о результатах внепланового инспектирования производства</w:t>
      </w:r>
    </w:p>
    <w:p w14:paraId="4A6162E1" w14:textId="77777777" w:rsidR="00C77F59" w:rsidRPr="004F646F" w:rsidRDefault="00C77F59" w:rsidP="005A23DF">
      <w:pPr>
        <w:pStyle w:val="170"/>
        <w:shd w:val="clear" w:color="auto" w:fill="auto"/>
        <w:spacing w:after="120" w:line="240" w:lineRule="auto"/>
        <w:ind w:right="60"/>
        <w:rPr>
          <w:sz w:val="24"/>
          <w:szCs w:val="24"/>
        </w:rPr>
      </w:pPr>
    </w:p>
    <w:tbl>
      <w:tblPr>
        <w:tblOverlap w:val="never"/>
        <w:tblW w:w="9536" w:type="dxa"/>
        <w:tblLayout w:type="fixed"/>
        <w:tblCellMar>
          <w:left w:w="10" w:type="dxa"/>
          <w:right w:w="10" w:type="dxa"/>
        </w:tblCellMar>
        <w:tblLook w:val="0000" w:firstRow="0" w:lastRow="0" w:firstColumn="0" w:lastColumn="0" w:noHBand="0" w:noVBand="0"/>
      </w:tblPr>
      <w:tblGrid>
        <w:gridCol w:w="604"/>
        <w:gridCol w:w="8"/>
        <w:gridCol w:w="6050"/>
        <w:gridCol w:w="11"/>
        <w:gridCol w:w="10"/>
        <w:gridCol w:w="2846"/>
        <w:gridCol w:w="7"/>
      </w:tblGrid>
      <w:tr w:rsidR="00C77F59" w:rsidRPr="005A23DF" w14:paraId="059530A1" w14:textId="77777777" w:rsidTr="0091120E">
        <w:trPr>
          <w:gridAfter w:val="1"/>
          <w:wAfter w:w="7" w:type="dxa"/>
        </w:trPr>
        <w:tc>
          <w:tcPr>
            <w:tcW w:w="612" w:type="dxa"/>
            <w:gridSpan w:val="2"/>
            <w:tcBorders>
              <w:top w:val="single" w:sz="4" w:space="0" w:color="auto"/>
              <w:left w:val="single" w:sz="4" w:space="0" w:color="auto"/>
            </w:tcBorders>
            <w:shd w:val="clear" w:color="auto" w:fill="FFFFFF"/>
            <w:vAlign w:val="center"/>
          </w:tcPr>
          <w:p w14:paraId="151B29C8"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1</w:t>
            </w:r>
          </w:p>
        </w:tc>
        <w:tc>
          <w:tcPr>
            <w:tcW w:w="6051" w:type="dxa"/>
            <w:tcBorders>
              <w:top w:val="single" w:sz="4" w:space="0" w:color="auto"/>
              <w:left w:val="single" w:sz="4" w:space="0" w:color="auto"/>
            </w:tcBorders>
            <w:shd w:val="clear" w:color="auto" w:fill="FFFFFF"/>
            <w:vAlign w:val="center"/>
          </w:tcPr>
          <w:p w14:paraId="4E1EA18A" w14:textId="77777777" w:rsidR="00C77F59" w:rsidRPr="005A23DF" w:rsidRDefault="00C77F59" w:rsidP="0044336A">
            <w:pPr>
              <w:pStyle w:val="20"/>
              <w:shd w:val="clear" w:color="auto" w:fill="auto"/>
              <w:spacing w:after="120" w:line="240" w:lineRule="auto"/>
              <w:ind w:firstLine="0"/>
              <w:rPr>
                <w:sz w:val="24"/>
                <w:szCs w:val="24"/>
              </w:rPr>
            </w:pPr>
            <w:r w:rsidRPr="005A23DF">
              <w:rPr>
                <w:sz w:val="24"/>
                <w:szCs w:val="24"/>
              </w:rPr>
              <w:t>Номер отчета</w:t>
            </w:r>
          </w:p>
        </w:tc>
        <w:tc>
          <w:tcPr>
            <w:tcW w:w="2866" w:type="dxa"/>
            <w:gridSpan w:val="3"/>
            <w:tcBorders>
              <w:top w:val="single" w:sz="4" w:space="0" w:color="auto"/>
              <w:left w:val="single" w:sz="4" w:space="0" w:color="auto"/>
              <w:right w:val="single" w:sz="4" w:space="0" w:color="auto"/>
            </w:tcBorders>
            <w:shd w:val="clear" w:color="auto" w:fill="FFFFFF"/>
          </w:tcPr>
          <w:p w14:paraId="08281AB4" w14:textId="77777777" w:rsidR="00C77F59" w:rsidRPr="005A23DF" w:rsidRDefault="00C77F59" w:rsidP="0044336A">
            <w:pPr>
              <w:spacing w:after="120"/>
            </w:pPr>
          </w:p>
        </w:tc>
      </w:tr>
      <w:tr w:rsidR="00C77F59" w:rsidRPr="005A23DF" w14:paraId="6C253664" w14:textId="77777777" w:rsidTr="0091120E">
        <w:trPr>
          <w:gridAfter w:val="1"/>
          <w:wAfter w:w="7" w:type="dxa"/>
        </w:trPr>
        <w:tc>
          <w:tcPr>
            <w:tcW w:w="612" w:type="dxa"/>
            <w:gridSpan w:val="2"/>
            <w:tcBorders>
              <w:top w:val="single" w:sz="4" w:space="0" w:color="auto"/>
              <w:left w:val="single" w:sz="4" w:space="0" w:color="auto"/>
            </w:tcBorders>
            <w:shd w:val="clear" w:color="auto" w:fill="FFFFFF"/>
          </w:tcPr>
          <w:p w14:paraId="47773DAB"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2</w:t>
            </w:r>
          </w:p>
        </w:tc>
        <w:tc>
          <w:tcPr>
            <w:tcW w:w="6051" w:type="dxa"/>
            <w:tcBorders>
              <w:top w:val="single" w:sz="4" w:space="0" w:color="auto"/>
              <w:left w:val="single" w:sz="4" w:space="0" w:color="auto"/>
            </w:tcBorders>
            <w:shd w:val="clear" w:color="auto" w:fill="FFFFFF"/>
          </w:tcPr>
          <w:p w14:paraId="4485B744" w14:textId="77777777" w:rsidR="00C77F59" w:rsidRPr="005A23DF" w:rsidRDefault="00C77F59" w:rsidP="0044336A">
            <w:pPr>
              <w:pStyle w:val="20"/>
              <w:shd w:val="clear" w:color="auto" w:fill="auto"/>
              <w:spacing w:after="120" w:line="240" w:lineRule="auto"/>
              <w:ind w:firstLine="0"/>
              <w:rPr>
                <w:sz w:val="24"/>
                <w:szCs w:val="24"/>
              </w:rPr>
            </w:pPr>
            <w:r w:rsidRPr="005A23DF">
              <w:rPr>
                <w:sz w:val="24"/>
                <w:szCs w:val="24"/>
              </w:rPr>
              <w:t>Организация, проводившая инспектирование производства (полное и сокращенное (при наличии) наименования юридического лица (в том числе фирменное наименование), организационно-правовая форма и адрес (место нахождения))</w:t>
            </w:r>
          </w:p>
        </w:tc>
        <w:tc>
          <w:tcPr>
            <w:tcW w:w="2866" w:type="dxa"/>
            <w:gridSpan w:val="3"/>
            <w:tcBorders>
              <w:top w:val="single" w:sz="4" w:space="0" w:color="auto"/>
              <w:left w:val="single" w:sz="4" w:space="0" w:color="auto"/>
              <w:right w:val="single" w:sz="4" w:space="0" w:color="auto"/>
            </w:tcBorders>
            <w:shd w:val="clear" w:color="auto" w:fill="FFFFFF"/>
          </w:tcPr>
          <w:p w14:paraId="58D485FE" w14:textId="77777777" w:rsidR="00C77F59" w:rsidRPr="005A23DF" w:rsidRDefault="00C77F59" w:rsidP="0044336A">
            <w:pPr>
              <w:spacing w:after="120"/>
            </w:pPr>
          </w:p>
        </w:tc>
      </w:tr>
      <w:tr w:rsidR="00C77F59" w:rsidRPr="005A23DF" w14:paraId="4E382E43" w14:textId="77777777" w:rsidTr="0091120E">
        <w:trPr>
          <w:gridAfter w:val="1"/>
          <w:wAfter w:w="7" w:type="dxa"/>
        </w:trPr>
        <w:tc>
          <w:tcPr>
            <w:tcW w:w="612" w:type="dxa"/>
            <w:gridSpan w:val="2"/>
            <w:tcBorders>
              <w:top w:val="single" w:sz="4" w:space="0" w:color="auto"/>
              <w:left w:val="single" w:sz="4" w:space="0" w:color="auto"/>
            </w:tcBorders>
            <w:shd w:val="clear" w:color="auto" w:fill="FFFFFF"/>
          </w:tcPr>
          <w:p w14:paraId="6AA4815A"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3</w:t>
            </w:r>
          </w:p>
        </w:tc>
        <w:tc>
          <w:tcPr>
            <w:tcW w:w="8917" w:type="dxa"/>
            <w:gridSpan w:val="4"/>
            <w:tcBorders>
              <w:top w:val="single" w:sz="4" w:space="0" w:color="auto"/>
              <w:left w:val="single" w:sz="4" w:space="0" w:color="auto"/>
              <w:right w:val="single" w:sz="4" w:space="0" w:color="auto"/>
            </w:tcBorders>
            <w:shd w:val="clear" w:color="auto" w:fill="FFFFFF"/>
          </w:tcPr>
          <w:p w14:paraId="4403509B" w14:textId="77777777" w:rsidR="00C77F59" w:rsidRPr="005A23DF" w:rsidRDefault="00C77F59" w:rsidP="0044336A">
            <w:pPr>
              <w:pStyle w:val="20"/>
              <w:shd w:val="clear" w:color="auto" w:fill="auto"/>
              <w:spacing w:after="120" w:line="240" w:lineRule="auto"/>
              <w:ind w:firstLine="0"/>
              <w:rPr>
                <w:sz w:val="24"/>
                <w:szCs w:val="24"/>
              </w:rPr>
            </w:pPr>
            <w:r w:rsidRPr="005A23DF">
              <w:rPr>
                <w:sz w:val="24"/>
                <w:szCs w:val="24"/>
              </w:rPr>
              <w:t>Информация о производителе медицинского изделия:</w:t>
            </w:r>
          </w:p>
        </w:tc>
      </w:tr>
      <w:tr w:rsidR="00C77F59" w:rsidRPr="005A23DF" w14:paraId="3946AE89" w14:textId="77777777" w:rsidTr="0091120E">
        <w:trPr>
          <w:gridAfter w:val="1"/>
          <w:wAfter w:w="7" w:type="dxa"/>
        </w:trPr>
        <w:tc>
          <w:tcPr>
            <w:tcW w:w="612" w:type="dxa"/>
            <w:gridSpan w:val="2"/>
            <w:tcBorders>
              <w:top w:val="single" w:sz="4" w:space="0" w:color="auto"/>
              <w:left w:val="single" w:sz="4" w:space="0" w:color="auto"/>
            </w:tcBorders>
            <w:shd w:val="clear" w:color="auto" w:fill="FFFFFF"/>
          </w:tcPr>
          <w:p w14:paraId="5C53A604"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3.1</w:t>
            </w:r>
          </w:p>
        </w:tc>
        <w:tc>
          <w:tcPr>
            <w:tcW w:w="6062" w:type="dxa"/>
            <w:gridSpan w:val="2"/>
            <w:tcBorders>
              <w:top w:val="single" w:sz="4" w:space="0" w:color="auto"/>
              <w:left w:val="single" w:sz="4" w:space="0" w:color="auto"/>
            </w:tcBorders>
            <w:shd w:val="clear" w:color="auto" w:fill="FFFFFF"/>
          </w:tcPr>
          <w:p w14:paraId="1014D3F4" w14:textId="77777777" w:rsidR="00C77F59" w:rsidRPr="005A23DF" w:rsidRDefault="00C77F59" w:rsidP="0044336A">
            <w:pPr>
              <w:pStyle w:val="20"/>
              <w:shd w:val="clear" w:color="auto" w:fill="auto"/>
              <w:spacing w:after="120" w:line="240" w:lineRule="auto"/>
              <w:ind w:firstLine="0"/>
              <w:rPr>
                <w:sz w:val="24"/>
                <w:szCs w:val="24"/>
              </w:rPr>
            </w:pPr>
            <w:r w:rsidRPr="005A23DF">
              <w:rPr>
                <w:sz w:val="24"/>
                <w:szCs w:val="24"/>
              </w:rPr>
              <w:t>Полное и сокращенное (при наличии) наименования юридического лица (в том числе фирменное наименование), организационно-правовая форма и адрес (место нахождения), контактная информация</w:t>
            </w:r>
          </w:p>
        </w:tc>
        <w:tc>
          <w:tcPr>
            <w:tcW w:w="2855" w:type="dxa"/>
            <w:gridSpan w:val="2"/>
            <w:tcBorders>
              <w:top w:val="single" w:sz="4" w:space="0" w:color="auto"/>
              <w:left w:val="single" w:sz="4" w:space="0" w:color="auto"/>
              <w:right w:val="single" w:sz="4" w:space="0" w:color="auto"/>
            </w:tcBorders>
            <w:shd w:val="clear" w:color="auto" w:fill="FFFFFF"/>
          </w:tcPr>
          <w:p w14:paraId="0A13EBB8" w14:textId="77777777" w:rsidR="00C77F59" w:rsidRPr="005A23DF" w:rsidRDefault="00C77F59" w:rsidP="0044336A">
            <w:pPr>
              <w:spacing w:after="120"/>
            </w:pPr>
          </w:p>
        </w:tc>
      </w:tr>
      <w:tr w:rsidR="00C77F59" w:rsidRPr="005A23DF" w14:paraId="020CBF09" w14:textId="77777777" w:rsidTr="0091120E">
        <w:trPr>
          <w:gridAfter w:val="1"/>
          <w:wAfter w:w="7" w:type="dxa"/>
        </w:trPr>
        <w:tc>
          <w:tcPr>
            <w:tcW w:w="612" w:type="dxa"/>
            <w:gridSpan w:val="2"/>
            <w:tcBorders>
              <w:top w:val="single" w:sz="4" w:space="0" w:color="auto"/>
              <w:left w:val="single" w:sz="4" w:space="0" w:color="auto"/>
            </w:tcBorders>
            <w:shd w:val="clear" w:color="auto" w:fill="FFFFFF"/>
          </w:tcPr>
          <w:p w14:paraId="67A29C8D"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3.2</w:t>
            </w:r>
          </w:p>
        </w:tc>
        <w:tc>
          <w:tcPr>
            <w:tcW w:w="6062" w:type="dxa"/>
            <w:gridSpan w:val="2"/>
            <w:tcBorders>
              <w:top w:val="single" w:sz="4" w:space="0" w:color="auto"/>
              <w:left w:val="single" w:sz="4" w:space="0" w:color="auto"/>
            </w:tcBorders>
            <w:shd w:val="clear" w:color="auto" w:fill="FFFFFF"/>
          </w:tcPr>
          <w:p w14:paraId="645CC4CE" w14:textId="77777777" w:rsidR="00C77F59" w:rsidRPr="005A23DF" w:rsidRDefault="00C77F59" w:rsidP="0044336A">
            <w:pPr>
              <w:pStyle w:val="20"/>
              <w:shd w:val="clear" w:color="auto" w:fill="auto"/>
              <w:spacing w:after="120" w:line="240" w:lineRule="auto"/>
              <w:ind w:firstLine="0"/>
              <w:rPr>
                <w:sz w:val="24"/>
                <w:szCs w:val="24"/>
              </w:rPr>
            </w:pPr>
            <w:r w:rsidRPr="005A23DF">
              <w:rPr>
                <w:sz w:val="24"/>
                <w:szCs w:val="24"/>
              </w:rPr>
              <w:t>Организационная структура и взаимодействие с юридическими лицами в рамках системы менеджмента качества медицинских изделий</w:t>
            </w:r>
          </w:p>
        </w:tc>
        <w:tc>
          <w:tcPr>
            <w:tcW w:w="2855" w:type="dxa"/>
            <w:gridSpan w:val="2"/>
            <w:tcBorders>
              <w:top w:val="single" w:sz="4" w:space="0" w:color="auto"/>
              <w:left w:val="single" w:sz="4" w:space="0" w:color="auto"/>
              <w:right w:val="single" w:sz="4" w:space="0" w:color="auto"/>
            </w:tcBorders>
            <w:shd w:val="clear" w:color="auto" w:fill="FFFFFF"/>
          </w:tcPr>
          <w:p w14:paraId="55F70F24" w14:textId="77777777" w:rsidR="00C77F59" w:rsidRPr="005A23DF" w:rsidRDefault="00C77F59" w:rsidP="0044336A">
            <w:pPr>
              <w:spacing w:after="120"/>
            </w:pPr>
          </w:p>
        </w:tc>
      </w:tr>
      <w:tr w:rsidR="00C77F59" w:rsidRPr="005A23DF" w14:paraId="2E8CCE6D" w14:textId="77777777" w:rsidTr="0091120E">
        <w:trPr>
          <w:gridAfter w:val="1"/>
          <w:wAfter w:w="7" w:type="dxa"/>
        </w:trPr>
        <w:tc>
          <w:tcPr>
            <w:tcW w:w="612" w:type="dxa"/>
            <w:gridSpan w:val="2"/>
            <w:tcBorders>
              <w:top w:val="single" w:sz="4" w:space="0" w:color="auto"/>
              <w:left w:val="single" w:sz="4" w:space="0" w:color="auto"/>
            </w:tcBorders>
            <w:shd w:val="clear" w:color="auto" w:fill="FFFFFF"/>
          </w:tcPr>
          <w:p w14:paraId="3E095F69"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3.3</w:t>
            </w:r>
          </w:p>
        </w:tc>
        <w:tc>
          <w:tcPr>
            <w:tcW w:w="6062" w:type="dxa"/>
            <w:gridSpan w:val="2"/>
            <w:tcBorders>
              <w:top w:val="single" w:sz="4" w:space="0" w:color="auto"/>
              <w:left w:val="single" w:sz="4" w:space="0" w:color="auto"/>
            </w:tcBorders>
            <w:shd w:val="clear" w:color="auto" w:fill="FFFFFF"/>
          </w:tcPr>
          <w:p w14:paraId="089E2042" w14:textId="77777777" w:rsidR="00C77F59" w:rsidRPr="005A23DF" w:rsidRDefault="00C77F59" w:rsidP="0044336A">
            <w:pPr>
              <w:pStyle w:val="20"/>
              <w:shd w:val="clear" w:color="auto" w:fill="auto"/>
              <w:spacing w:after="120" w:line="240" w:lineRule="auto"/>
              <w:ind w:firstLine="0"/>
              <w:rPr>
                <w:sz w:val="24"/>
                <w:szCs w:val="24"/>
              </w:rPr>
            </w:pPr>
            <w:r w:rsidRPr="005A23DF">
              <w:rPr>
                <w:sz w:val="24"/>
                <w:szCs w:val="24"/>
              </w:rPr>
              <w:t>Перечень производственных площадок (с указанием их адресов, производимых медицинских изделий, примерной численности сотрудников, участвующих в процессах в рамках оцениваемой системы менеджмента качества, а также контактной информации)</w:t>
            </w:r>
          </w:p>
        </w:tc>
        <w:tc>
          <w:tcPr>
            <w:tcW w:w="2855" w:type="dxa"/>
            <w:gridSpan w:val="2"/>
            <w:tcBorders>
              <w:top w:val="single" w:sz="4" w:space="0" w:color="auto"/>
              <w:left w:val="single" w:sz="4" w:space="0" w:color="auto"/>
              <w:right w:val="single" w:sz="4" w:space="0" w:color="auto"/>
            </w:tcBorders>
            <w:shd w:val="clear" w:color="auto" w:fill="FFFFFF"/>
          </w:tcPr>
          <w:p w14:paraId="354837AE" w14:textId="77777777" w:rsidR="00C77F59" w:rsidRPr="005A23DF" w:rsidRDefault="00C77F59" w:rsidP="0044336A">
            <w:pPr>
              <w:spacing w:after="120"/>
            </w:pPr>
          </w:p>
        </w:tc>
      </w:tr>
      <w:tr w:rsidR="00C77F59" w:rsidRPr="005A23DF" w14:paraId="37FE2410" w14:textId="77777777" w:rsidTr="0091120E">
        <w:trPr>
          <w:gridAfter w:val="1"/>
          <w:wAfter w:w="7" w:type="dxa"/>
        </w:trPr>
        <w:tc>
          <w:tcPr>
            <w:tcW w:w="612" w:type="dxa"/>
            <w:gridSpan w:val="2"/>
            <w:tcBorders>
              <w:top w:val="single" w:sz="4" w:space="0" w:color="auto"/>
              <w:left w:val="single" w:sz="4" w:space="0" w:color="auto"/>
              <w:bottom w:val="single" w:sz="4" w:space="0" w:color="auto"/>
            </w:tcBorders>
            <w:shd w:val="clear" w:color="auto" w:fill="FFFFFF"/>
          </w:tcPr>
          <w:p w14:paraId="6AD7F89F"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3.4</w:t>
            </w:r>
          </w:p>
        </w:tc>
        <w:tc>
          <w:tcPr>
            <w:tcW w:w="6062" w:type="dxa"/>
            <w:gridSpan w:val="2"/>
            <w:tcBorders>
              <w:top w:val="single" w:sz="4" w:space="0" w:color="auto"/>
              <w:left w:val="single" w:sz="4" w:space="0" w:color="auto"/>
              <w:bottom w:val="single" w:sz="4" w:space="0" w:color="auto"/>
            </w:tcBorders>
            <w:shd w:val="clear" w:color="auto" w:fill="FFFFFF"/>
          </w:tcPr>
          <w:p w14:paraId="7A69E179" w14:textId="77777777" w:rsidR="00C77F59" w:rsidRPr="005A23DF" w:rsidRDefault="00C77F59" w:rsidP="0044336A">
            <w:pPr>
              <w:pStyle w:val="20"/>
              <w:shd w:val="clear" w:color="auto" w:fill="auto"/>
              <w:spacing w:after="120" w:line="240" w:lineRule="auto"/>
              <w:ind w:firstLine="0"/>
              <w:rPr>
                <w:sz w:val="24"/>
                <w:szCs w:val="24"/>
              </w:rPr>
            </w:pPr>
            <w:r w:rsidRPr="005A23DF">
              <w:rPr>
                <w:sz w:val="24"/>
                <w:szCs w:val="24"/>
              </w:rPr>
              <w:t>Перечень производимых медицинских изделий, находящихся в обращении в рамках Евразийского экономического союза</w:t>
            </w:r>
          </w:p>
        </w:tc>
        <w:tc>
          <w:tcPr>
            <w:tcW w:w="2855" w:type="dxa"/>
            <w:gridSpan w:val="2"/>
            <w:tcBorders>
              <w:top w:val="single" w:sz="4" w:space="0" w:color="auto"/>
              <w:left w:val="single" w:sz="4" w:space="0" w:color="auto"/>
              <w:bottom w:val="single" w:sz="4" w:space="0" w:color="auto"/>
              <w:right w:val="single" w:sz="4" w:space="0" w:color="auto"/>
            </w:tcBorders>
            <w:shd w:val="clear" w:color="auto" w:fill="FFFFFF"/>
          </w:tcPr>
          <w:p w14:paraId="4AFBC695" w14:textId="77777777" w:rsidR="00C77F59" w:rsidRPr="005A23DF" w:rsidRDefault="00C77F59" w:rsidP="0044336A">
            <w:pPr>
              <w:spacing w:after="120"/>
            </w:pPr>
          </w:p>
        </w:tc>
      </w:tr>
      <w:tr w:rsidR="00C77F59" w:rsidRPr="005A23DF" w14:paraId="1AE4C805" w14:textId="77777777" w:rsidTr="0091120E">
        <w:trPr>
          <w:gridAfter w:val="1"/>
          <w:wAfter w:w="7" w:type="dxa"/>
        </w:trPr>
        <w:tc>
          <w:tcPr>
            <w:tcW w:w="612" w:type="dxa"/>
            <w:gridSpan w:val="2"/>
            <w:tcBorders>
              <w:top w:val="single" w:sz="4" w:space="0" w:color="auto"/>
              <w:left w:val="single" w:sz="4" w:space="0" w:color="auto"/>
              <w:bottom w:val="single" w:sz="4" w:space="0" w:color="auto"/>
            </w:tcBorders>
            <w:shd w:val="clear" w:color="auto" w:fill="FFFFFF"/>
          </w:tcPr>
          <w:p w14:paraId="2BBA3CCD"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3.5</w:t>
            </w:r>
          </w:p>
        </w:tc>
        <w:tc>
          <w:tcPr>
            <w:tcW w:w="6062" w:type="dxa"/>
            <w:gridSpan w:val="2"/>
            <w:tcBorders>
              <w:top w:val="single" w:sz="4" w:space="0" w:color="auto"/>
              <w:left w:val="single" w:sz="4" w:space="0" w:color="auto"/>
              <w:bottom w:val="single" w:sz="4" w:space="0" w:color="auto"/>
            </w:tcBorders>
            <w:shd w:val="clear" w:color="auto" w:fill="FFFFFF"/>
          </w:tcPr>
          <w:p w14:paraId="22BB46C9" w14:textId="77777777" w:rsidR="00C77F59" w:rsidRPr="005A23DF" w:rsidRDefault="00C77F59" w:rsidP="0044336A">
            <w:pPr>
              <w:pStyle w:val="20"/>
              <w:shd w:val="clear" w:color="auto" w:fill="auto"/>
              <w:spacing w:after="120" w:line="240" w:lineRule="auto"/>
              <w:ind w:firstLine="0"/>
              <w:rPr>
                <w:sz w:val="24"/>
                <w:szCs w:val="24"/>
              </w:rPr>
            </w:pPr>
            <w:r w:rsidRPr="005A23DF">
              <w:rPr>
                <w:sz w:val="24"/>
                <w:szCs w:val="24"/>
              </w:rPr>
              <w:t xml:space="preserve">Перечень групп (подгрупп) медицинских изделий согласно ранее выданному заключению о соответствии (с указанием информации о включении (невключении) процессов проектирования и разработки в область </w:t>
            </w:r>
            <w:r w:rsidRPr="005A23DF">
              <w:rPr>
                <w:sz w:val="24"/>
                <w:szCs w:val="24"/>
              </w:rPr>
              <w:lastRenderedPageBreak/>
              <w:t>инспектирования производства)</w:t>
            </w:r>
          </w:p>
        </w:tc>
        <w:tc>
          <w:tcPr>
            <w:tcW w:w="2855" w:type="dxa"/>
            <w:gridSpan w:val="2"/>
            <w:tcBorders>
              <w:top w:val="single" w:sz="4" w:space="0" w:color="auto"/>
              <w:left w:val="single" w:sz="4" w:space="0" w:color="auto"/>
              <w:bottom w:val="single" w:sz="4" w:space="0" w:color="auto"/>
              <w:right w:val="single" w:sz="4" w:space="0" w:color="auto"/>
            </w:tcBorders>
            <w:shd w:val="clear" w:color="auto" w:fill="FFFFFF"/>
          </w:tcPr>
          <w:p w14:paraId="05975D59" w14:textId="77777777" w:rsidR="00C77F59" w:rsidRPr="005A23DF" w:rsidRDefault="00C77F59" w:rsidP="0044336A">
            <w:pPr>
              <w:spacing w:after="120"/>
            </w:pPr>
          </w:p>
        </w:tc>
      </w:tr>
      <w:tr w:rsidR="00C77F59" w:rsidRPr="005A23DF" w14:paraId="14DC8D90" w14:textId="77777777" w:rsidTr="0091120E">
        <w:trPr>
          <w:gridAfter w:val="1"/>
          <w:wAfter w:w="7" w:type="dxa"/>
        </w:trPr>
        <w:tc>
          <w:tcPr>
            <w:tcW w:w="612" w:type="dxa"/>
            <w:gridSpan w:val="2"/>
            <w:tcBorders>
              <w:top w:val="single" w:sz="4" w:space="0" w:color="auto"/>
              <w:left w:val="single" w:sz="4" w:space="0" w:color="auto"/>
              <w:bottom w:val="single" w:sz="4" w:space="0" w:color="auto"/>
            </w:tcBorders>
            <w:shd w:val="clear" w:color="auto" w:fill="FFFFFF"/>
          </w:tcPr>
          <w:p w14:paraId="55DA337E"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3.6</w:t>
            </w:r>
          </w:p>
        </w:tc>
        <w:tc>
          <w:tcPr>
            <w:tcW w:w="6062" w:type="dxa"/>
            <w:gridSpan w:val="2"/>
            <w:tcBorders>
              <w:top w:val="single" w:sz="4" w:space="0" w:color="auto"/>
              <w:left w:val="single" w:sz="4" w:space="0" w:color="auto"/>
              <w:bottom w:val="single" w:sz="4" w:space="0" w:color="auto"/>
            </w:tcBorders>
            <w:shd w:val="clear" w:color="auto" w:fill="FFFFFF"/>
          </w:tcPr>
          <w:p w14:paraId="2EF65426" w14:textId="77777777" w:rsidR="00C77F59" w:rsidRPr="005A23DF" w:rsidRDefault="00C77F59" w:rsidP="0044336A">
            <w:pPr>
              <w:pStyle w:val="20"/>
              <w:shd w:val="clear" w:color="auto" w:fill="auto"/>
              <w:spacing w:after="120" w:line="240" w:lineRule="auto"/>
              <w:ind w:firstLine="0"/>
              <w:rPr>
                <w:sz w:val="24"/>
                <w:szCs w:val="24"/>
              </w:rPr>
            </w:pPr>
            <w:r w:rsidRPr="005A23DF">
              <w:rPr>
                <w:sz w:val="24"/>
                <w:szCs w:val="24"/>
              </w:rPr>
              <w:t>Перечень критических поставщиков (с указанием их адресов, поставляемых изделий или оказываемых услуг, а также контактной информации)</w:t>
            </w:r>
          </w:p>
        </w:tc>
        <w:tc>
          <w:tcPr>
            <w:tcW w:w="2855" w:type="dxa"/>
            <w:gridSpan w:val="2"/>
            <w:tcBorders>
              <w:top w:val="single" w:sz="4" w:space="0" w:color="auto"/>
              <w:left w:val="single" w:sz="4" w:space="0" w:color="auto"/>
              <w:bottom w:val="single" w:sz="4" w:space="0" w:color="auto"/>
              <w:right w:val="single" w:sz="4" w:space="0" w:color="auto"/>
            </w:tcBorders>
            <w:shd w:val="clear" w:color="auto" w:fill="FFFFFF"/>
          </w:tcPr>
          <w:p w14:paraId="3B06F472" w14:textId="77777777" w:rsidR="00C77F59" w:rsidRPr="005A23DF" w:rsidRDefault="00C77F59" w:rsidP="0044336A">
            <w:pPr>
              <w:spacing w:after="120"/>
            </w:pPr>
          </w:p>
        </w:tc>
      </w:tr>
      <w:tr w:rsidR="00C77F59" w:rsidRPr="005A23DF" w14:paraId="0172148A" w14:textId="77777777" w:rsidTr="0091120E">
        <w:tc>
          <w:tcPr>
            <w:tcW w:w="604" w:type="dxa"/>
            <w:tcBorders>
              <w:top w:val="single" w:sz="4" w:space="0" w:color="auto"/>
              <w:left w:val="single" w:sz="4" w:space="0" w:color="auto"/>
            </w:tcBorders>
            <w:shd w:val="clear" w:color="auto" w:fill="FFFFFF"/>
          </w:tcPr>
          <w:p w14:paraId="6C2F801D"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4</w:t>
            </w:r>
          </w:p>
        </w:tc>
        <w:tc>
          <w:tcPr>
            <w:tcW w:w="8932" w:type="dxa"/>
            <w:gridSpan w:val="6"/>
            <w:tcBorders>
              <w:top w:val="single" w:sz="4" w:space="0" w:color="auto"/>
              <w:left w:val="single" w:sz="4" w:space="0" w:color="auto"/>
              <w:right w:val="single" w:sz="4" w:space="0" w:color="auto"/>
            </w:tcBorders>
            <w:shd w:val="clear" w:color="auto" w:fill="FFFFFF"/>
          </w:tcPr>
          <w:p w14:paraId="7552B837" w14:textId="77777777" w:rsidR="00C77F59" w:rsidRPr="005A23DF" w:rsidRDefault="00C77F59" w:rsidP="0044336A">
            <w:pPr>
              <w:pStyle w:val="20"/>
              <w:shd w:val="clear" w:color="auto" w:fill="auto"/>
              <w:spacing w:after="120" w:line="240" w:lineRule="auto"/>
              <w:ind w:firstLine="0"/>
              <w:rPr>
                <w:sz w:val="24"/>
                <w:szCs w:val="24"/>
              </w:rPr>
            </w:pPr>
            <w:r w:rsidRPr="005A23DF">
              <w:rPr>
                <w:sz w:val="24"/>
                <w:szCs w:val="24"/>
              </w:rPr>
              <w:t>Информация об инспектировании производства:</w:t>
            </w:r>
          </w:p>
        </w:tc>
      </w:tr>
      <w:tr w:rsidR="00C77F59" w:rsidRPr="005A23DF" w14:paraId="6DF85E4D" w14:textId="77777777" w:rsidTr="0091120E">
        <w:tc>
          <w:tcPr>
            <w:tcW w:w="604" w:type="dxa"/>
            <w:tcBorders>
              <w:top w:val="single" w:sz="4" w:space="0" w:color="auto"/>
              <w:left w:val="single" w:sz="4" w:space="0" w:color="auto"/>
            </w:tcBorders>
            <w:shd w:val="clear" w:color="auto" w:fill="FFFFFF"/>
          </w:tcPr>
          <w:p w14:paraId="108A9DAB"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4.1</w:t>
            </w:r>
          </w:p>
        </w:tc>
        <w:tc>
          <w:tcPr>
            <w:tcW w:w="6070" w:type="dxa"/>
            <w:gridSpan w:val="3"/>
            <w:tcBorders>
              <w:top w:val="single" w:sz="4" w:space="0" w:color="auto"/>
              <w:left w:val="single" w:sz="4" w:space="0" w:color="auto"/>
            </w:tcBorders>
            <w:shd w:val="clear" w:color="auto" w:fill="FFFFFF"/>
          </w:tcPr>
          <w:p w14:paraId="30CF710E" w14:textId="77777777" w:rsidR="00C77F59" w:rsidRPr="005A23DF" w:rsidRDefault="00C77F59" w:rsidP="0044336A">
            <w:pPr>
              <w:pStyle w:val="20"/>
              <w:shd w:val="clear" w:color="auto" w:fill="auto"/>
              <w:spacing w:after="120" w:line="240" w:lineRule="auto"/>
              <w:ind w:firstLine="0"/>
              <w:rPr>
                <w:sz w:val="24"/>
                <w:szCs w:val="24"/>
              </w:rPr>
            </w:pPr>
            <w:r w:rsidRPr="005A23DF">
              <w:rPr>
                <w:sz w:val="24"/>
                <w:szCs w:val="24"/>
              </w:rPr>
              <w:t>Даты проведения инспектирования производства, в том числе даты выездных инспекций производства каждого проверенного объекта</w:t>
            </w:r>
          </w:p>
        </w:tc>
        <w:tc>
          <w:tcPr>
            <w:tcW w:w="2862" w:type="dxa"/>
            <w:gridSpan w:val="3"/>
            <w:tcBorders>
              <w:top w:val="single" w:sz="4" w:space="0" w:color="auto"/>
              <w:left w:val="single" w:sz="4" w:space="0" w:color="auto"/>
              <w:right w:val="single" w:sz="4" w:space="0" w:color="auto"/>
            </w:tcBorders>
            <w:shd w:val="clear" w:color="auto" w:fill="FFFFFF"/>
          </w:tcPr>
          <w:p w14:paraId="2130F374" w14:textId="77777777" w:rsidR="00C77F59" w:rsidRPr="005A23DF" w:rsidRDefault="00C77F59" w:rsidP="0044336A">
            <w:pPr>
              <w:spacing w:after="120"/>
            </w:pPr>
          </w:p>
        </w:tc>
      </w:tr>
      <w:tr w:rsidR="00C77F59" w:rsidRPr="005A23DF" w14:paraId="42AAEA46" w14:textId="77777777" w:rsidTr="0091120E">
        <w:tc>
          <w:tcPr>
            <w:tcW w:w="604" w:type="dxa"/>
            <w:tcBorders>
              <w:top w:val="single" w:sz="4" w:space="0" w:color="auto"/>
              <w:left w:val="single" w:sz="4" w:space="0" w:color="auto"/>
            </w:tcBorders>
            <w:shd w:val="clear" w:color="auto" w:fill="FFFFFF"/>
          </w:tcPr>
          <w:p w14:paraId="6C469828"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4.2</w:t>
            </w:r>
          </w:p>
        </w:tc>
        <w:tc>
          <w:tcPr>
            <w:tcW w:w="6070" w:type="dxa"/>
            <w:gridSpan w:val="3"/>
            <w:tcBorders>
              <w:top w:val="single" w:sz="4" w:space="0" w:color="auto"/>
              <w:left w:val="single" w:sz="4" w:space="0" w:color="auto"/>
            </w:tcBorders>
            <w:shd w:val="clear" w:color="auto" w:fill="FFFFFF"/>
          </w:tcPr>
          <w:p w14:paraId="6B483994" w14:textId="77777777" w:rsidR="00C77F59" w:rsidRPr="005A23DF" w:rsidRDefault="00C77F59" w:rsidP="0044336A">
            <w:pPr>
              <w:pStyle w:val="20"/>
              <w:shd w:val="clear" w:color="auto" w:fill="auto"/>
              <w:spacing w:after="120" w:line="240" w:lineRule="auto"/>
              <w:ind w:firstLine="0"/>
              <w:rPr>
                <w:sz w:val="24"/>
                <w:szCs w:val="24"/>
              </w:rPr>
            </w:pPr>
            <w:r w:rsidRPr="005A23DF">
              <w:rPr>
                <w:sz w:val="24"/>
                <w:szCs w:val="24"/>
              </w:rPr>
              <w:t>Состав инспекционной группы (с указанием функций членов группы, а также сведений об участвовавших переводчиках и об инспекторах (экспертах), если таковые присутствовали)</w:t>
            </w:r>
          </w:p>
        </w:tc>
        <w:tc>
          <w:tcPr>
            <w:tcW w:w="2862" w:type="dxa"/>
            <w:gridSpan w:val="3"/>
            <w:tcBorders>
              <w:top w:val="single" w:sz="4" w:space="0" w:color="auto"/>
              <w:left w:val="single" w:sz="4" w:space="0" w:color="auto"/>
              <w:right w:val="single" w:sz="4" w:space="0" w:color="auto"/>
            </w:tcBorders>
            <w:shd w:val="clear" w:color="auto" w:fill="FFFFFF"/>
          </w:tcPr>
          <w:p w14:paraId="4CD5D721" w14:textId="77777777" w:rsidR="00C77F59" w:rsidRPr="005A23DF" w:rsidRDefault="00C77F59" w:rsidP="0044336A">
            <w:pPr>
              <w:spacing w:after="120"/>
            </w:pPr>
          </w:p>
        </w:tc>
      </w:tr>
      <w:tr w:rsidR="00C77F59" w:rsidRPr="005A23DF" w14:paraId="2620C0C0" w14:textId="77777777" w:rsidTr="0091120E">
        <w:tc>
          <w:tcPr>
            <w:tcW w:w="604" w:type="dxa"/>
            <w:tcBorders>
              <w:top w:val="single" w:sz="4" w:space="0" w:color="auto"/>
              <w:left w:val="single" w:sz="4" w:space="0" w:color="auto"/>
            </w:tcBorders>
            <w:shd w:val="clear" w:color="auto" w:fill="FFFFFF"/>
          </w:tcPr>
          <w:p w14:paraId="31EA5EBD"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4.3</w:t>
            </w:r>
          </w:p>
        </w:tc>
        <w:tc>
          <w:tcPr>
            <w:tcW w:w="6070" w:type="dxa"/>
            <w:gridSpan w:val="3"/>
            <w:tcBorders>
              <w:top w:val="single" w:sz="4" w:space="0" w:color="auto"/>
              <w:left w:val="single" w:sz="4" w:space="0" w:color="auto"/>
            </w:tcBorders>
            <w:shd w:val="clear" w:color="auto" w:fill="FFFFFF"/>
          </w:tcPr>
          <w:p w14:paraId="0741544D" w14:textId="77777777" w:rsidR="00C77F59" w:rsidRPr="005A23DF" w:rsidRDefault="00C77F59" w:rsidP="0044336A">
            <w:pPr>
              <w:pStyle w:val="20"/>
              <w:shd w:val="clear" w:color="auto" w:fill="auto"/>
              <w:spacing w:after="120" w:line="240" w:lineRule="auto"/>
              <w:ind w:firstLine="0"/>
              <w:rPr>
                <w:sz w:val="24"/>
                <w:szCs w:val="24"/>
              </w:rPr>
            </w:pPr>
            <w:r w:rsidRPr="005A23DF">
              <w:rPr>
                <w:sz w:val="24"/>
                <w:szCs w:val="24"/>
              </w:rPr>
              <w:t>Цель и задачи инспектирования производства</w:t>
            </w:r>
          </w:p>
        </w:tc>
        <w:tc>
          <w:tcPr>
            <w:tcW w:w="2862" w:type="dxa"/>
            <w:gridSpan w:val="3"/>
            <w:tcBorders>
              <w:top w:val="single" w:sz="4" w:space="0" w:color="auto"/>
              <w:left w:val="single" w:sz="4" w:space="0" w:color="auto"/>
              <w:right w:val="single" w:sz="4" w:space="0" w:color="auto"/>
            </w:tcBorders>
            <w:shd w:val="clear" w:color="auto" w:fill="FFFFFF"/>
          </w:tcPr>
          <w:p w14:paraId="704BC711" w14:textId="77777777" w:rsidR="00C77F59" w:rsidRPr="005A23DF" w:rsidRDefault="00C77F59" w:rsidP="0044336A">
            <w:pPr>
              <w:spacing w:after="120"/>
            </w:pPr>
          </w:p>
        </w:tc>
      </w:tr>
      <w:tr w:rsidR="00C77F59" w:rsidRPr="005A23DF" w14:paraId="5DFA6AA7" w14:textId="77777777" w:rsidTr="0091120E">
        <w:tc>
          <w:tcPr>
            <w:tcW w:w="604" w:type="dxa"/>
            <w:tcBorders>
              <w:top w:val="single" w:sz="4" w:space="0" w:color="auto"/>
              <w:left w:val="single" w:sz="4" w:space="0" w:color="auto"/>
            </w:tcBorders>
            <w:shd w:val="clear" w:color="auto" w:fill="FFFFFF"/>
          </w:tcPr>
          <w:p w14:paraId="518F5D0A"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4.4</w:t>
            </w:r>
          </w:p>
        </w:tc>
        <w:tc>
          <w:tcPr>
            <w:tcW w:w="6070" w:type="dxa"/>
            <w:gridSpan w:val="3"/>
            <w:tcBorders>
              <w:top w:val="single" w:sz="4" w:space="0" w:color="auto"/>
              <w:left w:val="single" w:sz="4" w:space="0" w:color="auto"/>
            </w:tcBorders>
            <w:shd w:val="clear" w:color="auto" w:fill="FFFFFF"/>
          </w:tcPr>
          <w:p w14:paraId="03F139EE" w14:textId="77777777" w:rsidR="00C77F59" w:rsidRPr="005A23DF" w:rsidRDefault="00C77F59" w:rsidP="0044336A">
            <w:pPr>
              <w:pStyle w:val="20"/>
              <w:shd w:val="clear" w:color="auto" w:fill="auto"/>
              <w:spacing w:after="120" w:line="240" w:lineRule="auto"/>
              <w:ind w:firstLine="0"/>
              <w:rPr>
                <w:sz w:val="24"/>
                <w:szCs w:val="24"/>
              </w:rPr>
            </w:pPr>
            <w:r w:rsidRPr="005A23DF">
              <w:rPr>
                <w:sz w:val="24"/>
                <w:szCs w:val="24"/>
              </w:rPr>
              <w:t>Содержание и объем инспектирования производства</w:t>
            </w:r>
          </w:p>
        </w:tc>
        <w:tc>
          <w:tcPr>
            <w:tcW w:w="2862" w:type="dxa"/>
            <w:gridSpan w:val="3"/>
            <w:tcBorders>
              <w:top w:val="single" w:sz="4" w:space="0" w:color="auto"/>
              <w:left w:val="single" w:sz="4" w:space="0" w:color="auto"/>
              <w:right w:val="single" w:sz="4" w:space="0" w:color="auto"/>
            </w:tcBorders>
            <w:shd w:val="clear" w:color="auto" w:fill="FFFFFF"/>
          </w:tcPr>
          <w:p w14:paraId="58480526" w14:textId="77777777" w:rsidR="00C77F59" w:rsidRPr="005A23DF" w:rsidRDefault="00C77F59" w:rsidP="0044336A">
            <w:pPr>
              <w:spacing w:after="120"/>
            </w:pPr>
          </w:p>
        </w:tc>
      </w:tr>
      <w:tr w:rsidR="00C77F59" w:rsidRPr="005A23DF" w14:paraId="452F88BD" w14:textId="77777777" w:rsidTr="0091120E">
        <w:tc>
          <w:tcPr>
            <w:tcW w:w="604" w:type="dxa"/>
            <w:tcBorders>
              <w:top w:val="single" w:sz="4" w:space="0" w:color="auto"/>
              <w:left w:val="single" w:sz="4" w:space="0" w:color="auto"/>
            </w:tcBorders>
            <w:shd w:val="clear" w:color="auto" w:fill="FFFFFF"/>
          </w:tcPr>
          <w:p w14:paraId="6ADA7F6D"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5</w:t>
            </w:r>
          </w:p>
        </w:tc>
        <w:tc>
          <w:tcPr>
            <w:tcW w:w="8932" w:type="dxa"/>
            <w:gridSpan w:val="6"/>
            <w:tcBorders>
              <w:top w:val="single" w:sz="4" w:space="0" w:color="auto"/>
              <w:left w:val="single" w:sz="4" w:space="0" w:color="auto"/>
              <w:right w:val="single" w:sz="4" w:space="0" w:color="auto"/>
            </w:tcBorders>
            <w:shd w:val="clear" w:color="auto" w:fill="FFFFFF"/>
          </w:tcPr>
          <w:p w14:paraId="5B5774FA" w14:textId="77777777" w:rsidR="00C77F59" w:rsidRPr="005A23DF" w:rsidRDefault="00C77F59" w:rsidP="0044336A">
            <w:pPr>
              <w:pStyle w:val="20"/>
              <w:shd w:val="clear" w:color="auto" w:fill="auto"/>
              <w:spacing w:after="120" w:line="240" w:lineRule="auto"/>
              <w:ind w:firstLine="0"/>
              <w:rPr>
                <w:sz w:val="24"/>
                <w:szCs w:val="24"/>
              </w:rPr>
            </w:pPr>
            <w:r w:rsidRPr="005A23DF">
              <w:rPr>
                <w:sz w:val="24"/>
                <w:szCs w:val="24"/>
              </w:rPr>
              <w:t>Результаты инспектирования производства для каждого проверенного объекта:</w:t>
            </w:r>
          </w:p>
        </w:tc>
      </w:tr>
      <w:tr w:rsidR="00C77F59" w:rsidRPr="005A23DF" w14:paraId="6604028F" w14:textId="77777777" w:rsidTr="0091120E">
        <w:tc>
          <w:tcPr>
            <w:tcW w:w="604" w:type="dxa"/>
            <w:tcBorders>
              <w:top w:val="single" w:sz="4" w:space="0" w:color="auto"/>
              <w:left w:val="single" w:sz="4" w:space="0" w:color="auto"/>
            </w:tcBorders>
            <w:shd w:val="clear" w:color="auto" w:fill="FFFFFF"/>
          </w:tcPr>
          <w:p w14:paraId="4B9DA668"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5.1</w:t>
            </w:r>
          </w:p>
        </w:tc>
        <w:tc>
          <w:tcPr>
            <w:tcW w:w="6070" w:type="dxa"/>
            <w:gridSpan w:val="3"/>
            <w:tcBorders>
              <w:top w:val="single" w:sz="4" w:space="0" w:color="auto"/>
              <w:left w:val="single" w:sz="4" w:space="0" w:color="auto"/>
            </w:tcBorders>
            <w:shd w:val="clear" w:color="auto" w:fill="FFFFFF"/>
          </w:tcPr>
          <w:p w14:paraId="7A05C542" w14:textId="77777777" w:rsidR="00C77F59" w:rsidRPr="005A23DF" w:rsidRDefault="00C77F59" w:rsidP="0044336A">
            <w:pPr>
              <w:pStyle w:val="20"/>
              <w:shd w:val="clear" w:color="auto" w:fill="auto"/>
              <w:spacing w:after="120" w:line="240" w:lineRule="auto"/>
              <w:ind w:left="140" w:firstLine="0"/>
              <w:rPr>
                <w:sz w:val="24"/>
                <w:szCs w:val="24"/>
              </w:rPr>
            </w:pPr>
            <w:r w:rsidRPr="005A23DF">
              <w:rPr>
                <w:sz w:val="24"/>
                <w:szCs w:val="24"/>
              </w:rPr>
              <w:t>Общее описание проверяемой деятельности и (или) технологических процессов</w:t>
            </w:r>
          </w:p>
        </w:tc>
        <w:tc>
          <w:tcPr>
            <w:tcW w:w="2862" w:type="dxa"/>
            <w:gridSpan w:val="3"/>
            <w:tcBorders>
              <w:top w:val="single" w:sz="4" w:space="0" w:color="auto"/>
              <w:left w:val="single" w:sz="4" w:space="0" w:color="auto"/>
              <w:right w:val="single" w:sz="4" w:space="0" w:color="auto"/>
            </w:tcBorders>
            <w:shd w:val="clear" w:color="auto" w:fill="FFFFFF"/>
          </w:tcPr>
          <w:p w14:paraId="4A6D813E" w14:textId="77777777" w:rsidR="00C77F59" w:rsidRPr="005A23DF" w:rsidRDefault="00C77F59" w:rsidP="0044336A">
            <w:pPr>
              <w:spacing w:after="120"/>
            </w:pPr>
          </w:p>
        </w:tc>
      </w:tr>
      <w:tr w:rsidR="00C77F59" w:rsidRPr="005A23DF" w14:paraId="02534C88" w14:textId="77777777" w:rsidTr="0091120E">
        <w:tc>
          <w:tcPr>
            <w:tcW w:w="604" w:type="dxa"/>
            <w:tcBorders>
              <w:top w:val="single" w:sz="4" w:space="0" w:color="auto"/>
              <w:left w:val="single" w:sz="4" w:space="0" w:color="auto"/>
            </w:tcBorders>
            <w:shd w:val="clear" w:color="auto" w:fill="FFFFFF"/>
          </w:tcPr>
          <w:p w14:paraId="42E31C63"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5.2</w:t>
            </w:r>
          </w:p>
        </w:tc>
        <w:tc>
          <w:tcPr>
            <w:tcW w:w="6070" w:type="dxa"/>
            <w:gridSpan w:val="3"/>
            <w:tcBorders>
              <w:top w:val="single" w:sz="4" w:space="0" w:color="auto"/>
              <w:left w:val="single" w:sz="4" w:space="0" w:color="auto"/>
            </w:tcBorders>
            <w:shd w:val="clear" w:color="auto" w:fill="FFFFFF"/>
          </w:tcPr>
          <w:p w14:paraId="1DC4E625" w14:textId="77777777" w:rsidR="00C77F59" w:rsidRPr="005A23DF" w:rsidRDefault="00C77F59" w:rsidP="0044336A">
            <w:pPr>
              <w:pStyle w:val="20"/>
              <w:shd w:val="clear" w:color="auto" w:fill="auto"/>
              <w:spacing w:after="120" w:line="240" w:lineRule="auto"/>
              <w:ind w:left="140" w:firstLine="0"/>
              <w:rPr>
                <w:sz w:val="24"/>
                <w:szCs w:val="24"/>
              </w:rPr>
            </w:pPr>
            <w:r w:rsidRPr="005A23DF">
              <w:rPr>
                <w:sz w:val="24"/>
                <w:szCs w:val="24"/>
              </w:rPr>
              <w:t>Фамилии, имена, отчества (при наличии) и должности опрошенных лиц</w:t>
            </w:r>
          </w:p>
        </w:tc>
        <w:tc>
          <w:tcPr>
            <w:tcW w:w="2862" w:type="dxa"/>
            <w:gridSpan w:val="3"/>
            <w:tcBorders>
              <w:top w:val="single" w:sz="4" w:space="0" w:color="auto"/>
              <w:left w:val="single" w:sz="4" w:space="0" w:color="auto"/>
              <w:right w:val="single" w:sz="4" w:space="0" w:color="auto"/>
            </w:tcBorders>
            <w:shd w:val="clear" w:color="auto" w:fill="FFFFFF"/>
          </w:tcPr>
          <w:p w14:paraId="25BDEDAA" w14:textId="77777777" w:rsidR="00C77F59" w:rsidRPr="005A23DF" w:rsidRDefault="00C77F59" w:rsidP="0044336A">
            <w:pPr>
              <w:spacing w:after="120"/>
            </w:pPr>
          </w:p>
        </w:tc>
      </w:tr>
      <w:tr w:rsidR="00C77F59" w:rsidRPr="005A23DF" w14:paraId="3D4BECFA" w14:textId="77777777" w:rsidTr="0091120E">
        <w:tc>
          <w:tcPr>
            <w:tcW w:w="604" w:type="dxa"/>
            <w:tcBorders>
              <w:top w:val="single" w:sz="4" w:space="0" w:color="auto"/>
              <w:left w:val="single" w:sz="4" w:space="0" w:color="auto"/>
            </w:tcBorders>
            <w:shd w:val="clear" w:color="auto" w:fill="FFFFFF"/>
          </w:tcPr>
          <w:p w14:paraId="50ABB29B"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5.3</w:t>
            </w:r>
          </w:p>
        </w:tc>
        <w:tc>
          <w:tcPr>
            <w:tcW w:w="6070" w:type="dxa"/>
            <w:gridSpan w:val="3"/>
            <w:tcBorders>
              <w:top w:val="single" w:sz="4" w:space="0" w:color="auto"/>
              <w:left w:val="single" w:sz="4" w:space="0" w:color="auto"/>
            </w:tcBorders>
            <w:shd w:val="clear" w:color="auto" w:fill="FFFFFF"/>
          </w:tcPr>
          <w:p w14:paraId="65EFBCCD" w14:textId="77777777" w:rsidR="00C77F59" w:rsidRPr="005A23DF" w:rsidRDefault="00C77F59" w:rsidP="0044336A">
            <w:pPr>
              <w:pStyle w:val="20"/>
              <w:shd w:val="clear" w:color="auto" w:fill="auto"/>
              <w:spacing w:after="120" w:line="240" w:lineRule="auto"/>
              <w:ind w:left="140" w:firstLine="0"/>
              <w:rPr>
                <w:sz w:val="24"/>
                <w:szCs w:val="24"/>
              </w:rPr>
            </w:pPr>
            <w:r w:rsidRPr="005A23DF">
              <w:rPr>
                <w:sz w:val="24"/>
                <w:szCs w:val="24"/>
              </w:rPr>
              <w:t>Наименования медицинских изделий, выбранных для проверки в качестве представительных образцов, а также обоснование данного выбора с учетом цели инспектирования производства</w:t>
            </w:r>
          </w:p>
        </w:tc>
        <w:tc>
          <w:tcPr>
            <w:tcW w:w="2862" w:type="dxa"/>
            <w:gridSpan w:val="3"/>
            <w:tcBorders>
              <w:top w:val="single" w:sz="4" w:space="0" w:color="auto"/>
              <w:left w:val="single" w:sz="4" w:space="0" w:color="auto"/>
              <w:right w:val="single" w:sz="4" w:space="0" w:color="auto"/>
            </w:tcBorders>
            <w:shd w:val="clear" w:color="auto" w:fill="FFFFFF"/>
          </w:tcPr>
          <w:p w14:paraId="392AE2CF" w14:textId="77777777" w:rsidR="00C77F59" w:rsidRPr="005A23DF" w:rsidRDefault="00C77F59" w:rsidP="0044336A">
            <w:pPr>
              <w:spacing w:after="120"/>
            </w:pPr>
          </w:p>
        </w:tc>
      </w:tr>
      <w:tr w:rsidR="00C77F59" w:rsidRPr="005A23DF" w14:paraId="27A63375" w14:textId="77777777" w:rsidTr="0091120E">
        <w:tc>
          <w:tcPr>
            <w:tcW w:w="604" w:type="dxa"/>
            <w:tcBorders>
              <w:top w:val="single" w:sz="4" w:space="0" w:color="auto"/>
              <w:left w:val="single" w:sz="4" w:space="0" w:color="auto"/>
              <w:bottom w:val="single" w:sz="4" w:space="0" w:color="auto"/>
            </w:tcBorders>
            <w:shd w:val="clear" w:color="auto" w:fill="FFFFFF"/>
          </w:tcPr>
          <w:p w14:paraId="24CEFB21"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5.4</w:t>
            </w:r>
          </w:p>
        </w:tc>
        <w:tc>
          <w:tcPr>
            <w:tcW w:w="6070" w:type="dxa"/>
            <w:gridSpan w:val="3"/>
            <w:tcBorders>
              <w:top w:val="single" w:sz="4" w:space="0" w:color="auto"/>
              <w:left w:val="single" w:sz="4" w:space="0" w:color="auto"/>
              <w:bottom w:val="single" w:sz="4" w:space="0" w:color="auto"/>
            </w:tcBorders>
            <w:shd w:val="clear" w:color="auto" w:fill="FFFFFF"/>
          </w:tcPr>
          <w:p w14:paraId="3384DF54" w14:textId="77777777" w:rsidR="00C77F59" w:rsidRPr="005A23DF" w:rsidRDefault="00C77F59" w:rsidP="0044336A">
            <w:pPr>
              <w:pStyle w:val="20"/>
              <w:shd w:val="clear" w:color="auto" w:fill="auto"/>
              <w:spacing w:after="120" w:line="240" w:lineRule="auto"/>
              <w:ind w:left="140" w:firstLine="0"/>
              <w:rPr>
                <w:sz w:val="24"/>
                <w:szCs w:val="24"/>
              </w:rPr>
            </w:pPr>
            <w:r w:rsidRPr="005A23DF">
              <w:rPr>
                <w:sz w:val="24"/>
                <w:szCs w:val="24"/>
              </w:rPr>
              <w:t>Типы и количество проверенных документов и записей</w:t>
            </w:r>
          </w:p>
        </w:tc>
        <w:tc>
          <w:tcPr>
            <w:tcW w:w="2862" w:type="dxa"/>
            <w:gridSpan w:val="3"/>
            <w:tcBorders>
              <w:top w:val="single" w:sz="4" w:space="0" w:color="auto"/>
              <w:left w:val="single" w:sz="4" w:space="0" w:color="auto"/>
              <w:bottom w:val="single" w:sz="4" w:space="0" w:color="auto"/>
              <w:right w:val="single" w:sz="4" w:space="0" w:color="auto"/>
            </w:tcBorders>
            <w:shd w:val="clear" w:color="auto" w:fill="FFFFFF"/>
          </w:tcPr>
          <w:p w14:paraId="0B787827" w14:textId="77777777" w:rsidR="00C77F59" w:rsidRPr="005A23DF" w:rsidRDefault="00C77F59" w:rsidP="0044336A">
            <w:pPr>
              <w:spacing w:after="120"/>
            </w:pPr>
          </w:p>
        </w:tc>
      </w:tr>
      <w:tr w:rsidR="00C77F59" w:rsidRPr="005A23DF" w14:paraId="0D004E44" w14:textId="77777777" w:rsidTr="0091120E">
        <w:tc>
          <w:tcPr>
            <w:tcW w:w="604" w:type="dxa"/>
            <w:tcBorders>
              <w:top w:val="single" w:sz="4" w:space="0" w:color="auto"/>
              <w:left w:val="single" w:sz="4" w:space="0" w:color="auto"/>
              <w:bottom w:val="single" w:sz="4" w:space="0" w:color="auto"/>
            </w:tcBorders>
            <w:shd w:val="clear" w:color="auto" w:fill="FFFFFF"/>
          </w:tcPr>
          <w:p w14:paraId="2E10C754"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5.5</w:t>
            </w:r>
          </w:p>
        </w:tc>
        <w:tc>
          <w:tcPr>
            <w:tcW w:w="6070" w:type="dxa"/>
            <w:gridSpan w:val="3"/>
            <w:tcBorders>
              <w:top w:val="single" w:sz="4" w:space="0" w:color="auto"/>
              <w:left w:val="single" w:sz="4" w:space="0" w:color="auto"/>
              <w:bottom w:val="single" w:sz="4" w:space="0" w:color="auto"/>
            </w:tcBorders>
            <w:shd w:val="clear" w:color="auto" w:fill="FFFFFF"/>
          </w:tcPr>
          <w:p w14:paraId="54BBA15B" w14:textId="77777777" w:rsidR="00C77F59" w:rsidRPr="005A23DF" w:rsidRDefault="00C77F59" w:rsidP="00C77F59">
            <w:pPr>
              <w:pStyle w:val="20"/>
              <w:shd w:val="clear" w:color="auto" w:fill="auto"/>
              <w:spacing w:after="120" w:line="240" w:lineRule="auto"/>
              <w:ind w:left="140" w:firstLine="0"/>
              <w:rPr>
                <w:sz w:val="24"/>
                <w:szCs w:val="24"/>
              </w:rPr>
            </w:pPr>
            <w:r w:rsidRPr="005A23DF">
              <w:rPr>
                <w:sz w:val="24"/>
                <w:szCs w:val="24"/>
              </w:rPr>
              <w:t>Перечень выявленных нарушений и несоответствий системы менеджмента качества медицинских изделий Требованиям к внедрению, поддержанию и оценке системы менеджмента качества медицинских изделий в зависимости от потенциального риска их применения</w:t>
            </w:r>
          </w:p>
        </w:tc>
        <w:tc>
          <w:tcPr>
            <w:tcW w:w="2862" w:type="dxa"/>
            <w:gridSpan w:val="3"/>
            <w:tcBorders>
              <w:top w:val="single" w:sz="4" w:space="0" w:color="auto"/>
              <w:left w:val="single" w:sz="4" w:space="0" w:color="auto"/>
              <w:bottom w:val="single" w:sz="4" w:space="0" w:color="auto"/>
              <w:right w:val="single" w:sz="4" w:space="0" w:color="auto"/>
            </w:tcBorders>
            <w:shd w:val="clear" w:color="auto" w:fill="FFFFFF"/>
          </w:tcPr>
          <w:p w14:paraId="3D29F09B" w14:textId="77777777" w:rsidR="00C77F59" w:rsidRPr="005A23DF" w:rsidRDefault="00C77F59" w:rsidP="0044336A">
            <w:pPr>
              <w:spacing w:after="120"/>
            </w:pPr>
          </w:p>
        </w:tc>
      </w:tr>
      <w:tr w:rsidR="00C77F59" w:rsidRPr="005A23DF" w14:paraId="7F88CE9B" w14:textId="77777777" w:rsidTr="0091120E">
        <w:tc>
          <w:tcPr>
            <w:tcW w:w="604" w:type="dxa"/>
            <w:tcBorders>
              <w:top w:val="single" w:sz="4" w:space="0" w:color="auto"/>
              <w:left w:val="single" w:sz="4" w:space="0" w:color="auto"/>
              <w:bottom w:val="single" w:sz="4" w:space="0" w:color="auto"/>
            </w:tcBorders>
            <w:shd w:val="clear" w:color="auto" w:fill="FFFFFF"/>
          </w:tcPr>
          <w:p w14:paraId="5FC74604"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5.6</w:t>
            </w:r>
          </w:p>
        </w:tc>
        <w:tc>
          <w:tcPr>
            <w:tcW w:w="6070" w:type="dxa"/>
            <w:gridSpan w:val="3"/>
            <w:tcBorders>
              <w:top w:val="single" w:sz="4" w:space="0" w:color="auto"/>
              <w:left w:val="single" w:sz="4" w:space="0" w:color="auto"/>
              <w:bottom w:val="single" w:sz="4" w:space="0" w:color="auto"/>
            </w:tcBorders>
            <w:shd w:val="clear" w:color="auto" w:fill="FFFFFF"/>
          </w:tcPr>
          <w:p w14:paraId="7AD5F3F2" w14:textId="77777777" w:rsidR="00C77F59" w:rsidRPr="005A23DF" w:rsidRDefault="00C77F59" w:rsidP="00C77F59">
            <w:pPr>
              <w:pStyle w:val="20"/>
              <w:shd w:val="clear" w:color="auto" w:fill="auto"/>
              <w:spacing w:after="120" w:line="240" w:lineRule="auto"/>
              <w:ind w:left="140" w:firstLine="0"/>
              <w:rPr>
                <w:sz w:val="24"/>
                <w:szCs w:val="24"/>
              </w:rPr>
            </w:pPr>
            <w:r w:rsidRPr="005A23DF">
              <w:rPr>
                <w:sz w:val="24"/>
                <w:szCs w:val="24"/>
              </w:rPr>
              <w:t>Информация о нарушениях, устраненных в процессе инспектирования производства, а также о сроках проведения корректирующих действий в отношении неустраненных нарушений и формах подтверждения проведения таких действий с учетом цели инспектирования производства</w:t>
            </w:r>
          </w:p>
        </w:tc>
        <w:tc>
          <w:tcPr>
            <w:tcW w:w="2862" w:type="dxa"/>
            <w:gridSpan w:val="3"/>
            <w:tcBorders>
              <w:top w:val="single" w:sz="4" w:space="0" w:color="auto"/>
              <w:left w:val="single" w:sz="4" w:space="0" w:color="auto"/>
              <w:bottom w:val="single" w:sz="4" w:space="0" w:color="auto"/>
              <w:right w:val="single" w:sz="4" w:space="0" w:color="auto"/>
            </w:tcBorders>
            <w:shd w:val="clear" w:color="auto" w:fill="FFFFFF"/>
          </w:tcPr>
          <w:p w14:paraId="7CFC8BB6" w14:textId="77777777" w:rsidR="00C77F59" w:rsidRPr="005A23DF" w:rsidRDefault="00C77F59" w:rsidP="0044336A">
            <w:pPr>
              <w:spacing w:after="120"/>
            </w:pPr>
          </w:p>
        </w:tc>
      </w:tr>
      <w:tr w:rsidR="00C77F59" w:rsidRPr="005A23DF" w14:paraId="2FD7491B" w14:textId="77777777" w:rsidTr="0091120E">
        <w:trPr>
          <w:gridAfter w:val="1"/>
          <w:wAfter w:w="7" w:type="dxa"/>
        </w:trPr>
        <w:tc>
          <w:tcPr>
            <w:tcW w:w="611" w:type="dxa"/>
            <w:gridSpan w:val="2"/>
            <w:tcBorders>
              <w:top w:val="single" w:sz="4" w:space="0" w:color="auto"/>
              <w:left w:val="single" w:sz="4" w:space="0" w:color="auto"/>
            </w:tcBorders>
            <w:shd w:val="clear" w:color="auto" w:fill="FFFFFF"/>
            <w:vAlign w:val="bottom"/>
          </w:tcPr>
          <w:p w14:paraId="3E6B1C80"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6</w:t>
            </w:r>
          </w:p>
        </w:tc>
        <w:tc>
          <w:tcPr>
            <w:tcW w:w="8918" w:type="dxa"/>
            <w:gridSpan w:val="4"/>
            <w:tcBorders>
              <w:top w:val="single" w:sz="4" w:space="0" w:color="auto"/>
              <w:left w:val="single" w:sz="4" w:space="0" w:color="auto"/>
              <w:right w:val="single" w:sz="4" w:space="0" w:color="auto"/>
            </w:tcBorders>
            <w:shd w:val="clear" w:color="auto" w:fill="FFFFFF"/>
            <w:vAlign w:val="center"/>
          </w:tcPr>
          <w:p w14:paraId="2E312EA5" w14:textId="77777777" w:rsidR="00C77F59" w:rsidRPr="005A23DF" w:rsidRDefault="00C77F59" w:rsidP="0044336A">
            <w:pPr>
              <w:pStyle w:val="20"/>
              <w:shd w:val="clear" w:color="auto" w:fill="auto"/>
              <w:spacing w:after="120" w:line="240" w:lineRule="auto"/>
              <w:ind w:firstLine="0"/>
              <w:rPr>
                <w:sz w:val="24"/>
                <w:szCs w:val="24"/>
              </w:rPr>
            </w:pPr>
            <w:r w:rsidRPr="005A23DF">
              <w:rPr>
                <w:sz w:val="24"/>
                <w:szCs w:val="24"/>
              </w:rPr>
              <w:t>Выводы:</w:t>
            </w:r>
          </w:p>
        </w:tc>
      </w:tr>
      <w:tr w:rsidR="00C77F59" w:rsidRPr="005A23DF" w14:paraId="6F1F70BB" w14:textId="77777777" w:rsidTr="0091120E">
        <w:trPr>
          <w:gridAfter w:val="1"/>
          <w:wAfter w:w="7" w:type="dxa"/>
        </w:trPr>
        <w:tc>
          <w:tcPr>
            <w:tcW w:w="611" w:type="dxa"/>
            <w:gridSpan w:val="2"/>
            <w:tcBorders>
              <w:top w:val="single" w:sz="4" w:space="0" w:color="auto"/>
              <w:left w:val="single" w:sz="4" w:space="0" w:color="auto"/>
            </w:tcBorders>
            <w:shd w:val="clear" w:color="auto" w:fill="FFFFFF"/>
          </w:tcPr>
          <w:p w14:paraId="711C707D"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lastRenderedPageBreak/>
              <w:t>6.1</w:t>
            </w:r>
          </w:p>
        </w:tc>
        <w:tc>
          <w:tcPr>
            <w:tcW w:w="6072" w:type="dxa"/>
            <w:gridSpan w:val="3"/>
            <w:tcBorders>
              <w:top w:val="single" w:sz="4" w:space="0" w:color="auto"/>
              <w:left w:val="single" w:sz="4" w:space="0" w:color="auto"/>
            </w:tcBorders>
            <w:shd w:val="clear" w:color="auto" w:fill="FFFFFF"/>
            <w:vAlign w:val="bottom"/>
          </w:tcPr>
          <w:p w14:paraId="6B1469E3" w14:textId="77777777" w:rsidR="00C77F59" w:rsidRPr="005A23DF" w:rsidRDefault="00C77F59" w:rsidP="0044336A">
            <w:pPr>
              <w:pStyle w:val="20"/>
              <w:shd w:val="clear" w:color="auto" w:fill="auto"/>
              <w:spacing w:after="120" w:line="240" w:lineRule="auto"/>
              <w:ind w:firstLine="0"/>
              <w:rPr>
                <w:sz w:val="24"/>
                <w:szCs w:val="24"/>
              </w:rPr>
            </w:pPr>
            <w:r w:rsidRPr="005A23DF">
              <w:rPr>
                <w:sz w:val="24"/>
                <w:szCs w:val="24"/>
              </w:rPr>
              <w:t>Заключение о соответствии (несоответствии) системы менеджмента качества медицинских изделий требованиям к ее внедрению и поддержанию в актуальном состоянии с учетом цели инспектирования производства</w:t>
            </w:r>
          </w:p>
        </w:tc>
        <w:tc>
          <w:tcPr>
            <w:tcW w:w="2846" w:type="dxa"/>
            <w:tcBorders>
              <w:top w:val="single" w:sz="4" w:space="0" w:color="auto"/>
              <w:left w:val="single" w:sz="4" w:space="0" w:color="auto"/>
              <w:right w:val="single" w:sz="4" w:space="0" w:color="auto"/>
            </w:tcBorders>
            <w:shd w:val="clear" w:color="auto" w:fill="FFFFFF"/>
          </w:tcPr>
          <w:p w14:paraId="092F1AAF" w14:textId="77777777" w:rsidR="00C77F59" w:rsidRPr="005A23DF" w:rsidRDefault="00C77F59" w:rsidP="0044336A">
            <w:pPr>
              <w:spacing w:after="120"/>
            </w:pPr>
          </w:p>
        </w:tc>
      </w:tr>
      <w:tr w:rsidR="00C77F59" w:rsidRPr="005A23DF" w14:paraId="1122822E" w14:textId="77777777" w:rsidTr="0091120E">
        <w:trPr>
          <w:gridAfter w:val="1"/>
          <w:wAfter w:w="7" w:type="dxa"/>
        </w:trPr>
        <w:tc>
          <w:tcPr>
            <w:tcW w:w="611" w:type="dxa"/>
            <w:gridSpan w:val="2"/>
            <w:tcBorders>
              <w:top w:val="single" w:sz="4" w:space="0" w:color="auto"/>
              <w:left w:val="single" w:sz="4" w:space="0" w:color="auto"/>
            </w:tcBorders>
            <w:shd w:val="clear" w:color="auto" w:fill="FFFFFF"/>
          </w:tcPr>
          <w:p w14:paraId="2434A8E0"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7</w:t>
            </w:r>
          </w:p>
        </w:tc>
        <w:tc>
          <w:tcPr>
            <w:tcW w:w="6072" w:type="dxa"/>
            <w:gridSpan w:val="3"/>
            <w:tcBorders>
              <w:top w:val="single" w:sz="4" w:space="0" w:color="auto"/>
              <w:left w:val="single" w:sz="4" w:space="0" w:color="auto"/>
            </w:tcBorders>
            <w:shd w:val="clear" w:color="auto" w:fill="FFFFFF"/>
            <w:vAlign w:val="bottom"/>
          </w:tcPr>
          <w:p w14:paraId="133F656E" w14:textId="77777777" w:rsidR="00C77F59" w:rsidRPr="005A23DF" w:rsidRDefault="00C77F59" w:rsidP="0044336A">
            <w:pPr>
              <w:pStyle w:val="20"/>
              <w:shd w:val="clear" w:color="auto" w:fill="auto"/>
              <w:spacing w:after="120" w:line="240" w:lineRule="auto"/>
              <w:ind w:firstLine="0"/>
              <w:rPr>
                <w:sz w:val="24"/>
                <w:szCs w:val="24"/>
              </w:rPr>
            </w:pPr>
            <w:r w:rsidRPr="005A23DF">
              <w:rPr>
                <w:sz w:val="24"/>
                <w:szCs w:val="24"/>
              </w:rPr>
              <w:t>Фамилии, имена, отчества (при наличии) и должности инспекторов</w:t>
            </w:r>
          </w:p>
        </w:tc>
        <w:tc>
          <w:tcPr>
            <w:tcW w:w="2846" w:type="dxa"/>
            <w:tcBorders>
              <w:top w:val="single" w:sz="4" w:space="0" w:color="auto"/>
              <w:left w:val="single" w:sz="4" w:space="0" w:color="auto"/>
              <w:right w:val="single" w:sz="4" w:space="0" w:color="auto"/>
            </w:tcBorders>
            <w:shd w:val="clear" w:color="auto" w:fill="FFFFFF"/>
          </w:tcPr>
          <w:p w14:paraId="0222EE74" w14:textId="77777777" w:rsidR="00C77F59" w:rsidRPr="005A23DF" w:rsidRDefault="00C77F59" w:rsidP="0044336A">
            <w:pPr>
              <w:spacing w:after="120"/>
            </w:pPr>
          </w:p>
        </w:tc>
      </w:tr>
      <w:tr w:rsidR="00C77F59" w:rsidRPr="005A23DF" w14:paraId="11C19860" w14:textId="77777777" w:rsidTr="0091120E">
        <w:trPr>
          <w:gridAfter w:val="1"/>
          <w:wAfter w:w="7" w:type="dxa"/>
        </w:trPr>
        <w:tc>
          <w:tcPr>
            <w:tcW w:w="611" w:type="dxa"/>
            <w:gridSpan w:val="2"/>
            <w:tcBorders>
              <w:top w:val="single" w:sz="4" w:space="0" w:color="auto"/>
              <w:left w:val="single" w:sz="4" w:space="0" w:color="auto"/>
              <w:bottom w:val="single" w:sz="4" w:space="0" w:color="auto"/>
            </w:tcBorders>
            <w:shd w:val="clear" w:color="auto" w:fill="FFFFFF"/>
            <w:vAlign w:val="bottom"/>
          </w:tcPr>
          <w:p w14:paraId="73E8CE5D" w14:textId="77777777" w:rsidR="00C77F59" w:rsidRPr="005A23DF" w:rsidRDefault="00C77F59" w:rsidP="00C77F59">
            <w:pPr>
              <w:pStyle w:val="20"/>
              <w:shd w:val="clear" w:color="auto" w:fill="auto"/>
              <w:spacing w:after="120" w:line="240" w:lineRule="auto"/>
              <w:ind w:firstLine="0"/>
              <w:jc w:val="center"/>
              <w:rPr>
                <w:sz w:val="24"/>
                <w:szCs w:val="24"/>
              </w:rPr>
            </w:pPr>
            <w:r w:rsidRPr="005A23DF">
              <w:rPr>
                <w:sz w:val="24"/>
                <w:szCs w:val="24"/>
              </w:rPr>
              <w:t>8</w:t>
            </w:r>
          </w:p>
        </w:tc>
        <w:tc>
          <w:tcPr>
            <w:tcW w:w="6072" w:type="dxa"/>
            <w:gridSpan w:val="3"/>
            <w:tcBorders>
              <w:top w:val="single" w:sz="4" w:space="0" w:color="auto"/>
              <w:left w:val="single" w:sz="4" w:space="0" w:color="auto"/>
              <w:bottom w:val="single" w:sz="4" w:space="0" w:color="auto"/>
            </w:tcBorders>
            <w:shd w:val="clear" w:color="auto" w:fill="FFFFFF"/>
          </w:tcPr>
          <w:p w14:paraId="4541CAB5" w14:textId="77777777" w:rsidR="00C77F59" w:rsidRPr="005A23DF" w:rsidRDefault="00C77F59" w:rsidP="0044336A">
            <w:pPr>
              <w:pStyle w:val="20"/>
              <w:shd w:val="clear" w:color="auto" w:fill="auto"/>
              <w:spacing w:after="120" w:line="240" w:lineRule="auto"/>
              <w:ind w:firstLine="0"/>
              <w:rPr>
                <w:sz w:val="24"/>
                <w:szCs w:val="24"/>
              </w:rPr>
            </w:pPr>
            <w:r w:rsidRPr="005A23DF">
              <w:rPr>
                <w:sz w:val="24"/>
                <w:szCs w:val="24"/>
              </w:rPr>
              <w:t>Подписи, печать (при наличии)</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080A6497" w14:textId="77777777" w:rsidR="00C77F59" w:rsidRPr="005A23DF" w:rsidRDefault="00C77F59" w:rsidP="0044336A">
            <w:pPr>
              <w:spacing w:after="120"/>
            </w:pPr>
          </w:p>
        </w:tc>
      </w:tr>
    </w:tbl>
    <w:p w14:paraId="4AFF5219" w14:textId="77777777" w:rsidR="00892D5C" w:rsidRPr="005A23DF" w:rsidRDefault="00892D5C" w:rsidP="005A23DF">
      <w:pPr>
        <w:spacing w:after="120"/>
      </w:pPr>
    </w:p>
    <w:sectPr w:rsidR="00892D5C" w:rsidRPr="005A23DF" w:rsidSect="005A23DF">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10274" w14:textId="77777777" w:rsidR="00F17DDA" w:rsidRDefault="00F17DDA" w:rsidP="00892D5C">
      <w:r>
        <w:separator/>
      </w:r>
    </w:p>
  </w:endnote>
  <w:endnote w:type="continuationSeparator" w:id="0">
    <w:p w14:paraId="7D5776FB" w14:textId="77777777" w:rsidR="00F17DDA" w:rsidRDefault="00F17DDA" w:rsidP="0089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89B8F" w14:textId="77777777" w:rsidR="00F17DDA" w:rsidRDefault="00F17DDA"/>
  </w:footnote>
  <w:footnote w:type="continuationSeparator" w:id="0">
    <w:p w14:paraId="3A24BD85" w14:textId="77777777" w:rsidR="00F17DDA" w:rsidRDefault="00F17D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01D8"/>
    <w:multiLevelType w:val="multilevel"/>
    <w:tmpl w:val="B790C4A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63075C"/>
    <w:multiLevelType w:val="multilevel"/>
    <w:tmpl w:val="1A80E8D4"/>
    <w:lvl w:ilvl="0">
      <w:start w:val="1"/>
      <w:numFmt w:val="upperRoman"/>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881BFD"/>
    <w:multiLevelType w:val="multilevel"/>
    <w:tmpl w:val="DC7C156E"/>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1A37DA"/>
    <w:multiLevelType w:val="multilevel"/>
    <w:tmpl w:val="D35C0C3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547431"/>
    <w:multiLevelType w:val="multilevel"/>
    <w:tmpl w:val="999A40C2"/>
    <w:lvl w:ilvl="0">
      <w:start w:val="6"/>
      <w:numFmt w:val="upperRoman"/>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BF62A7"/>
    <w:multiLevelType w:val="multilevel"/>
    <w:tmpl w:val="C110FB60"/>
    <w:lvl w:ilvl="0">
      <w:start w:val="1"/>
      <w:numFmt w:val="upperRoman"/>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F40CBB"/>
    <w:multiLevelType w:val="multilevel"/>
    <w:tmpl w:val="2DB8404C"/>
    <w:lvl w:ilvl="0">
      <w:start w:val="4"/>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AC6F9A"/>
    <w:multiLevelType w:val="multilevel"/>
    <w:tmpl w:val="3FB0A6B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E65AD4"/>
    <w:multiLevelType w:val="multilevel"/>
    <w:tmpl w:val="5B36B726"/>
    <w:lvl w:ilvl="0">
      <w:start w:val="7"/>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EF771A2"/>
    <w:multiLevelType w:val="multilevel"/>
    <w:tmpl w:val="5C4403E4"/>
    <w:lvl w:ilvl="0">
      <w:start w:val="1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6630DF"/>
    <w:multiLevelType w:val="multilevel"/>
    <w:tmpl w:val="3B5CAB88"/>
    <w:lvl w:ilvl="0">
      <w:start w:val="1"/>
      <w:numFmt w:val="upperRoman"/>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ABD7EF4"/>
    <w:multiLevelType w:val="multilevel"/>
    <w:tmpl w:val="5FAEEF0C"/>
    <w:lvl w:ilvl="0">
      <w:start w:val="1"/>
      <w:numFmt w:val="upperRoman"/>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3"/>
  </w:num>
  <w:num w:numId="4">
    <w:abstractNumId w:val="0"/>
  </w:num>
  <w:num w:numId="5">
    <w:abstractNumId w:val="6"/>
  </w:num>
  <w:num w:numId="6">
    <w:abstractNumId w:val="1"/>
  </w:num>
  <w:num w:numId="7">
    <w:abstractNumId w:val="10"/>
  </w:num>
  <w:num w:numId="8">
    <w:abstractNumId w:val="11"/>
  </w:num>
  <w:num w:numId="9">
    <w:abstractNumId w:val="2"/>
  </w:num>
  <w:num w:numId="10">
    <w:abstractNumId w:val="4"/>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D5C"/>
    <w:rsid w:val="00384F39"/>
    <w:rsid w:val="004F646F"/>
    <w:rsid w:val="005A23DF"/>
    <w:rsid w:val="007C1D71"/>
    <w:rsid w:val="00892D5C"/>
    <w:rsid w:val="0091120E"/>
    <w:rsid w:val="00B40CBE"/>
    <w:rsid w:val="00C77F59"/>
    <w:rsid w:val="00C93A63"/>
    <w:rsid w:val="00F17DDA"/>
    <w:rsid w:val="00FE2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52C4E"/>
  <w15:docId w15:val="{833A3A9B-E089-43B3-A46C-C3C39885B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2D5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92D5C"/>
    <w:rPr>
      <w:color w:val="0066CC"/>
      <w:u w:val="single"/>
    </w:rPr>
  </w:style>
  <w:style w:type="character" w:customStyle="1" w:styleId="2">
    <w:name w:val="Основной текст (2)_"/>
    <w:basedOn w:val="DefaultParagraphFont"/>
    <w:link w:val="20"/>
    <w:rsid w:val="00892D5C"/>
    <w:rPr>
      <w:b w:val="0"/>
      <w:bCs w:val="0"/>
      <w:i w:val="0"/>
      <w:iCs w:val="0"/>
      <w:smallCaps w:val="0"/>
      <w:strike w:val="0"/>
      <w:sz w:val="28"/>
      <w:szCs w:val="28"/>
      <w:u w:val="none"/>
    </w:rPr>
  </w:style>
  <w:style w:type="character" w:customStyle="1" w:styleId="21">
    <w:name w:val="Основной текст (2)"/>
    <w:basedOn w:val="2"/>
    <w:rsid w:val="00892D5C"/>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style>
  <w:style w:type="character" w:customStyle="1" w:styleId="22">
    <w:name w:val="Основной текст (2)"/>
    <w:basedOn w:val="2"/>
    <w:rsid w:val="00892D5C"/>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style>
  <w:style w:type="character" w:customStyle="1" w:styleId="13">
    <w:name w:val="Основной текст (13)_"/>
    <w:basedOn w:val="DefaultParagraphFont"/>
    <w:link w:val="130"/>
    <w:rsid w:val="00892D5C"/>
    <w:rPr>
      <w:b/>
      <w:bCs/>
      <w:i w:val="0"/>
      <w:iCs w:val="0"/>
      <w:smallCaps w:val="0"/>
      <w:strike w:val="0"/>
      <w:sz w:val="30"/>
      <w:szCs w:val="30"/>
      <w:u w:val="none"/>
    </w:rPr>
  </w:style>
  <w:style w:type="character" w:customStyle="1" w:styleId="131">
    <w:name w:val="Основной текст (13)"/>
    <w:basedOn w:val="13"/>
    <w:rsid w:val="00892D5C"/>
    <w:rPr>
      <w:rFonts w:ascii="Sylfaen" w:eastAsia="Sylfaen" w:hAnsi="Sylfaen" w:cs="Sylfaen"/>
      <w:b/>
      <w:bCs/>
      <w:i w:val="0"/>
      <w:iCs w:val="0"/>
      <w:smallCaps w:val="0"/>
      <w:strike w:val="0"/>
      <w:color w:val="000000"/>
      <w:spacing w:val="0"/>
      <w:w w:val="100"/>
      <w:position w:val="0"/>
      <w:sz w:val="30"/>
      <w:szCs w:val="30"/>
      <w:u w:val="none"/>
      <w:lang w:val="ru-RU" w:eastAsia="ru-RU" w:bidi="ru-RU"/>
    </w:rPr>
  </w:style>
  <w:style w:type="character" w:customStyle="1" w:styleId="12">
    <w:name w:val="Заголовок №1 (2)_"/>
    <w:basedOn w:val="DefaultParagraphFont"/>
    <w:link w:val="120"/>
    <w:rsid w:val="00892D5C"/>
    <w:rPr>
      <w:b w:val="0"/>
      <w:bCs w:val="0"/>
      <w:i w:val="0"/>
      <w:iCs w:val="0"/>
      <w:smallCaps w:val="0"/>
      <w:strike w:val="0"/>
      <w:sz w:val="34"/>
      <w:szCs w:val="34"/>
      <w:u w:val="none"/>
    </w:rPr>
  </w:style>
  <w:style w:type="character" w:customStyle="1" w:styleId="134pt">
    <w:name w:val="Основной текст (13) + Интервал 4 pt"/>
    <w:basedOn w:val="13"/>
    <w:rsid w:val="00892D5C"/>
    <w:rPr>
      <w:rFonts w:ascii="Sylfaen" w:eastAsia="Sylfaen" w:hAnsi="Sylfaen" w:cs="Sylfaen"/>
      <w:b/>
      <w:bCs/>
      <w:i w:val="0"/>
      <w:iCs w:val="0"/>
      <w:smallCaps w:val="0"/>
      <w:strike w:val="0"/>
      <w:color w:val="000000"/>
      <w:spacing w:val="80"/>
      <w:w w:val="100"/>
      <w:position w:val="0"/>
      <w:sz w:val="30"/>
      <w:szCs w:val="30"/>
      <w:u w:val="none"/>
      <w:lang w:val="ru-RU" w:eastAsia="ru-RU" w:bidi="ru-RU"/>
    </w:rPr>
  </w:style>
  <w:style w:type="character" w:customStyle="1" w:styleId="215pt2pt">
    <w:name w:val="Основной текст (2) + 15 pt;Полужирный;Интервал 2 pt"/>
    <w:basedOn w:val="2"/>
    <w:rsid w:val="00892D5C"/>
    <w:rPr>
      <w:rFonts w:ascii="Sylfaen" w:eastAsia="Sylfaen" w:hAnsi="Sylfaen" w:cs="Sylfaen"/>
      <w:b/>
      <w:bCs/>
      <w:i w:val="0"/>
      <w:iCs w:val="0"/>
      <w:smallCaps w:val="0"/>
      <w:strike w:val="0"/>
      <w:color w:val="000000"/>
      <w:spacing w:val="40"/>
      <w:w w:val="100"/>
      <w:position w:val="0"/>
      <w:sz w:val="30"/>
      <w:szCs w:val="30"/>
      <w:u w:val="none"/>
      <w:lang w:val="ru-RU" w:eastAsia="ru-RU" w:bidi="ru-RU"/>
    </w:rPr>
  </w:style>
  <w:style w:type="character" w:customStyle="1" w:styleId="3">
    <w:name w:val="Подпись к таблице (3)_"/>
    <w:basedOn w:val="DefaultParagraphFont"/>
    <w:link w:val="30"/>
    <w:rsid w:val="00892D5C"/>
    <w:rPr>
      <w:b/>
      <w:bCs/>
      <w:i w:val="0"/>
      <w:iCs w:val="0"/>
      <w:smallCaps w:val="0"/>
      <w:strike w:val="0"/>
      <w:sz w:val="30"/>
      <w:szCs w:val="30"/>
      <w:u w:val="none"/>
    </w:rPr>
  </w:style>
  <w:style w:type="character" w:customStyle="1" w:styleId="215pt">
    <w:name w:val="Основной текст (2) + 15 pt;Полужирный"/>
    <w:basedOn w:val="2"/>
    <w:rsid w:val="00892D5C"/>
    <w:rPr>
      <w:rFonts w:ascii="Sylfaen" w:eastAsia="Sylfaen" w:hAnsi="Sylfaen" w:cs="Sylfaen"/>
      <w:b/>
      <w:bCs/>
      <w:i w:val="0"/>
      <w:iCs w:val="0"/>
      <w:smallCaps w:val="0"/>
      <w:strike w:val="0"/>
      <w:color w:val="000000"/>
      <w:spacing w:val="0"/>
      <w:w w:val="100"/>
      <w:position w:val="0"/>
      <w:sz w:val="30"/>
      <w:szCs w:val="30"/>
      <w:u w:val="none"/>
      <w:lang w:val="ru-RU" w:eastAsia="ru-RU" w:bidi="ru-RU"/>
    </w:rPr>
  </w:style>
  <w:style w:type="character" w:customStyle="1" w:styleId="213">
    <w:name w:val="Заголовок №2 (13)_"/>
    <w:basedOn w:val="DefaultParagraphFont"/>
    <w:link w:val="2130"/>
    <w:rsid w:val="00892D5C"/>
    <w:rPr>
      <w:b/>
      <w:bCs/>
      <w:i w:val="0"/>
      <w:iCs w:val="0"/>
      <w:smallCaps w:val="0"/>
      <w:strike w:val="0"/>
      <w:sz w:val="30"/>
      <w:szCs w:val="30"/>
      <w:u w:val="none"/>
    </w:rPr>
  </w:style>
  <w:style w:type="character" w:customStyle="1" w:styleId="2132pt">
    <w:name w:val="Заголовок №2 (13) + Интервал 2 pt"/>
    <w:basedOn w:val="213"/>
    <w:rsid w:val="00892D5C"/>
    <w:rPr>
      <w:rFonts w:ascii="Sylfaen" w:eastAsia="Sylfaen" w:hAnsi="Sylfaen" w:cs="Sylfaen"/>
      <w:b/>
      <w:bCs/>
      <w:i w:val="0"/>
      <w:iCs w:val="0"/>
      <w:smallCaps w:val="0"/>
      <w:strike w:val="0"/>
      <w:color w:val="000000"/>
      <w:spacing w:val="40"/>
      <w:w w:val="100"/>
      <w:position w:val="0"/>
      <w:sz w:val="30"/>
      <w:szCs w:val="30"/>
      <w:u w:val="none"/>
      <w:lang w:val="ru-RU" w:eastAsia="ru-RU" w:bidi="ru-RU"/>
    </w:rPr>
  </w:style>
  <w:style w:type="character" w:customStyle="1" w:styleId="17">
    <w:name w:val="Основной текст (17)_"/>
    <w:basedOn w:val="DefaultParagraphFont"/>
    <w:link w:val="170"/>
    <w:rsid w:val="00892D5C"/>
    <w:rPr>
      <w:b/>
      <w:bCs/>
      <w:i w:val="0"/>
      <w:iCs w:val="0"/>
      <w:smallCaps w:val="0"/>
      <w:strike w:val="0"/>
      <w:sz w:val="30"/>
      <w:szCs w:val="30"/>
      <w:u w:val="none"/>
    </w:rPr>
  </w:style>
  <w:style w:type="character" w:customStyle="1" w:styleId="29pt">
    <w:name w:val="Основной текст (2) + 9 pt"/>
    <w:basedOn w:val="2"/>
    <w:rsid w:val="00892D5C"/>
    <w:rPr>
      <w:rFonts w:ascii="Sylfaen" w:eastAsia="Sylfaen" w:hAnsi="Sylfaen" w:cs="Sylfaen"/>
      <w:b w:val="0"/>
      <w:bCs w:val="0"/>
      <w:i w:val="0"/>
      <w:iCs w:val="0"/>
      <w:smallCaps w:val="0"/>
      <w:strike w:val="0"/>
      <w:color w:val="000000"/>
      <w:spacing w:val="0"/>
      <w:w w:val="100"/>
      <w:position w:val="0"/>
      <w:sz w:val="18"/>
      <w:szCs w:val="18"/>
      <w:u w:val="none"/>
      <w:lang w:val="en-US" w:eastAsia="en-US" w:bidi="en-US"/>
    </w:rPr>
  </w:style>
  <w:style w:type="character" w:customStyle="1" w:styleId="29pt0">
    <w:name w:val="Основной текст (2) + 9 pt;Малые прописные"/>
    <w:basedOn w:val="2"/>
    <w:rsid w:val="00892D5C"/>
    <w:rPr>
      <w:rFonts w:ascii="Sylfaen" w:eastAsia="Sylfaen" w:hAnsi="Sylfaen" w:cs="Sylfaen"/>
      <w:b w:val="0"/>
      <w:bCs w:val="0"/>
      <w:i w:val="0"/>
      <w:iCs w:val="0"/>
      <w:smallCaps/>
      <w:strike w:val="0"/>
      <w:color w:val="000000"/>
      <w:spacing w:val="0"/>
      <w:w w:val="100"/>
      <w:position w:val="0"/>
      <w:sz w:val="18"/>
      <w:szCs w:val="18"/>
      <w:u w:val="none"/>
      <w:lang w:val="ru-RU" w:eastAsia="ru-RU" w:bidi="ru-RU"/>
    </w:rPr>
  </w:style>
  <w:style w:type="character" w:customStyle="1" w:styleId="214">
    <w:name w:val="Заголовок №2 (14)_"/>
    <w:basedOn w:val="DefaultParagraphFont"/>
    <w:link w:val="2140"/>
    <w:rsid w:val="00892D5C"/>
    <w:rPr>
      <w:b/>
      <w:bCs/>
      <w:i w:val="0"/>
      <w:iCs w:val="0"/>
      <w:smallCaps w:val="0"/>
      <w:strike w:val="0"/>
      <w:sz w:val="30"/>
      <w:szCs w:val="30"/>
      <w:u w:val="none"/>
    </w:rPr>
  </w:style>
  <w:style w:type="character" w:customStyle="1" w:styleId="2142pt">
    <w:name w:val="Заголовок №2 (14) + Интервал 2 pt"/>
    <w:basedOn w:val="214"/>
    <w:rsid w:val="00892D5C"/>
    <w:rPr>
      <w:rFonts w:ascii="Sylfaen" w:eastAsia="Sylfaen" w:hAnsi="Sylfaen" w:cs="Sylfaen"/>
      <w:b/>
      <w:bCs/>
      <w:i w:val="0"/>
      <w:iCs w:val="0"/>
      <w:smallCaps w:val="0"/>
      <w:strike w:val="0"/>
      <w:color w:val="000000"/>
      <w:spacing w:val="40"/>
      <w:w w:val="100"/>
      <w:position w:val="0"/>
      <w:sz w:val="30"/>
      <w:szCs w:val="30"/>
      <w:u w:val="none"/>
      <w:lang w:val="ru-RU" w:eastAsia="ru-RU" w:bidi="ru-RU"/>
    </w:rPr>
  </w:style>
  <w:style w:type="character" w:customStyle="1" w:styleId="21pt">
    <w:name w:val="Основной текст (2) + Интервал 1 pt"/>
    <w:basedOn w:val="2"/>
    <w:rsid w:val="00892D5C"/>
    <w:rPr>
      <w:rFonts w:ascii="Sylfaen" w:eastAsia="Sylfaen" w:hAnsi="Sylfaen" w:cs="Sylfaen"/>
      <w:b w:val="0"/>
      <w:bCs w:val="0"/>
      <w:i w:val="0"/>
      <w:iCs w:val="0"/>
      <w:smallCaps w:val="0"/>
      <w:strike w:val="0"/>
      <w:color w:val="000000"/>
      <w:spacing w:val="30"/>
      <w:w w:val="100"/>
      <w:position w:val="0"/>
      <w:sz w:val="28"/>
      <w:szCs w:val="28"/>
      <w:u w:val="none"/>
      <w:lang w:val="hy-AM" w:eastAsia="hy-AM" w:bidi="hy-AM"/>
    </w:rPr>
  </w:style>
  <w:style w:type="character" w:customStyle="1" w:styleId="172pt">
    <w:name w:val="Основной текст (17) + Интервал 2 pt"/>
    <w:basedOn w:val="17"/>
    <w:rsid w:val="00892D5C"/>
    <w:rPr>
      <w:rFonts w:ascii="Sylfaen" w:eastAsia="Sylfaen" w:hAnsi="Sylfaen" w:cs="Sylfaen"/>
      <w:b/>
      <w:bCs/>
      <w:i w:val="0"/>
      <w:iCs w:val="0"/>
      <w:smallCaps w:val="0"/>
      <w:strike w:val="0"/>
      <w:color w:val="000000"/>
      <w:spacing w:val="40"/>
      <w:w w:val="100"/>
      <w:position w:val="0"/>
      <w:sz w:val="30"/>
      <w:szCs w:val="30"/>
      <w:u w:val="none"/>
      <w:lang w:val="ru-RU" w:eastAsia="ru-RU" w:bidi="ru-RU"/>
    </w:rPr>
  </w:style>
  <w:style w:type="character" w:customStyle="1" w:styleId="212pt">
    <w:name w:val="Основной текст (2) + 12 pt"/>
    <w:basedOn w:val="2"/>
    <w:rsid w:val="00892D5C"/>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style>
  <w:style w:type="character" w:customStyle="1" w:styleId="4">
    <w:name w:val="Подпись к таблице (4)_"/>
    <w:basedOn w:val="DefaultParagraphFont"/>
    <w:link w:val="40"/>
    <w:rsid w:val="00892D5C"/>
    <w:rPr>
      <w:b w:val="0"/>
      <w:bCs w:val="0"/>
      <w:i w:val="0"/>
      <w:iCs w:val="0"/>
      <w:smallCaps w:val="0"/>
      <w:strike w:val="0"/>
      <w:u w:val="none"/>
    </w:rPr>
  </w:style>
  <w:style w:type="character" w:customStyle="1" w:styleId="41">
    <w:name w:val="Основной текст (4)_"/>
    <w:basedOn w:val="DefaultParagraphFont"/>
    <w:link w:val="42"/>
    <w:rsid w:val="00892D5C"/>
    <w:rPr>
      <w:b w:val="0"/>
      <w:bCs w:val="0"/>
      <w:i w:val="0"/>
      <w:iCs w:val="0"/>
      <w:smallCaps w:val="0"/>
      <w:strike w:val="0"/>
      <w:sz w:val="28"/>
      <w:szCs w:val="28"/>
      <w:u w:val="none"/>
    </w:rPr>
  </w:style>
  <w:style w:type="character" w:customStyle="1" w:styleId="43">
    <w:name w:val="Основной текст (4)"/>
    <w:basedOn w:val="41"/>
    <w:rsid w:val="00892D5C"/>
    <w:rPr>
      <w:rFonts w:ascii="Sylfaen" w:eastAsia="Sylfaen" w:hAnsi="Sylfaen" w:cs="Sylfaen"/>
      <w:b/>
      <w:bCs/>
      <w:i w:val="0"/>
      <w:iCs w:val="0"/>
      <w:smallCaps w:val="0"/>
      <w:strike w:val="0"/>
      <w:color w:val="000000"/>
      <w:spacing w:val="0"/>
      <w:w w:val="100"/>
      <w:position w:val="0"/>
      <w:sz w:val="28"/>
      <w:szCs w:val="28"/>
      <w:u w:val="none"/>
      <w:lang w:val="ru-RU" w:eastAsia="ru-RU" w:bidi="ru-RU"/>
    </w:rPr>
  </w:style>
  <w:style w:type="character" w:customStyle="1" w:styleId="18">
    <w:name w:val="Основной текст (18)_"/>
    <w:basedOn w:val="DefaultParagraphFont"/>
    <w:link w:val="180"/>
    <w:rsid w:val="00892D5C"/>
    <w:rPr>
      <w:b/>
      <w:bCs/>
      <w:i w:val="0"/>
      <w:iCs w:val="0"/>
      <w:smallCaps w:val="0"/>
      <w:strike w:val="0"/>
      <w:sz w:val="30"/>
      <w:szCs w:val="30"/>
      <w:u w:val="none"/>
    </w:rPr>
  </w:style>
  <w:style w:type="character" w:customStyle="1" w:styleId="23">
    <w:name w:val="Основной текст (2)"/>
    <w:basedOn w:val="2"/>
    <w:rsid w:val="00892D5C"/>
    <w:rPr>
      <w:rFonts w:ascii="Sylfaen" w:eastAsia="Sylfaen" w:hAnsi="Sylfaen" w:cs="Sylfaen"/>
      <w:b w:val="0"/>
      <w:bCs w:val="0"/>
      <w:i w:val="0"/>
      <w:iCs w:val="0"/>
      <w:smallCaps w:val="0"/>
      <w:strike w:val="0"/>
      <w:color w:val="000000"/>
      <w:spacing w:val="0"/>
      <w:w w:val="100"/>
      <w:position w:val="0"/>
      <w:sz w:val="28"/>
      <w:szCs w:val="28"/>
      <w:u w:val="none"/>
      <w:lang w:val="en-US" w:eastAsia="en-US" w:bidi="en-US"/>
    </w:rPr>
  </w:style>
  <w:style w:type="character" w:customStyle="1" w:styleId="5">
    <w:name w:val="Основной текст (5)_"/>
    <w:basedOn w:val="DefaultParagraphFont"/>
    <w:link w:val="50"/>
    <w:rsid w:val="00892D5C"/>
    <w:rPr>
      <w:b w:val="0"/>
      <w:bCs w:val="0"/>
      <w:i w:val="0"/>
      <w:iCs w:val="0"/>
      <w:smallCaps w:val="0"/>
      <w:strike w:val="0"/>
      <w:sz w:val="28"/>
      <w:szCs w:val="28"/>
      <w:u w:val="none"/>
    </w:rPr>
  </w:style>
  <w:style w:type="character" w:customStyle="1" w:styleId="51">
    <w:name w:val="Основной текст (5)"/>
    <w:basedOn w:val="5"/>
    <w:rsid w:val="00892D5C"/>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style>
  <w:style w:type="character" w:customStyle="1" w:styleId="59pt">
    <w:name w:val="Основной текст (5) + 9 pt"/>
    <w:basedOn w:val="5"/>
    <w:rsid w:val="00892D5C"/>
    <w:rPr>
      <w:rFonts w:ascii="Sylfaen" w:eastAsia="Sylfaen" w:hAnsi="Sylfaen" w:cs="Sylfaen"/>
      <w:b w:val="0"/>
      <w:bCs w:val="0"/>
      <w:i w:val="0"/>
      <w:iCs w:val="0"/>
      <w:smallCaps w:val="0"/>
      <w:strike w:val="0"/>
      <w:color w:val="000000"/>
      <w:spacing w:val="0"/>
      <w:w w:val="100"/>
      <w:position w:val="0"/>
      <w:sz w:val="18"/>
      <w:szCs w:val="18"/>
      <w:u w:val="none"/>
      <w:lang w:val="en-US" w:eastAsia="en-US" w:bidi="en-US"/>
    </w:rPr>
  </w:style>
  <w:style w:type="character" w:customStyle="1" w:styleId="59pt0">
    <w:name w:val="Основной текст (5) + 9 pt;Малые прописные"/>
    <w:basedOn w:val="5"/>
    <w:rsid w:val="00892D5C"/>
    <w:rPr>
      <w:rFonts w:ascii="Sylfaen" w:eastAsia="Sylfaen" w:hAnsi="Sylfaen" w:cs="Sylfaen"/>
      <w:b w:val="0"/>
      <w:bCs w:val="0"/>
      <w:i w:val="0"/>
      <w:iCs w:val="0"/>
      <w:smallCaps/>
      <w:strike w:val="0"/>
      <w:color w:val="000000"/>
      <w:spacing w:val="0"/>
      <w:w w:val="100"/>
      <w:position w:val="0"/>
      <w:sz w:val="18"/>
      <w:szCs w:val="18"/>
      <w:u w:val="none"/>
      <w:lang w:val="ru-RU" w:eastAsia="ru-RU" w:bidi="ru-RU"/>
    </w:rPr>
  </w:style>
  <w:style w:type="character" w:customStyle="1" w:styleId="24">
    <w:name w:val="Основной текст (2) + Малые прописные"/>
    <w:basedOn w:val="2"/>
    <w:rsid w:val="00892D5C"/>
    <w:rPr>
      <w:rFonts w:ascii="Sylfaen" w:eastAsia="Sylfaen" w:hAnsi="Sylfaen" w:cs="Sylfaen"/>
      <w:b w:val="0"/>
      <w:bCs w:val="0"/>
      <w:i w:val="0"/>
      <w:iCs w:val="0"/>
      <w:smallCaps/>
      <w:strike w:val="0"/>
      <w:color w:val="000000"/>
      <w:spacing w:val="0"/>
      <w:w w:val="100"/>
      <w:position w:val="0"/>
      <w:sz w:val="28"/>
      <w:szCs w:val="28"/>
      <w:u w:val="none"/>
      <w:lang w:val="ru-RU" w:eastAsia="ru-RU" w:bidi="ru-RU"/>
    </w:rPr>
  </w:style>
  <w:style w:type="character" w:customStyle="1" w:styleId="2142pt0">
    <w:name w:val="Заголовок №2 (14) + Интервал 2 pt"/>
    <w:basedOn w:val="214"/>
    <w:rsid w:val="00892D5C"/>
    <w:rPr>
      <w:rFonts w:ascii="Sylfaen" w:eastAsia="Sylfaen" w:hAnsi="Sylfaen" w:cs="Sylfaen"/>
      <w:b/>
      <w:bCs/>
      <w:i w:val="0"/>
      <w:iCs w:val="0"/>
      <w:smallCaps w:val="0"/>
      <w:strike w:val="0"/>
      <w:color w:val="000000"/>
      <w:spacing w:val="40"/>
      <w:w w:val="100"/>
      <w:position w:val="0"/>
      <w:sz w:val="30"/>
      <w:szCs w:val="30"/>
      <w:u w:val="none"/>
      <w:lang w:val="ru-RU" w:eastAsia="ru-RU" w:bidi="ru-RU"/>
    </w:rPr>
  </w:style>
  <w:style w:type="paragraph" w:customStyle="1" w:styleId="20">
    <w:name w:val="Основной текст (2)"/>
    <w:basedOn w:val="Normal"/>
    <w:link w:val="2"/>
    <w:rsid w:val="00892D5C"/>
    <w:pPr>
      <w:shd w:val="clear" w:color="auto" w:fill="FFFFFF"/>
      <w:spacing w:line="0" w:lineRule="atLeast"/>
      <w:ind w:hanging="1060"/>
    </w:pPr>
    <w:rPr>
      <w:sz w:val="28"/>
      <w:szCs w:val="28"/>
    </w:rPr>
  </w:style>
  <w:style w:type="paragraph" w:customStyle="1" w:styleId="130">
    <w:name w:val="Основной текст (13)"/>
    <w:basedOn w:val="Normal"/>
    <w:link w:val="13"/>
    <w:rsid w:val="00892D5C"/>
    <w:pPr>
      <w:shd w:val="clear" w:color="auto" w:fill="FFFFFF"/>
      <w:spacing w:line="342" w:lineRule="exact"/>
      <w:jc w:val="both"/>
    </w:pPr>
    <w:rPr>
      <w:b/>
      <w:bCs/>
      <w:sz w:val="30"/>
      <w:szCs w:val="30"/>
    </w:rPr>
  </w:style>
  <w:style w:type="paragraph" w:customStyle="1" w:styleId="120">
    <w:name w:val="Заголовок №1 (2)"/>
    <w:basedOn w:val="Normal"/>
    <w:link w:val="12"/>
    <w:rsid w:val="00892D5C"/>
    <w:pPr>
      <w:shd w:val="clear" w:color="auto" w:fill="FFFFFF"/>
      <w:spacing w:before="120" w:after="1020" w:line="0" w:lineRule="atLeast"/>
      <w:jc w:val="center"/>
      <w:outlineLvl w:val="0"/>
    </w:pPr>
    <w:rPr>
      <w:sz w:val="34"/>
      <w:szCs w:val="34"/>
    </w:rPr>
  </w:style>
  <w:style w:type="paragraph" w:customStyle="1" w:styleId="30">
    <w:name w:val="Подпись к таблице (3)"/>
    <w:basedOn w:val="Normal"/>
    <w:link w:val="3"/>
    <w:rsid w:val="00892D5C"/>
    <w:pPr>
      <w:shd w:val="clear" w:color="auto" w:fill="FFFFFF"/>
      <w:spacing w:line="0" w:lineRule="atLeast"/>
      <w:jc w:val="center"/>
    </w:pPr>
    <w:rPr>
      <w:b/>
      <w:bCs/>
      <w:sz w:val="30"/>
      <w:szCs w:val="30"/>
    </w:rPr>
  </w:style>
  <w:style w:type="paragraph" w:customStyle="1" w:styleId="2130">
    <w:name w:val="Заголовок №2 (13)"/>
    <w:basedOn w:val="Normal"/>
    <w:link w:val="213"/>
    <w:rsid w:val="00892D5C"/>
    <w:pPr>
      <w:shd w:val="clear" w:color="auto" w:fill="FFFFFF"/>
      <w:spacing w:before="1020" w:line="346" w:lineRule="exact"/>
      <w:jc w:val="center"/>
      <w:outlineLvl w:val="1"/>
    </w:pPr>
    <w:rPr>
      <w:b/>
      <w:bCs/>
      <w:sz w:val="30"/>
      <w:szCs w:val="30"/>
    </w:rPr>
  </w:style>
  <w:style w:type="paragraph" w:customStyle="1" w:styleId="170">
    <w:name w:val="Основной текст (17)"/>
    <w:basedOn w:val="Normal"/>
    <w:link w:val="17"/>
    <w:rsid w:val="00892D5C"/>
    <w:pPr>
      <w:shd w:val="clear" w:color="auto" w:fill="FFFFFF"/>
      <w:spacing w:after="300" w:line="346" w:lineRule="exact"/>
      <w:jc w:val="center"/>
    </w:pPr>
    <w:rPr>
      <w:b/>
      <w:bCs/>
      <w:sz w:val="30"/>
      <w:szCs w:val="30"/>
    </w:rPr>
  </w:style>
  <w:style w:type="paragraph" w:customStyle="1" w:styleId="2140">
    <w:name w:val="Заголовок №2 (14)"/>
    <w:basedOn w:val="Normal"/>
    <w:link w:val="214"/>
    <w:rsid w:val="00892D5C"/>
    <w:pPr>
      <w:shd w:val="clear" w:color="auto" w:fill="FFFFFF"/>
      <w:spacing w:before="420" w:after="180" w:line="0" w:lineRule="atLeast"/>
      <w:jc w:val="center"/>
      <w:outlineLvl w:val="1"/>
    </w:pPr>
    <w:rPr>
      <w:b/>
      <w:bCs/>
      <w:sz w:val="30"/>
      <w:szCs w:val="30"/>
    </w:rPr>
  </w:style>
  <w:style w:type="paragraph" w:customStyle="1" w:styleId="40">
    <w:name w:val="Подпись к таблице (4)"/>
    <w:basedOn w:val="Normal"/>
    <w:link w:val="4"/>
    <w:rsid w:val="00892D5C"/>
    <w:pPr>
      <w:shd w:val="clear" w:color="auto" w:fill="FFFFFF"/>
      <w:spacing w:line="0" w:lineRule="atLeast"/>
      <w:jc w:val="both"/>
    </w:pPr>
  </w:style>
  <w:style w:type="paragraph" w:customStyle="1" w:styleId="42">
    <w:name w:val="Основной текст (4)"/>
    <w:basedOn w:val="Normal"/>
    <w:link w:val="41"/>
    <w:rsid w:val="00892D5C"/>
    <w:pPr>
      <w:shd w:val="clear" w:color="auto" w:fill="FFFFFF"/>
      <w:spacing w:line="0" w:lineRule="atLeast"/>
    </w:pPr>
    <w:rPr>
      <w:sz w:val="28"/>
      <w:szCs w:val="28"/>
    </w:rPr>
  </w:style>
  <w:style w:type="paragraph" w:customStyle="1" w:styleId="180">
    <w:name w:val="Основной текст (18)"/>
    <w:basedOn w:val="Normal"/>
    <w:link w:val="18"/>
    <w:rsid w:val="00892D5C"/>
    <w:pPr>
      <w:shd w:val="clear" w:color="auto" w:fill="FFFFFF"/>
      <w:spacing w:line="342" w:lineRule="exact"/>
      <w:jc w:val="both"/>
    </w:pPr>
    <w:rPr>
      <w:b/>
      <w:bCs/>
      <w:sz w:val="30"/>
      <w:szCs w:val="30"/>
    </w:rPr>
  </w:style>
  <w:style w:type="paragraph" w:customStyle="1" w:styleId="50">
    <w:name w:val="Основной текст (5)"/>
    <w:basedOn w:val="Normal"/>
    <w:link w:val="5"/>
    <w:rsid w:val="00892D5C"/>
    <w:pPr>
      <w:shd w:val="clear" w:color="auto" w:fill="FFFFFF"/>
      <w:spacing w:after="360" w:line="0" w:lineRule="atLeast"/>
    </w:pPr>
    <w:rPr>
      <w:sz w:val="28"/>
      <w:szCs w:val="28"/>
    </w:rPr>
  </w:style>
  <w:style w:type="paragraph" w:styleId="BalloonText">
    <w:name w:val="Balloon Text"/>
    <w:basedOn w:val="Normal"/>
    <w:link w:val="BalloonTextChar"/>
    <w:uiPriority w:val="99"/>
    <w:semiHidden/>
    <w:unhideWhenUsed/>
    <w:rsid w:val="004F646F"/>
    <w:rPr>
      <w:rFonts w:ascii="Tahoma" w:hAnsi="Tahoma" w:cs="Tahoma"/>
      <w:sz w:val="16"/>
      <w:szCs w:val="16"/>
    </w:rPr>
  </w:style>
  <w:style w:type="character" w:customStyle="1" w:styleId="BalloonTextChar">
    <w:name w:val="Balloon Text Char"/>
    <w:basedOn w:val="DefaultParagraphFont"/>
    <w:link w:val="BalloonText"/>
    <w:uiPriority w:val="99"/>
    <w:semiHidden/>
    <w:rsid w:val="004F646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10127</Words>
  <Characters>57724</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Vahagn Karamyan</dc:creator>
  <cp:lastModifiedBy>Vahagn Karamyan</cp:lastModifiedBy>
  <cp:revision>2</cp:revision>
  <dcterms:created xsi:type="dcterms:W3CDTF">2019-07-08T07:15:00Z</dcterms:created>
  <dcterms:modified xsi:type="dcterms:W3CDTF">2019-07-08T07:15:00Z</dcterms:modified>
</cp:coreProperties>
</file>