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F73" w:rsidRPr="00EE5846" w:rsidRDefault="003271B1" w:rsidP="00BB4233">
      <w:pPr>
        <w:spacing w:after="120"/>
        <w:jc w:val="right"/>
      </w:pPr>
      <w:bookmarkStart w:id="0" w:name="_GoBack"/>
      <w:bookmarkEnd w:id="0"/>
      <w:r w:rsidRPr="00EE5846">
        <w:t>Проект</w:t>
      </w:r>
    </w:p>
    <w:p w:rsidR="00F84F73" w:rsidRPr="00EE5846" w:rsidRDefault="003271B1" w:rsidP="00EE5846">
      <w:pPr>
        <w:pStyle w:val="Bodytext40"/>
        <w:shd w:val="clear" w:color="auto" w:fill="auto"/>
        <w:spacing w:after="120" w:line="240" w:lineRule="auto"/>
        <w:ind w:firstLine="0"/>
        <w:rPr>
          <w:rFonts w:ascii="Sylfaen" w:hAnsi="Sylfaen"/>
          <w:sz w:val="24"/>
          <w:szCs w:val="24"/>
        </w:rPr>
      </w:pPr>
      <w:r w:rsidRPr="00EE5846">
        <w:rPr>
          <w:rStyle w:val="Bodytext415pt1"/>
          <w:rFonts w:ascii="Sylfaen" w:hAnsi="Sylfaen"/>
          <w:b/>
          <w:bCs/>
          <w:spacing w:val="0"/>
          <w:sz w:val="24"/>
          <w:szCs w:val="24"/>
        </w:rPr>
        <w:t>ДОГОВОР</w:t>
      </w:r>
    </w:p>
    <w:p w:rsidR="00F84F73" w:rsidRPr="00EE5846" w:rsidRDefault="003271B1" w:rsidP="00EE5846">
      <w:pPr>
        <w:pStyle w:val="Bodytext40"/>
        <w:shd w:val="clear" w:color="auto" w:fill="auto"/>
        <w:spacing w:after="120" w:line="240" w:lineRule="auto"/>
        <w:ind w:firstLine="0"/>
        <w:rPr>
          <w:rFonts w:ascii="Sylfaen" w:hAnsi="Sylfaen"/>
          <w:sz w:val="24"/>
          <w:szCs w:val="24"/>
        </w:rPr>
      </w:pPr>
      <w:r w:rsidRPr="00EE5846">
        <w:rPr>
          <w:rStyle w:val="Bodytext415pt0"/>
          <w:rFonts w:ascii="Sylfaen" w:hAnsi="Sylfaen"/>
          <w:b/>
          <w:bCs/>
          <w:sz w:val="24"/>
          <w:szCs w:val="24"/>
        </w:rPr>
        <w:t>о пенсионном обес</w:t>
      </w:r>
      <w:r w:rsidR="00A243FC">
        <w:rPr>
          <w:rStyle w:val="Bodytext415pt0"/>
          <w:rFonts w:ascii="Sylfaen" w:hAnsi="Sylfaen"/>
          <w:b/>
          <w:bCs/>
          <w:sz w:val="24"/>
          <w:szCs w:val="24"/>
        </w:rPr>
        <w:t>печении трудящихся государств-</w:t>
      </w:r>
      <w:r w:rsidRPr="00EE5846">
        <w:rPr>
          <w:rStyle w:val="Bodytext415pt0"/>
          <w:rFonts w:ascii="Sylfaen" w:hAnsi="Sylfaen"/>
          <w:b/>
          <w:bCs/>
          <w:sz w:val="24"/>
          <w:szCs w:val="24"/>
        </w:rPr>
        <w:t>членов</w:t>
      </w:r>
      <w:r w:rsidR="00D374D2">
        <w:rPr>
          <w:rStyle w:val="Bodytext415pt0"/>
          <w:rFonts w:ascii="Sylfaen" w:hAnsi="Sylfaen"/>
          <w:b/>
          <w:bCs/>
          <w:sz w:val="24"/>
          <w:szCs w:val="24"/>
        </w:rPr>
        <w:t xml:space="preserve"> </w:t>
      </w:r>
      <w:r w:rsidRPr="00EE5846">
        <w:rPr>
          <w:rStyle w:val="Bodytext415pt0"/>
          <w:rFonts w:ascii="Sylfaen" w:hAnsi="Sylfaen"/>
          <w:b/>
          <w:bCs/>
          <w:sz w:val="24"/>
          <w:szCs w:val="24"/>
        </w:rPr>
        <w:t>Евразийского экономического союза</w:t>
      </w:r>
    </w:p>
    <w:p w:rsidR="00ED0736" w:rsidRPr="00A243FC" w:rsidRDefault="00ED0736" w:rsidP="00EE5846">
      <w:pPr>
        <w:pStyle w:val="Bodytext2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</w:rPr>
      </w:pPr>
    </w:p>
    <w:p w:rsidR="00F84F73" w:rsidRPr="00EE5846" w:rsidRDefault="00A243FC" w:rsidP="00ED0736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Государства-</w:t>
      </w:r>
      <w:r w:rsidR="003271B1" w:rsidRPr="00EE5846">
        <w:rPr>
          <w:rFonts w:ascii="Sylfaen" w:hAnsi="Sylfaen"/>
          <w:sz w:val="24"/>
          <w:szCs w:val="24"/>
        </w:rPr>
        <w:t>члены Евразийского экономического союза, далее именуемые государствами-членами,</w:t>
      </w:r>
    </w:p>
    <w:p w:rsidR="00F84F73" w:rsidRPr="00EE5846" w:rsidRDefault="003271B1" w:rsidP="00ED0736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руководствуясь стремлением урегулировать отношения в сфере пенсионного обеспечения своих граждан,</w:t>
      </w:r>
    </w:p>
    <w:p w:rsidR="00F84F73" w:rsidRPr="00EE5846" w:rsidRDefault="003271B1" w:rsidP="00ED0736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основываясь на Договоре о Евразийском экономическом союзе от 29 мая 2014 года,</w:t>
      </w:r>
    </w:p>
    <w:p w:rsidR="00F84F73" w:rsidRPr="00EE5846" w:rsidRDefault="003271B1" w:rsidP="00ED0736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договорились о нижеследующем:</w:t>
      </w:r>
    </w:p>
    <w:p w:rsidR="00ED0736" w:rsidRPr="00A243FC" w:rsidRDefault="00ED0736" w:rsidP="00EE5846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</w:p>
    <w:p w:rsidR="00ED0736" w:rsidRPr="00A243FC" w:rsidRDefault="003271B1" w:rsidP="00EE5846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Статья 1</w:t>
      </w:r>
    </w:p>
    <w:p w:rsidR="00F84F73" w:rsidRPr="00A243FC" w:rsidRDefault="003271B1" w:rsidP="00EE5846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Определения</w:t>
      </w:r>
    </w:p>
    <w:p w:rsidR="00ED0736" w:rsidRPr="00A243FC" w:rsidRDefault="00ED0736" w:rsidP="00EE5846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</w:p>
    <w:p w:rsidR="00F84F73" w:rsidRPr="00EE5846" w:rsidRDefault="003271B1" w:rsidP="00ED0736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Для целей настоящего Договора используются понятия, которые означают следующее:</w:t>
      </w:r>
    </w:p>
    <w:p w:rsidR="00F84F73" w:rsidRPr="00EE5846" w:rsidRDefault="003271B1" w:rsidP="00ED0736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«государство проживания» - государство-член, на территории которого находится местожительство трудящегося;</w:t>
      </w:r>
    </w:p>
    <w:p w:rsidR="00F84F73" w:rsidRPr="00EE5846" w:rsidRDefault="003271B1" w:rsidP="00ED0736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«государство трудоустройства» - государство-член, на территории которого у трудящегося формируются либо формировались пенсионные права;</w:t>
      </w:r>
    </w:p>
    <w:p w:rsidR="00F84F73" w:rsidRPr="00EE5846" w:rsidRDefault="003271B1" w:rsidP="00ED0736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«компетентный орган» - учреждение (организация) государства-члена, в компетенцию которого входят вопросы, касающиеся реализации законодательства своего государства в области пенсионного обеспечения;</w:t>
      </w:r>
    </w:p>
    <w:p w:rsidR="00F84F73" w:rsidRPr="00EE5846" w:rsidRDefault="003271B1" w:rsidP="00ED0736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«местожительство» - место проживания трудящегося, определяемое или признаваемое в качестве такового в соответствии с законодательством государства-члена;</w:t>
      </w:r>
    </w:p>
    <w:p w:rsidR="00F84F73" w:rsidRPr="00EE5846" w:rsidRDefault="003271B1" w:rsidP="00ED0736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«накопительные пенсии» - обязательная накопительная пенсия в Республике Армения, пенсионные выплаты из единого накопительного пенсионного фонда за счет сформированных пенсионных взносов в Республике Казахстан, накопительная часть пенсии и выплаты за счет средств пенсионных накоплений в Кыргызской Республике, накопительная пенсия и выплаты за счет средств пенсионных накоплений в Российской Федерации;</w:t>
      </w:r>
    </w:p>
    <w:p w:rsidR="00F84F73" w:rsidRPr="00EE5846" w:rsidRDefault="003271B1" w:rsidP="00ED0736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 xml:space="preserve">«обработка персональных данных» - любое действие (операция), совершаемое с персональными данными с использованием или без использования средств автоматизации (включая сбор, запись, систематизацию, накопление, хранение, </w:t>
      </w:r>
      <w:r w:rsidRPr="00EE5846">
        <w:rPr>
          <w:rFonts w:ascii="Sylfaen" w:hAnsi="Sylfaen"/>
          <w:sz w:val="24"/>
          <w:szCs w:val="24"/>
        </w:rPr>
        <w:lastRenderedPageBreak/>
        <w:t>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 или совокупность таких действий (операций);</w:t>
      </w:r>
    </w:p>
    <w:p w:rsidR="00F84F73" w:rsidRPr="00EE5846" w:rsidRDefault="003271B1" w:rsidP="00ED0736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«пенсии» - денежные выплаты, указанные в пункте 2 статьи 2 настоящего Договора, включая выплаты (доплаты) и повышения, устанавливаемые к пенсии в соответствии с законодательством государства-члена;</w:t>
      </w:r>
    </w:p>
    <w:p w:rsidR="00F84F73" w:rsidRPr="00EE5846" w:rsidRDefault="003271B1" w:rsidP="00ED0736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«пенсионные взносы»:</w:t>
      </w:r>
    </w:p>
    <w:p w:rsidR="00F84F73" w:rsidRPr="00EE5846" w:rsidRDefault="003271B1" w:rsidP="00ED0736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в Республике Армения - налоги и (или) иные взносы, дающие право на пенсию;</w:t>
      </w:r>
    </w:p>
    <w:p w:rsidR="00F84F73" w:rsidRPr="00EE5846" w:rsidRDefault="003271B1" w:rsidP="00ED0736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в Республике Беларусь - страховые взносы на обязательное пенсионное страхование;</w:t>
      </w:r>
    </w:p>
    <w:p w:rsidR="00F84F73" w:rsidRPr="00EE5846" w:rsidRDefault="003271B1" w:rsidP="00ED0736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в Республике Казахстан - пенсионные взносы в единый накопительный пенсионный фонд;</w:t>
      </w:r>
    </w:p>
    <w:p w:rsidR="00F84F73" w:rsidRPr="00EE5846" w:rsidRDefault="003271B1" w:rsidP="00ED0736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в Кыргызской Республике - страховые взносы в Пенсионный фонд и Государственный накопительный пенсионный фонд;</w:t>
      </w:r>
    </w:p>
    <w:p w:rsidR="00F84F73" w:rsidRPr="00EE5846" w:rsidRDefault="003271B1" w:rsidP="00ED0736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в Российской Федерации - страховые взносы на обязательное пенсионное страхование;</w:t>
      </w:r>
    </w:p>
    <w:p w:rsidR="00F84F73" w:rsidRPr="00EE5846" w:rsidRDefault="003271B1" w:rsidP="00ED0736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«персональные данные» - сведения на электронном, бумажном и (или) ином материальном носителе, относящиеся к определенному или определяемому на их основании субъекту персональных данных, которые прямо или косвенно позволяют идентифицировать личность субъекта;</w:t>
      </w:r>
    </w:p>
    <w:p w:rsidR="00F84F73" w:rsidRPr="00EE5846" w:rsidRDefault="003271B1" w:rsidP="00ED0736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«стаж работы» - период работы и (или) иной деятельности (в том числе с уплатой пенсионных взносов), а также иные периоды, учитываемые в соответствии с законодательством государства-члена при определении права на пенсию и исчислении ее размера;</w:t>
      </w:r>
    </w:p>
    <w:p w:rsidR="00F84F73" w:rsidRPr="00EE5846" w:rsidRDefault="003271B1" w:rsidP="00ED0736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«трудящийся» - гражданин государства-члена, у которого формируются либо формировались пенсионные права посредством осуществления трудовой или иной деятельности на территории другого государства-члена;</w:t>
      </w:r>
    </w:p>
    <w:p w:rsidR="00F84F73" w:rsidRPr="00EE5846" w:rsidRDefault="003271B1" w:rsidP="00ED0736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«уполномоченные органы» - органы исполнительной власти государства-члена, осуществляющие регулирование в сфере пенсионного обеспечения и (или) регламентирующие деятельность органов (учреждений), осуществляющих проведение медико</w:t>
      </w:r>
      <w:r w:rsidRPr="00EE5846">
        <w:rPr>
          <w:rFonts w:ascii="Sylfaen" w:hAnsi="Sylfaen"/>
          <w:sz w:val="24"/>
          <w:szCs w:val="24"/>
        </w:rPr>
        <w:softHyphen/>
        <w:t>социальной экспертизы (комплексного освидетельствования);</w:t>
      </w:r>
    </w:p>
    <w:p w:rsidR="00F84F73" w:rsidRPr="00EE5846" w:rsidRDefault="003271B1" w:rsidP="00ED0736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«член семьи» - лицо, состоящее в браке с трудящимся, а также находящиеся на его иждивении дети и другие лица, которые признаются членами семьи в соответствии с законодательством государства трудоустройства.</w:t>
      </w:r>
    </w:p>
    <w:p w:rsidR="00F84F73" w:rsidRPr="00EE5846" w:rsidRDefault="003271B1" w:rsidP="00ED0736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Иные понятия, используемые в настоящем Договоре, применяются в значениях, определенных Договором о Евразийском экономическом союзе от 29 мая 2014 года и законодательством соответствующего государства-члена.</w:t>
      </w:r>
    </w:p>
    <w:p w:rsidR="00F84F73" w:rsidRPr="00EE5846" w:rsidRDefault="003271B1" w:rsidP="00EE5846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lastRenderedPageBreak/>
        <w:t>Статья 2</w:t>
      </w:r>
    </w:p>
    <w:p w:rsidR="00F84F73" w:rsidRPr="00EE5846" w:rsidRDefault="003271B1" w:rsidP="00EE5846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Круг лиц и сфера применения</w:t>
      </w:r>
    </w:p>
    <w:p w:rsidR="00F84F73" w:rsidRPr="00EE5846" w:rsidRDefault="00F84F73" w:rsidP="00EE5846">
      <w:pPr>
        <w:spacing w:after="120"/>
      </w:pPr>
    </w:p>
    <w:p w:rsidR="00F84F73" w:rsidRPr="00EE5846" w:rsidRDefault="00EE5846" w:rsidP="00BF08D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1.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Настоящий Договор применяется в отношении трудящихся и членов семьи.</w:t>
      </w:r>
    </w:p>
    <w:p w:rsidR="00F84F73" w:rsidRPr="00EE5846" w:rsidRDefault="00EE5846" w:rsidP="00BF08D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2.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Настоящий Договор распространяется на следующие пенсии:</w:t>
      </w:r>
    </w:p>
    <w:p w:rsidR="00F84F73" w:rsidRPr="00EE5846" w:rsidRDefault="00EE5846" w:rsidP="00BF08D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2.1.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В Республике Армения:</w:t>
      </w:r>
    </w:p>
    <w:p w:rsidR="00F84F73" w:rsidRPr="00EE5846" w:rsidRDefault="00EE5846" w:rsidP="00BF08D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1)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трудовая пенсия:</w:t>
      </w:r>
    </w:p>
    <w:p w:rsidR="00F84F73" w:rsidRPr="00EE5846" w:rsidRDefault="003271B1" w:rsidP="00BF08D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по возрасту;</w:t>
      </w:r>
    </w:p>
    <w:p w:rsidR="00F84F73" w:rsidRPr="00EE5846" w:rsidRDefault="003271B1" w:rsidP="00BF08D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на льготных условиях;</w:t>
      </w:r>
    </w:p>
    <w:p w:rsidR="00F84F73" w:rsidRPr="00EE5846" w:rsidRDefault="003271B1" w:rsidP="00BF08D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за выслугу лет;</w:t>
      </w:r>
    </w:p>
    <w:p w:rsidR="00F84F73" w:rsidRPr="00EE5846" w:rsidRDefault="003271B1" w:rsidP="00BF08D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по инвалидности;</w:t>
      </w:r>
    </w:p>
    <w:p w:rsidR="00F84F73" w:rsidRPr="00EE5846" w:rsidRDefault="003271B1" w:rsidP="00BF08D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по случаю потери кормильца;</w:t>
      </w:r>
    </w:p>
    <w:p w:rsidR="00F84F73" w:rsidRPr="00EE5846" w:rsidRDefault="003271B1" w:rsidP="00BF08D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частичная;</w:t>
      </w:r>
    </w:p>
    <w:p w:rsidR="00F84F73" w:rsidRPr="00EE5846" w:rsidRDefault="00EE5846" w:rsidP="00BF08D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2)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обязательная накопительная пенсия:</w:t>
      </w:r>
    </w:p>
    <w:p w:rsidR="00F84F73" w:rsidRPr="00EE5846" w:rsidRDefault="003271B1" w:rsidP="00BF08D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аннуитет;</w:t>
      </w:r>
    </w:p>
    <w:p w:rsidR="00F84F73" w:rsidRPr="00EE5846" w:rsidRDefault="003271B1" w:rsidP="00BF08D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программная выплата;</w:t>
      </w:r>
    </w:p>
    <w:p w:rsidR="00F84F73" w:rsidRPr="00EE5846" w:rsidRDefault="003271B1" w:rsidP="00BF08D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единовременная выплата;</w:t>
      </w:r>
    </w:p>
    <w:p w:rsidR="00F84F73" w:rsidRPr="00EE5846" w:rsidRDefault="003271B1" w:rsidP="00BF08D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единовременная выплата наследникам.</w:t>
      </w:r>
    </w:p>
    <w:p w:rsidR="00F84F73" w:rsidRPr="00EE5846" w:rsidRDefault="00EE5846" w:rsidP="00BF08D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2.2.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В Республике Беларусь:</w:t>
      </w:r>
    </w:p>
    <w:p w:rsidR="00F84F73" w:rsidRPr="00EE5846" w:rsidRDefault="00EE5846" w:rsidP="00BF08D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1)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трудовая пенсия:</w:t>
      </w:r>
    </w:p>
    <w:p w:rsidR="00F84F73" w:rsidRPr="00EE5846" w:rsidRDefault="003271B1" w:rsidP="00BF08D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по возрасту;</w:t>
      </w:r>
    </w:p>
    <w:p w:rsidR="00F84F73" w:rsidRPr="00EE5846" w:rsidRDefault="003271B1" w:rsidP="00BF08D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за выслугу лет (кроме пенсий военнослужащих, приравненных к ним лиц, членов их семей и государственных служащих);</w:t>
      </w:r>
    </w:p>
    <w:p w:rsidR="00F84F73" w:rsidRPr="00EE5846" w:rsidRDefault="003271B1" w:rsidP="00BF08D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по инвалидности;</w:t>
      </w:r>
    </w:p>
    <w:p w:rsidR="00F84F73" w:rsidRPr="00EE5846" w:rsidRDefault="003271B1" w:rsidP="00BF08D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по случаю потери кормильца.</w:t>
      </w:r>
    </w:p>
    <w:p w:rsidR="00F84F73" w:rsidRPr="00EE5846" w:rsidRDefault="00EE5846" w:rsidP="00BF08D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2.3.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В Республике Казахстан:</w:t>
      </w:r>
    </w:p>
    <w:p w:rsidR="00F84F73" w:rsidRPr="00EE5846" w:rsidRDefault="003271B1" w:rsidP="00BF08D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пенсионные выплаты из единого накопительного пенсионного фонда за счет сформированных пенсионных взносов:</w:t>
      </w:r>
    </w:p>
    <w:p w:rsidR="00F84F73" w:rsidRPr="00EE5846" w:rsidRDefault="003271B1" w:rsidP="00BF08D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по достижении пенсионного возраста;</w:t>
      </w:r>
    </w:p>
    <w:p w:rsidR="00F84F73" w:rsidRPr="00EE5846" w:rsidRDefault="003271B1" w:rsidP="00BF08D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при установлении инвалидности первой и второй групп, если инвалидность установлена бессрочно;</w:t>
      </w:r>
    </w:p>
    <w:p w:rsidR="00F84F73" w:rsidRPr="00EE5846" w:rsidRDefault="003271B1" w:rsidP="00BF08D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единовременная выплата наследникам.</w:t>
      </w:r>
    </w:p>
    <w:p w:rsidR="00F84F73" w:rsidRPr="00EE5846" w:rsidRDefault="00EE5846" w:rsidP="00BF08D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2.4.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В Кыргызской Республике:</w:t>
      </w:r>
    </w:p>
    <w:p w:rsidR="00F84F73" w:rsidRPr="00EE5846" w:rsidRDefault="00EE5846" w:rsidP="00BF08D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lastRenderedPageBreak/>
        <w:t>1)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пенсии по государственному социальному страхованию:</w:t>
      </w:r>
    </w:p>
    <w:p w:rsidR="00F84F73" w:rsidRPr="00EE5846" w:rsidRDefault="003271B1" w:rsidP="00BF08D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по возрасту;</w:t>
      </w:r>
    </w:p>
    <w:p w:rsidR="00F84F73" w:rsidRPr="00EE5846" w:rsidRDefault="003271B1" w:rsidP="00BF08D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по инвалидности;</w:t>
      </w:r>
    </w:p>
    <w:p w:rsidR="00F84F73" w:rsidRPr="00EE5846" w:rsidRDefault="003271B1" w:rsidP="00BF08D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по случаю потери кормильца;</w:t>
      </w:r>
    </w:p>
    <w:p w:rsidR="00F84F73" w:rsidRPr="00EE5846" w:rsidRDefault="00EE5846" w:rsidP="00BF08D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2)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выплаты за счет средств пенсионных накоплений.</w:t>
      </w:r>
    </w:p>
    <w:p w:rsidR="00F84F73" w:rsidRPr="00EE5846" w:rsidRDefault="00EE5846" w:rsidP="00BF08D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2.5.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В Российской Федерации:</w:t>
      </w:r>
    </w:p>
    <w:p w:rsidR="00F84F73" w:rsidRPr="00EE5846" w:rsidRDefault="003271B1" w:rsidP="00BF08D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1) страховая пенсия:</w:t>
      </w:r>
    </w:p>
    <w:p w:rsidR="00F84F73" w:rsidRPr="00EE5846" w:rsidRDefault="003271B1" w:rsidP="00BF08D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по старости;</w:t>
      </w:r>
    </w:p>
    <w:p w:rsidR="00F84F73" w:rsidRPr="00EE5846" w:rsidRDefault="003271B1" w:rsidP="00BF08D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по инвалидности;</w:t>
      </w:r>
    </w:p>
    <w:p w:rsidR="00F84F73" w:rsidRPr="00EE5846" w:rsidRDefault="003271B1" w:rsidP="00BF08D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по случаю потери кормильца;</w:t>
      </w:r>
    </w:p>
    <w:p w:rsidR="00F84F73" w:rsidRPr="00EE5846" w:rsidRDefault="00EE5846" w:rsidP="00BF08D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2)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фиксированная выплата к страховой пенсии, повышение и (или) увеличение фиксированной выплаты к страховой пенсии и доплата к страховой пенсии, если иное не предусмотрено настоящим Договором;</w:t>
      </w:r>
    </w:p>
    <w:p w:rsidR="00F84F73" w:rsidRPr="00EE5846" w:rsidRDefault="00EE5846" w:rsidP="00BF08D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3)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накопительная пенсия;</w:t>
      </w:r>
    </w:p>
    <w:p w:rsidR="00F84F73" w:rsidRPr="00EE5846" w:rsidRDefault="00EE5846" w:rsidP="00BF08D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4)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выплаты за счет средств пенсионных накоплений.</w:t>
      </w:r>
    </w:p>
    <w:p w:rsidR="00F84F73" w:rsidRPr="00EE5846" w:rsidRDefault="00EE5846" w:rsidP="00BF08D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3.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Государственные пособия (по старости, по инвалидности, по случаю потери кормильца) в Республике Армения, социальные пенсии в Республике Беларусь, ежемесячные социальные пособия в Кыргызской Республике и социальные пенсии в Российской Федерации назначаются и выплачиваются в соответствии с законодательством государства проживания трудящегося (члена семьи) при условии неполучения (отказа от получения) этим трудящимся (членом семьи) пенсии, назначенной другим государством- членом.</w:t>
      </w:r>
    </w:p>
    <w:p w:rsidR="00F84F73" w:rsidRPr="00EE5846" w:rsidRDefault="00EE5846" w:rsidP="00BF08D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4.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Иные виды пенсий (пособий) назначаются и выплачиваются в соответствии с законодательством государства проживания трудящегося (члена семьи).</w:t>
      </w:r>
    </w:p>
    <w:p w:rsidR="00F84F73" w:rsidRPr="00EE5846" w:rsidRDefault="00EE5846" w:rsidP="00BF08D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5.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Настоящий Договор распространяется также на отношения, связанные с пенсиями, в случае изменения правового регулирования таких отношений в государствах-членах.</w:t>
      </w:r>
    </w:p>
    <w:p w:rsidR="00F84F73" w:rsidRPr="00EE5846" w:rsidRDefault="00F84F73" w:rsidP="00BF08D0">
      <w:pPr>
        <w:spacing w:after="120"/>
        <w:ind w:firstLine="567"/>
        <w:jc w:val="both"/>
      </w:pPr>
    </w:p>
    <w:p w:rsidR="00F84F73" w:rsidRPr="00EE5846" w:rsidRDefault="003271B1" w:rsidP="00EE5846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Статья 3</w:t>
      </w:r>
    </w:p>
    <w:p w:rsidR="00F84F73" w:rsidRPr="00EE5846" w:rsidRDefault="003271B1" w:rsidP="00EE5846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Равные права трудящихся</w:t>
      </w:r>
    </w:p>
    <w:p w:rsidR="00F84F73" w:rsidRPr="00EE5846" w:rsidRDefault="00F84F73" w:rsidP="00EE5846">
      <w:pPr>
        <w:spacing w:after="120"/>
      </w:pPr>
    </w:p>
    <w:p w:rsidR="00F84F73" w:rsidRPr="00EE5846" w:rsidRDefault="00EE5846" w:rsidP="005C6C03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1.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Формирование пенсионных прав трудящихся осуществляется за счет пенсионных взносов на тех же условиях и в том же порядке,</w:t>
      </w:r>
      <w:r w:rsidR="00A243FC" w:rsidRPr="00A243FC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что и формирование пенсионных прав граждан государства трудоустройства.</w:t>
      </w:r>
    </w:p>
    <w:p w:rsidR="00F84F73" w:rsidRPr="00EE5846" w:rsidRDefault="00EE5846" w:rsidP="005C6C03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2.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 xml:space="preserve">Реализация права на назначение и выплату трудящимся (членам семьи) пенсии осуществляется на тех же условиях, что и для граждан государства </w:t>
      </w:r>
      <w:r w:rsidR="003271B1" w:rsidRPr="00EE5846">
        <w:rPr>
          <w:rFonts w:ascii="Sylfaen" w:hAnsi="Sylfaen"/>
          <w:sz w:val="24"/>
          <w:szCs w:val="24"/>
        </w:rPr>
        <w:lastRenderedPageBreak/>
        <w:t>трудоустройства.</w:t>
      </w:r>
    </w:p>
    <w:p w:rsidR="00F84F73" w:rsidRPr="00EE5846" w:rsidRDefault="00EE5846" w:rsidP="005C6C03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3.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Трудящийся (член семьи) имеет право обратиться за назначением и выплатой пенсии в компетентный орган государства проживания и (или) в компетентный орган государства трудоустройства.</w:t>
      </w:r>
    </w:p>
    <w:p w:rsidR="00F84F73" w:rsidRPr="00EE5846" w:rsidRDefault="003271B1" w:rsidP="005C6C03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Дата подачи заявления и других документов в целях пенсионного обеспечения в компетентный орган одного государства-члена считается датой их подачи в компетентный орган другого государства-члена.</w:t>
      </w:r>
    </w:p>
    <w:p w:rsidR="00F84F73" w:rsidRPr="00EE5846" w:rsidRDefault="003271B1" w:rsidP="005C6C03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Срок пересылки документов между компетентными органами в рамках реализации настоящего Договора не включается в срок рассмотрения заявления и принятия решения об установлении пенсии.</w:t>
      </w:r>
    </w:p>
    <w:p w:rsidR="00F84F73" w:rsidRPr="00EE5846" w:rsidRDefault="00EE5846" w:rsidP="005C6C03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4.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Трудящемуся (члену семьи) не может быть отказано в назначении и выплате пенсии на основании местожительства на территории другого государства-члена, если иное не установлено настоящим Договором.</w:t>
      </w:r>
    </w:p>
    <w:p w:rsidR="00F84F73" w:rsidRPr="00EE5846" w:rsidRDefault="00F84F73" w:rsidP="005C6C03">
      <w:pPr>
        <w:spacing w:after="120"/>
        <w:ind w:firstLine="567"/>
        <w:jc w:val="both"/>
      </w:pPr>
    </w:p>
    <w:p w:rsidR="00F84F73" w:rsidRPr="00EE5846" w:rsidRDefault="003271B1" w:rsidP="00EE5846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Статья 4</w:t>
      </w:r>
    </w:p>
    <w:p w:rsidR="00F84F73" w:rsidRPr="00EE5846" w:rsidRDefault="003271B1" w:rsidP="00EE5846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Равенство территорий и экспорт пенсии</w:t>
      </w:r>
    </w:p>
    <w:p w:rsidR="00F84F73" w:rsidRPr="00EE5846" w:rsidRDefault="00F84F73" w:rsidP="00EE5846">
      <w:pPr>
        <w:spacing w:after="120"/>
      </w:pPr>
    </w:p>
    <w:p w:rsidR="00F84F73" w:rsidRPr="00EE5846" w:rsidRDefault="00EE5846" w:rsidP="009814B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1.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Пенсии выплачиваются компетентными органами, в том числе в случае проживания трудящегося (члена семьи) на территории другого государства-члена.</w:t>
      </w:r>
    </w:p>
    <w:p w:rsidR="00F84F73" w:rsidRPr="00EE5846" w:rsidRDefault="003271B1" w:rsidP="009814B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Трудящийся (член семьи) имеет право на получение пенсии на территории государства проживания либо государства-члена, назначившего пенсию.</w:t>
      </w:r>
    </w:p>
    <w:p w:rsidR="00F84F73" w:rsidRPr="00EE5846" w:rsidRDefault="00EE5846" w:rsidP="009814B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2.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Размеры пенсий не могут быть уменьшены, их выплата не может быть приостановлена или прекращена на основании местожительства трудящегося (члена семьи) на территории другого государства-члена, если иное не установлено настоящим Договором.</w:t>
      </w:r>
    </w:p>
    <w:p w:rsidR="00F84F73" w:rsidRPr="00EE5846" w:rsidRDefault="00EE5846" w:rsidP="009814B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3.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Положения абзаца первого пункта 1 и пункта 2 настоящей статьи не распространяются на выплаты (доплаты), которые в соответствии с законодательством государства-члена устанавливаются с учетом местожительства трудящегося (члена семьи) на территории этого государства-члена.</w:t>
      </w:r>
    </w:p>
    <w:p w:rsidR="00F84F73" w:rsidRPr="00EE5846" w:rsidRDefault="00EE5846" w:rsidP="009814B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4.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Следующие денежные выплаты производятся только при условии проживания трудящегося на территории соответствующего государства-члена:</w:t>
      </w:r>
    </w:p>
    <w:p w:rsidR="00F84F73" w:rsidRPr="00EE5846" w:rsidRDefault="00EE5846" w:rsidP="009814B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1)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в Республике Армения - основная пенсия как часть трудовой пенсии и надбавки к пенсиям;</w:t>
      </w:r>
    </w:p>
    <w:p w:rsidR="00F84F73" w:rsidRPr="00EE5846" w:rsidRDefault="00EE5846" w:rsidP="009814B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2)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в Республике Беларусь - часть пенсии, исчисленная исходя из учтенных в соответствии с законодательством периодов иной деятельности и (или) иных периодов без уплаты пенсионных взносов, а также надбавки, выплаты (доплаты) и повышения, устанавливаемые к пенсии;</w:t>
      </w:r>
    </w:p>
    <w:p w:rsidR="00F84F73" w:rsidRPr="00EE5846" w:rsidRDefault="00EE5846" w:rsidP="009814B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3)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 xml:space="preserve">в Кыргызской Республике - базовая часть пенсии и выплаты за счет средств </w:t>
      </w:r>
      <w:r w:rsidR="003271B1" w:rsidRPr="00EE5846">
        <w:rPr>
          <w:rFonts w:ascii="Sylfaen" w:hAnsi="Sylfaen"/>
          <w:sz w:val="24"/>
          <w:szCs w:val="24"/>
        </w:rPr>
        <w:lastRenderedPageBreak/>
        <w:t>бюджета Кыргызской Республики;</w:t>
      </w:r>
    </w:p>
    <w:p w:rsidR="00F84F73" w:rsidRPr="00EE5846" w:rsidRDefault="00EE5846" w:rsidP="009814B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4)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в Российской Федерации - фиксированная выплата к страховой пенсии, повышение и (или) увеличение фиксированной выплаты к страховой пенсии и доплата к страховой пенсии, валоризация величины расчетного пенсионного капитала трудящегося, исчисленного при оценке его пенсионных прав, суммы которых выплачиваются в начисленных размерах.</w:t>
      </w:r>
    </w:p>
    <w:p w:rsidR="00F84F73" w:rsidRPr="00EE5846" w:rsidRDefault="00EE5846" w:rsidP="009814B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5.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При установлении доплат и иных выплат, предусмотренных законодательством государства-члена, учитываются пенсии, назначенные трудящемуся (члену семьи) во всех государствах-членах.</w:t>
      </w:r>
    </w:p>
    <w:p w:rsidR="00F84F73" w:rsidRPr="00EE5846" w:rsidRDefault="00EE5846" w:rsidP="009814B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6.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Пенсии назначаются и выплачиваются в порядке, предусмотренном пунктом 7 статьи 10 настоящего Договора.</w:t>
      </w:r>
    </w:p>
    <w:p w:rsidR="009814B0" w:rsidRPr="00A243FC" w:rsidRDefault="009814B0" w:rsidP="00EE5846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</w:p>
    <w:p w:rsidR="00F84F73" w:rsidRPr="00EE5846" w:rsidRDefault="003271B1" w:rsidP="00EE5846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Статья 5</w:t>
      </w:r>
    </w:p>
    <w:p w:rsidR="00F84F73" w:rsidRPr="00A243FC" w:rsidRDefault="003271B1" w:rsidP="00EE5846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Право члена семьи на пенсию</w:t>
      </w:r>
    </w:p>
    <w:p w:rsidR="009814B0" w:rsidRPr="00A243FC" w:rsidRDefault="009814B0" w:rsidP="00EE5846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</w:p>
    <w:p w:rsidR="00F84F73" w:rsidRPr="00EE5846" w:rsidRDefault="00EE5846" w:rsidP="009814B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1.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В случае смерти трудящегося член семьи имеет право на пенсию в соответствии с законодательством государств-членов.</w:t>
      </w:r>
    </w:p>
    <w:p w:rsidR="00F84F73" w:rsidRPr="00EE5846" w:rsidRDefault="00EE5846" w:rsidP="009814B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2.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При определении права на пенсию, размер которой в соответствии с законодательством государства-члена, назначающего пенсию, зависит от количества членов семьи, учитываются все члены семьи.</w:t>
      </w:r>
    </w:p>
    <w:p w:rsidR="009814B0" w:rsidRPr="00A243FC" w:rsidRDefault="009814B0" w:rsidP="00EE5846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</w:p>
    <w:p w:rsidR="00F84F73" w:rsidRPr="00EE5846" w:rsidRDefault="003271B1" w:rsidP="00EE5846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Статья 6</w:t>
      </w:r>
    </w:p>
    <w:p w:rsidR="00F84F73" w:rsidRPr="00A243FC" w:rsidRDefault="003271B1" w:rsidP="00EE5846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Реализация права на пенсию</w:t>
      </w:r>
    </w:p>
    <w:p w:rsidR="009814B0" w:rsidRPr="00A243FC" w:rsidRDefault="009814B0" w:rsidP="00EE5846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</w:p>
    <w:p w:rsidR="00F84F73" w:rsidRPr="00EE5846" w:rsidRDefault="00EE5846" w:rsidP="009814B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  <w:lang w:eastAsia="en-US" w:bidi="en-US"/>
        </w:rPr>
        <w:t>1.</w:t>
      </w:r>
      <w:r w:rsidR="00D374D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Назначение и выплата пенсии в соответствии с законодательством одного государства-члена не влияют на право трудящегося (члена семьи) на одновременное назначение и выплату пенсии этого и (или) другого вида согласно законодательству другого государства-члена.</w:t>
      </w:r>
    </w:p>
    <w:p w:rsidR="00F84F73" w:rsidRPr="00EE5846" w:rsidRDefault="00EE5846" w:rsidP="009814B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  <w:lang w:eastAsia="en-US" w:bidi="en-US"/>
        </w:rPr>
        <w:t>2.</w:t>
      </w:r>
      <w:r w:rsidR="00D374D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Назначение пенсии с учетом положений настоящего Договора производится компетентным органом государства-члена при возникновении у трудящегося (члена семьи) права на пенсию в соответствии с законодательством этого государства-члена независимо от даты возникновения у этого трудящегося (члена семьи) права на пенсию согласно законодательству другого государства-члена.</w:t>
      </w:r>
    </w:p>
    <w:p w:rsidR="009814B0" w:rsidRPr="00A243FC" w:rsidRDefault="009814B0" w:rsidP="00EE5846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</w:p>
    <w:p w:rsidR="00F84F73" w:rsidRPr="00EE5846" w:rsidRDefault="003271B1" w:rsidP="00EE5846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Статья 7</w:t>
      </w:r>
    </w:p>
    <w:p w:rsidR="00F84F73" w:rsidRPr="00A243FC" w:rsidRDefault="003271B1" w:rsidP="00EE5846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Определение права на пенсию</w:t>
      </w:r>
    </w:p>
    <w:p w:rsidR="009814B0" w:rsidRPr="00A243FC" w:rsidRDefault="009814B0" w:rsidP="00EE5846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</w:p>
    <w:p w:rsidR="00F84F73" w:rsidRPr="00EE5846" w:rsidRDefault="00EE5846" w:rsidP="000F76F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lastRenderedPageBreak/>
        <w:t>1.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Каждое государство-член определяет право на пенсию в соответствии со своим законодательством исходя из стажа работы, приобретенного на его территории, с учетом положений настоящего Договора.</w:t>
      </w:r>
    </w:p>
    <w:p w:rsidR="00F84F73" w:rsidRPr="00EE5846" w:rsidRDefault="00EE5846" w:rsidP="000F76F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2.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В случае если стажа работы, приобретенного на территории одного государства-члена, недостаточно для возникновения права на пенсию, то учитывается стаж работы, приобретенный на территориях других государств-членов в соответствии с законодательством этих государств-членов, за исключением случаев, когда такой стаж работы совпадает по времени.</w:t>
      </w:r>
    </w:p>
    <w:p w:rsidR="00F84F73" w:rsidRPr="00EE5846" w:rsidRDefault="00EE5846" w:rsidP="000F76F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3.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В Российской Федерации при определении права на пенсию в соответствии с пунктом 1 настоящей статьи величина индивидуального пенсионного коэффициента определяется за периоды стажа работы, приобретенного на территории Российской Федерации, а также на территории бывшего Союза Советских Социалистических Республик.</w:t>
      </w:r>
    </w:p>
    <w:p w:rsidR="00F84F73" w:rsidRPr="00EE5846" w:rsidRDefault="003271B1" w:rsidP="000F76F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В случае если величины индивидуального пенсионного коэффициента, определенной в соответствии с абзацем первым настоящего пункта, недостаточно для возникновения права на пенсию, то учитывается величина индивидуального пенсионного коэффициента, равная 2 за 1 год стажа работы, приобретенного на территориях государств-членов. При этом 1 месяц стажа работы составляет 1/12 часть коэффициента за полный календарный год, а 1 день - 1/360 часть коэффициента за полный календарный год.</w:t>
      </w:r>
    </w:p>
    <w:p w:rsidR="00F84F73" w:rsidRPr="00EE5846" w:rsidRDefault="00EE5846" w:rsidP="000F76F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4.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При определении права на пенсию в связи с работой по определенной специальности, на определенной должности или в определенных условиях труда и организациях в соответствии с законодательством одного государства-члена аналогичный стаж работы, приобретенный на территории другого государства-члена, со стажем работы, приобретенным на территории первого государства-члена, не суммируется, но учитывается как стаж работы на общих основаниях.</w:t>
      </w:r>
    </w:p>
    <w:p w:rsidR="00F84F73" w:rsidRPr="00EE5846" w:rsidRDefault="00EE5846" w:rsidP="000F76F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5.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Право на пенсию, за исключением накопительной пенсии, а также трудовых (страховых) пенсий по инвалидности и по случаю потери кормильца, в соответствии с настоящим Договором возникает при наличии не менее 12 полных месяцев стажа работы, приобретенного на территории государства-члена, согласно законодательству которого трудящийся (член семьи) претендует на назначение пенсии.</w:t>
      </w:r>
    </w:p>
    <w:p w:rsidR="00F84F73" w:rsidRPr="00EE5846" w:rsidRDefault="003271B1" w:rsidP="000F76F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Право на накопительную пенсию, а также на трудовую (страховую) пенсию по инвалидности, по случаю потери кормильца устанавливается в соответствии с законодательством государства-члена.</w:t>
      </w:r>
    </w:p>
    <w:p w:rsidR="00F84F73" w:rsidRPr="00EE5846" w:rsidRDefault="00F84F73" w:rsidP="00EE5846">
      <w:pPr>
        <w:spacing w:after="120"/>
      </w:pPr>
    </w:p>
    <w:p w:rsidR="00F84F73" w:rsidRPr="00EE5846" w:rsidRDefault="003271B1" w:rsidP="00EE5846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Статья 8</w:t>
      </w:r>
    </w:p>
    <w:p w:rsidR="00F84F73" w:rsidRPr="00EE5846" w:rsidRDefault="003271B1" w:rsidP="00EE5846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Исчисление размера пенсии</w:t>
      </w:r>
    </w:p>
    <w:p w:rsidR="00F84F73" w:rsidRPr="00EE5846" w:rsidRDefault="00F84F73" w:rsidP="00EE5846">
      <w:pPr>
        <w:spacing w:after="120"/>
      </w:pPr>
    </w:p>
    <w:p w:rsidR="00F84F73" w:rsidRPr="00EE5846" w:rsidRDefault="003271B1" w:rsidP="000F76F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 xml:space="preserve">Каждое государство-член исчисляет размер пенсии исходя из пенсионных </w:t>
      </w:r>
      <w:r w:rsidRPr="00EE5846">
        <w:rPr>
          <w:rFonts w:ascii="Sylfaen" w:hAnsi="Sylfaen"/>
          <w:sz w:val="24"/>
          <w:szCs w:val="24"/>
        </w:rPr>
        <w:lastRenderedPageBreak/>
        <w:t>прав, приобретенных в соответствии с его законодательством, и в порядке, установленном законодательством этого государства-члена, с учетом положений настоящего Договора.</w:t>
      </w:r>
    </w:p>
    <w:p w:rsidR="00F84F73" w:rsidRPr="00EE5846" w:rsidRDefault="00F84F73" w:rsidP="00EE5846">
      <w:pPr>
        <w:spacing w:after="120"/>
      </w:pPr>
    </w:p>
    <w:p w:rsidR="00F84F73" w:rsidRPr="00EE5846" w:rsidRDefault="003271B1" w:rsidP="00EE5846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Статья 9</w:t>
      </w:r>
    </w:p>
    <w:p w:rsidR="00F84F73" w:rsidRPr="00EE5846" w:rsidRDefault="003271B1" w:rsidP="00EE5846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Медицинское освидетельствование и установление инвалидности</w:t>
      </w:r>
    </w:p>
    <w:p w:rsidR="00F84F73" w:rsidRPr="00EE5846" w:rsidRDefault="00F84F73" w:rsidP="00EE5846">
      <w:pPr>
        <w:spacing w:after="120"/>
      </w:pPr>
    </w:p>
    <w:p w:rsidR="00F84F73" w:rsidRPr="00EE5846" w:rsidRDefault="00EE5846" w:rsidP="000F76F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1.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Медицинское обследование трудящего (члена семьи) в целях установления инвалидности осуществляется в соответствии с законодательством государства проживания по его местожительству.</w:t>
      </w:r>
    </w:p>
    <w:p w:rsidR="00F84F73" w:rsidRPr="00EE5846" w:rsidRDefault="00EE5846" w:rsidP="000F76F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2.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Решения о группе, сроке и причине инвалидности (степени ограничения способности к трудовой деятельности) принимаются, в том числе заочно, органом (учреждением), осуществляющим медико</w:t>
      </w:r>
      <w:r w:rsidR="003271B1" w:rsidRPr="00EE5846">
        <w:rPr>
          <w:rFonts w:ascii="Sylfaen" w:hAnsi="Sylfaen"/>
          <w:sz w:val="24"/>
          <w:szCs w:val="24"/>
        </w:rPr>
        <w:softHyphen/>
        <w:t>социальную экспертизу (комплексное освидетельствование), того государства-члена, согласно законодательству которого производятся назначение и выплата соответствующей пенсии.</w:t>
      </w:r>
    </w:p>
    <w:p w:rsidR="00F84F73" w:rsidRPr="00EE5846" w:rsidRDefault="003271B1" w:rsidP="000F76F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При необходимости принимаются во внимание справки и медицинские заключения, выданные соответствующими учреждениями других государств-членов.</w:t>
      </w:r>
    </w:p>
    <w:p w:rsidR="00F84F73" w:rsidRPr="00A243FC" w:rsidRDefault="003271B1" w:rsidP="000F76F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Данные решения принимаются на безвозмездной основе.</w:t>
      </w:r>
    </w:p>
    <w:p w:rsidR="000F76F7" w:rsidRPr="00A243FC" w:rsidRDefault="000F76F7" w:rsidP="00EE5846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</w:p>
    <w:p w:rsidR="00F84F73" w:rsidRPr="00EE5846" w:rsidRDefault="003271B1" w:rsidP="00EE5846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Статья 10</w:t>
      </w:r>
    </w:p>
    <w:p w:rsidR="00F84F73" w:rsidRPr="00A243FC" w:rsidRDefault="003271B1" w:rsidP="00EE5846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Сотрудничество государств-членов</w:t>
      </w:r>
    </w:p>
    <w:p w:rsidR="000F76F7" w:rsidRPr="00A243FC" w:rsidRDefault="000F76F7" w:rsidP="00EE5846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</w:p>
    <w:p w:rsidR="00F84F73" w:rsidRPr="00EE5846" w:rsidRDefault="00EE5846" w:rsidP="000F76F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1.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Евразийская экономическая комиссия вправе запрашивать у государств-членов информацию, относящуюся к предмету регулирования настоящего Договора, а также принимать рекомендации по вопросам применения настоящего Договора.</w:t>
      </w:r>
    </w:p>
    <w:p w:rsidR="00F84F73" w:rsidRPr="00EE5846" w:rsidRDefault="00EE5846" w:rsidP="000F76F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2.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Уполномоченные органы информируют друг друга обо всех изменениях в своем законодательстве, касающихся сферы применения настоящего Договора.</w:t>
      </w:r>
    </w:p>
    <w:p w:rsidR="00F84F73" w:rsidRPr="00EE5846" w:rsidRDefault="00EE5846" w:rsidP="000F76F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3.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Уполномоченные органы и компетентные органы взаимодействуют друг с другом (в том числе с использованием интегрированной информационной системы Евразийского экономического союза) по вопросам, связанным с реализацией настоящего Договора, на безвозмездной основе.</w:t>
      </w:r>
    </w:p>
    <w:p w:rsidR="00F84F73" w:rsidRPr="00EE5846" w:rsidRDefault="003271B1" w:rsidP="000F76F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Компетентные органы представляют друг другу по запросу или по собственной инициативе необходимые сведения об обстоятельствах, имеющих значение для применения настоящего Договора, а также принимают меры для установления этих обстоятельств.</w:t>
      </w:r>
    </w:p>
    <w:p w:rsidR="00F84F73" w:rsidRPr="00EE5846" w:rsidRDefault="00EE5846" w:rsidP="000F76F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4.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 xml:space="preserve">Компетентные органы информируют друг друга об обстоятельствах, </w:t>
      </w:r>
      <w:r w:rsidR="003271B1" w:rsidRPr="00EE5846">
        <w:rPr>
          <w:rFonts w:ascii="Sylfaen" w:hAnsi="Sylfaen"/>
          <w:sz w:val="24"/>
          <w:szCs w:val="24"/>
        </w:rPr>
        <w:lastRenderedPageBreak/>
        <w:t>влекущих изменение размера пенсии или прекращение ее выплаты.</w:t>
      </w:r>
    </w:p>
    <w:p w:rsidR="00F84F73" w:rsidRPr="00EE5846" w:rsidRDefault="00EE5846" w:rsidP="000F76F7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5.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Документы, необходимые для установления инвалидности, определения права на пенсию, назначения и выплаты пенсии, выданные в соответствии с законодательством одного государства-члена, признаются другим государством-членом без проведения установленных законодательством этого другого государства-члена процедур признания таких документов.</w:t>
      </w:r>
    </w:p>
    <w:p w:rsidR="00F84F73" w:rsidRPr="00EE5846" w:rsidRDefault="003271B1" w:rsidP="000F76F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Компетентные органы вправе запросить у трудящегося (члена семьи) нотариально заверенный перевод документов на государственный язык государства-члена, назначающего (выплачивающего) пенсию, а также в случае необходимости в целях верификации документов направлять соответствующие запросы либо использовать</w:t>
      </w:r>
      <w:r w:rsidR="00D374D2">
        <w:rPr>
          <w:rFonts w:ascii="Sylfaen" w:hAnsi="Sylfaen"/>
          <w:sz w:val="24"/>
          <w:szCs w:val="24"/>
        </w:rPr>
        <w:t xml:space="preserve"> </w:t>
      </w:r>
      <w:r w:rsidRPr="00EE5846">
        <w:rPr>
          <w:rFonts w:ascii="Sylfaen" w:hAnsi="Sylfaen"/>
          <w:sz w:val="24"/>
          <w:szCs w:val="24"/>
        </w:rPr>
        <w:t>сведения,</w:t>
      </w:r>
      <w:r w:rsidR="00D374D2">
        <w:rPr>
          <w:rFonts w:ascii="Sylfaen" w:hAnsi="Sylfaen"/>
          <w:sz w:val="24"/>
          <w:szCs w:val="24"/>
        </w:rPr>
        <w:t xml:space="preserve"> </w:t>
      </w:r>
      <w:r w:rsidRPr="00EE5846">
        <w:rPr>
          <w:rFonts w:ascii="Sylfaen" w:hAnsi="Sylfaen"/>
          <w:sz w:val="24"/>
          <w:szCs w:val="24"/>
        </w:rPr>
        <w:t>полученные</w:t>
      </w:r>
      <w:r w:rsidR="00D374D2">
        <w:rPr>
          <w:rFonts w:ascii="Sylfaen" w:hAnsi="Sylfaen"/>
          <w:sz w:val="24"/>
          <w:szCs w:val="24"/>
        </w:rPr>
        <w:t xml:space="preserve"> </w:t>
      </w:r>
      <w:r w:rsidRPr="00EE5846">
        <w:rPr>
          <w:rFonts w:ascii="Sylfaen" w:hAnsi="Sylfaen"/>
          <w:sz w:val="24"/>
          <w:szCs w:val="24"/>
        </w:rPr>
        <w:t>путем обращения к информационным базам данных.</w:t>
      </w:r>
    </w:p>
    <w:p w:rsidR="00F84F73" w:rsidRPr="00EE5846" w:rsidRDefault="00EE5846" w:rsidP="000F76F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6.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Компетентный орган одного государства-члена, выплативший пенсию в размере, превышающем установленный для трудящегося (члена семьи) размер пенсии, может направить в компетентный орган другого государства-члена запрос о вычете переплаченной суммы из пенсии, выплачиваемой в этом другом государстве-члене.</w:t>
      </w:r>
    </w:p>
    <w:p w:rsidR="00F84F73" w:rsidRPr="00EE5846" w:rsidRDefault="00EE5846" w:rsidP="000F76F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7.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Реализация настоящего Договора осуществляется в соответствии с порядком, утверждаемым Советом Евразийской экономической комиссии.</w:t>
      </w:r>
    </w:p>
    <w:p w:rsidR="00F84F73" w:rsidRPr="00EE5846" w:rsidRDefault="00EE5846" w:rsidP="000F76F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8.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Переписка между уполномоченными органами (компетентными органами) осуществляется на русском языке.</w:t>
      </w:r>
    </w:p>
    <w:p w:rsidR="00F84F73" w:rsidRPr="00EE5846" w:rsidRDefault="00F84F73" w:rsidP="00EE5846">
      <w:pPr>
        <w:spacing w:after="120"/>
      </w:pPr>
    </w:p>
    <w:p w:rsidR="00F84F73" w:rsidRPr="00EE5846" w:rsidRDefault="003271B1" w:rsidP="00EE5846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Статья 11</w:t>
      </w:r>
    </w:p>
    <w:p w:rsidR="00F84F73" w:rsidRPr="00EE5846" w:rsidRDefault="003271B1" w:rsidP="00EE5846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Персональные данные</w:t>
      </w:r>
    </w:p>
    <w:p w:rsidR="00F84F73" w:rsidRPr="00EE5846" w:rsidRDefault="00F84F73" w:rsidP="00EE5846">
      <w:pPr>
        <w:spacing w:after="120"/>
      </w:pPr>
    </w:p>
    <w:p w:rsidR="00F84F73" w:rsidRPr="00EE5846" w:rsidRDefault="003271B1" w:rsidP="000F76F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Персональные данные передаются в целях реализации настоящего Договора и являются сведениями ограниченного распространения (конфиденциальными).</w:t>
      </w:r>
    </w:p>
    <w:p w:rsidR="00F84F73" w:rsidRPr="00EE5846" w:rsidRDefault="003271B1" w:rsidP="000F76F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Обработка уполномоченными органами и компетентными органами персональных данных осуществляется в соответствии с законодательством государства-члена.</w:t>
      </w:r>
    </w:p>
    <w:p w:rsidR="00F84F73" w:rsidRPr="00EE5846" w:rsidRDefault="00F84F73" w:rsidP="00EE5846">
      <w:pPr>
        <w:spacing w:after="120"/>
      </w:pPr>
    </w:p>
    <w:p w:rsidR="00F84F73" w:rsidRPr="00EE5846" w:rsidRDefault="003271B1" w:rsidP="00EE5846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Статья 12</w:t>
      </w:r>
    </w:p>
    <w:p w:rsidR="00F84F73" w:rsidRPr="00EE5846" w:rsidRDefault="003271B1" w:rsidP="00EE5846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Переходные положения</w:t>
      </w:r>
    </w:p>
    <w:p w:rsidR="00F84F73" w:rsidRPr="00EE5846" w:rsidRDefault="00F84F73" w:rsidP="00EE5846">
      <w:pPr>
        <w:spacing w:after="120"/>
      </w:pPr>
    </w:p>
    <w:p w:rsidR="00F84F73" w:rsidRPr="00EE5846" w:rsidRDefault="003271B1" w:rsidP="000F76F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Назначение и выплата пенсии осуществляются в следующем порядке:</w:t>
      </w:r>
    </w:p>
    <w:p w:rsidR="00F84F73" w:rsidRPr="00EE5846" w:rsidRDefault="003271B1" w:rsidP="000F76F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 xml:space="preserve">за стаж работы, приобретенный после вступления в силу настоящего Договора, пенсия назначается и выплачивается государством-членом, на территории которого </w:t>
      </w:r>
      <w:r w:rsidRPr="00EE5846">
        <w:rPr>
          <w:rFonts w:ascii="Sylfaen" w:hAnsi="Sylfaen"/>
          <w:sz w:val="24"/>
          <w:szCs w:val="24"/>
        </w:rPr>
        <w:lastRenderedPageBreak/>
        <w:t>приобретен соответствующий стаж работы;</w:t>
      </w:r>
    </w:p>
    <w:p w:rsidR="00F84F73" w:rsidRPr="00EE5846" w:rsidRDefault="003271B1" w:rsidP="000F76F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за стаж работы, приобретенный до вступления в силу настоящего Договора, пенсия назначается и выплачивается в соответствии с законодательством государств-членов и Соглашением о гарантиях прав граждан государств - участников Содружества Независимых Государств в области пенсионного обеспечения от 13 марта 1992 года, а для Республики Беларусь и Российской Федерации - Договором между Российской Федерацией и Республикой Беларусь о сотрудничестве в области социального обеспечения от 24 января 2006 года.</w:t>
      </w:r>
    </w:p>
    <w:p w:rsidR="00F84F73" w:rsidRPr="00EE5846" w:rsidRDefault="00F84F73" w:rsidP="00EE5846">
      <w:pPr>
        <w:spacing w:after="120"/>
      </w:pPr>
    </w:p>
    <w:p w:rsidR="00F84F73" w:rsidRPr="00EE5846" w:rsidRDefault="003271B1" w:rsidP="00EE5846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Статья 13</w:t>
      </w:r>
    </w:p>
    <w:p w:rsidR="00F84F73" w:rsidRPr="00EE5846" w:rsidRDefault="003271B1" w:rsidP="00EE5846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Уполномоченные органы и компетентные органы</w:t>
      </w:r>
    </w:p>
    <w:p w:rsidR="00F84F73" w:rsidRPr="00EE5846" w:rsidRDefault="00F84F73" w:rsidP="00EE5846">
      <w:pPr>
        <w:spacing w:after="120"/>
      </w:pPr>
    </w:p>
    <w:p w:rsidR="00F84F73" w:rsidRPr="00EE5846" w:rsidRDefault="003271B1" w:rsidP="009478D6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Сведения об уполномоченных органах и компетентных органах представляются государствами-членами в Евразийскую экономическую комиссию при направлении уведомления о выполнении внутригосударственных процедур, необходимых для вступления настоящего Договора в силу.</w:t>
      </w:r>
    </w:p>
    <w:p w:rsidR="00F84F73" w:rsidRPr="00EE5846" w:rsidRDefault="003271B1" w:rsidP="009478D6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Государства-члены в месячный срок уведомляют Евразийскую экономическую комиссию об изменении своих уполномоченных органов или компетентных органов.</w:t>
      </w:r>
    </w:p>
    <w:p w:rsidR="00F84F73" w:rsidRPr="00EE5846" w:rsidRDefault="00F84F73" w:rsidP="00EE5846">
      <w:pPr>
        <w:spacing w:after="120"/>
      </w:pPr>
    </w:p>
    <w:p w:rsidR="00F84F73" w:rsidRPr="00EE5846" w:rsidRDefault="003271B1" w:rsidP="00EE5846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Статья 14</w:t>
      </w:r>
    </w:p>
    <w:p w:rsidR="00F84F73" w:rsidRPr="00EE5846" w:rsidRDefault="003271B1" w:rsidP="00EE5846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Заключительные положения</w:t>
      </w:r>
    </w:p>
    <w:p w:rsidR="00F84F73" w:rsidRPr="00EE5846" w:rsidRDefault="00F84F73" w:rsidP="00EE5846">
      <w:pPr>
        <w:spacing w:after="120"/>
      </w:pPr>
    </w:p>
    <w:p w:rsidR="00F84F73" w:rsidRPr="00EE5846" w:rsidRDefault="00EE5846" w:rsidP="009478D6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1.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Споры, связанные с толкованием и (или) применением настоящего Договора, разрешаются в порядке, определенном Договором о Евразийском экономическом союзе от 29 мая 2014 года.</w:t>
      </w:r>
    </w:p>
    <w:p w:rsidR="00F84F73" w:rsidRPr="00EE5846" w:rsidRDefault="00EE5846" w:rsidP="009478D6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2.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По взаимному согласию государств-членов в настоящий Договор могут быть внесены изменения, которые оформляются отдельными протоколами.</w:t>
      </w:r>
    </w:p>
    <w:p w:rsidR="00F84F73" w:rsidRPr="00EE5846" w:rsidRDefault="00EE5846" w:rsidP="009478D6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3.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Настоящий Договор является международным договором, заключенным в рамках Евразийского экономического союза, и входит в право Евразийского экономического союза.</w:t>
      </w:r>
    </w:p>
    <w:p w:rsidR="00F84F73" w:rsidRPr="00EE5846" w:rsidRDefault="00EE5846" w:rsidP="009478D6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4.</w:t>
      </w:r>
      <w:r w:rsidR="00D374D2">
        <w:rPr>
          <w:rFonts w:ascii="Sylfaen" w:hAnsi="Sylfaen"/>
          <w:sz w:val="24"/>
          <w:szCs w:val="24"/>
        </w:rPr>
        <w:t xml:space="preserve"> </w:t>
      </w:r>
      <w:r w:rsidR="003271B1" w:rsidRPr="00EE5846">
        <w:rPr>
          <w:rFonts w:ascii="Sylfaen" w:hAnsi="Sylfaen"/>
          <w:sz w:val="24"/>
          <w:szCs w:val="24"/>
        </w:rPr>
        <w:t>Настоящий Договор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Договора в силу.</w:t>
      </w:r>
    </w:p>
    <w:p w:rsidR="00F84F73" w:rsidRPr="00EE5846" w:rsidRDefault="003271B1" w:rsidP="009478D6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t>Совершено в городе _____________</w:t>
      </w:r>
      <w:r w:rsidRPr="00EE584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E5846">
        <w:rPr>
          <w:rFonts w:ascii="Sylfaen" w:hAnsi="Sylfaen"/>
          <w:sz w:val="24"/>
          <w:szCs w:val="24"/>
        </w:rPr>
        <w:t>«___»</w:t>
      </w:r>
      <w:r w:rsidRPr="00EE584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E5846">
        <w:rPr>
          <w:rFonts w:ascii="Sylfaen" w:hAnsi="Sylfaen"/>
          <w:sz w:val="24"/>
          <w:szCs w:val="24"/>
        </w:rPr>
        <w:t>_____________201___ года</w:t>
      </w:r>
      <w:r w:rsidRPr="00EE584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E5846">
        <w:rPr>
          <w:rFonts w:ascii="Sylfaen" w:hAnsi="Sylfaen"/>
          <w:sz w:val="24"/>
          <w:szCs w:val="24"/>
        </w:rPr>
        <w:t>в одном подлинном экземпляре на русском языке.</w:t>
      </w:r>
    </w:p>
    <w:p w:rsidR="00F84F73" w:rsidRPr="00A243FC" w:rsidRDefault="003271B1" w:rsidP="009478D6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E5846">
        <w:rPr>
          <w:rFonts w:ascii="Sylfaen" w:hAnsi="Sylfaen"/>
          <w:sz w:val="24"/>
          <w:szCs w:val="24"/>
        </w:rPr>
        <w:lastRenderedPageBreak/>
        <w:t>Подлинный экземпляр настоящего Договора хранится в Евразийской экономической комиссии, которая, являясь депозитарием настоящего Договора, направит каждому государству-члену его заверенную копию.</w:t>
      </w:r>
    </w:p>
    <w:p w:rsidR="009478D6" w:rsidRPr="00A243FC" w:rsidRDefault="009478D6" w:rsidP="009478D6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3"/>
        <w:gridCol w:w="2178"/>
        <w:gridCol w:w="2084"/>
        <w:gridCol w:w="2538"/>
        <w:gridCol w:w="2102"/>
      </w:tblGrid>
      <w:tr w:rsidR="00F84F73" w:rsidRPr="00EE5846" w:rsidTr="00EE5846">
        <w:trPr>
          <w:jc w:val="center"/>
        </w:trPr>
        <w:tc>
          <w:tcPr>
            <w:tcW w:w="2203" w:type="dxa"/>
            <w:shd w:val="clear" w:color="auto" w:fill="FFFFFF"/>
            <w:vAlign w:val="center"/>
          </w:tcPr>
          <w:p w:rsidR="00F84F73" w:rsidRPr="00EE5846" w:rsidRDefault="003271B1" w:rsidP="00EE58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E5846">
              <w:rPr>
                <w:rStyle w:val="Bodytext2Bold"/>
                <w:rFonts w:ascii="Sylfaen" w:hAnsi="Sylfaen"/>
                <w:sz w:val="24"/>
                <w:szCs w:val="24"/>
              </w:rPr>
              <w:t>За Республику Армения</w:t>
            </w:r>
          </w:p>
        </w:tc>
        <w:tc>
          <w:tcPr>
            <w:tcW w:w="2178" w:type="dxa"/>
            <w:shd w:val="clear" w:color="auto" w:fill="FFFFFF"/>
            <w:vAlign w:val="center"/>
          </w:tcPr>
          <w:p w:rsidR="00F84F73" w:rsidRPr="00EE5846" w:rsidRDefault="003271B1" w:rsidP="00EE58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E5846">
              <w:rPr>
                <w:rStyle w:val="Bodytext2Bold"/>
                <w:rFonts w:ascii="Sylfaen" w:hAnsi="Sylfaen"/>
                <w:sz w:val="24"/>
                <w:szCs w:val="24"/>
              </w:rPr>
              <w:t>За Республику Беларусь</w:t>
            </w:r>
          </w:p>
        </w:tc>
        <w:tc>
          <w:tcPr>
            <w:tcW w:w="2084" w:type="dxa"/>
            <w:shd w:val="clear" w:color="auto" w:fill="FFFFFF"/>
            <w:vAlign w:val="center"/>
          </w:tcPr>
          <w:p w:rsidR="00F84F73" w:rsidRPr="00EE5846" w:rsidRDefault="003271B1" w:rsidP="00EE58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E5846">
              <w:rPr>
                <w:rStyle w:val="Bodytext2Bold"/>
                <w:rFonts w:ascii="Sylfaen" w:hAnsi="Sylfaen"/>
                <w:sz w:val="24"/>
                <w:szCs w:val="24"/>
              </w:rPr>
              <w:t>За Республику Казахстан</w:t>
            </w:r>
          </w:p>
        </w:tc>
        <w:tc>
          <w:tcPr>
            <w:tcW w:w="2538" w:type="dxa"/>
            <w:shd w:val="clear" w:color="auto" w:fill="FFFFFF"/>
            <w:vAlign w:val="center"/>
          </w:tcPr>
          <w:p w:rsidR="00F84F73" w:rsidRPr="00EE5846" w:rsidRDefault="003271B1" w:rsidP="00EE58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E5846">
              <w:rPr>
                <w:rStyle w:val="Bodytext2Bold"/>
                <w:rFonts w:ascii="Sylfaen" w:hAnsi="Sylfaen"/>
                <w:sz w:val="24"/>
                <w:szCs w:val="24"/>
              </w:rPr>
              <w:t>За Кыргызскую Республику</w:t>
            </w:r>
          </w:p>
        </w:tc>
        <w:tc>
          <w:tcPr>
            <w:tcW w:w="2102" w:type="dxa"/>
            <w:shd w:val="clear" w:color="auto" w:fill="FFFFFF"/>
            <w:vAlign w:val="center"/>
          </w:tcPr>
          <w:p w:rsidR="00F84F73" w:rsidRPr="00EE5846" w:rsidRDefault="003271B1" w:rsidP="00EE58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E5846">
              <w:rPr>
                <w:rStyle w:val="Bodytext2Bold"/>
                <w:rFonts w:ascii="Sylfaen" w:hAnsi="Sylfaen"/>
                <w:sz w:val="24"/>
                <w:szCs w:val="24"/>
              </w:rPr>
              <w:t>За Российскую Федерацию</w:t>
            </w:r>
          </w:p>
        </w:tc>
      </w:tr>
    </w:tbl>
    <w:p w:rsidR="00F84F73" w:rsidRPr="00EE5846" w:rsidRDefault="00F84F73" w:rsidP="00EE5846">
      <w:pPr>
        <w:spacing w:after="120"/>
      </w:pPr>
    </w:p>
    <w:p w:rsidR="00F84F73" w:rsidRPr="00EE5846" w:rsidRDefault="00F84F73" w:rsidP="00EE5846">
      <w:pPr>
        <w:spacing w:after="120"/>
      </w:pPr>
    </w:p>
    <w:p w:rsidR="00F84F73" w:rsidRPr="00EE5846" w:rsidRDefault="00F84F73" w:rsidP="00EE5846">
      <w:pPr>
        <w:spacing w:after="120"/>
      </w:pPr>
    </w:p>
    <w:sectPr w:rsidR="00F84F73" w:rsidRPr="00EE5846" w:rsidSect="00EE5846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395" w:rsidRDefault="00BA6395" w:rsidP="00F84F73">
      <w:r>
        <w:separator/>
      </w:r>
    </w:p>
  </w:endnote>
  <w:endnote w:type="continuationSeparator" w:id="0">
    <w:p w:rsidR="00BA6395" w:rsidRDefault="00BA6395" w:rsidP="00F8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395" w:rsidRDefault="00BA6395"/>
  </w:footnote>
  <w:footnote w:type="continuationSeparator" w:id="0">
    <w:p w:rsidR="00BA6395" w:rsidRDefault="00BA63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51D4D"/>
    <w:multiLevelType w:val="multilevel"/>
    <w:tmpl w:val="9D7E66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4A6E59"/>
    <w:multiLevelType w:val="multilevel"/>
    <w:tmpl w:val="4920A1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E77A9D"/>
    <w:multiLevelType w:val="multilevel"/>
    <w:tmpl w:val="65CEF8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4D5383"/>
    <w:multiLevelType w:val="multilevel"/>
    <w:tmpl w:val="FACAC7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414EDD"/>
    <w:multiLevelType w:val="multilevel"/>
    <w:tmpl w:val="6D0491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F23E73"/>
    <w:multiLevelType w:val="multilevel"/>
    <w:tmpl w:val="FCDC3D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9E0F1B"/>
    <w:multiLevelType w:val="multilevel"/>
    <w:tmpl w:val="5672EF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ED2AA9"/>
    <w:multiLevelType w:val="multilevel"/>
    <w:tmpl w:val="83C816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EF29A8"/>
    <w:multiLevelType w:val="multilevel"/>
    <w:tmpl w:val="A49EA9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87141F9"/>
    <w:multiLevelType w:val="multilevel"/>
    <w:tmpl w:val="6E8C91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8D66215"/>
    <w:multiLevelType w:val="multilevel"/>
    <w:tmpl w:val="F75AF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3362541"/>
    <w:multiLevelType w:val="multilevel"/>
    <w:tmpl w:val="D84EC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E23B71"/>
    <w:multiLevelType w:val="multilevel"/>
    <w:tmpl w:val="4E489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6417FC3"/>
    <w:multiLevelType w:val="multilevel"/>
    <w:tmpl w:val="6284CC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CB8059F"/>
    <w:multiLevelType w:val="multilevel"/>
    <w:tmpl w:val="A9D84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5"/>
  </w:num>
  <w:num w:numId="5">
    <w:abstractNumId w:val="7"/>
  </w:num>
  <w:num w:numId="6">
    <w:abstractNumId w:val="9"/>
  </w:num>
  <w:num w:numId="7">
    <w:abstractNumId w:val="2"/>
  </w:num>
  <w:num w:numId="8">
    <w:abstractNumId w:val="10"/>
  </w:num>
  <w:num w:numId="9">
    <w:abstractNumId w:val="6"/>
  </w:num>
  <w:num w:numId="10">
    <w:abstractNumId w:val="14"/>
  </w:num>
  <w:num w:numId="11">
    <w:abstractNumId w:val="1"/>
  </w:num>
  <w:num w:numId="12">
    <w:abstractNumId w:val="4"/>
  </w:num>
  <w:num w:numId="13">
    <w:abstractNumId w:val="13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F73"/>
    <w:rsid w:val="000F76F7"/>
    <w:rsid w:val="003271B1"/>
    <w:rsid w:val="005C6C03"/>
    <w:rsid w:val="009478D6"/>
    <w:rsid w:val="009814B0"/>
    <w:rsid w:val="00A243FC"/>
    <w:rsid w:val="00BA6395"/>
    <w:rsid w:val="00BB4233"/>
    <w:rsid w:val="00BF08D0"/>
    <w:rsid w:val="00D374D2"/>
    <w:rsid w:val="00DF0244"/>
    <w:rsid w:val="00ED0736"/>
    <w:rsid w:val="00EE5846"/>
    <w:rsid w:val="00F65C1F"/>
    <w:rsid w:val="00F8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23227"/>
  <w15:docId w15:val="{7C60050C-9558-40E5-929F-A6879833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84F7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84F73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F84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F84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F84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15pt">
    <w:name w:val="Heading #2 + 15 pt"/>
    <w:aliases w:val="Spacing 4 pt"/>
    <w:basedOn w:val="Heading2"/>
    <w:rsid w:val="00F84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F84F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3pt">
    <w:name w:val="Body text (2) + 13 pt"/>
    <w:aliases w:val="Bold,Spacing 1 pt"/>
    <w:basedOn w:val="Bodytext2"/>
    <w:rsid w:val="00F84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F84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15pt">
    <w:name w:val="Body text (4) + 15 pt"/>
    <w:aliases w:val="Spacing 4 pt"/>
    <w:basedOn w:val="Bodytext4"/>
    <w:rsid w:val="00F84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15pt0">
    <w:name w:val="Body text (4) + 15 pt"/>
    <w:basedOn w:val="Bodytext4"/>
    <w:rsid w:val="00F84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15pt0">
    <w:name w:val="Heading #2 + 15 pt"/>
    <w:basedOn w:val="Heading2"/>
    <w:rsid w:val="00F84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">
    <w:name w:val="Body text (2) + 14 pt"/>
    <w:basedOn w:val="Bodytext2"/>
    <w:rsid w:val="00F84F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F84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F84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F84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15pt1">
    <w:name w:val="Body text (4) + 15 pt"/>
    <w:aliases w:val="Spacing 2 pt"/>
    <w:basedOn w:val="Bodytext4"/>
    <w:rsid w:val="00F84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F84F7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0">
    <w:name w:val="Heading #1"/>
    <w:basedOn w:val="Normal"/>
    <w:link w:val="Heading1"/>
    <w:rsid w:val="00F84F7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F84F73"/>
    <w:pPr>
      <w:shd w:val="clear" w:color="auto" w:fill="FFFFFF"/>
      <w:spacing w:before="1020" w:line="0" w:lineRule="atLeast"/>
      <w:ind w:hanging="46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rsid w:val="00F84F7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F84F73"/>
    <w:pPr>
      <w:shd w:val="clear" w:color="auto" w:fill="FFFFFF"/>
      <w:spacing w:line="346" w:lineRule="exact"/>
      <w:ind w:hanging="32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caption0">
    <w:name w:val="Table caption"/>
    <w:basedOn w:val="Normal"/>
    <w:link w:val="Tablecaption"/>
    <w:rsid w:val="00F84F7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2849</Words>
  <Characters>16243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2019-01-21T09:58:00Z</dcterms:created>
  <dcterms:modified xsi:type="dcterms:W3CDTF">2020-03-10T08:24:00Z</dcterms:modified>
</cp:coreProperties>
</file>