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050D8">
        <w:rPr>
          <w:rFonts w:ascii="Sylfaen" w:hAnsi="Sylfaen"/>
          <w:sz w:val="24"/>
          <w:szCs w:val="24"/>
        </w:rPr>
        <w:t>ПРИЛОЖЕНИЕ</w:t>
      </w:r>
    </w:p>
    <w:p w:rsidR="008050D8" w:rsidRDefault="00E37A43" w:rsidP="008050D8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к Решению Коллегии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64D83" w:rsidRDefault="00E37A43" w:rsidP="008050D8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от 15 ноября 2016 г. № 149</w:t>
      </w:r>
    </w:p>
    <w:p w:rsidR="008050D8" w:rsidRPr="008050D8" w:rsidRDefault="008050D8" w:rsidP="008050D8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864D83" w:rsidRPr="008050D8" w:rsidRDefault="00E37A43" w:rsidP="008050D8">
      <w:pPr>
        <w:pStyle w:val="Bodytext30"/>
        <w:shd w:val="clear" w:color="auto" w:fill="auto"/>
        <w:spacing w:before="0" w:line="240" w:lineRule="auto"/>
        <w:ind w:left="1134" w:right="1135" w:firstLine="0"/>
        <w:rPr>
          <w:rFonts w:ascii="Sylfaen" w:hAnsi="Sylfaen"/>
          <w:sz w:val="24"/>
          <w:szCs w:val="24"/>
        </w:rPr>
      </w:pPr>
      <w:r w:rsidRPr="008050D8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864D83" w:rsidRPr="008050D8" w:rsidRDefault="00E37A43" w:rsidP="008050D8">
      <w:pPr>
        <w:pStyle w:val="Bodytext30"/>
        <w:shd w:val="clear" w:color="auto" w:fill="auto"/>
        <w:spacing w:before="0" w:line="240" w:lineRule="auto"/>
        <w:ind w:left="1134" w:right="1135" w:firstLine="0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комиссии от 5 марта 2013 г. № 28</w:t>
      </w:r>
    </w:p>
    <w:p w:rsidR="00864D83" w:rsidRPr="008050D8" w:rsidRDefault="008050D8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37A43" w:rsidRPr="008050D8">
        <w:rPr>
          <w:rFonts w:ascii="Sylfaen" w:hAnsi="Sylfaen"/>
          <w:sz w:val="24"/>
          <w:szCs w:val="24"/>
        </w:rPr>
        <w:t>В наименовании слово «(подтверждении)» исключить.</w:t>
      </w:r>
    </w:p>
    <w:p w:rsidR="00864D83" w:rsidRPr="008050D8" w:rsidRDefault="008050D8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37A43" w:rsidRPr="008050D8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целях реализации подпункта «в»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294,».</w:t>
      </w:r>
    </w:p>
    <w:p w:rsidR="00864D83" w:rsidRPr="008050D8" w:rsidRDefault="008050D8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37A43" w:rsidRPr="008050D8">
        <w:rPr>
          <w:rFonts w:ascii="Sylfaen" w:hAnsi="Sylfaen"/>
          <w:sz w:val="24"/>
          <w:szCs w:val="24"/>
        </w:rPr>
        <w:t>В пункте 1 слово «(подтверждении)» исключить.</w:t>
      </w:r>
    </w:p>
    <w:p w:rsidR="00864D83" w:rsidRPr="008050D8" w:rsidRDefault="008050D8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37A43" w:rsidRPr="008050D8">
        <w:rPr>
          <w:rFonts w:ascii="Sylfaen" w:hAnsi="Sylfaen"/>
          <w:sz w:val="24"/>
          <w:szCs w:val="24"/>
        </w:rPr>
        <w:t>В перечне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продукции, предназначенной для детей и подростков» (ТР ТС 007/2011), утвержденном указанным Решением: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а) в наименовании слово «(подтверждении)» исключить;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б)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головке таблицы: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 графе 2 слова «ТН ВЭД ТС» заменить словами «ТН ВЭД ЕАЭС»;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 графе 3 слово «(подтверждении)» исключить;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1 в графе 2 слова «из 3926 90 970 9» заменить словами «из 3926 90 970 7»;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г)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2: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 графе 1 в абзаце третьем слово «, стульчик» исключить;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в графе 2 слова «из 3924 90 000 0» заменить словами «из 3924 90 000 1 из 3924 90 000 9»;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д)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3 текст в графе 2 изложить в следующей редакции: «из 3924 90 000 из 3926 90 970 7 из 9603 29 из 9603 30 900 0 из 9605 00 000 0 из 9615»;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е)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5 текст в графе 1 изложить в следующей редакции: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lastRenderedPageBreak/>
        <w:t>«5. Многослойные изделия, содержащие гелеобразующие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влагопоглощающие материалы, - подгузники, трусы и пеленки;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гигиенические ватные палочки (для носа и ушей);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другие санитарно-гигиенические изделия разового использования для ухода за детьми»;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ж)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7 в графе 2 слова «из 3926 90 970 9 из 3924 90 000 0» заменить словами «из 3924 90 000 9 из 3926 90 970 7»;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з)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позициях 19 и 20 в графе 2 слова «из 4203» исключить;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и)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34 текст в графе 2 изложить в следующей редакции: «из 6213 из 6214 из 6301 из 6302 из 6304»;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к)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позиции 41 в графе 2 слова «из 4421 90» исключить;</w:t>
      </w:r>
    </w:p>
    <w:p w:rsidR="00864D83" w:rsidRPr="008050D8" w:rsidRDefault="00E37A43" w:rsidP="008050D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050D8">
        <w:rPr>
          <w:rFonts w:ascii="Sylfaen" w:hAnsi="Sylfaen"/>
          <w:sz w:val="24"/>
          <w:szCs w:val="24"/>
        </w:rPr>
        <w:t>л)</w:t>
      </w:r>
      <w:r w:rsidR="008050D8">
        <w:rPr>
          <w:rFonts w:ascii="Sylfaen" w:hAnsi="Sylfaen"/>
          <w:sz w:val="24"/>
          <w:szCs w:val="24"/>
        </w:rPr>
        <w:t xml:space="preserve"> </w:t>
      </w:r>
      <w:r w:rsidRPr="008050D8">
        <w:rPr>
          <w:rFonts w:ascii="Sylfaen" w:hAnsi="Sylfaen"/>
          <w:sz w:val="24"/>
          <w:szCs w:val="24"/>
        </w:rPr>
        <w:t>в примечании слова «ТН заменить словами «ТН ВЭД ЕАЭС».</w:t>
      </w:r>
    </w:p>
    <w:sectPr w:rsidR="00864D83" w:rsidRPr="008050D8" w:rsidSect="008050D8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43" w:rsidRDefault="00E37A43" w:rsidP="00864D83">
      <w:r>
        <w:separator/>
      </w:r>
    </w:p>
  </w:endnote>
  <w:endnote w:type="continuationSeparator" w:id="0">
    <w:p w:rsidR="00E37A43" w:rsidRDefault="00E37A43" w:rsidP="0086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43" w:rsidRDefault="00E37A43"/>
  </w:footnote>
  <w:footnote w:type="continuationSeparator" w:id="0">
    <w:p w:rsidR="00E37A43" w:rsidRDefault="00E37A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3AE6"/>
    <w:multiLevelType w:val="multilevel"/>
    <w:tmpl w:val="56161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83"/>
    <w:rsid w:val="003D2E85"/>
    <w:rsid w:val="008050D8"/>
    <w:rsid w:val="00864D83"/>
    <w:rsid w:val="00E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D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64D83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4D8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64D83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64D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D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64D83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4D8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64D83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64D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2018-08-17T06:40:00Z</dcterms:created>
  <dcterms:modified xsi:type="dcterms:W3CDTF">2018-08-17T06:40:00Z</dcterms:modified>
</cp:coreProperties>
</file>