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179FD">
        <w:rPr>
          <w:rFonts w:ascii="Sylfaen" w:hAnsi="Sylfaen"/>
          <w:sz w:val="24"/>
          <w:szCs w:val="24"/>
        </w:rPr>
        <w:t>УТВЕРЖДЕНЫ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Решением Совета</w:t>
      </w:r>
      <w:r w:rsidRPr="001179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179F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от 3 ноября 2016 г. № 83</w:t>
      </w:r>
    </w:p>
    <w:p w:rsidR="001179FD" w:rsidRDefault="001179FD" w:rsidP="001179FD">
      <w:pPr>
        <w:pStyle w:val="Bodytext30"/>
        <w:shd w:val="clear" w:color="auto" w:fill="auto"/>
        <w:spacing w:line="240" w:lineRule="auto"/>
        <w:ind w:right="-8"/>
        <w:jc w:val="left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754854" w:rsidRPr="001179FD" w:rsidRDefault="001179FD" w:rsidP="001179FD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1179FD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ПРАВИЛА</w:t>
      </w:r>
    </w:p>
    <w:p w:rsidR="00754854" w:rsidRDefault="001179FD" w:rsidP="001179FD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  <w:lang w:val="en-US"/>
        </w:rPr>
      </w:pPr>
      <w:r w:rsidRPr="001179FD">
        <w:rPr>
          <w:rFonts w:ascii="Sylfaen" w:hAnsi="Sylfaen"/>
          <w:sz w:val="24"/>
          <w:szCs w:val="24"/>
        </w:rPr>
        <w:t>проведения фармацевтических инспекций</w:t>
      </w:r>
    </w:p>
    <w:p w:rsidR="001179FD" w:rsidRPr="001179FD" w:rsidRDefault="001179FD" w:rsidP="001179FD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Общие положения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Настоящие Правила устанавливают единый порядок проведения фармацевтических инспекций производства лекарственных средств на соответствие требованиям правил надлежащей производственной практики Евразийского экономического союза, утверждаемых Евразийской экономической комиссией (далее соответственно - инспекция, правила надлежащей производственной практики).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Для проведения инспекции создается инспекционная группа, в которую входят ведущий фармацевтический инспектор, члены группы, включая фармацевтических инспекторов, привлекаемых экспертов и стажеров.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Ответственность за достоверность результатов инспекции, изложенных в инспекционном отчете, возлагается на фармацевтических инспекторов.</w:t>
      </w:r>
    </w:p>
    <w:p w:rsidR="00754854" w:rsidRPr="001179FD" w:rsidRDefault="00754854" w:rsidP="001179FD">
      <w:pPr>
        <w:spacing w:after="120"/>
        <w:ind w:right="-8"/>
      </w:pP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II. Порядок действий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Инспекция проводится фармацевтическим инспекторатом на основании плана проведения инспекций, заявки на проведение инспекции или по требованию уполномоченного органа государства - члена Евразийского экономического союза (далее</w:t>
      </w:r>
      <w:r w:rsidRPr="001179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179FD">
        <w:rPr>
          <w:rFonts w:ascii="Sylfaen" w:hAnsi="Sylfaen"/>
          <w:sz w:val="24"/>
          <w:szCs w:val="24"/>
        </w:rPr>
        <w:t>соответственно - уполномоченный орган, государство-член, Союз) (например, в целях лицензирования, регистрации или проведения расследований, связанных с качеством лекарственных препаратов) в соответствии с программой проведения инспекции производства лекарственных средств по форме согласно приложению №</w:t>
      </w:r>
      <w:r w:rsidRPr="001179F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1179FD">
        <w:rPr>
          <w:rFonts w:ascii="Sylfaen" w:hAnsi="Sylfaen"/>
          <w:sz w:val="24"/>
          <w:szCs w:val="24"/>
        </w:rPr>
        <w:t>1</w:t>
      </w:r>
      <w:r w:rsidRPr="001179F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1179FD">
        <w:rPr>
          <w:rFonts w:ascii="Sylfaen" w:hAnsi="Sylfaen"/>
          <w:sz w:val="24"/>
          <w:szCs w:val="24"/>
        </w:rPr>
        <w:t>(далее - программа инспекции).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Фармацевтический инспекторат проводит инспекции производства лекарственных средств на соответствие требованиям правил надлежащей производственной практики.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При положительном результате инспекции уполномоченным органом выдается сертификат по форме согласно приложению № 2 (на бланке уполномоченного органа), подтверждающий соответствие объекта требованиям правил надлежащей производственной практики (далее - сертификат). Срок действия сертификата составляет 3 года.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lastRenderedPageBreak/>
        <w:t>В случае отрицательного результата действие сертификата может быть приостановлено или прекращено. Порядок выдачи, приостановления и прекращения действия сертификата установлен разделом V настоящих Правил.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Инспекция подразделяется на плановую, внеплановую и повторную (контрольную).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Плановая инспекция - инспекция, проводимая по плану фармацевтического инспектората, с учетом срока действия сертификата на основании заявки субъекта в сфере обращения лекарственных средств на получение сертификат или продление его действия.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Внеплановая инспекция - инспекция, проводимая фармацевтическим инспекторатом на основании заявления субъекта в сфере обращения лекарственных средств, а также по требованию уполномоченного органа.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Повторная (контрольная) инспекция - инспекция, проводимая уполномоченным органом (уполномоченной организацией) по результатам ранее проведенной инспекции с целью подтверждения устранения выявленных несоответствий.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При подаче заявки на проведение плановой инспекции инспекция проводится фармацевтическим инспекторатом государства- члена, на территории которого находится инспектируемая производственная площадка. В случае инспекции производственной площадки (организации-производителя нерезидента), находящейся за пределами Союза, инспектируемый субъект вправе выбрать для ее проведения фармацевтический инспекторат государства-члена.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Внеплановая инспекция, инициированная в рамках регистрационных процедур, проводится фармацевтическим инспекторатом государства, определенного в соответствии с правилами регистрации и экспертизы лекарственных средств для медицинского применения, утвержденными Комиссией.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При выполнении повторной (контрольной) инспекции дата проведения инспекции определяется фармацевтическим инспекторатом.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Инспекционная группа формируется на основании соответствующего распоряжения руководителя фармацевтического инспектората из сотрудников фармацевтического инспектората и привлеченных экспертов (если это предусмотрено) в соответствии с процедурами, установленными руководством по качеству фармацевтического инспектората согласно общим требованиям к системе качества фармацевтических инспекторатов государств - членов Евразийского экономического союза, утверждаемым Евразийской экономической комиссией (далее - общие требования к системе качества фармацевтических инспекторатов).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 xml:space="preserve">Требования к численности инспекционной группы, уровню квалификации сотрудников фармацевтического инспектората и привлеченных к работе инспекционной группы экспертов должны соответствовать требованиям, установленным руководством по качеству для инспекции данного вида </w:t>
      </w:r>
      <w:r w:rsidRPr="001179FD">
        <w:rPr>
          <w:rFonts w:ascii="Sylfaen" w:hAnsi="Sylfaen"/>
          <w:sz w:val="24"/>
          <w:szCs w:val="24"/>
        </w:rPr>
        <w:lastRenderedPageBreak/>
        <w:t>фармацевтического производства.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При включении в состав инспекционной группы стажеров их статус отмечается в распоряжении о формировании инспекционной группы. Стажеры не участвуют в классификации свидетельств, полученных по результатам проведенной инспекции.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Ведущий инспектор и члены инспекционной группы обязаны предварительно изучить документы и другую доступную информацию, относящуюся к инспектируемой деятельности.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Ведущий инспектор обеспечивает разработку программы инспекции и подготовку контрольных листов по форме согласно приложению № 3 либо иных форм рабочих записей, предусмотренных руководством по качеству фармацевтического инспектората, не позднее чем за 30 календарных дней до дня начала инспекции.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Ведущий инспектор распределяет функции в инспекционной группе и координирует подготовительные мероприятия.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В начале инспекции проводится вступительное совещание с представителями инспектируемого субъекта в сфере обращения лекарственных средств, на котором ведущий инспектор представляет членов инспекционной группы, знакомится с руководством и ответственными лицами инспектируемого субъекта, оглашает цели и область инспекции, уточняет программу инспекции и график ее проведения, делает заявление о конфиденциальности и отвечает на вопросы инспектируемой стороны.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В ходе проведения инспекции члены инспекционной группы в соответствии с программой инспекции выполняют осмотр проверяемых объектов, осуществляют ознакомление с документацией и записями, опрос ответственных лиц инспектируемого субъекта и наблюдение за их деятельностью на рабочих местах. Полученная информация вносится в контрольный лист либо в иные формы рабочих записей.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В случае необходимости в ходе проведения инспекции</w:t>
      </w:r>
      <w:r w:rsidRPr="001179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179FD">
        <w:rPr>
          <w:rFonts w:ascii="Sylfaen" w:hAnsi="Sylfaen"/>
          <w:sz w:val="24"/>
          <w:szCs w:val="24"/>
        </w:rPr>
        <w:t>осуществляется отбор проб (образцов) материалов или продукции, которые направляются для испытаний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в уполномоченную</w:t>
      </w:r>
      <w:r w:rsidRPr="001179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179FD">
        <w:rPr>
          <w:rFonts w:ascii="Sylfaen" w:hAnsi="Sylfaen"/>
          <w:sz w:val="24"/>
          <w:szCs w:val="24"/>
        </w:rPr>
        <w:t>испытательную лабораторию. При этом</w:t>
      </w:r>
      <w:r w:rsidRPr="001179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179FD">
        <w:rPr>
          <w:rFonts w:ascii="Sylfaen" w:hAnsi="Sylfaen"/>
          <w:sz w:val="24"/>
          <w:szCs w:val="24"/>
        </w:rPr>
        <w:t>стоимость образцов</w:t>
      </w:r>
      <w:r w:rsidRPr="001179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179FD">
        <w:rPr>
          <w:rFonts w:ascii="Sylfaen" w:hAnsi="Sylfaen"/>
          <w:sz w:val="24"/>
          <w:szCs w:val="24"/>
        </w:rPr>
        <w:t>компенсации не подлежит.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Ведущий инспектор по завершении каждого дня инспекции проводит совещания с членами инспекционной группы для обсуждения предварительных наблюдений, которые при необходимости также обсуждаются с ответственными лицами инспектируемого субъекта в сфере обращения лекарственных средств. В случае возникновения разногласий члены инспекционной группы должны ответить на вопросы представителей инспектируемого субъекта в сфере обращения лекарственных средств.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 xml:space="preserve">Представленная ответственными лицами инспектируемого субъекта информация об устранении замечаний, сделанных во время проведения инспекции, </w:t>
      </w:r>
      <w:r w:rsidRPr="001179FD">
        <w:rPr>
          <w:rFonts w:ascii="Sylfaen" w:hAnsi="Sylfaen"/>
          <w:sz w:val="24"/>
          <w:szCs w:val="24"/>
        </w:rPr>
        <w:lastRenderedPageBreak/>
        <w:t>принимается инспекционной группой к сведению.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На заключительном совещании с ответственными лицами инспектируемого субъекта в сфере обращения лекарственных средств оглашаются предварительные итоги инспекции с обсуждением</w:t>
      </w:r>
      <w:r w:rsidR="007B7E81" w:rsidRPr="007B7E81"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выявленных несоответствий с целью их устранения путем выполнения необходимых корректирующих и предупреждающих действий.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В случае выявления критических несоответствий ведущий инспектор незамедлительно направляет информацию об этом в соответствующий уполномоченный орган.</w:t>
      </w:r>
    </w:p>
    <w:p w:rsidR="007B7E81" w:rsidRDefault="007B7E81" w:rsidP="001179FD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Порядок составления отчетности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Члены инспекционной группы заполняют контрольные листы или иные формы рабочих записей и представляют их ведущему инспектору.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Ведущий инспектор составляет отчет по форме согласно приложению № 4 в установленные руководством по качеству фармацевтического инспектора сроки, но не позднее 30 календарных дней со дня завершения инспекции.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В случае отбора проб (образцов) материалов или продукции отчет составляется после получения от испытательной лаборатории результатов их испытаний. При этом срок, указанный в абзаце первом настоящего пункта, начинает исчисляться со дня получения ведущим инспектором результатов указанных испытаний.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Отчет составляется в 2 экземплярах и подписывается ведущим инспектором и членами инспекционной группы.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Один экземпляр отчета направляется инспектируемому субъекту (с сопроводительным письмом) не позднее 5 календарных дней со дня его подписания, второй экземпляр хранится в архиве фармацевтического инспектората.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По запросу уполномоченного органа ему представляется копия отчета.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Фармацевтический инспекторат обеспечивает сохранность и конфиденциальность информации, содержащейся в документах инспекции.</w:t>
      </w:r>
    </w:p>
    <w:p w:rsidR="00754854" w:rsidRPr="001179FD" w:rsidRDefault="00754854" w:rsidP="001179FD">
      <w:pPr>
        <w:spacing w:after="120"/>
        <w:ind w:right="-8"/>
      </w:pP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Последующий контроль по итогам инспекции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В случае если при проведении инспекции были выявлены несоответствия, инспектируемый субъект в сфере обращения лекарственных препаратов в установленные руководством по качеству фармацевтического инспектората сроки, но не позднее 30 календарных дней со дня получения отчета, направляет в фармацевтический инспекторат ответ с приложением плана корректирующих и предупреждающих действий и отчета о его выполнении, с которыми должны быть ознакомлены ведущий инспектор и все члены инспекционной группы, проводившей инспекцию.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 xml:space="preserve">В течение 30 календарных дней со дня получения указанного ответа </w:t>
      </w:r>
      <w:r w:rsidRPr="001179FD">
        <w:rPr>
          <w:rFonts w:ascii="Sylfaen" w:hAnsi="Sylfaen"/>
          <w:sz w:val="24"/>
          <w:szCs w:val="24"/>
        </w:rPr>
        <w:lastRenderedPageBreak/>
        <w:t>фармацевтический инспекторат осуществляет оценку содержащейся в нем информации и при необходимости выполняет повторную (контрольную) инспекцию. Результаты оценки и повторной (контрольной) инспекции доводятся до инспектируемого субъекта в порядке, предусмотренном разделом III настоящих Правил.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В случае если инспектируемым субъектом в сфере обращения лекарственных средств представлены документальные свидетельства, подтверждающие выполнение корректирующих и предупреждающих действий, повторная (контрольная) инспекция может не проводиться.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В случае если корректирующие и предупреждающие действия не признаются приемлемыми, обмен информацией, указанной в</w:t>
      </w:r>
      <w:r w:rsidRPr="001179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179FD">
        <w:rPr>
          <w:rFonts w:ascii="Sylfaen" w:hAnsi="Sylfaen"/>
          <w:sz w:val="24"/>
          <w:szCs w:val="24"/>
        </w:rPr>
        <w:t>пункте 16 настоящих Правил, должен быть продолжен. Объем повторной (контрольной) инспекции должен соответствовать выявленным несоответствиям, а также корректирующим и предупреждающим действиям.</w:t>
      </w:r>
    </w:p>
    <w:p w:rsidR="00754854" w:rsidRPr="001179FD" w:rsidRDefault="001179FD" w:rsidP="007B7E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Сертификат выдается при условии устранения всех критических и существенных несоответствий, а также прочих несоответствий, если в совокупности они представляют собой существенные несоответствия.</w:t>
      </w:r>
    </w:p>
    <w:p w:rsidR="00754854" w:rsidRPr="001179FD" w:rsidRDefault="00754854" w:rsidP="001179FD">
      <w:pPr>
        <w:spacing w:after="120"/>
        <w:ind w:right="-8"/>
      </w:pP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Порядок выдачи, приостановления и прекращения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действия сертификата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Уполномоченный орган обеспечивает выдачу, приостановление, прекращение действия сертификата по результатам инспекции.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Для получения сертификата в заявительном порядке представляются следующие документы: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организацией-производителем (резидентом), расположенной на территории государства-члена: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заявление;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копия лицензии на осуществление деятельности по производству лекарственных средств (при наличии);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копия досье производственного участка (мастер-файла) согласно части III правил надлежащей производственной практики;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перечень лекарственных средств, производимых (планируемых к производству) на производственном участке;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организацией-производителем (нерезидентом):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заявление на русском языке и при наличии соответствующих требований в законодательстве государства-члена на государственном языке государства-члена;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заверенная копия документа, дающего право на осуществление деятельности по производству лекарственных средств</w:t>
      </w:r>
      <w:r w:rsidRPr="001179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179FD">
        <w:rPr>
          <w:rFonts w:ascii="Sylfaen" w:hAnsi="Sylfaen"/>
          <w:sz w:val="24"/>
          <w:szCs w:val="24"/>
        </w:rPr>
        <w:t>на</w:t>
      </w:r>
      <w:r w:rsidRPr="001179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179FD">
        <w:rPr>
          <w:rFonts w:ascii="Sylfaen" w:hAnsi="Sylfaen"/>
          <w:sz w:val="24"/>
          <w:szCs w:val="24"/>
        </w:rPr>
        <w:t>производственном участке;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lastRenderedPageBreak/>
        <w:t>заверенная копия документа, выданного уполномоченным органом (уполномоченной организацией) страны производства лекарственных средств, о соответствии производства (производственного участка) требованиям правил надлежащей производственной практики, применяемых в стране производства (при наличии);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копия досье (мастер-файла) производственного участка (на русском языке);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перечень лекарственных средств, производимых (планируемых к производству) на производственном участке.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Процедура инспекции включает в себя следующие этапы: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прием и экспертизу представленных документов;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согласование с субъектом в сфере обращения лекарственных средств сроков проведения инспекции и направление ему программы инспекции;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проведение инспекции производственного участка;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проведение лабораторных испытаний отобранных проб (образцов) материалов или продукции (при необходимости);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составление отчета о проведении инспекции;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принятие решения о выдаче сертификата или о невозможности выдачи сертификата.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Заявления на получение сертификата, требования уполномоченных органов по проведению инспекции, решения о выдаче,</w:t>
      </w:r>
      <w:r w:rsidRPr="001179F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179FD">
        <w:rPr>
          <w:rFonts w:ascii="Sylfaen" w:hAnsi="Sylfaen"/>
          <w:sz w:val="24"/>
          <w:szCs w:val="24"/>
        </w:rPr>
        <w:t>отказе в выдаче, приостановлении и прекращении действия сертификатов регистрируются в порядке, установленном в руководстве по качеству фармацевтического инспектората.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Сроки проведения отдельных этапов инспекции, указанных в пункте 22 настоящих Правил, устанавливаются в соответствии с законодательством государств-членов.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Срок выдачи сертификата не должен превышать 90 календарных дней после последнего дня последней инспекции.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В случае выявления при проведении инспекции критических несоответствий требованиям правил надлежащей производственной практики фармацевтический инспекторат направляет в уполномоченный орган соответствующий отчет о выявленных несоответствиях, на основании которого уполномоченный орган может принять решение о приостановлении или прекращении действия сертификата, о чем письменно уведомляет проинспектированного субъекта в сфере обращения лекарственных средств, а также уполномоченные органы других государств-членов и Евразийскую экономическую комиссию.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 xml:space="preserve">Решение о приостановлении или прекращении действия разрешения (лицензии) на производство лекарственных средств принимается уполномоченным </w:t>
      </w:r>
      <w:r w:rsidRPr="001179FD">
        <w:rPr>
          <w:rFonts w:ascii="Sylfaen" w:hAnsi="Sylfaen"/>
          <w:sz w:val="24"/>
          <w:szCs w:val="24"/>
        </w:rPr>
        <w:lastRenderedPageBreak/>
        <w:t>органом в порядке, установленном законодательством государства-члена.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В случае если инспектируемый субъект в сфере обращения лекарственных средств обжалует результаты фармацевтической инспекции, рассмотрение жалоб фармацевтическим инспекторатом осуществляется в порядке и сроки, установленные руководством по качеству фармацевтического инспектората.</w:t>
      </w:r>
    </w:p>
    <w:p w:rsidR="00754854" w:rsidRPr="001179FD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Подача жалоб (апелляций) на решения фармацевтического инспектората осуществляется в порядке, установленном законодательством государств-членов.</w:t>
      </w:r>
    </w:p>
    <w:p w:rsidR="009B7E6C" w:rsidRDefault="001179FD" w:rsidP="009B7E6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Сведения о выданных, отозванных сертификатах и сертификатах, действие которых приостановлено или прекращено, размещаются в базах данных уполномоченных органов и в интегрированной информационной системе Союза</w:t>
      </w:r>
    </w:p>
    <w:p w:rsidR="009B7E6C" w:rsidRDefault="009B7E6C">
      <w:pPr>
        <w:rPr>
          <w:rFonts w:eastAsia="Times New Roman" w:cs="Times New Roman"/>
        </w:rPr>
      </w:pPr>
      <w:r>
        <w:br w:type="page"/>
      </w:r>
    </w:p>
    <w:p w:rsidR="00754854" w:rsidRPr="001179FD" w:rsidRDefault="001179FD" w:rsidP="00C84FB6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lastRenderedPageBreak/>
        <w:t>ПРИЛОЖЕНИЕ № 1</w:t>
      </w:r>
    </w:p>
    <w:p w:rsidR="00754854" w:rsidRPr="001179FD" w:rsidRDefault="001179FD" w:rsidP="00C84FB6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к Правилам проведения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фармацевтических инспекций</w:t>
      </w:r>
    </w:p>
    <w:p w:rsidR="00C84FB6" w:rsidRDefault="00C84FB6" w:rsidP="001179FD">
      <w:pPr>
        <w:pStyle w:val="Bodytext20"/>
        <w:shd w:val="clear" w:color="auto" w:fill="auto"/>
        <w:spacing w:before="0" w:after="120" w:line="240" w:lineRule="auto"/>
        <w:ind w:right="-8" w:firstLine="0"/>
        <w:jc w:val="right"/>
        <w:rPr>
          <w:rFonts w:ascii="Sylfaen" w:hAnsi="Sylfaen"/>
          <w:sz w:val="24"/>
          <w:szCs w:val="24"/>
          <w:lang w:val="en-US"/>
        </w:rPr>
      </w:pP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jc w:val="right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(форма)</w:t>
      </w:r>
    </w:p>
    <w:p w:rsidR="00754854" w:rsidRPr="001179FD" w:rsidRDefault="001179FD" w:rsidP="00C84FB6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1179FD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ПРОГРАММА</w:t>
      </w:r>
    </w:p>
    <w:p w:rsidR="00754854" w:rsidRPr="001179FD" w:rsidRDefault="001179FD" w:rsidP="00C84FB6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проведения фармацевтической инспекции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производства лекарственных средств</w:t>
      </w:r>
    </w:p>
    <w:p w:rsidR="00C84FB6" w:rsidRPr="00C84FB6" w:rsidRDefault="00C84FB6" w:rsidP="00C84FB6">
      <w:pPr>
        <w:pStyle w:val="Bodytext110"/>
        <w:shd w:val="clear" w:color="auto" w:fill="auto"/>
        <w:spacing w:before="0" w:after="0" w:line="240" w:lineRule="auto"/>
        <w:ind w:right="-6" w:firstLine="0"/>
        <w:rPr>
          <w:rFonts w:ascii="Sylfaen" w:hAnsi="Sylfaen"/>
          <w:sz w:val="24"/>
          <w:szCs w:val="24"/>
        </w:rPr>
      </w:pPr>
      <w:r w:rsidRPr="00C84FB6">
        <w:rPr>
          <w:rFonts w:ascii="Sylfaen" w:hAnsi="Sylfaen"/>
          <w:sz w:val="24"/>
          <w:szCs w:val="24"/>
        </w:rPr>
        <w:t>__________________________________________________________________________</w:t>
      </w:r>
    </w:p>
    <w:p w:rsidR="00C84FB6" w:rsidRPr="00C84FB6" w:rsidRDefault="001179FD" w:rsidP="00C84FB6">
      <w:pPr>
        <w:pStyle w:val="Bodytext110"/>
        <w:shd w:val="clear" w:color="auto" w:fill="auto"/>
        <w:spacing w:before="0" w:after="120" w:line="240" w:lineRule="auto"/>
        <w:ind w:right="-6" w:firstLine="0"/>
        <w:jc w:val="center"/>
        <w:rPr>
          <w:rFonts w:ascii="Sylfaen" w:hAnsi="Sylfaen"/>
        </w:rPr>
      </w:pPr>
      <w:r w:rsidRPr="00C84FB6">
        <w:rPr>
          <w:rFonts w:ascii="Sylfaen" w:hAnsi="Sylfaen"/>
        </w:rPr>
        <w:t>(наименование предприятия и инспектируемого производственного участка,</w:t>
      </w:r>
      <w:r w:rsidR="00C84FB6" w:rsidRPr="00C84FB6">
        <w:rPr>
          <w:rFonts w:ascii="Sylfaen" w:hAnsi="Sylfaen"/>
        </w:rPr>
        <w:t xml:space="preserve"> лекарственной формы)</w:t>
      </w:r>
    </w:p>
    <w:p w:rsidR="00C84FB6" w:rsidRDefault="00C84FB6" w:rsidP="00C84FB6">
      <w:pPr>
        <w:pStyle w:val="Bodytext110"/>
        <w:shd w:val="clear" w:color="auto" w:fill="auto"/>
        <w:spacing w:before="0" w:after="0" w:line="240" w:lineRule="auto"/>
        <w:ind w:right="-6" w:firstLine="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</w:t>
      </w:r>
    </w:p>
    <w:p w:rsidR="00754854" w:rsidRPr="00C84FB6" w:rsidRDefault="00754854" w:rsidP="00C84FB6">
      <w:pPr>
        <w:pStyle w:val="Bodytext11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</w:rPr>
      </w:pPr>
    </w:p>
    <w:p w:rsidR="00C84FB6" w:rsidRDefault="00C84FB6" w:rsidP="00C84FB6">
      <w:pPr>
        <w:pStyle w:val="Bodytext110"/>
        <w:shd w:val="clear" w:color="auto" w:fill="auto"/>
        <w:spacing w:before="0" w:after="0" w:line="240" w:lineRule="auto"/>
        <w:ind w:right="-6" w:firstLine="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</w:t>
      </w:r>
    </w:p>
    <w:p w:rsidR="00C84FB6" w:rsidRPr="00C84FB6" w:rsidRDefault="00C84FB6" w:rsidP="001179F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на соответствие требованиям Правил надлежащей производственной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практики Евразийского экономического союза</w:t>
      </w:r>
    </w:p>
    <w:p w:rsidR="00754854" w:rsidRPr="00C84FB6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Основание для проведения инспекции _____________________________</w:t>
      </w:r>
      <w:r w:rsidR="00C84FB6" w:rsidRPr="00C84FB6">
        <w:rPr>
          <w:rFonts w:ascii="Sylfaen" w:hAnsi="Sylfaen"/>
          <w:sz w:val="24"/>
          <w:szCs w:val="24"/>
        </w:rPr>
        <w:t>_________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Цели инспекции ______________________________________________</w:t>
      </w:r>
      <w:r w:rsidR="00C84FB6" w:rsidRPr="00C84FB6">
        <w:rPr>
          <w:rFonts w:ascii="Sylfaen" w:hAnsi="Sylfaen"/>
          <w:sz w:val="24"/>
          <w:szCs w:val="24"/>
        </w:rPr>
        <w:t>___________</w:t>
      </w:r>
      <w:r w:rsidRPr="001179FD">
        <w:rPr>
          <w:rFonts w:ascii="Sylfaen" w:hAnsi="Sylfaen"/>
          <w:sz w:val="24"/>
          <w:szCs w:val="24"/>
        </w:rPr>
        <w:t>_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Область инспекции ________________________________</w:t>
      </w:r>
      <w:r w:rsidR="00C84FB6" w:rsidRPr="00C84FB6">
        <w:rPr>
          <w:rFonts w:ascii="Sylfaen" w:hAnsi="Sylfaen"/>
          <w:sz w:val="24"/>
          <w:szCs w:val="24"/>
        </w:rPr>
        <w:t>_________</w:t>
      </w:r>
      <w:r w:rsidRPr="001179FD">
        <w:rPr>
          <w:rFonts w:ascii="Sylfaen" w:hAnsi="Sylfaen"/>
          <w:sz w:val="24"/>
          <w:szCs w:val="24"/>
        </w:rPr>
        <w:t>______________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Дата и место проведения ____________________</w:t>
      </w:r>
      <w:r w:rsidR="00C84FB6" w:rsidRPr="00C84FB6">
        <w:rPr>
          <w:rFonts w:ascii="Sylfaen" w:hAnsi="Sylfaen"/>
          <w:sz w:val="24"/>
          <w:szCs w:val="24"/>
        </w:rPr>
        <w:t>_________</w:t>
      </w:r>
      <w:r w:rsidRPr="001179FD">
        <w:rPr>
          <w:rFonts w:ascii="Sylfaen" w:hAnsi="Sylfaen"/>
          <w:sz w:val="24"/>
          <w:szCs w:val="24"/>
        </w:rPr>
        <w:t>_____________________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Состав инспекционной группы_______________</w:t>
      </w:r>
      <w:r w:rsidR="00C84FB6" w:rsidRPr="00C84FB6">
        <w:rPr>
          <w:rFonts w:ascii="Sylfaen" w:hAnsi="Sylfaen"/>
          <w:sz w:val="24"/>
          <w:szCs w:val="24"/>
        </w:rPr>
        <w:t>________</w:t>
      </w:r>
      <w:r w:rsidRPr="001179FD">
        <w:rPr>
          <w:rFonts w:ascii="Sylfaen" w:hAnsi="Sylfaen"/>
          <w:sz w:val="24"/>
          <w:szCs w:val="24"/>
        </w:rPr>
        <w:t>______________________</w:t>
      </w:r>
    </w:p>
    <w:p w:rsidR="00754854" w:rsidRDefault="001179FD" w:rsidP="00C84FB6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  <w:r w:rsidRPr="001179FD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Распределение обязанностей</w:t>
      </w:r>
      <w:r w:rsidR="00C84FB6" w:rsidRPr="00C84FB6"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между членами инспекционной группы________________________________________</w:t>
      </w:r>
      <w:r w:rsidR="00C84FB6" w:rsidRPr="00C84FB6">
        <w:rPr>
          <w:rFonts w:ascii="Sylfaen" w:hAnsi="Sylfaen"/>
          <w:sz w:val="24"/>
          <w:szCs w:val="24"/>
        </w:rPr>
        <w:t>_____________________________</w:t>
      </w:r>
    </w:p>
    <w:p w:rsidR="00B145DA" w:rsidRPr="00B145DA" w:rsidRDefault="00B145DA" w:rsidP="00C84FB6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849" w:type="dxa"/>
        <w:jc w:val="center"/>
        <w:tblInd w:w="-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2"/>
        <w:gridCol w:w="2264"/>
        <w:gridCol w:w="2423"/>
      </w:tblGrid>
      <w:tr w:rsidR="00754854" w:rsidRPr="001179FD" w:rsidTr="00B145DA">
        <w:trPr>
          <w:tblHeader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B145DA" w:rsidRDefault="001179FD" w:rsidP="00C84FB6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Объект инспекции (раздел Правил надлежащей производственной практики Евразийского экономического союза)</w:t>
            </w:r>
            <w:r w:rsidR="00B145DA" w:rsidRPr="00B145DA">
              <w:rPr>
                <w:rStyle w:val="FootnoteReference"/>
                <w:rFonts w:ascii="Sylfaen" w:hAnsi="Sylfaen"/>
                <w:bCs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FB6" w:rsidRPr="00C84FB6" w:rsidRDefault="001179FD" w:rsidP="00C84FB6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Ф. И. О.</w:t>
            </w:r>
          </w:p>
          <w:p w:rsidR="00754854" w:rsidRPr="00C84FB6" w:rsidRDefault="001179FD" w:rsidP="00C84FB6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инспектора (эксперта)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C84FB6" w:rsidRDefault="001179FD" w:rsidP="00C84FB6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Ф. И. О.</w:t>
            </w:r>
          </w:p>
          <w:p w:rsidR="00754854" w:rsidRPr="00C84FB6" w:rsidRDefault="001179FD" w:rsidP="00B145DA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ответственного лица</w:t>
            </w: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  <w:lang w:eastAsia="en-US" w:bidi="en-US"/>
              </w:rPr>
              <w:t xml:space="preserve"> </w:t>
            </w: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инспектируемого</w:t>
            </w: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  <w:lang w:eastAsia="en-US" w:bidi="en-US"/>
              </w:rPr>
              <w:t xml:space="preserve"> </w:t>
            </w: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субъекта</w:t>
            </w:r>
            <w:r w:rsidR="00B145DA" w:rsidRPr="00B145DA">
              <w:rPr>
                <w:rStyle w:val="FootnoteReference"/>
                <w:rFonts w:ascii="Sylfaen" w:hAnsi="Sylfaen"/>
                <w:bCs/>
                <w:sz w:val="24"/>
                <w:szCs w:val="24"/>
              </w:rPr>
              <w:footnoteReference w:customMarkFollows="1" w:id="2"/>
              <w:sym w:font="Symbol" w:char="F02A"/>
            </w:r>
            <w:r w:rsidR="00B145DA" w:rsidRPr="00B145DA">
              <w:rPr>
                <w:rStyle w:val="FootnoteReference"/>
                <w:rFonts w:ascii="Sylfaen" w:hAnsi="Sylfaen"/>
                <w:bCs/>
                <w:sz w:val="24"/>
                <w:szCs w:val="24"/>
              </w:rPr>
              <w:sym w:font="Symbol" w:char="F02A"/>
            </w:r>
          </w:p>
        </w:tc>
      </w:tr>
      <w:tr w:rsidR="00754854" w:rsidRPr="001179FD" w:rsidTr="00B145DA">
        <w:trPr>
          <w:jc w:val="center"/>
        </w:trPr>
        <w:tc>
          <w:tcPr>
            <w:tcW w:w="9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C84FB6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I. Фармацевтическая система качества</w:t>
            </w:r>
          </w:p>
        </w:tc>
      </w:tr>
      <w:tr w:rsidR="00754854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54" w:rsidRPr="00C84FB6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1. Руководство по качеству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54" w:rsidRPr="00C84FB6" w:rsidRDefault="00754854" w:rsidP="001179F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C84FB6" w:rsidRDefault="00754854" w:rsidP="001179FD">
            <w:pPr>
              <w:spacing w:after="120"/>
              <w:ind w:right="-8"/>
            </w:pPr>
          </w:p>
        </w:tc>
      </w:tr>
      <w:tr w:rsidR="00754854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C84FB6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2. Ответственность и обязанности руководства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C84FB6" w:rsidRDefault="00754854" w:rsidP="001179F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C84FB6" w:rsidRDefault="00754854" w:rsidP="001179FD">
            <w:pPr>
              <w:spacing w:after="120"/>
              <w:ind w:right="-8"/>
            </w:pPr>
          </w:p>
        </w:tc>
      </w:tr>
      <w:tr w:rsidR="00754854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54" w:rsidRPr="00C84FB6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3. Анализ со стороны руководства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54" w:rsidRPr="00C84FB6" w:rsidRDefault="00754854" w:rsidP="001179F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C84FB6" w:rsidRDefault="00754854" w:rsidP="001179F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lastRenderedPageBreak/>
              <w:t>4. Система управления изменениями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5. Система управления поставщиками и подрядчиками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6. Работа с отклонениями и несоответствиями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7. Система корректирующих и предупреждающих действий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8. Система выпуска продукции в обращение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9. Обзоры качества продукции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10. Система управления рисками для качества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9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5DA" w:rsidRPr="00C84FB6" w:rsidRDefault="00B145DA" w:rsidP="00B145DA">
            <w:pPr>
              <w:spacing w:after="120"/>
              <w:ind w:right="-8"/>
              <w:jc w:val="center"/>
            </w:pPr>
            <w:r w:rsidRPr="00C84FB6">
              <w:rPr>
                <w:rStyle w:val="Bodytext211pt"/>
                <w:rFonts w:ascii="Sylfaen" w:eastAsia="Sylfaen" w:hAnsi="Sylfaen"/>
                <w:b w:val="0"/>
                <w:sz w:val="24"/>
                <w:szCs w:val="24"/>
              </w:rPr>
              <w:t>II. Персонал</w:t>
            </w: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1. Организационная структура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2. Ключевой персонал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3. Система обучения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4. Гигиена персонала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5. Консультанты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9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5DA" w:rsidRPr="00C84FB6" w:rsidRDefault="00B145DA" w:rsidP="00B145DA">
            <w:pPr>
              <w:spacing w:after="120"/>
              <w:ind w:right="-8"/>
              <w:jc w:val="center"/>
            </w:pPr>
            <w:r w:rsidRPr="00C84FB6">
              <w:rPr>
                <w:rStyle w:val="Bodytext211pt"/>
                <w:rFonts w:ascii="Sylfaen" w:eastAsia="Sylfaen" w:hAnsi="Sylfaen"/>
                <w:b w:val="0"/>
                <w:sz w:val="24"/>
                <w:szCs w:val="24"/>
              </w:rPr>
              <w:t>III. Помещения и оборудование</w:t>
            </w: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1. Проект и квалификация помещений, оборудования и инженерных систем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Мониторинг, очистка и обслуживание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2. Складские, производственные и вспомогательные зоны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3. Зоны контроля качества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9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5DA" w:rsidRPr="00C84FB6" w:rsidRDefault="00B145DA" w:rsidP="00B145DA">
            <w:pPr>
              <w:spacing w:after="120"/>
              <w:ind w:right="-8"/>
              <w:jc w:val="center"/>
            </w:pPr>
            <w:r w:rsidRPr="00C84FB6">
              <w:rPr>
                <w:rStyle w:val="Bodytext211pt"/>
                <w:rFonts w:ascii="Sylfaen" w:eastAsia="Sylfaen" w:hAnsi="Sylfaen"/>
                <w:b w:val="0"/>
                <w:sz w:val="24"/>
                <w:szCs w:val="24"/>
              </w:rPr>
              <w:t>IV. Документация</w:t>
            </w: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1. Управление документацией и записями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2. Хранение документов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3. Процедуры и записи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9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5DA" w:rsidRPr="00C84FB6" w:rsidRDefault="00B145DA" w:rsidP="00B145DA">
            <w:pPr>
              <w:spacing w:after="120"/>
              <w:ind w:right="-8"/>
              <w:jc w:val="center"/>
            </w:pPr>
            <w:r w:rsidRPr="00C84FB6">
              <w:rPr>
                <w:rStyle w:val="Bodytext211pt"/>
                <w:rFonts w:ascii="Sylfaen" w:eastAsia="Sylfaen" w:hAnsi="Sylfaen"/>
                <w:b w:val="0"/>
                <w:sz w:val="24"/>
                <w:szCs w:val="24"/>
              </w:rPr>
              <w:t>V. Производство</w:t>
            </w: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1. Предотвращение перекрестной контаминации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lastRenderedPageBreak/>
              <w:t>2. Валидация процессов и процедур очистки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3. Исходные и упаковочные материалы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4. Технологический процесс и контроль в процессе производства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5. Упаковка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6. Производственная документация и записи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7. Готовая продукция: хранение и реализация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C84FB6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84FB6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8. Обращение с несоответствующей продукцией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B6" w:rsidRPr="00C84FB6" w:rsidRDefault="00C84FB6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9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VI. Контроль качества</w:t>
            </w:r>
          </w:p>
        </w:tc>
      </w:tr>
      <w:tr w:rsidR="00B145DA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1. Система контроля качества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2. Надлежащая лабораторная практика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3. Документация по контролю качества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4. Отбор проб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5. Проведение испытаний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6. Контрольные и архивные образцы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7. Программа текущего испытания стабильности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8. Валидация и трансфер методик испытаний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9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B145DA">
            <w:pPr>
              <w:spacing w:after="120"/>
              <w:ind w:right="-8"/>
              <w:jc w:val="center"/>
            </w:pPr>
            <w:r w:rsidRPr="00B145DA">
              <w:rPr>
                <w:rStyle w:val="Bodytext211pt"/>
                <w:rFonts w:ascii="Sylfaen" w:eastAsia="Sylfaen" w:hAnsi="Sylfaen"/>
                <w:b w:val="0"/>
                <w:sz w:val="24"/>
                <w:szCs w:val="24"/>
              </w:rPr>
              <w:t>VII. Аутсорсинговая деятельность</w:t>
            </w:r>
          </w:p>
        </w:tc>
      </w:tr>
      <w:tr w:rsidR="00B145DA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9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B145DA">
            <w:pPr>
              <w:spacing w:after="120"/>
              <w:ind w:right="-8"/>
              <w:jc w:val="center"/>
            </w:pPr>
            <w:r w:rsidRPr="00B145DA">
              <w:rPr>
                <w:rStyle w:val="Bodytext211pt"/>
                <w:rFonts w:ascii="Sylfaen" w:eastAsia="Sylfaen" w:hAnsi="Sylfaen"/>
                <w:b w:val="0"/>
                <w:sz w:val="24"/>
                <w:szCs w:val="24"/>
              </w:rPr>
              <w:t>VIII. Рекламации и отзывы продукции</w:t>
            </w:r>
          </w:p>
        </w:tc>
      </w:tr>
      <w:tr w:rsidR="00B145DA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</w:tr>
      <w:tr w:rsidR="00B145DA" w:rsidRPr="001179FD" w:rsidTr="00B145DA">
        <w:trPr>
          <w:jc w:val="center"/>
        </w:trPr>
        <w:tc>
          <w:tcPr>
            <w:tcW w:w="9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B145DA">
            <w:pPr>
              <w:spacing w:after="120"/>
              <w:ind w:right="-8"/>
              <w:jc w:val="center"/>
            </w:pPr>
            <w:r w:rsidRPr="00B145DA">
              <w:rPr>
                <w:rStyle w:val="Bodytext211pt"/>
                <w:rFonts w:ascii="Sylfaen" w:eastAsia="Sylfaen" w:hAnsi="Sylfaen"/>
                <w:b w:val="0"/>
                <w:sz w:val="24"/>
                <w:szCs w:val="24"/>
              </w:rPr>
              <w:t>IX. Самоинспекция</w:t>
            </w:r>
          </w:p>
        </w:tc>
      </w:tr>
      <w:tr w:rsidR="00B145DA" w:rsidRPr="001179FD" w:rsidTr="00B145DA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5DA" w:rsidRPr="00B145DA" w:rsidRDefault="00B145DA" w:rsidP="00FE06CD">
            <w:pPr>
              <w:spacing w:after="120"/>
              <w:ind w:right="-8"/>
            </w:pPr>
          </w:p>
        </w:tc>
      </w:tr>
    </w:tbl>
    <w:p w:rsidR="00754854" w:rsidRPr="001179FD" w:rsidRDefault="00754854" w:rsidP="001179FD">
      <w:pPr>
        <w:spacing w:after="120"/>
        <w:ind w:right="-8"/>
      </w:pPr>
    </w:p>
    <w:p w:rsidR="00B145DA" w:rsidRDefault="00B145DA">
      <w:pPr>
        <w:rPr>
          <w:rFonts w:eastAsia="Times New Roman" w:cs="Times New Roman"/>
        </w:rPr>
      </w:pPr>
      <w:r>
        <w:br w:type="page"/>
      </w:r>
    </w:p>
    <w:p w:rsidR="00754854" w:rsidRPr="001179FD" w:rsidRDefault="001179FD" w:rsidP="00B145D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lastRenderedPageBreak/>
        <w:t>7.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График проведения инспекции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8003"/>
      </w:tblGrid>
      <w:tr w:rsidR="00754854" w:rsidRPr="001179FD" w:rsidTr="00B145DA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B145DA" w:rsidRDefault="001179FD" w:rsidP="00B145DA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Дата и время начала</w:t>
            </w:r>
            <w:r w:rsidR="00270A8C" w:rsidRPr="00270A8C">
              <w:rPr>
                <w:rStyle w:val="FootnoteReference"/>
                <w:rFonts w:ascii="Sylfaen" w:hAnsi="Sylfaen"/>
                <w:bCs/>
                <w:sz w:val="24"/>
                <w:szCs w:val="24"/>
              </w:rPr>
              <w:footnoteReference w:customMarkFollows="1" w:id="3"/>
              <w:sym w:font="Symbol" w:char="F02A"/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B145DA" w:rsidRDefault="001179FD" w:rsidP="00270A8C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Этап проведения инспекции</w:t>
            </w:r>
            <w:r w:rsidR="00270A8C" w:rsidRPr="00270A8C">
              <w:rPr>
                <w:rStyle w:val="FootnoteReference"/>
                <w:rFonts w:ascii="Sylfaen" w:hAnsi="Sylfaen"/>
                <w:bCs/>
                <w:sz w:val="24"/>
                <w:szCs w:val="24"/>
              </w:rPr>
              <w:footnoteReference w:customMarkFollows="1" w:id="4"/>
              <w:sym w:font="Symbol" w:char="F02A"/>
            </w:r>
            <w:r w:rsidR="00270A8C" w:rsidRPr="00270A8C">
              <w:rPr>
                <w:rStyle w:val="FootnoteReference"/>
                <w:rFonts w:ascii="Sylfaen" w:hAnsi="Sylfaen"/>
                <w:bCs/>
                <w:sz w:val="24"/>
                <w:szCs w:val="24"/>
              </w:rPr>
              <w:sym w:font="Symbol" w:char="F02A"/>
            </w:r>
          </w:p>
        </w:tc>
      </w:tr>
      <w:tr w:rsidR="00754854" w:rsidRPr="001179FD" w:rsidTr="001179FD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B145DA" w:rsidRDefault="00754854" w:rsidP="001179FD">
            <w:pPr>
              <w:spacing w:after="120"/>
              <w:ind w:right="-8"/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B145DA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1. Вступительное совещание</w:t>
            </w:r>
          </w:p>
        </w:tc>
      </w:tr>
      <w:tr w:rsidR="00754854" w:rsidRPr="001179FD" w:rsidTr="001179FD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B145DA" w:rsidRDefault="00754854" w:rsidP="001179FD">
            <w:pPr>
              <w:spacing w:after="120"/>
              <w:ind w:right="-8"/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B145DA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2. Ознакомление с системой качества</w:t>
            </w:r>
          </w:p>
        </w:tc>
      </w:tr>
      <w:tr w:rsidR="00754854" w:rsidRPr="001179FD" w:rsidTr="001179FD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B145DA" w:rsidRDefault="00754854" w:rsidP="001179FD">
            <w:pPr>
              <w:spacing w:after="120"/>
              <w:ind w:right="-8"/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B145DA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3. Осмотр складских и производственных зон</w:t>
            </w:r>
          </w:p>
        </w:tc>
      </w:tr>
      <w:tr w:rsidR="00754854" w:rsidRPr="001179FD" w:rsidTr="001179FD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B145DA" w:rsidRDefault="00754854" w:rsidP="001179FD">
            <w:pPr>
              <w:spacing w:after="120"/>
              <w:ind w:right="-8"/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B145DA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4. Осмотр инженерных систем и вспомогательных зон</w:t>
            </w:r>
          </w:p>
        </w:tc>
      </w:tr>
      <w:tr w:rsidR="00754854" w:rsidRPr="001179FD" w:rsidTr="001179FD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B145DA" w:rsidRDefault="00754854" w:rsidP="001179FD">
            <w:pPr>
              <w:spacing w:after="120"/>
              <w:ind w:right="-8"/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B145DA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5. Осмотр зон контроля качества</w:t>
            </w:r>
          </w:p>
        </w:tc>
      </w:tr>
      <w:tr w:rsidR="00754854" w:rsidRPr="001179FD" w:rsidTr="001179FD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B145DA" w:rsidRDefault="00754854" w:rsidP="001179FD">
            <w:pPr>
              <w:spacing w:after="120"/>
              <w:ind w:right="-8"/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B145DA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6. Проверка документации системы качества</w:t>
            </w:r>
          </w:p>
        </w:tc>
      </w:tr>
      <w:tr w:rsidR="00754854" w:rsidRPr="001179FD" w:rsidTr="001179FD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B145DA" w:rsidRDefault="00754854" w:rsidP="001179FD">
            <w:pPr>
              <w:spacing w:after="120"/>
              <w:ind w:right="-8"/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B145DA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7. Проверка документации по обучению и гигиене персонала</w:t>
            </w:r>
          </w:p>
        </w:tc>
      </w:tr>
      <w:tr w:rsidR="00754854" w:rsidRPr="001179FD" w:rsidTr="001179FD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B145DA" w:rsidRDefault="00754854" w:rsidP="001179FD">
            <w:pPr>
              <w:spacing w:after="120"/>
              <w:ind w:right="-8"/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B145DA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8. Проверка производственной документации</w:t>
            </w:r>
          </w:p>
        </w:tc>
      </w:tr>
      <w:tr w:rsidR="00754854" w:rsidRPr="001179FD" w:rsidTr="001179FD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B145DA" w:rsidRDefault="00754854" w:rsidP="001179FD">
            <w:pPr>
              <w:spacing w:after="120"/>
              <w:ind w:right="-8"/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B145DA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9. Проверка документации по контролю качества</w:t>
            </w:r>
          </w:p>
        </w:tc>
      </w:tr>
      <w:tr w:rsidR="00754854" w:rsidRPr="001179FD" w:rsidTr="001179FD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B145DA" w:rsidRDefault="00754854" w:rsidP="001179FD">
            <w:pPr>
              <w:spacing w:after="120"/>
              <w:ind w:right="-8"/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B145DA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10. Совещание инспекционной группы</w:t>
            </w:r>
          </w:p>
        </w:tc>
      </w:tr>
      <w:tr w:rsidR="00754854" w:rsidRPr="001179FD" w:rsidTr="001179FD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54" w:rsidRPr="00B145DA" w:rsidRDefault="00754854" w:rsidP="001179FD">
            <w:pPr>
              <w:spacing w:after="120"/>
              <w:ind w:right="-8"/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B145DA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45DA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11. Заключительное совещание</w:t>
            </w:r>
          </w:p>
        </w:tc>
      </w:tr>
    </w:tbl>
    <w:p w:rsidR="00270A8C" w:rsidRDefault="00270A8C" w:rsidP="00270A8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754854" w:rsidRPr="001179FD" w:rsidRDefault="001179FD" w:rsidP="00270A8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Примерный срок представления отчета по результатам инспекции.</w:t>
      </w:r>
    </w:p>
    <w:p w:rsidR="00270A8C" w:rsidRDefault="00270A8C">
      <w:pPr>
        <w:rPr>
          <w:rFonts w:eastAsia="Times New Roman" w:cs="Times New Roman"/>
        </w:rPr>
      </w:pPr>
      <w:r>
        <w:br w:type="page"/>
      </w:r>
    </w:p>
    <w:p w:rsidR="00270A8C" w:rsidRPr="00270A8C" w:rsidRDefault="001179FD" w:rsidP="00270A8C">
      <w:pPr>
        <w:pStyle w:val="Headerorfooter20"/>
        <w:shd w:val="clear" w:color="auto" w:fill="auto"/>
        <w:spacing w:after="120" w:line="240" w:lineRule="auto"/>
        <w:ind w:left="4536" w:right="-8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lastRenderedPageBreak/>
        <w:t xml:space="preserve">ПРИЛОЖЕНИЕ № </w:t>
      </w:r>
      <w:r w:rsidR="00754854" w:rsidRPr="001179FD">
        <w:rPr>
          <w:rFonts w:ascii="Sylfaen" w:hAnsi="Sylfaen"/>
          <w:sz w:val="24"/>
          <w:szCs w:val="24"/>
        </w:rPr>
        <w:fldChar w:fldCharType="begin"/>
      </w:r>
      <w:r w:rsidR="00754854" w:rsidRPr="001179FD">
        <w:rPr>
          <w:rFonts w:ascii="Sylfaen" w:hAnsi="Sylfaen"/>
          <w:sz w:val="24"/>
          <w:szCs w:val="24"/>
        </w:rPr>
        <w:instrText xml:space="preserve"> PAGE \* MERGEFORMAT </w:instrText>
      </w:r>
      <w:r w:rsidR="00754854" w:rsidRPr="001179FD">
        <w:rPr>
          <w:rFonts w:ascii="Sylfaen" w:hAnsi="Sylfaen"/>
          <w:sz w:val="24"/>
          <w:szCs w:val="24"/>
        </w:rPr>
        <w:fldChar w:fldCharType="separate"/>
      </w:r>
      <w:r w:rsidRPr="001179FD">
        <w:rPr>
          <w:rFonts w:ascii="Sylfaen" w:hAnsi="Sylfaen"/>
          <w:sz w:val="24"/>
          <w:szCs w:val="24"/>
        </w:rPr>
        <w:t>2</w:t>
      </w:r>
      <w:r w:rsidR="00754854" w:rsidRPr="001179FD">
        <w:rPr>
          <w:rFonts w:ascii="Sylfaen" w:hAnsi="Sylfaen"/>
          <w:sz w:val="24"/>
          <w:szCs w:val="24"/>
        </w:rPr>
        <w:fldChar w:fldCharType="end"/>
      </w:r>
    </w:p>
    <w:p w:rsidR="00754854" w:rsidRPr="001179FD" w:rsidRDefault="001179FD" w:rsidP="00270A8C">
      <w:pPr>
        <w:pStyle w:val="Headerorfooter20"/>
        <w:shd w:val="clear" w:color="auto" w:fill="auto"/>
        <w:spacing w:after="120" w:line="240" w:lineRule="auto"/>
        <w:ind w:left="4536" w:right="-8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к Правилам проведения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фармацевтических инспекций</w:t>
      </w:r>
    </w:p>
    <w:p w:rsidR="00270A8C" w:rsidRDefault="00270A8C" w:rsidP="00270A8C">
      <w:pPr>
        <w:pStyle w:val="Bodytext30"/>
        <w:shd w:val="clear" w:color="auto" w:fill="auto"/>
        <w:spacing w:after="0" w:line="240" w:lineRule="auto"/>
        <w:ind w:right="-6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754854" w:rsidRPr="001179FD" w:rsidRDefault="001179FD" w:rsidP="00270A8C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1179FD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754854" w:rsidRDefault="001179FD" w:rsidP="00270A8C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  <w:lang w:val="en-US"/>
        </w:rPr>
      </w:pPr>
      <w:r w:rsidRPr="001179FD">
        <w:rPr>
          <w:rFonts w:ascii="Sylfaen" w:hAnsi="Sylfaen"/>
          <w:sz w:val="24"/>
          <w:szCs w:val="24"/>
        </w:rPr>
        <w:t>бланка сертификата соответствия производителя требованиям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правил надлежащей производственной практики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270A8C" w:rsidRPr="00270A8C" w:rsidRDefault="00270A8C" w:rsidP="00270A8C">
      <w:pPr>
        <w:pStyle w:val="Bodytext30"/>
        <w:shd w:val="clear" w:color="auto" w:fill="auto"/>
        <w:spacing w:after="0" w:line="240" w:lineRule="auto"/>
        <w:ind w:left="1701" w:right="1695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5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  <w:gridCol w:w="40"/>
      </w:tblGrid>
      <w:tr w:rsidR="00754854" w:rsidRPr="001179FD" w:rsidTr="00057DBF">
        <w:trPr>
          <w:gridAfter w:val="1"/>
          <w:wAfter w:w="40" w:type="dxa"/>
          <w:jc w:val="center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1179FD" w:rsidRDefault="001179FD" w:rsidP="00270A8C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0A8C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ЕВРАЗИЙСКИЙ ЭКОНОМИЧЕСКИЙ СОЮЗ СЕРТИФИКАТ</w:t>
            </w:r>
            <w:r w:rsidR="00270A8C" w:rsidRPr="00270A8C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 xml:space="preserve"> </w:t>
            </w:r>
            <w:r w:rsidRPr="00270A8C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СООТВЕТСТВИЯ ТРЕБОВАНИЯМ ПРАВИЛ НАДЛЕЖАЩЕЙ ПРОИЗВОДСТВЕННОЙ ПРАКТИКИ ЕВРАЗИЙСКОГО ЭКОНОМИЧЕСКОГО СОЮЗА</w:t>
            </w:r>
          </w:p>
        </w:tc>
      </w:tr>
      <w:tr w:rsidR="00754854" w:rsidRPr="001179FD" w:rsidTr="00057DBF">
        <w:trPr>
          <w:gridAfter w:val="1"/>
          <w:wAfter w:w="40" w:type="dxa"/>
          <w:jc w:val="center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270A8C" w:rsidRDefault="001179FD" w:rsidP="00270A8C">
            <w:pPr>
              <w:pStyle w:val="Bodytext20"/>
              <w:shd w:val="clear" w:color="auto" w:fill="auto"/>
              <w:spacing w:before="0" w:after="0" w:line="240" w:lineRule="auto"/>
              <w:ind w:right="59" w:firstLine="0"/>
              <w:jc w:val="right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270A8C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№</w:t>
            </w:r>
            <w:r w:rsidRPr="00270A8C">
              <w:rPr>
                <w:rFonts w:ascii="Sylfaen" w:hAnsi="Sylfaen"/>
                <w:b/>
                <w:sz w:val="24"/>
                <w:szCs w:val="24"/>
              </w:rPr>
              <w:t>________</w:t>
            </w:r>
            <w:r w:rsidR="00270A8C" w:rsidRPr="00270A8C">
              <w:rPr>
                <w:rFonts w:ascii="Sylfaen" w:hAnsi="Sylfaen"/>
                <w:b/>
                <w:sz w:val="24"/>
                <w:szCs w:val="24"/>
                <w:lang w:val="en-US"/>
              </w:rPr>
              <w:t>_______</w:t>
            </w:r>
          </w:p>
          <w:p w:rsidR="00754854" w:rsidRPr="00270A8C" w:rsidRDefault="001179FD" w:rsidP="00270A8C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right"/>
              <w:rPr>
                <w:rFonts w:ascii="Sylfaen" w:hAnsi="Sylfaen"/>
                <w:sz w:val="20"/>
                <w:szCs w:val="20"/>
              </w:rPr>
            </w:pPr>
            <w:r w:rsidRPr="00270A8C">
              <w:rPr>
                <w:rStyle w:val="Bodytext210pt"/>
                <w:rFonts w:ascii="Sylfaen" w:hAnsi="Sylfaen"/>
              </w:rPr>
              <w:t>(учетный номер бланка)</w:t>
            </w:r>
          </w:p>
        </w:tc>
      </w:tr>
      <w:tr w:rsidR="00754854" w:rsidRPr="001179FD" w:rsidTr="00057DBF">
        <w:trPr>
          <w:gridAfter w:val="1"/>
          <w:wAfter w:w="40" w:type="dxa"/>
          <w:jc w:val="center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854" w:rsidRPr="00270A8C" w:rsidRDefault="001179FD" w:rsidP="00270A8C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270A8C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№</w:t>
            </w:r>
            <w:r w:rsidRPr="00270A8C">
              <w:rPr>
                <w:rFonts w:ascii="Sylfaen" w:hAnsi="Sylfaen"/>
                <w:b/>
                <w:sz w:val="24"/>
                <w:szCs w:val="24"/>
              </w:rPr>
              <w:t>_______________</w:t>
            </w:r>
            <w:r w:rsidR="00270A8C" w:rsidRPr="00270A8C">
              <w:rPr>
                <w:rFonts w:ascii="Sylfaen" w:hAnsi="Sylfaen"/>
                <w:b/>
                <w:sz w:val="24"/>
                <w:szCs w:val="24"/>
                <w:lang w:val="en-US"/>
              </w:rPr>
              <w:t>__________</w:t>
            </w:r>
          </w:p>
          <w:p w:rsidR="00754854" w:rsidRPr="001179FD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0A8C">
              <w:rPr>
                <w:rStyle w:val="Bodytext210pt"/>
                <w:rFonts w:ascii="Sylfaen" w:hAnsi="Sylfaen"/>
                <w:szCs w:val="24"/>
              </w:rPr>
              <w:t>(учетный номер сертификата)</w:t>
            </w:r>
          </w:p>
        </w:tc>
      </w:tr>
      <w:tr w:rsidR="00754854" w:rsidRPr="001179FD" w:rsidTr="00057DBF">
        <w:trPr>
          <w:gridAfter w:val="1"/>
          <w:wAfter w:w="40" w:type="dxa"/>
          <w:jc w:val="center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012631" w:rsidRDefault="001179FD" w:rsidP="00012631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270A8C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 xml:space="preserve">Срок действия с </w:t>
            </w:r>
            <w:r w:rsidR="00270A8C" w:rsidRPr="00270A8C">
              <w:rPr>
                <w:rStyle w:val="Bodytext211pt"/>
                <w:rFonts w:ascii="Sylfaen" w:hAnsi="Sylfaen"/>
                <w:b w:val="0"/>
                <w:sz w:val="24"/>
                <w:szCs w:val="24"/>
                <w:lang w:val="en-US"/>
              </w:rPr>
              <w:t xml:space="preserve">__________ </w:t>
            </w:r>
            <w:r w:rsidRPr="00270A8C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 xml:space="preserve">по </w:t>
            </w:r>
            <w:r w:rsidR="00270A8C" w:rsidRPr="00270A8C">
              <w:rPr>
                <w:rStyle w:val="Bodytext211pt"/>
                <w:rFonts w:ascii="Sylfaen" w:hAnsi="Sylfaen"/>
                <w:b w:val="0"/>
                <w:sz w:val="24"/>
                <w:szCs w:val="24"/>
                <w:lang w:val="en-US"/>
              </w:rPr>
              <w:t>__________</w:t>
            </w:r>
            <w:r w:rsidR="00012631" w:rsidRPr="00012631">
              <w:rPr>
                <w:rStyle w:val="FootnoteReference"/>
                <w:rFonts w:ascii="Sylfaen" w:hAnsi="Sylfaen"/>
                <w:bCs/>
                <w:sz w:val="24"/>
                <w:szCs w:val="24"/>
                <w:lang w:val="en-US"/>
              </w:rPr>
              <w:footnoteReference w:customMarkFollows="1" w:id="5"/>
              <w:sym w:font="Symbol" w:char="F02A"/>
            </w:r>
          </w:p>
        </w:tc>
      </w:tr>
      <w:tr w:rsidR="00754854" w:rsidRPr="001179FD" w:rsidTr="00057DBF">
        <w:trPr>
          <w:gridAfter w:val="1"/>
          <w:wAfter w:w="40" w:type="dxa"/>
          <w:jc w:val="center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854" w:rsidRPr="00270A8C" w:rsidRDefault="001179FD" w:rsidP="00270A8C">
            <w:pPr>
              <w:pStyle w:val="Bodytext20"/>
              <w:shd w:val="clear" w:color="auto" w:fill="auto"/>
              <w:spacing w:before="0" w:after="120" w:line="240" w:lineRule="auto"/>
              <w:ind w:right="-8" w:firstLine="556"/>
              <w:jc w:val="left"/>
              <w:rPr>
                <w:rFonts w:ascii="Sylfaen" w:hAnsi="Sylfaen"/>
                <w:sz w:val="24"/>
                <w:szCs w:val="24"/>
              </w:rPr>
            </w:pPr>
            <w:r w:rsidRPr="00270A8C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Выдан по итогам проведения фармацевтической инспекции в соответствии с Правилами проведения фармацевтических инспекций.</w:t>
            </w:r>
          </w:p>
          <w:p w:rsidR="00754854" w:rsidRPr="001179FD" w:rsidRDefault="001179FD" w:rsidP="00270A8C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179FD">
              <w:rPr>
                <w:rFonts w:ascii="Sylfaen" w:hAnsi="Sylfaen"/>
                <w:sz w:val="24"/>
                <w:szCs w:val="24"/>
              </w:rPr>
              <w:t>__</w:t>
            </w:r>
            <w:r w:rsidR="00270A8C">
              <w:rPr>
                <w:rFonts w:ascii="Sylfaen" w:hAnsi="Sylfaen"/>
                <w:sz w:val="24"/>
                <w:szCs w:val="24"/>
                <w:lang w:val="en-US"/>
              </w:rPr>
              <w:t>_______________________________</w:t>
            </w:r>
            <w:r w:rsidRPr="001179FD">
              <w:rPr>
                <w:rFonts w:ascii="Sylfaen" w:hAnsi="Sylfaen"/>
                <w:sz w:val="24"/>
                <w:szCs w:val="24"/>
              </w:rPr>
              <w:t>_____________________________________________</w:t>
            </w:r>
          </w:p>
          <w:p w:rsidR="00754854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Style w:val="Bodytext210pt"/>
                <w:rFonts w:ascii="Sylfaen" w:hAnsi="Sylfaen"/>
                <w:szCs w:val="24"/>
                <w:lang w:val="en-US"/>
              </w:rPr>
            </w:pPr>
            <w:r w:rsidRPr="00270A8C">
              <w:rPr>
                <w:rStyle w:val="Bodytext210pt"/>
                <w:rFonts w:ascii="Sylfaen" w:hAnsi="Sylfaen"/>
                <w:szCs w:val="24"/>
              </w:rPr>
              <w:t>(полное и сокращенное наименования уполномоченного органа)</w:t>
            </w:r>
          </w:p>
          <w:p w:rsidR="00270A8C" w:rsidRPr="001179FD" w:rsidRDefault="00270A8C" w:rsidP="00270A8C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179FD">
              <w:rPr>
                <w:rFonts w:ascii="Sylfaen" w:hAnsi="Sylfaen"/>
                <w:sz w:val="24"/>
                <w:szCs w:val="24"/>
              </w:rPr>
              <w:t>__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_______________________________</w:t>
            </w:r>
            <w:r w:rsidRPr="001179FD">
              <w:rPr>
                <w:rFonts w:ascii="Sylfaen" w:hAnsi="Sylfaen"/>
                <w:sz w:val="24"/>
                <w:szCs w:val="24"/>
              </w:rPr>
              <w:t>_____________________________________________</w:t>
            </w:r>
          </w:p>
          <w:p w:rsidR="00270A8C" w:rsidRPr="00270A8C" w:rsidRDefault="00270A8C" w:rsidP="00270A8C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754854" w:rsidRPr="001179FD" w:rsidTr="00057DBF">
        <w:trPr>
          <w:gridAfter w:val="1"/>
          <w:wAfter w:w="40" w:type="dxa"/>
          <w:jc w:val="center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854" w:rsidRPr="00270A8C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70A8C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подтверждает следующее:</w:t>
            </w:r>
          </w:p>
          <w:p w:rsidR="00754854" w:rsidRPr="00270A8C" w:rsidRDefault="001179FD" w:rsidP="00270A8C">
            <w:pPr>
              <w:pStyle w:val="Bodytext20"/>
              <w:shd w:val="clear" w:color="auto" w:fill="auto"/>
              <w:spacing w:before="0" w:after="120" w:line="240" w:lineRule="auto"/>
              <w:ind w:right="-8" w:firstLine="584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270A8C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проведена фармацевтическая инспекция</w:t>
            </w:r>
          </w:p>
        </w:tc>
      </w:tr>
      <w:tr w:rsidR="00754854" w:rsidRPr="001179FD" w:rsidTr="00057DBF">
        <w:trPr>
          <w:gridAfter w:val="1"/>
          <w:wAfter w:w="40" w:type="dxa"/>
          <w:jc w:val="center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0A8C" w:rsidRPr="001179FD" w:rsidRDefault="00270A8C" w:rsidP="00270A8C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179FD">
              <w:rPr>
                <w:rFonts w:ascii="Sylfaen" w:hAnsi="Sylfaen"/>
                <w:sz w:val="24"/>
                <w:szCs w:val="24"/>
              </w:rPr>
              <w:t>__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_______________________________</w:t>
            </w:r>
            <w:r w:rsidRPr="001179FD">
              <w:rPr>
                <w:rFonts w:ascii="Sylfaen" w:hAnsi="Sylfaen"/>
                <w:sz w:val="24"/>
                <w:szCs w:val="24"/>
              </w:rPr>
              <w:t>_____________________________________________</w:t>
            </w:r>
          </w:p>
          <w:p w:rsidR="00754854" w:rsidRPr="001179FD" w:rsidRDefault="001179FD" w:rsidP="00270A8C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0A8C">
              <w:rPr>
                <w:rStyle w:val="Bodytext210pt"/>
                <w:rFonts w:ascii="Sylfaen" w:hAnsi="Sylfaen"/>
                <w:szCs w:val="24"/>
              </w:rPr>
              <w:t>(полное наименование производителя)</w:t>
            </w:r>
          </w:p>
        </w:tc>
      </w:tr>
      <w:tr w:rsidR="00754854" w:rsidRPr="001179FD" w:rsidTr="00057DBF">
        <w:trPr>
          <w:gridAfter w:val="1"/>
          <w:wAfter w:w="40" w:type="dxa"/>
          <w:jc w:val="center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A8C" w:rsidRPr="001179FD" w:rsidRDefault="00270A8C" w:rsidP="00270A8C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179FD">
              <w:rPr>
                <w:rFonts w:ascii="Sylfaen" w:hAnsi="Sylfaen"/>
                <w:sz w:val="24"/>
                <w:szCs w:val="24"/>
              </w:rPr>
              <w:t>__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_______________________________</w:t>
            </w:r>
            <w:r w:rsidRPr="001179FD">
              <w:rPr>
                <w:rFonts w:ascii="Sylfaen" w:hAnsi="Sylfaen"/>
                <w:sz w:val="24"/>
                <w:szCs w:val="24"/>
              </w:rPr>
              <w:t>_____________________________________________</w:t>
            </w:r>
          </w:p>
          <w:p w:rsidR="00754854" w:rsidRPr="00270A8C" w:rsidRDefault="001179FD" w:rsidP="00270A8C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270A8C">
              <w:rPr>
                <w:rStyle w:val="Bodytext210pt"/>
                <w:rFonts w:ascii="Sylfaen" w:hAnsi="Sylfaen"/>
                <w:szCs w:val="24"/>
              </w:rPr>
              <w:t>(адрес производственной площадки)</w:t>
            </w:r>
          </w:p>
          <w:p w:rsidR="00270A8C" w:rsidRPr="001179FD" w:rsidRDefault="00270A8C" w:rsidP="00270A8C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179FD">
              <w:rPr>
                <w:rFonts w:ascii="Sylfaen" w:hAnsi="Sylfaen"/>
                <w:sz w:val="24"/>
                <w:szCs w:val="24"/>
              </w:rPr>
              <w:t>__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_______________________________</w:t>
            </w:r>
            <w:r w:rsidRPr="001179FD">
              <w:rPr>
                <w:rFonts w:ascii="Sylfaen" w:hAnsi="Sylfaen"/>
                <w:sz w:val="24"/>
                <w:szCs w:val="24"/>
              </w:rPr>
              <w:t>_____________________________________________</w:t>
            </w:r>
          </w:p>
          <w:p w:rsidR="00754854" w:rsidRPr="00270A8C" w:rsidRDefault="00754854" w:rsidP="00270A8C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754854" w:rsidRPr="00270A8C" w:rsidTr="00057DBF">
        <w:trPr>
          <w:gridAfter w:val="1"/>
          <w:wAfter w:w="40" w:type="dxa"/>
          <w:jc w:val="center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854" w:rsidRPr="00270A8C" w:rsidRDefault="001179FD" w:rsidP="00012631">
            <w:pPr>
              <w:pStyle w:val="Bodytext20"/>
              <w:shd w:val="clear" w:color="auto" w:fill="auto"/>
              <w:spacing w:before="0" w:after="0" w:line="240" w:lineRule="auto"/>
              <w:ind w:right="-6" w:firstLine="584"/>
              <w:jc w:val="left"/>
              <w:rPr>
                <w:rStyle w:val="Bodytext211pt1"/>
                <w:rFonts w:ascii="Sylfaen" w:hAnsi="Sylfaen"/>
                <w:bCs/>
                <w:spacing w:val="0"/>
                <w:sz w:val="24"/>
                <w:szCs w:val="24"/>
              </w:rPr>
            </w:pPr>
            <w:r w:rsidRPr="00270A8C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 xml:space="preserve">на основании </w:t>
            </w:r>
            <w:r w:rsidRPr="00270A8C">
              <w:rPr>
                <w:rStyle w:val="Bodytext211pt1"/>
                <w:rFonts w:ascii="Sylfaen" w:hAnsi="Sylfaen"/>
                <w:bCs/>
                <w:spacing w:val="0"/>
                <w:sz w:val="24"/>
                <w:szCs w:val="24"/>
              </w:rPr>
              <w:t>(указать одно из следующего):</w:t>
            </w:r>
          </w:p>
          <w:p w:rsidR="00754854" w:rsidRPr="00270A8C" w:rsidRDefault="001179FD" w:rsidP="00012631">
            <w:pPr>
              <w:pStyle w:val="Bodytext20"/>
              <w:shd w:val="clear" w:color="auto" w:fill="auto"/>
              <w:spacing w:before="0" w:after="0" w:line="240" w:lineRule="auto"/>
              <w:ind w:right="-8" w:firstLine="584"/>
              <w:jc w:val="left"/>
              <w:rPr>
                <w:rStyle w:val="Bodytext211pt1"/>
                <w:rFonts w:ascii="Sylfaen" w:hAnsi="Sylfaen"/>
                <w:bCs/>
                <w:spacing w:val="0"/>
                <w:sz w:val="24"/>
                <w:szCs w:val="24"/>
              </w:rPr>
            </w:pPr>
            <w:r w:rsidRPr="00270A8C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>заявления №</w:t>
            </w:r>
            <w:r w:rsidR="00270A8C" w:rsidRPr="00270A8C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>_____</w:t>
            </w:r>
            <w:r w:rsidRPr="00270A8C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 xml:space="preserve"> на получение разрешения (лицензии) на осуществление деятельности по производству лекарственных средств;</w:t>
            </w:r>
          </w:p>
        </w:tc>
      </w:tr>
      <w:tr w:rsidR="00754854" w:rsidRPr="00270A8C" w:rsidTr="00057DBF">
        <w:trPr>
          <w:gridAfter w:val="1"/>
          <w:wAfter w:w="40" w:type="dxa"/>
          <w:jc w:val="center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854" w:rsidRPr="00270A8C" w:rsidRDefault="001179FD" w:rsidP="00012631">
            <w:pPr>
              <w:pStyle w:val="Bodytext20"/>
              <w:shd w:val="clear" w:color="auto" w:fill="auto"/>
              <w:spacing w:before="0" w:after="0" w:line="240" w:lineRule="auto"/>
              <w:ind w:right="-8" w:firstLine="584"/>
              <w:jc w:val="left"/>
              <w:rPr>
                <w:rStyle w:val="Bodytext211pt1"/>
                <w:rFonts w:ascii="Sylfaen" w:hAnsi="Sylfaen"/>
                <w:bCs/>
                <w:spacing w:val="0"/>
                <w:sz w:val="24"/>
                <w:szCs w:val="24"/>
              </w:rPr>
            </w:pPr>
            <w:r w:rsidRPr="00270A8C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>плана проведения фармацевтических инспекций, как держателя разрешения (лицензии) на произ</w:t>
            </w:r>
            <w:r w:rsidR="00270A8C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>водство лекарственных средств №</w:t>
            </w:r>
            <w:r w:rsidR="00270A8C" w:rsidRPr="00270A8C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>_____</w:t>
            </w:r>
            <w:r w:rsidRPr="00270A8C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>;</w:t>
            </w:r>
          </w:p>
        </w:tc>
      </w:tr>
      <w:tr w:rsidR="00754854" w:rsidRPr="00270A8C" w:rsidTr="00057DBF">
        <w:trPr>
          <w:gridAfter w:val="1"/>
          <w:wAfter w:w="40" w:type="dxa"/>
          <w:jc w:val="center"/>
        </w:trPr>
        <w:tc>
          <w:tcPr>
            <w:tcW w:w="9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854" w:rsidRPr="00270A8C" w:rsidRDefault="001179FD" w:rsidP="00012631">
            <w:pPr>
              <w:pStyle w:val="Bodytext20"/>
              <w:shd w:val="clear" w:color="auto" w:fill="auto"/>
              <w:spacing w:before="0" w:after="0" w:line="240" w:lineRule="auto"/>
              <w:ind w:right="-8" w:firstLine="584"/>
              <w:jc w:val="left"/>
              <w:rPr>
                <w:rFonts w:ascii="Sylfaen" w:hAnsi="Sylfaen"/>
                <w:sz w:val="24"/>
                <w:szCs w:val="24"/>
              </w:rPr>
            </w:pPr>
            <w:r w:rsidRPr="00270A8C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заявления №</w:t>
            </w:r>
            <w:r w:rsidR="00270A8C" w:rsidRPr="00270A8C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_____</w:t>
            </w:r>
            <w:r w:rsidRPr="00270A8C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 xml:space="preserve"> на регистрацию лекарственных средств;</w:t>
            </w:r>
          </w:p>
          <w:p w:rsidR="00270A8C" w:rsidRPr="001179FD" w:rsidRDefault="00270A8C" w:rsidP="00012631">
            <w:pPr>
              <w:pStyle w:val="Bodytext20"/>
              <w:shd w:val="clear" w:color="auto" w:fill="auto"/>
              <w:spacing w:before="0" w:after="0" w:line="240" w:lineRule="auto"/>
              <w:ind w:right="-8" w:firstLine="584"/>
              <w:jc w:val="left"/>
              <w:rPr>
                <w:rFonts w:ascii="Sylfaen" w:hAnsi="Sylfaen"/>
                <w:sz w:val="24"/>
                <w:szCs w:val="24"/>
              </w:rPr>
            </w:pPr>
            <w:r w:rsidRPr="001179FD">
              <w:rPr>
                <w:rFonts w:ascii="Sylfaen" w:hAnsi="Sylfaen"/>
                <w:sz w:val="24"/>
                <w:szCs w:val="24"/>
              </w:rPr>
              <w:t>__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__________________________</w:t>
            </w:r>
            <w:r w:rsidRPr="001179FD">
              <w:rPr>
                <w:rFonts w:ascii="Sylfaen" w:hAnsi="Sylfaen"/>
                <w:sz w:val="24"/>
                <w:szCs w:val="24"/>
              </w:rPr>
              <w:t>_____________________________________________</w:t>
            </w:r>
          </w:p>
          <w:p w:rsidR="00754854" w:rsidRPr="00270A8C" w:rsidRDefault="001179FD" w:rsidP="00012631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70A8C">
              <w:rPr>
                <w:rStyle w:val="Bodytext210pt"/>
                <w:rFonts w:ascii="Sylfaen" w:hAnsi="Sylfaen"/>
                <w:szCs w:val="24"/>
              </w:rPr>
              <w:t>(иное основание)</w:t>
            </w:r>
          </w:p>
        </w:tc>
      </w:tr>
      <w:tr w:rsidR="00754854" w:rsidRPr="001179FD" w:rsidTr="00057DBF">
        <w:trPr>
          <w:trHeight w:val="436"/>
          <w:jc w:val="center"/>
        </w:trPr>
        <w:tc>
          <w:tcPr>
            <w:tcW w:w="9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057DBF" w:rsidRDefault="001179FD" w:rsidP="00057DBF">
            <w:pPr>
              <w:pStyle w:val="Bodytext20"/>
              <w:shd w:val="clear" w:color="auto" w:fill="auto"/>
              <w:spacing w:before="0" w:after="0" w:line="240" w:lineRule="auto"/>
              <w:ind w:right="23" w:firstLine="590"/>
              <w:rPr>
                <w:rFonts w:ascii="Sylfaen" w:hAnsi="Sylfaen"/>
                <w:sz w:val="24"/>
                <w:szCs w:val="24"/>
              </w:rPr>
            </w:pPr>
            <w:r w:rsidRPr="00057DBF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lastRenderedPageBreak/>
              <w:t xml:space="preserve">На основании сведений, полученных при проведении фармацевтической инспекции, последняя из которых была проведена </w:t>
            </w:r>
            <w:r w:rsidR="00057DBF" w:rsidRPr="00057DBF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___________________,</w:t>
            </w:r>
            <w:r w:rsidRPr="00057DBF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, считается, что</w:t>
            </w:r>
            <w:r w:rsidR="00057DBF" w:rsidRPr="00057DBF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 xml:space="preserve"> </w:t>
            </w:r>
          </w:p>
          <w:p w:rsidR="00754854" w:rsidRPr="00057DBF" w:rsidRDefault="001179FD" w:rsidP="00057DBF">
            <w:pPr>
              <w:pStyle w:val="Bodytext20"/>
              <w:shd w:val="clear" w:color="auto" w:fill="auto"/>
              <w:spacing w:before="0" w:after="120" w:line="240" w:lineRule="auto"/>
              <w:ind w:left="6166" w:right="23" w:firstLine="0"/>
              <w:rPr>
                <w:rFonts w:ascii="Sylfaen" w:hAnsi="Sylfaen"/>
                <w:sz w:val="20"/>
                <w:szCs w:val="20"/>
              </w:rPr>
            </w:pPr>
            <w:r w:rsidRPr="00057DBF">
              <w:rPr>
                <w:rStyle w:val="Bodytext210pt"/>
                <w:rFonts w:ascii="Sylfaen" w:hAnsi="Sylfaen"/>
              </w:rPr>
              <w:t>(дата)</w:t>
            </w:r>
          </w:p>
          <w:p w:rsidR="00754854" w:rsidRPr="00057DBF" w:rsidRDefault="00057DBF" w:rsidP="00057DBF">
            <w:pPr>
              <w:pStyle w:val="Bodytext20"/>
              <w:shd w:val="clear" w:color="auto" w:fill="auto"/>
              <w:spacing w:before="0" w:after="120" w:line="240" w:lineRule="auto"/>
              <w:ind w:right="23" w:firstLine="0"/>
              <w:rPr>
                <w:rFonts w:ascii="Sylfaen" w:hAnsi="Sylfaen"/>
                <w:sz w:val="24"/>
                <w:szCs w:val="24"/>
              </w:rPr>
            </w:pPr>
            <w:r w:rsidRPr="00057DBF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 xml:space="preserve">данный </w:t>
            </w:r>
            <w:r w:rsidR="001179FD" w:rsidRPr="00057DBF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фармацевтический производитель соответствует требованиям Правил надлежащей производственной практики Евразийского экономического союза.</w:t>
            </w:r>
          </w:p>
          <w:p w:rsidR="00754854" w:rsidRPr="00057DBF" w:rsidRDefault="001179FD" w:rsidP="00057DBF">
            <w:pPr>
              <w:pStyle w:val="Bodytext20"/>
              <w:shd w:val="clear" w:color="auto" w:fill="auto"/>
              <w:spacing w:before="0" w:after="120" w:line="240" w:lineRule="auto"/>
              <w:ind w:right="23" w:firstLine="590"/>
              <w:rPr>
                <w:rFonts w:ascii="Sylfaen" w:hAnsi="Sylfaen"/>
                <w:sz w:val="24"/>
                <w:szCs w:val="24"/>
              </w:rPr>
            </w:pPr>
            <w:r w:rsidRPr="00057DBF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Настоящий сертификат отражает статус производственной площадки на дату проведения фармацевтической инспекции и по истечении 3 лет с даты проведения этой фармацевтической инспекции не должен приниматься в качестве документа, свидетельствующего о статусе соответствия. Срок действия сертификата может быть сокращен или расширен при использовании соответствующих принципов управления рисками при наличии соответствующей записи об этом в поле «Ограничения или пояснительные заметки, касающиеся области применения настоящего сертификата».</w:t>
            </w:r>
          </w:p>
          <w:p w:rsidR="00754854" w:rsidRPr="00057DBF" w:rsidRDefault="001179FD" w:rsidP="00057DBF">
            <w:pPr>
              <w:pStyle w:val="Bodytext20"/>
              <w:shd w:val="clear" w:color="auto" w:fill="auto"/>
              <w:spacing w:before="0" w:after="120" w:line="240" w:lineRule="auto"/>
              <w:ind w:right="23" w:firstLine="590"/>
              <w:rPr>
                <w:rFonts w:ascii="Sylfaen" w:hAnsi="Sylfaen"/>
                <w:sz w:val="24"/>
                <w:szCs w:val="24"/>
              </w:rPr>
            </w:pPr>
            <w:r w:rsidRPr="00057DBF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Сертификат является действительным в случае представления всех его страниц (как основных листов, так и дополнительных листов).</w:t>
            </w:r>
          </w:p>
          <w:p w:rsidR="00754854" w:rsidRPr="00057DBF" w:rsidRDefault="001179FD" w:rsidP="00057DBF">
            <w:pPr>
              <w:pStyle w:val="Bodytext20"/>
              <w:shd w:val="clear" w:color="auto" w:fill="auto"/>
              <w:spacing w:before="0" w:after="0" w:line="240" w:lineRule="auto"/>
              <w:ind w:right="23" w:firstLine="590"/>
              <w:rPr>
                <w:rFonts w:ascii="Sylfaen" w:hAnsi="Sylfaen"/>
                <w:sz w:val="24"/>
                <w:szCs w:val="24"/>
              </w:rPr>
            </w:pPr>
            <w:r w:rsidRPr="00057DBF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Аутентичность (подлинность) настоящего сертификата можно проверить в базе данных___________________________________________________________________</w:t>
            </w:r>
          </w:p>
          <w:p w:rsidR="00754854" w:rsidRPr="00057DBF" w:rsidRDefault="001179FD" w:rsidP="00057DBF">
            <w:pPr>
              <w:pStyle w:val="Bodytext20"/>
              <w:shd w:val="clear" w:color="auto" w:fill="auto"/>
              <w:spacing w:before="0" w:after="120" w:line="240" w:lineRule="auto"/>
              <w:ind w:left="2764" w:right="23" w:firstLine="590"/>
              <w:rPr>
                <w:rFonts w:ascii="Sylfaen" w:hAnsi="Sylfaen"/>
                <w:sz w:val="20"/>
                <w:szCs w:val="20"/>
              </w:rPr>
            </w:pPr>
            <w:r w:rsidRPr="00057DBF">
              <w:rPr>
                <w:rStyle w:val="Bodytext210pt"/>
                <w:rFonts w:ascii="Sylfaen" w:hAnsi="Sylfaen"/>
              </w:rPr>
              <w:t>(наименование уполномоченного органа)</w:t>
            </w:r>
          </w:p>
        </w:tc>
      </w:tr>
      <w:tr w:rsidR="00754854" w:rsidRPr="001179FD" w:rsidTr="00057DBF">
        <w:trPr>
          <w:trHeight w:val="436"/>
          <w:jc w:val="center"/>
        </w:trPr>
        <w:tc>
          <w:tcPr>
            <w:tcW w:w="9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057DBF" w:rsidRDefault="00754854" w:rsidP="00057DBF">
            <w:pPr>
              <w:spacing w:after="120"/>
              <w:ind w:right="23" w:firstLine="590"/>
              <w:jc w:val="both"/>
            </w:pPr>
          </w:p>
        </w:tc>
      </w:tr>
      <w:tr w:rsidR="00754854" w:rsidRPr="001179FD" w:rsidTr="00057DBF">
        <w:trPr>
          <w:trHeight w:val="436"/>
          <w:jc w:val="center"/>
        </w:trPr>
        <w:tc>
          <w:tcPr>
            <w:tcW w:w="9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057DBF" w:rsidRDefault="00754854" w:rsidP="00057DBF">
            <w:pPr>
              <w:spacing w:after="120"/>
              <w:ind w:right="23" w:firstLine="590"/>
              <w:jc w:val="both"/>
            </w:pPr>
          </w:p>
        </w:tc>
      </w:tr>
      <w:tr w:rsidR="00754854" w:rsidRPr="001179FD" w:rsidTr="00057DBF">
        <w:trPr>
          <w:trHeight w:val="436"/>
          <w:jc w:val="center"/>
        </w:trPr>
        <w:tc>
          <w:tcPr>
            <w:tcW w:w="9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057DBF" w:rsidRDefault="00754854" w:rsidP="00057DBF">
            <w:pPr>
              <w:spacing w:after="120"/>
              <w:ind w:right="23" w:firstLine="590"/>
              <w:jc w:val="both"/>
            </w:pPr>
          </w:p>
        </w:tc>
      </w:tr>
      <w:tr w:rsidR="00754854" w:rsidRPr="001179FD" w:rsidTr="00057DBF">
        <w:trPr>
          <w:trHeight w:val="436"/>
          <w:jc w:val="center"/>
        </w:trPr>
        <w:tc>
          <w:tcPr>
            <w:tcW w:w="9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057DBF" w:rsidRDefault="00754854" w:rsidP="00057DBF">
            <w:pPr>
              <w:spacing w:after="120"/>
              <w:ind w:right="23" w:firstLine="590"/>
              <w:jc w:val="both"/>
            </w:pPr>
          </w:p>
        </w:tc>
      </w:tr>
      <w:tr w:rsidR="00754854" w:rsidRPr="001179FD" w:rsidTr="00057DBF">
        <w:trPr>
          <w:trHeight w:val="436"/>
          <w:jc w:val="center"/>
        </w:trPr>
        <w:tc>
          <w:tcPr>
            <w:tcW w:w="9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057DBF" w:rsidRDefault="00754854" w:rsidP="00057DBF">
            <w:pPr>
              <w:spacing w:after="120"/>
              <w:ind w:right="23" w:firstLine="590"/>
              <w:jc w:val="both"/>
            </w:pPr>
          </w:p>
        </w:tc>
      </w:tr>
      <w:tr w:rsidR="00754854" w:rsidRPr="001179FD" w:rsidTr="00057DBF">
        <w:trPr>
          <w:trHeight w:val="436"/>
          <w:jc w:val="center"/>
        </w:trPr>
        <w:tc>
          <w:tcPr>
            <w:tcW w:w="9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057DBF" w:rsidRDefault="00754854" w:rsidP="00057DBF">
            <w:pPr>
              <w:spacing w:after="120"/>
              <w:ind w:right="23" w:firstLine="590"/>
              <w:jc w:val="both"/>
            </w:pPr>
          </w:p>
        </w:tc>
      </w:tr>
      <w:tr w:rsidR="00754854" w:rsidRPr="001179FD" w:rsidTr="00057DBF">
        <w:trPr>
          <w:trHeight w:val="436"/>
          <w:jc w:val="center"/>
        </w:trPr>
        <w:tc>
          <w:tcPr>
            <w:tcW w:w="9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057DBF" w:rsidRDefault="00754854" w:rsidP="00057DBF">
            <w:pPr>
              <w:spacing w:after="120"/>
              <w:ind w:right="23" w:firstLine="590"/>
              <w:jc w:val="both"/>
            </w:pPr>
          </w:p>
        </w:tc>
      </w:tr>
      <w:tr w:rsidR="00754854" w:rsidRPr="001179FD" w:rsidTr="00057DBF">
        <w:trPr>
          <w:trHeight w:val="436"/>
          <w:jc w:val="center"/>
        </w:trPr>
        <w:tc>
          <w:tcPr>
            <w:tcW w:w="9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057DBF" w:rsidRDefault="00754854" w:rsidP="00057DBF">
            <w:pPr>
              <w:spacing w:after="120"/>
              <w:ind w:right="23" w:firstLine="590"/>
              <w:jc w:val="both"/>
            </w:pPr>
          </w:p>
        </w:tc>
      </w:tr>
      <w:tr w:rsidR="00754854" w:rsidRPr="001179FD" w:rsidTr="00057DBF">
        <w:trPr>
          <w:trHeight w:val="450"/>
          <w:jc w:val="center"/>
        </w:trPr>
        <w:tc>
          <w:tcPr>
            <w:tcW w:w="95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057DBF" w:rsidRDefault="001179FD" w:rsidP="00057DBF">
            <w:pPr>
              <w:pStyle w:val="Bodytext20"/>
              <w:shd w:val="clear" w:color="auto" w:fill="auto"/>
              <w:spacing w:before="0" w:after="120" w:line="240" w:lineRule="auto"/>
              <w:ind w:right="23" w:firstLine="590"/>
              <w:rPr>
                <w:rFonts w:ascii="Sylfaen" w:hAnsi="Sylfaen"/>
                <w:b/>
                <w:sz w:val="24"/>
                <w:szCs w:val="24"/>
              </w:rPr>
            </w:pPr>
            <w:r w:rsidRPr="00057DBF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Если сертификат не представлен в указанной базе данных, следует обратиться в уполномоченный орган, его выдавший.</w:t>
            </w:r>
          </w:p>
        </w:tc>
      </w:tr>
      <w:tr w:rsidR="00754854" w:rsidRPr="001179FD" w:rsidTr="00057DBF">
        <w:trPr>
          <w:trHeight w:val="436"/>
          <w:jc w:val="center"/>
        </w:trPr>
        <w:tc>
          <w:tcPr>
            <w:tcW w:w="95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1179FD" w:rsidRDefault="00754854" w:rsidP="001179FD">
            <w:pPr>
              <w:spacing w:after="120"/>
              <w:ind w:right="-8"/>
            </w:pPr>
          </w:p>
        </w:tc>
      </w:tr>
    </w:tbl>
    <w:p w:rsidR="00754854" w:rsidRPr="001179FD" w:rsidRDefault="00754854" w:rsidP="001179FD">
      <w:pPr>
        <w:spacing w:after="120"/>
        <w:ind w:right="-8"/>
      </w:pPr>
    </w:p>
    <w:p w:rsidR="00754854" w:rsidRPr="001179FD" w:rsidRDefault="00754854" w:rsidP="001179FD">
      <w:pPr>
        <w:spacing w:after="120"/>
        <w:ind w:right="-8"/>
      </w:pPr>
    </w:p>
    <w:p w:rsidR="00057DBF" w:rsidRDefault="00057DBF">
      <w:r>
        <w:br w:type="page"/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jc w:val="right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lastRenderedPageBreak/>
        <w:t>(дополнительный лист)</w:t>
      </w:r>
    </w:p>
    <w:tbl>
      <w:tblPr>
        <w:tblOverlap w:val="never"/>
        <w:tblW w:w="95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"/>
        <w:gridCol w:w="4633"/>
        <w:gridCol w:w="2415"/>
        <w:gridCol w:w="2150"/>
        <w:gridCol w:w="122"/>
        <w:gridCol w:w="40"/>
      </w:tblGrid>
      <w:tr w:rsidR="00754854" w:rsidRPr="001179FD" w:rsidTr="00F22174">
        <w:trPr>
          <w:gridAfter w:val="1"/>
          <w:wAfter w:w="40" w:type="dxa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1179FD" w:rsidRDefault="00754854" w:rsidP="001179FD">
            <w:pPr>
              <w:spacing w:after="120"/>
              <w:ind w:right="-8"/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right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F22174">
              <w:rPr>
                <w:rStyle w:val="Bodytext211pt"/>
                <w:rFonts w:ascii="Sylfaen" w:hAnsi="Sylfaen"/>
                <w:b w:val="0"/>
              </w:rPr>
              <w:t>Стр.</w:t>
            </w:r>
            <w:r w:rsidR="00F22174" w:rsidRPr="00F22174">
              <w:rPr>
                <w:rStyle w:val="Bodytext211pt"/>
                <w:rFonts w:ascii="Sylfaen" w:hAnsi="Sylfaen"/>
                <w:b w:val="0"/>
                <w:lang w:val="en-US"/>
              </w:rPr>
              <w:t>___</w:t>
            </w:r>
          </w:p>
        </w:tc>
        <w:tc>
          <w:tcPr>
            <w:tcW w:w="1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1179FD" w:rsidRDefault="00754854" w:rsidP="001179FD">
            <w:pPr>
              <w:spacing w:after="120"/>
              <w:ind w:right="-8"/>
            </w:pPr>
          </w:p>
        </w:tc>
      </w:tr>
      <w:tr w:rsidR="00754854" w:rsidRPr="001179FD" w:rsidTr="00F22174">
        <w:trPr>
          <w:gridAfter w:val="1"/>
          <w:wAfter w:w="40" w:type="dxa"/>
          <w:jc w:val="center"/>
        </w:trPr>
        <w:tc>
          <w:tcPr>
            <w:tcW w:w="227" w:type="dxa"/>
            <w:tcBorders>
              <w:left w:val="single" w:sz="4" w:space="0" w:color="auto"/>
            </w:tcBorders>
            <w:shd w:val="clear" w:color="auto" w:fill="FFFFFF"/>
          </w:tcPr>
          <w:p w:rsidR="00754854" w:rsidRPr="001179FD" w:rsidRDefault="00754854" w:rsidP="001179FD">
            <w:pPr>
              <w:spacing w:after="120"/>
              <w:ind w:right="-8"/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rPr>
                <w:rFonts w:ascii="Sylfaen" w:hAnsi="Sylfaen"/>
                <w:b/>
                <w:sz w:val="22"/>
                <w:szCs w:val="22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>□</w:t>
            </w:r>
            <w:r w:rsidRPr="00F22174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Pr="00F22174">
              <w:rPr>
                <w:rStyle w:val="Bodytext211pt"/>
                <w:rFonts w:ascii="Sylfaen" w:hAnsi="Sylfaen"/>
                <w:b w:val="0"/>
              </w:rPr>
              <w:t>Лекарственные средства для медицинского применения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rPr>
                <w:rFonts w:ascii="Sylfaen" w:hAnsi="Sylfaen"/>
                <w:b/>
                <w:sz w:val="22"/>
                <w:szCs w:val="22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>□</w:t>
            </w:r>
            <w:r w:rsidRPr="00F22174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Pr="00F22174">
              <w:rPr>
                <w:rStyle w:val="Bodytext211pt"/>
                <w:rFonts w:ascii="Sylfaen" w:hAnsi="Sylfaen"/>
                <w:b w:val="0"/>
              </w:rPr>
              <w:t>Ветеринарные лекарственные средства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>□</w:t>
            </w:r>
            <w:r w:rsidRPr="00F22174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Pr="00F22174">
              <w:rPr>
                <w:rStyle w:val="Bodytext211pt"/>
                <w:rFonts w:ascii="Sylfaen" w:hAnsi="Sylfaen"/>
                <w:b w:val="0"/>
              </w:rPr>
              <w:t>Экспериментальные средства</w:t>
            </w:r>
          </w:p>
        </w:tc>
        <w:tc>
          <w:tcPr>
            <w:tcW w:w="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1179FD" w:rsidRDefault="00754854" w:rsidP="001179FD">
            <w:pPr>
              <w:spacing w:after="120"/>
              <w:ind w:right="-8"/>
            </w:pPr>
          </w:p>
        </w:tc>
      </w:tr>
      <w:tr w:rsidR="00754854" w:rsidRPr="001179FD" w:rsidTr="00F22174">
        <w:trPr>
          <w:gridAfter w:val="1"/>
          <w:wAfter w:w="40" w:type="dxa"/>
          <w:jc w:val="center"/>
        </w:trPr>
        <w:tc>
          <w:tcPr>
            <w:tcW w:w="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54" w:rsidRPr="00F22174" w:rsidRDefault="00754854" w:rsidP="001179FD">
            <w:pPr>
              <w:spacing w:after="120"/>
              <w:ind w:right="-8"/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Style w:val="Bodytext211pt"/>
                <w:rFonts w:ascii="Sylfaen" w:hAnsi="Sylfaen"/>
                <w:b w:val="0"/>
              </w:rPr>
              <w:t>Производство и контроль качества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Style w:val="Bodytext211pt"/>
                <w:rFonts w:ascii="Sylfaen" w:hAnsi="Sylfaen"/>
                <w:b w:val="0"/>
              </w:rPr>
              <w:t>I. ПРОИЗВОДСТВЕННЫЕ ОПЕРАЦИИ - ЛЕКАРСТВЕННАЯ ПРОДУКЦИЯ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Style w:val="Bodytext211pt"/>
                <w:rFonts w:ascii="Sylfaen" w:hAnsi="Sylfaen"/>
                <w:b w:val="0"/>
              </w:rPr>
              <w:t>1. Стерильная продукция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22174">
              <w:rPr>
                <w:rStyle w:val="Bodytext211pt"/>
                <w:rFonts w:ascii="Sylfaen" w:hAnsi="Sylfaen"/>
                <w:b w:val="0"/>
              </w:rPr>
              <w:t>1. Продукция, приготовленная асептическим путем (операции обработки для следующих лекарственных форм):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8" w:firstLine="0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22174">
              <w:rPr>
                <w:rStyle w:val="Bodytext211pt"/>
                <w:rFonts w:ascii="Sylfaen" w:hAnsi="Sylfaen"/>
                <w:b w:val="0"/>
              </w:rPr>
              <w:t>жидкие лекарственные формы большого объема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8" w:firstLine="0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22174">
              <w:rPr>
                <w:rStyle w:val="Bodytext211pt"/>
                <w:rFonts w:ascii="Sylfaen" w:hAnsi="Sylfaen"/>
                <w:b w:val="0"/>
              </w:rPr>
              <w:t>жидкие лекарственные формы малого объема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8" w:firstLine="0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22174">
              <w:rPr>
                <w:rStyle w:val="Bodytext211pt"/>
                <w:rFonts w:ascii="Sylfaen" w:hAnsi="Sylfaen"/>
                <w:b w:val="0"/>
              </w:rPr>
              <w:t>дисперсии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8" w:firstLine="0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22174">
              <w:rPr>
                <w:rStyle w:val="Bodytext211pt"/>
                <w:rFonts w:ascii="Sylfaen" w:hAnsi="Sylfaen"/>
                <w:b w:val="0"/>
              </w:rPr>
              <w:t>лиофилизаты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8" w:firstLine="0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22174">
              <w:rPr>
                <w:rStyle w:val="Bodytext211pt"/>
                <w:rFonts w:ascii="Sylfaen" w:hAnsi="Sylfaen"/>
                <w:b w:val="0"/>
              </w:rPr>
              <w:t>твердые лекарственные формы и имплантаты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8" w:firstLine="0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22174">
              <w:rPr>
                <w:rStyle w:val="Bodytext211pt"/>
                <w:rFonts w:ascii="Sylfaen" w:hAnsi="Sylfaen"/>
                <w:b w:val="0"/>
              </w:rPr>
              <w:t>мягкие лекарственные формы</w:t>
            </w:r>
          </w:p>
          <w:p w:rsidR="00754854" w:rsidRPr="006C52F9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Fonts w:ascii="Sylfaen" w:hAnsi="Sylfaen"/>
                <w:sz w:val="22"/>
                <w:szCs w:val="22"/>
                <w:lang w:val="en-US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22174">
              <w:rPr>
                <w:rStyle w:val="Bodytext211pt"/>
                <w:rFonts w:ascii="Sylfaen" w:hAnsi="Sylfaen"/>
                <w:b w:val="0"/>
              </w:rPr>
              <w:t>прочая продукция</w:t>
            </w:r>
            <w:r w:rsidR="005236D9">
              <w:rPr>
                <w:rStyle w:val="Bodytext211pt"/>
                <w:rFonts w:ascii="Sylfaen" w:hAnsi="Sylfaen"/>
                <w:b w:val="0"/>
                <w:lang w:val="en-US"/>
              </w:rPr>
              <w:t xml:space="preserve"> </w:t>
            </w:r>
            <w:r w:rsidR="006C52F9" w:rsidRPr="001179FD">
              <w:rPr>
                <w:rFonts w:ascii="Sylfaen" w:hAnsi="Sylfaen"/>
                <w:sz w:val="24"/>
                <w:szCs w:val="24"/>
              </w:rPr>
              <w:t>_____________________</w:t>
            </w:r>
            <w:r w:rsidR="006C52F9">
              <w:rPr>
                <w:rFonts w:ascii="Sylfaen" w:hAnsi="Sylfaen"/>
                <w:sz w:val="24"/>
                <w:szCs w:val="24"/>
                <w:lang w:val="en-US"/>
              </w:rPr>
              <w:t>________________________________.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8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F22174">
              <w:rPr>
                <w:rStyle w:val="Bodytext210pt"/>
                <w:rFonts w:ascii="Sylfaen" w:hAnsi="Sylfaen"/>
                <w:sz w:val="18"/>
                <w:szCs w:val="18"/>
              </w:rPr>
              <w:t>(указать вид продукции или деятельности)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22174">
              <w:rPr>
                <w:rStyle w:val="Bodytext211pt"/>
                <w:rFonts w:ascii="Sylfaen" w:hAnsi="Sylfaen"/>
                <w:b w:val="0"/>
              </w:rPr>
              <w:t>2. Продукция, подвергающаяся финишной стерилизации (операции обработки для следующих лекарственных форм):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spacing w:val="0"/>
              </w:rPr>
              <w:t>жидкие лекарственные формы большого объема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>□ жидкие лекарственные формы малого объема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>□ твердые лекарственные формы и имплантаты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>□ мягкие лекарственные формы</w:t>
            </w:r>
          </w:p>
          <w:p w:rsidR="00754854" w:rsidRPr="006C52F9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  <w:lang w:val="en-US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>□ прочая продукция, лекарственные формы</w:t>
            </w:r>
            <w:r w:rsidR="00F22174" w:rsidRPr="00F22174">
              <w:rPr>
                <w:rStyle w:val="Bodytext211pt1"/>
                <w:rFonts w:ascii="Sylfaen" w:hAnsi="Sylfaen"/>
                <w:spacing w:val="0"/>
                <w:lang w:val="en-US"/>
              </w:rPr>
              <w:t xml:space="preserve"> </w:t>
            </w:r>
            <w:r w:rsidR="006C52F9" w:rsidRPr="001179FD">
              <w:rPr>
                <w:rFonts w:ascii="Sylfaen" w:hAnsi="Sylfaen"/>
                <w:sz w:val="24"/>
                <w:szCs w:val="24"/>
              </w:rPr>
              <w:t>_____________________</w:t>
            </w:r>
            <w:r w:rsidR="006C52F9">
              <w:rPr>
                <w:rFonts w:ascii="Sylfaen" w:hAnsi="Sylfaen"/>
                <w:sz w:val="24"/>
                <w:szCs w:val="24"/>
                <w:lang w:val="en-US"/>
              </w:rPr>
              <w:t>___________.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F22174">
              <w:rPr>
                <w:rStyle w:val="Bodytext211pt1"/>
                <w:rFonts w:ascii="Sylfaen" w:hAnsi="Sylfaen"/>
                <w:bCs/>
                <w:spacing w:val="0"/>
                <w:sz w:val="18"/>
                <w:szCs w:val="18"/>
              </w:rPr>
              <w:t>(указать вид продукции</w:t>
            </w:r>
            <w:r w:rsidRPr="00F22174">
              <w:rPr>
                <w:rStyle w:val="Bodytext210pt"/>
                <w:rFonts w:ascii="Sylfaen" w:hAnsi="Sylfaen"/>
                <w:sz w:val="18"/>
                <w:szCs w:val="18"/>
              </w:rPr>
              <w:t xml:space="preserve"> или деятельности)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22174">
              <w:rPr>
                <w:rStyle w:val="Bodytext211pt"/>
                <w:rFonts w:ascii="Sylfaen" w:hAnsi="Sylfaen"/>
                <w:b w:val="0"/>
              </w:rPr>
              <w:t>3. Выпускающий контроль качества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Style w:val="Bodytext211pt"/>
                <w:rFonts w:ascii="Sylfaen" w:hAnsi="Sylfaen"/>
                <w:b w:val="0"/>
              </w:rPr>
              <w:t>2. Нестерильная продукция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22174">
              <w:rPr>
                <w:rStyle w:val="Bodytext211pt"/>
                <w:rFonts w:ascii="Sylfaen" w:hAnsi="Sylfaen"/>
                <w:b w:val="0"/>
              </w:rPr>
              <w:t>1. Нестерильная продукция (операции обработки для следующих лекарственных форм):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капсулы в твердой оболочке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капсулы в мягкой оболочке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жевательные лекарственные формы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импрегнированные лекарственные формы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жидкие лекарственные формы для наружного применения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жидкие лекарственные формы для внутреннего применения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медицинские газы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прочие твердые лекарственные формы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препараты, находящиеся под давлением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генераторы радионуклидов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мягкие лекарственные формы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свечи (суппозитории)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таблетки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трансдермальные пластыри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устройства для интраруминального (внутрирубцового) введения</w:t>
            </w:r>
          </w:p>
          <w:p w:rsidR="00754854" w:rsidRPr="006C52F9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  <w:lang w:val="en-US"/>
              </w:rPr>
            </w:pPr>
            <w:r w:rsidRPr="00F2217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22174">
              <w:rPr>
                <w:rStyle w:val="Bodytext211pt1"/>
                <w:rFonts w:ascii="Sylfaen" w:hAnsi="Sylfaen"/>
                <w:bCs/>
                <w:spacing w:val="0"/>
              </w:rPr>
              <w:t>прочая продукция, лекарственные формы</w:t>
            </w:r>
            <w:r w:rsidR="00F22174" w:rsidRPr="00F22174">
              <w:rPr>
                <w:rStyle w:val="Bodytext211pt1"/>
                <w:rFonts w:ascii="Sylfaen" w:hAnsi="Sylfaen"/>
                <w:bCs/>
                <w:spacing w:val="0"/>
                <w:lang w:val="en-US"/>
              </w:rPr>
              <w:t xml:space="preserve"> </w:t>
            </w:r>
            <w:r w:rsidR="006C52F9" w:rsidRPr="001179FD">
              <w:rPr>
                <w:rFonts w:ascii="Sylfaen" w:hAnsi="Sylfaen"/>
                <w:sz w:val="24"/>
                <w:szCs w:val="24"/>
              </w:rPr>
              <w:t>_____________________</w:t>
            </w:r>
            <w:r w:rsidR="006C52F9">
              <w:rPr>
                <w:rFonts w:ascii="Sylfaen" w:hAnsi="Sylfaen"/>
                <w:sz w:val="24"/>
                <w:szCs w:val="24"/>
                <w:lang w:val="en-US"/>
              </w:rPr>
              <w:t>____________.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jc w:val="center"/>
              <w:rPr>
                <w:rStyle w:val="Bodytext211pt1"/>
                <w:rFonts w:ascii="Sylfaen" w:hAnsi="Sylfaen"/>
                <w:spacing w:val="0"/>
              </w:rPr>
            </w:pPr>
            <w:r w:rsidRPr="00F22174">
              <w:rPr>
                <w:rStyle w:val="Bodytext211pt1"/>
                <w:rFonts w:ascii="Sylfaen" w:hAnsi="Sylfaen"/>
                <w:spacing w:val="0"/>
                <w:sz w:val="18"/>
                <w:szCs w:val="18"/>
              </w:rPr>
              <w:t>(указать вид продукции или деятельности</w:t>
            </w:r>
            <w:r w:rsidRPr="00F22174">
              <w:rPr>
                <w:rStyle w:val="Bodytext211pt1"/>
                <w:rFonts w:ascii="Sylfaen" w:hAnsi="Sylfaen"/>
                <w:spacing w:val="0"/>
              </w:rPr>
              <w:t>)</w:t>
            </w:r>
          </w:p>
          <w:p w:rsidR="00754854" w:rsidRPr="00F22174" w:rsidRDefault="001179FD" w:rsidP="00F22174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rPr>
                <w:rFonts w:ascii="Sylfaen" w:hAnsi="Sylfaen"/>
                <w:sz w:val="22"/>
                <w:szCs w:val="22"/>
              </w:rPr>
            </w:pPr>
            <w:r w:rsidRPr="00F2217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22174">
              <w:rPr>
                <w:rStyle w:val="Bodytext211pt"/>
                <w:rFonts w:ascii="Sylfaen" w:hAnsi="Sylfaen"/>
                <w:b w:val="0"/>
              </w:rPr>
              <w:t>2. Выпускающий контроль качества</w:t>
            </w:r>
          </w:p>
        </w:tc>
        <w:tc>
          <w:tcPr>
            <w:tcW w:w="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1179FD" w:rsidRDefault="00754854" w:rsidP="001179FD">
            <w:pPr>
              <w:spacing w:after="120"/>
              <w:ind w:right="-8"/>
            </w:pPr>
          </w:p>
        </w:tc>
      </w:tr>
      <w:tr w:rsidR="0025716A" w:rsidRPr="001179FD" w:rsidTr="0025716A">
        <w:trPr>
          <w:trHeight w:val="11608"/>
          <w:jc w:val="center"/>
        </w:trPr>
        <w:tc>
          <w:tcPr>
            <w:tcW w:w="95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6A" w:rsidRPr="00F2217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rPr>
                <w:rFonts w:ascii="Sylfaen" w:hAnsi="Sylfaen"/>
                <w:b/>
                <w:sz w:val="22"/>
                <w:szCs w:val="22"/>
              </w:rPr>
            </w:pPr>
            <w:r w:rsidRPr="0025716A">
              <w:rPr>
                <w:rStyle w:val="Bodytext211pt"/>
                <w:rFonts w:ascii="Sylfaen" w:hAnsi="Sylfaen"/>
                <w:b w:val="0"/>
                <w:lang w:eastAsia="en-US" w:bidi="en-US"/>
              </w:rPr>
              <w:lastRenderedPageBreak/>
              <w:t xml:space="preserve">3. </w:t>
            </w:r>
            <w:r w:rsidRPr="00F22174">
              <w:rPr>
                <w:rStyle w:val="Bodytext211pt"/>
                <w:rFonts w:ascii="Sylfaen" w:hAnsi="Sylfaen"/>
                <w:b w:val="0"/>
              </w:rPr>
              <w:t>Биологическая лекарственная продукция</w:t>
            </w:r>
          </w:p>
          <w:p w:rsidR="0025716A" w:rsidRPr="00F2217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10" w:right="-6" w:firstLine="0"/>
              <w:rPr>
                <w:rFonts w:ascii="Sylfaen" w:hAnsi="Sylfaen"/>
                <w:b/>
                <w:sz w:val="22"/>
                <w:szCs w:val="22"/>
              </w:rPr>
            </w:pPr>
            <w:r w:rsidRPr="00F22174">
              <w:rPr>
                <w:rStyle w:val="Bodytext211pt"/>
                <w:rFonts w:ascii="Sylfaen" w:hAnsi="Sylfaen"/>
                <w:b w:val="0"/>
              </w:rPr>
              <w:t>□ 1. Биологическая лекарственная продукция: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>□ продукты крови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>□ иммунологическая продукция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>□ продукты на основе соматических клеток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>□ генотерапевтические продукты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>□ продукты тканевой инженерии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>□ биотехнологическая продукция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>□ продукты, экстрагированные из животных источников или органов (тканей)</w:t>
            </w:r>
            <w:r w:rsidRPr="005236D9">
              <w:rPr>
                <w:rStyle w:val="Bodytext211pt1"/>
                <w:rFonts w:ascii="Sylfaen" w:hAnsi="Sylfaen"/>
                <w:b/>
                <w:spacing w:val="0"/>
              </w:rPr>
              <w:t xml:space="preserve"> </w:t>
            </w:r>
            <w:r w:rsidRPr="005236D9">
              <w:rPr>
                <w:rStyle w:val="Bodytext211pt1"/>
                <w:rFonts w:ascii="Sylfaen" w:hAnsi="Sylfaen"/>
                <w:spacing w:val="0"/>
              </w:rPr>
              <w:t>человека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 xml:space="preserve">□ прочая продукция </w:t>
            </w:r>
            <w:r w:rsidR="006C52F9" w:rsidRPr="001179FD">
              <w:rPr>
                <w:rFonts w:ascii="Sylfaen" w:hAnsi="Sylfaen"/>
                <w:sz w:val="24"/>
                <w:szCs w:val="24"/>
              </w:rPr>
              <w:t>_____________________</w:t>
            </w:r>
            <w:r w:rsidR="006C52F9">
              <w:rPr>
                <w:rFonts w:ascii="Sylfaen" w:hAnsi="Sylfaen"/>
                <w:sz w:val="24"/>
                <w:szCs w:val="24"/>
                <w:lang w:val="en-US"/>
              </w:rPr>
              <w:t>___________________________________</w:t>
            </w:r>
            <w:r w:rsidRPr="005236D9">
              <w:rPr>
                <w:rStyle w:val="Bodytext211pt1"/>
                <w:rFonts w:ascii="Sylfaen" w:hAnsi="Sylfaen"/>
                <w:spacing w:val="0"/>
              </w:rPr>
              <w:t>.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jc w:val="center"/>
              <w:rPr>
                <w:rStyle w:val="Bodytext211pt1"/>
                <w:rFonts w:ascii="Sylfaen" w:hAnsi="Sylfaen"/>
                <w:bCs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bCs/>
                <w:spacing w:val="0"/>
                <w:sz w:val="18"/>
              </w:rPr>
              <w:t>(указать вид продукции или деятельности)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10" w:right="-6" w:firstLine="0"/>
              <w:rPr>
                <w:rFonts w:ascii="Sylfaen" w:hAnsi="Sylfaen"/>
                <w:b/>
                <w:sz w:val="22"/>
                <w:szCs w:val="22"/>
              </w:rPr>
            </w:pPr>
            <w:r w:rsidRPr="005236D9">
              <w:rPr>
                <w:rStyle w:val="Bodytext211pt"/>
                <w:rFonts w:ascii="Sylfaen" w:hAnsi="Sylfaen"/>
                <w:b w:val="0"/>
              </w:rPr>
              <w:t xml:space="preserve">□ 2. </w:t>
            </w:r>
            <w:r w:rsidRPr="005236D9">
              <w:rPr>
                <w:rStyle w:val="Bodytext211pt1"/>
                <w:rFonts w:ascii="Sylfaen" w:hAnsi="Sylfaen"/>
                <w:spacing w:val="0"/>
              </w:rPr>
              <w:t>Выпускающий</w:t>
            </w:r>
            <w:r w:rsidRPr="005236D9">
              <w:rPr>
                <w:rStyle w:val="Bodytext211pt"/>
                <w:rFonts w:ascii="Sylfaen" w:hAnsi="Sylfaen"/>
                <w:b w:val="0"/>
              </w:rPr>
              <w:t xml:space="preserve"> контроль качества (перечень типов продукции):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5236D9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5236D9">
              <w:rPr>
                <w:rStyle w:val="Bodytext211pt1"/>
                <w:rFonts w:ascii="Sylfaen" w:hAnsi="Sylfaen"/>
                <w:bCs/>
                <w:spacing w:val="0"/>
              </w:rPr>
              <w:t>продукты крови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5236D9">
              <w:rPr>
                <w:rStyle w:val="Bodytext211pt1"/>
                <w:rFonts w:ascii="Sylfaen" w:hAnsi="Sylfaen"/>
                <w:bCs/>
                <w:spacing w:val="0"/>
              </w:rPr>
              <w:t>иммунологическая продукция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5236D9">
              <w:rPr>
                <w:rStyle w:val="Bodytext211pt1"/>
                <w:rFonts w:ascii="Sylfaen" w:hAnsi="Sylfaen"/>
                <w:bCs/>
                <w:spacing w:val="0"/>
              </w:rPr>
              <w:t>продукты на основе соматических клеток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5236D9">
              <w:rPr>
                <w:rStyle w:val="Bodytext211pt1"/>
                <w:rFonts w:ascii="Sylfaen" w:hAnsi="Sylfaen"/>
                <w:bCs/>
                <w:spacing w:val="0"/>
              </w:rPr>
              <w:t>генотерапевтические продукты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5236D9">
              <w:rPr>
                <w:rStyle w:val="Bodytext211pt1"/>
                <w:rFonts w:ascii="Sylfaen" w:hAnsi="Sylfaen"/>
                <w:bCs/>
                <w:spacing w:val="0"/>
              </w:rPr>
              <w:t>продукты тканевой инженерии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5236D9">
              <w:rPr>
                <w:rStyle w:val="Bodytext211pt1"/>
                <w:rFonts w:ascii="Sylfaen" w:hAnsi="Sylfaen"/>
                <w:bCs/>
                <w:spacing w:val="0"/>
              </w:rPr>
              <w:t>биотехнологическая продукция</w:t>
            </w:r>
          </w:p>
          <w:p w:rsidR="0025716A" w:rsidRPr="00F2217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Fonts w:ascii="Sylfaen" w:hAnsi="Sylfaen"/>
                <w:b/>
                <w:sz w:val="22"/>
                <w:szCs w:val="22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5236D9">
              <w:rPr>
                <w:rStyle w:val="Bodytext211pt1"/>
                <w:rFonts w:ascii="Sylfaen" w:hAnsi="Sylfaen"/>
                <w:bCs/>
                <w:spacing w:val="0"/>
              </w:rPr>
              <w:t>продукты, экстрагированные</w:t>
            </w:r>
            <w:r w:rsidRPr="00F22174">
              <w:rPr>
                <w:rStyle w:val="Bodytext211pt"/>
                <w:rFonts w:ascii="Sylfaen" w:hAnsi="Sylfaen"/>
                <w:b w:val="0"/>
              </w:rPr>
              <w:t xml:space="preserve"> из животных источников или органов (тканей)</w:t>
            </w:r>
            <w:r w:rsidRPr="005236D9">
              <w:rPr>
                <w:rStyle w:val="Bodytext211pt"/>
                <w:rFonts w:ascii="Sylfaen" w:hAnsi="Sylfaen"/>
                <w:b w:val="0"/>
              </w:rPr>
              <w:t xml:space="preserve"> человека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"/>
                <w:rFonts w:ascii="Sylfaen" w:hAnsi="Sylfaen"/>
                <w:b w:val="0"/>
              </w:rPr>
            </w:pPr>
            <w:r w:rsidRPr="005236D9">
              <w:rPr>
                <w:rStyle w:val="Bodytext211pt"/>
                <w:rFonts w:ascii="Sylfaen" w:hAnsi="Sylfaen"/>
                <w:b w:val="0"/>
              </w:rPr>
              <w:t xml:space="preserve">□ прочая продукция </w:t>
            </w:r>
            <w:r w:rsidR="006C52F9" w:rsidRPr="001179FD">
              <w:rPr>
                <w:rFonts w:ascii="Sylfaen" w:hAnsi="Sylfaen"/>
                <w:sz w:val="24"/>
                <w:szCs w:val="24"/>
              </w:rPr>
              <w:t>_____________________</w:t>
            </w:r>
            <w:r w:rsidR="006C52F9">
              <w:rPr>
                <w:rFonts w:ascii="Sylfaen" w:hAnsi="Sylfaen"/>
                <w:sz w:val="24"/>
                <w:szCs w:val="24"/>
                <w:lang w:val="en-US"/>
              </w:rPr>
              <w:t>__________________________________</w:t>
            </w:r>
            <w:r w:rsidRPr="005236D9">
              <w:rPr>
                <w:rStyle w:val="Bodytext211pt"/>
                <w:rFonts w:ascii="Sylfaen" w:hAnsi="Sylfaen"/>
                <w:b w:val="0"/>
              </w:rPr>
              <w:t>.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5236D9">
              <w:rPr>
                <w:rStyle w:val="Bodytext210pt"/>
                <w:rFonts w:ascii="Sylfaen" w:hAnsi="Sylfaen"/>
                <w:sz w:val="18"/>
                <w:szCs w:val="22"/>
              </w:rPr>
              <w:t>(указать вид продукции или деятельности)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rPr>
                <w:rFonts w:ascii="Sylfaen" w:hAnsi="Sylfaen"/>
                <w:b/>
                <w:sz w:val="22"/>
                <w:szCs w:val="22"/>
              </w:rPr>
            </w:pPr>
            <w:r w:rsidRPr="005236D9">
              <w:rPr>
                <w:rStyle w:val="Bodytext211pt"/>
                <w:rFonts w:ascii="Sylfaen" w:hAnsi="Sylfaen"/>
                <w:b w:val="0"/>
              </w:rPr>
              <w:t>4. Прочая продукция или производственная деятельность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10" w:right="-6" w:firstLine="0"/>
              <w:rPr>
                <w:rFonts w:ascii="Sylfaen" w:hAnsi="Sylfaen"/>
                <w:b/>
                <w:sz w:val="22"/>
                <w:szCs w:val="22"/>
              </w:rPr>
            </w:pPr>
            <w:r w:rsidRPr="005236D9">
              <w:rPr>
                <w:rStyle w:val="Bodytext211pt"/>
                <w:rFonts w:ascii="Sylfaen" w:hAnsi="Sylfaen"/>
                <w:b w:val="0"/>
              </w:rPr>
              <w:t xml:space="preserve">□ 1. </w:t>
            </w:r>
            <w:r w:rsidRPr="005236D9">
              <w:rPr>
                <w:rStyle w:val="Bodytext211pt1"/>
                <w:rFonts w:ascii="Sylfaen" w:hAnsi="Sylfaen"/>
                <w:bCs/>
                <w:spacing w:val="0"/>
              </w:rPr>
              <w:t>Производство</w:t>
            </w:r>
            <w:r w:rsidRPr="005236D9">
              <w:rPr>
                <w:rStyle w:val="Bodytext211pt"/>
                <w:rFonts w:ascii="Sylfaen" w:hAnsi="Sylfaen"/>
                <w:b w:val="0"/>
              </w:rPr>
              <w:t>: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5236D9">
              <w:rPr>
                <w:rFonts w:ascii="Sylfaen" w:hAnsi="Sylfaen"/>
                <w:bCs/>
                <w:sz w:val="22"/>
                <w:szCs w:val="22"/>
              </w:rPr>
              <w:t>□</w:t>
            </w:r>
            <w:r w:rsidRPr="00F22174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Pr="005236D9">
              <w:rPr>
                <w:rStyle w:val="Bodytext211pt1"/>
                <w:rFonts w:ascii="Sylfaen" w:hAnsi="Sylfaen"/>
                <w:spacing w:val="0"/>
              </w:rPr>
              <w:t>растительной продукции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>□ гомеопатической продукции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"/>
                <w:rFonts w:ascii="Sylfaen" w:hAnsi="Sylfaen"/>
                <w:b w:val="0"/>
              </w:rPr>
            </w:pPr>
            <w:r w:rsidRPr="005236D9">
              <w:rPr>
                <w:rStyle w:val="Bodytext211pt1"/>
                <w:rFonts w:ascii="Sylfaen" w:hAnsi="Sylfaen"/>
                <w:spacing w:val="0"/>
              </w:rPr>
              <w:t>□ прочая</w:t>
            </w:r>
            <w:r w:rsidRPr="00F22174">
              <w:rPr>
                <w:rStyle w:val="Bodytext211pt"/>
                <w:rFonts w:ascii="Sylfaen" w:hAnsi="Sylfaen"/>
                <w:b w:val="0"/>
              </w:rPr>
              <w:t xml:space="preserve"> продукция</w:t>
            </w:r>
            <w:r w:rsidRPr="005236D9">
              <w:rPr>
                <w:rStyle w:val="Bodytext211pt"/>
                <w:rFonts w:ascii="Sylfaen" w:hAnsi="Sylfaen"/>
                <w:b w:val="0"/>
              </w:rPr>
              <w:t xml:space="preserve"> </w:t>
            </w:r>
            <w:r w:rsidR="006C52F9" w:rsidRPr="001179FD">
              <w:rPr>
                <w:rFonts w:ascii="Sylfaen" w:hAnsi="Sylfaen"/>
                <w:sz w:val="24"/>
                <w:szCs w:val="24"/>
              </w:rPr>
              <w:t>_____________________</w:t>
            </w:r>
            <w:r w:rsidR="006C52F9">
              <w:rPr>
                <w:rFonts w:ascii="Sylfaen" w:hAnsi="Sylfaen"/>
                <w:sz w:val="24"/>
                <w:szCs w:val="24"/>
                <w:lang w:val="en-US"/>
              </w:rPr>
              <w:t>__________________________________</w:t>
            </w:r>
            <w:r w:rsidRPr="005236D9">
              <w:rPr>
                <w:rStyle w:val="Bodytext211pt"/>
                <w:rFonts w:ascii="Sylfaen" w:hAnsi="Sylfaen"/>
                <w:b w:val="0"/>
              </w:rPr>
              <w:t>.</w:t>
            </w:r>
          </w:p>
          <w:p w:rsidR="0025716A" w:rsidRPr="005236D9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5236D9">
              <w:rPr>
                <w:rStyle w:val="Bodytext210pt"/>
                <w:rFonts w:ascii="Sylfaen" w:hAnsi="Sylfaen"/>
                <w:sz w:val="18"/>
                <w:szCs w:val="22"/>
              </w:rPr>
              <w:t>(указать вид продукции или деятельности)</w:t>
            </w:r>
          </w:p>
          <w:p w:rsidR="0025716A" w:rsidRPr="00F2217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10" w:right="-6" w:firstLine="0"/>
              <w:rPr>
                <w:rFonts w:ascii="Sylfaen" w:hAnsi="Sylfaen"/>
                <w:sz w:val="22"/>
                <w:szCs w:val="22"/>
              </w:rPr>
            </w:pPr>
            <w:r w:rsidRPr="005236D9">
              <w:rPr>
                <w:rStyle w:val="Bodytext211pt"/>
                <w:rFonts w:ascii="Sylfaen" w:hAnsi="Sylfaen"/>
                <w:b w:val="0"/>
              </w:rPr>
              <w:t xml:space="preserve">□ 2. </w:t>
            </w:r>
            <w:r w:rsidRPr="00F02A84">
              <w:rPr>
                <w:rStyle w:val="Bodytext211pt1"/>
                <w:rFonts w:ascii="Sylfaen" w:hAnsi="Sylfaen"/>
                <w:spacing w:val="0"/>
              </w:rPr>
              <w:t>Стерилизация</w:t>
            </w:r>
            <w:r w:rsidRPr="005236D9">
              <w:rPr>
                <w:rStyle w:val="Bodytext211pt"/>
                <w:rFonts w:ascii="Sylfaen" w:hAnsi="Sylfaen"/>
                <w:b w:val="0"/>
              </w:rPr>
              <w:t xml:space="preserve"> активных веществ, вспомогательных веществ, готовой продукции: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>□</w:t>
            </w:r>
            <w:r w:rsidRPr="00F22174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Pr="00F02A84">
              <w:rPr>
                <w:rStyle w:val="Bodytext211pt1"/>
                <w:rFonts w:ascii="Sylfaen" w:hAnsi="Sylfaen"/>
                <w:bCs/>
                <w:spacing w:val="0"/>
              </w:rPr>
              <w:t>фильтрация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02A84">
              <w:rPr>
                <w:rStyle w:val="Bodytext211pt1"/>
                <w:rFonts w:ascii="Sylfaen" w:hAnsi="Sylfaen"/>
                <w:bCs/>
                <w:spacing w:val="0"/>
              </w:rPr>
              <w:t>сухожаровая стерилизация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02A84">
              <w:rPr>
                <w:rStyle w:val="Bodytext211pt1"/>
                <w:rFonts w:ascii="Sylfaen" w:hAnsi="Sylfaen"/>
                <w:bCs/>
                <w:spacing w:val="0"/>
              </w:rPr>
              <w:t>стерилизация паром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02A84">
              <w:rPr>
                <w:rStyle w:val="Bodytext211pt1"/>
                <w:rFonts w:ascii="Sylfaen" w:hAnsi="Sylfaen"/>
                <w:bCs/>
                <w:spacing w:val="0"/>
              </w:rPr>
              <w:t>химическая стерилизация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02A84">
              <w:rPr>
                <w:rStyle w:val="Bodytext211pt1"/>
                <w:rFonts w:ascii="Sylfaen" w:hAnsi="Sylfaen"/>
                <w:bCs/>
                <w:spacing w:val="0"/>
              </w:rPr>
              <w:t>стерилизация гамма-излучением</w:t>
            </w:r>
          </w:p>
          <w:p w:rsidR="0025716A" w:rsidRPr="00F2217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Fonts w:ascii="Sylfaen" w:hAnsi="Sylfaen"/>
                <w:b/>
                <w:sz w:val="22"/>
                <w:szCs w:val="22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02A84">
              <w:rPr>
                <w:rStyle w:val="Bodytext211pt1"/>
                <w:rFonts w:ascii="Sylfaen" w:hAnsi="Sylfaen"/>
                <w:bCs/>
                <w:spacing w:val="0"/>
              </w:rPr>
              <w:t>стерилизация</w:t>
            </w:r>
            <w:r w:rsidRPr="00F22174">
              <w:rPr>
                <w:rStyle w:val="Bodytext211pt"/>
                <w:rFonts w:ascii="Sylfaen" w:hAnsi="Sylfaen"/>
                <w:b w:val="0"/>
              </w:rPr>
              <w:t xml:space="preserve"> электронным излучением.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08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Style w:val="Bodytext211pt"/>
                <w:rFonts w:ascii="Sylfaen" w:hAnsi="Sylfaen"/>
                <w:b w:val="0"/>
              </w:rPr>
              <w:t xml:space="preserve">□ 3. </w:t>
            </w:r>
            <w:r w:rsidRPr="00F02A84">
              <w:rPr>
                <w:rStyle w:val="Bodytext211pt1"/>
                <w:rFonts w:ascii="Sylfaen" w:hAnsi="Sylfaen"/>
                <w:bCs/>
                <w:spacing w:val="0"/>
              </w:rPr>
              <w:t xml:space="preserve">Прочее </w:t>
            </w:r>
            <w:r w:rsidR="006C52F9" w:rsidRPr="001179FD">
              <w:rPr>
                <w:rFonts w:ascii="Sylfaen" w:hAnsi="Sylfaen"/>
                <w:sz w:val="24"/>
                <w:szCs w:val="24"/>
              </w:rPr>
              <w:t>_____________________</w:t>
            </w:r>
            <w:r w:rsidR="006C52F9"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___________________________________________</w:t>
            </w:r>
            <w:r w:rsidRPr="00F02A84">
              <w:rPr>
                <w:rStyle w:val="Bodytext211pt1"/>
                <w:rFonts w:ascii="Sylfaen" w:hAnsi="Sylfaen"/>
                <w:bCs/>
                <w:spacing w:val="0"/>
              </w:rPr>
              <w:t>.</w:t>
            </w:r>
          </w:p>
          <w:p w:rsidR="0025716A" w:rsidRDefault="0025716A" w:rsidP="0025716A">
            <w:pPr>
              <w:pStyle w:val="Bodytext20"/>
              <w:spacing w:before="0" w:after="0" w:line="240" w:lineRule="auto"/>
              <w:ind w:left="107" w:right="-6" w:hanging="1678"/>
              <w:jc w:val="center"/>
              <w:rPr>
                <w:rStyle w:val="Bodytext210pt"/>
                <w:rFonts w:ascii="Sylfaen" w:hAnsi="Sylfaen"/>
                <w:sz w:val="18"/>
                <w:szCs w:val="22"/>
                <w:lang w:val="en-US"/>
              </w:rPr>
            </w:pPr>
            <w:r w:rsidRPr="00F02A84">
              <w:rPr>
                <w:rStyle w:val="Bodytext210pt"/>
                <w:rFonts w:ascii="Sylfaen" w:hAnsi="Sylfaen"/>
                <w:sz w:val="18"/>
                <w:szCs w:val="22"/>
              </w:rPr>
              <w:t>(указать вид продукции или деятельности)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10" w:right="-6" w:firstLine="0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F02A84">
              <w:rPr>
                <w:rStyle w:val="Bodytext211pt"/>
                <w:rFonts w:ascii="Sylfaen" w:hAnsi="Sylfaen"/>
                <w:b w:val="0"/>
              </w:rPr>
              <w:t xml:space="preserve">□ 4. </w:t>
            </w:r>
            <w:r w:rsidRPr="00F02A84">
              <w:rPr>
                <w:rStyle w:val="Bodytext211pt1"/>
                <w:rFonts w:ascii="Sylfaen" w:hAnsi="Sylfaen"/>
                <w:bCs/>
                <w:spacing w:val="0"/>
              </w:rPr>
              <w:t>Первичная</w:t>
            </w:r>
            <w:r w:rsidRPr="00F02A84">
              <w:rPr>
                <w:rStyle w:val="Bodytext211pt"/>
                <w:rFonts w:ascii="Sylfaen" w:hAnsi="Sylfaen"/>
                <w:b w:val="0"/>
              </w:rPr>
              <w:t xml:space="preserve"> (внутренняя) упаковка: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>□</w:t>
            </w:r>
            <w:r w:rsidRPr="00F22174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Pr="00F02A84">
              <w:rPr>
                <w:rStyle w:val="Bodytext211pt1"/>
                <w:rFonts w:ascii="Sylfaen" w:hAnsi="Sylfaen"/>
                <w:spacing w:val="0"/>
              </w:rPr>
              <w:t>капсулы в твердой оболочке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>□ капсулы в мягкой оболочке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>□ жевательные лекарственные формы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>□ импрегнированные лекарственные формы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>□ жидкие лекарственные формы для наружного применения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>□ жидкие лекарственные формы для внутреннего применения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>□ медицинские газы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>□ прочие твердые лекарственные формы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>□ препараты, находящиеся под давлением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>□ генераторы радионуклидов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>□ мягкие лекарственные формы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"/>
                <w:rFonts w:ascii="Sylfaen" w:hAnsi="Sylfaen"/>
                <w:b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lastRenderedPageBreak/>
              <w:t>□ свечи (суппозитории</w:t>
            </w:r>
            <w:r w:rsidRPr="00F22174">
              <w:rPr>
                <w:rStyle w:val="Bodytext211pt"/>
                <w:rFonts w:ascii="Sylfaen" w:hAnsi="Sylfaen"/>
                <w:b w:val="0"/>
              </w:rPr>
              <w:t>)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02A84">
              <w:rPr>
                <w:rFonts w:ascii="Sylfaen" w:hAnsi="Sylfaen"/>
                <w:bCs/>
                <w:sz w:val="24"/>
                <w:szCs w:val="24"/>
              </w:rPr>
              <w:t>□</w:t>
            </w:r>
            <w:r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r w:rsidRPr="00F02A84">
              <w:rPr>
                <w:rStyle w:val="Bodytext211pt1"/>
                <w:rFonts w:ascii="Sylfaen" w:hAnsi="Sylfaen"/>
                <w:bCs/>
                <w:spacing w:val="0"/>
              </w:rPr>
              <w:t>таблетки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02A84">
              <w:rPr>
                <w:rStyle w:val="Bodytext211pt1"/>
                <w:rFonts w:ascii="Sylfaen" w:hAnsi="Sylfaen"/>
                <w:bCs/>
                <w:spacing w:val="0"/>
              </w:rPr>
              <w:t>трансдермальные пластыри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Fonts w:ascii="Sylfaen" w:hAnsi="Sylfaen"/>
                <w:sz w:val="22"/>
                <w:szCs w:val="22"/>
              </w:rPr>
            </w:pPr>
            <w:r w:rsidRPr="00F02A84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F02A84">
              <w:rPr>
                <w:rStyle w:val="Bodytext211pt1"/>
                <w:rFonts w:ascii="Sylfaen" w:hAnsi="Sylfaen"/>
                <w:bCs/>
                <w:spacing w:val="0"/>
              </w:rPr>
              <w:t>устройства</w:t>
            </w:r>
            <w:r w:rsidRPr="00F02A84">
              <w:rPr>
                <w:rStyle w:val="Bodytext211pt"/>
                <w:rFonts w:ascii="Sylfaen" w:hAnsi="Sylfaen"/>
                <w:b w:val="0"/>
              </w:rPr>
              <w:t xml:space="preserve"> для интраруминального (внутрирубцового) введения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Fonts w:ascii="Sylfaen" w:hAnsi="Sylfaen"/>
                <w:sz w:val="22"/>
                <w:szCs w:val="22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02A84">
              <w:rPr>
                <w:rStyle w:val="Bodytext211pt"/>
                <w:rFonts w:ascii="Sylfaen" w:hAnsi="Sylfaen"/>
                <w:b w:val="0"/>
              </w:rPr>
              <w:t xml:space="preserve">прочая </w:t>
            </w:r>
            <w:r w:rsidRPr="00F02A84">
              <w:rPr>
                <w:rStyle w:val="Bodytext211pt1"/>
                <w:rFonts w:ascii="Sylfaen" w:hAnsi="Sylfaen"/>
                <w:spacing w:val="0"/>
              </w:rPr>
              <w:t>продукция</w:t>
            </w:r>
            <w:r w:rsidRPr="00F02A84">
              <w:rPr>
                <w:rStyle w:val="Bodytext211pt"/>
                <w:rFonts w:ascii="Sylfaen" w:hAnsi="Sylfaen"/>
                <w:b w:val="0"/>
              </w:rPr>
              <w:t>, лекарственные формы</w:t>
            </w:r>
            <w:r w:rsidRPr="0025716A">
              <w:rPr>
                <w:rStyle w:val="Bodytext211pt"/>
                <w:rFonts w:ascii="Sylfaen" w:hAnsi="Sylfaen"/>
                <w:b w:val="0"/>
              </w:rPr>
              <w:t xml:space="preserve"> </w:t>
            </w:r>
            <w:r w:rsidR="006C52F9" w:rsidRPr="001179FD">
              <w:rPr>
                <w:rFonts w:ascii="Sylfaen" w:hAnsi="Sylfaen"/>
                <w:sz w:val="24"/>
                <w:szCs w:val="24"/>
              </w:rPr>
              <w:t>_____________________</w:t>
            </w:r>
            <w:r w:rsidR="006C52F9">
              <w:rPr>
                <w:rFonts w:ascii="Sylfaen" w:hAnsi="Sylfaen"/>
                <w:sz w:val="24"/>
                <w:szCs w:val="24"/>
                <w:lang w:val="en-US"/>
              </w:rPr>
              <w:t>______________</w:t>
            </w:r>
            <w:r w:rsidRPr="0025716A">
              <w:rPr>
                <w:rStyle w:val="Bodytext211pt"/>
                <w:rFonts w:ascii="Sylfaen" w:hAnsi="Sylfaen"/>
                <w:b w:val="0"/>
              </w:rPr>
              <w:t>.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Sylfaen" w:hAnsi="Sylfaen"/>
                <w:sz w:val="18"/>
                <w:szCs w:val="22"/>
              </w:rPr>
            </w:pPr>
            <w:r w:rsidRPr="00F02A84">
              <w:rPr>
                <w:rStyle w:val="Bodytext211pt"/>
                <w:rFonts w:ascii="Sylfaen" w:hAnsi="Sylfaen"/>
                <w:b w:val="0"/>
                <w:sz w:val="18"/>
              </w:rPr>
              <w:t>(указать вид продукции или деятельности)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10" w:right="-6" w:firstLine="0"/>
              <w:jc w:val="left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02A84">
              <w:rPr>
                <w:rStyle w:val="Bodytext211pt"/>
                <w:rFonts w:ascii="Sylfaen" w:hAnsi="Sylfaen"/>
                <w:b w:val="0"/>
              </w:rPr>
              <w:t xml:space="preserve">5. </w:t>
            </w:r>
            <w:r w:rsidRPr="0025716A">
              <w:rPr>
                <w:rStyle w:val="Bodytext211pt1"/>
                <w:rFonts w:ascii="Sylfaen" w:hAnsi="Sylfaen"/>
                <w:spacing w:val="0"/>
              </w:rPr>
              <w:t>Вторичная (потребительская) упаковка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10" w:right="-6" w:firstLine="0"/>
              <w:jc w:val="left"/>
              <w:rPr>
                <w:rStyle w:val="Bodytext211pt1"/>
                <w:rFonts w:ascii="Sylfaen" w:hAnsi="Sylfaen"/>
                <w:bCs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>□ 6. Выпускающий контроль качества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10" w:right="-6" w:firstLine="0"/>
              <w:jc w:val="left"/>
              <w:rPr>
                <w:rStyle w:val="Bodytext211pt1"/>
                <w:rFonts w:ascii="Sylfaen" w:hAnsi="Sylfaen"/>
                <w:bCs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>□ 7. Микробиологическое тестирование: стерильность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10" w:right="-6" w:firstLine="0"/>
              <w:jc w:val="left"/>
              <w:rPr>
                <w:rStyle w:val="Bodytext211pt1"/>
                <w:rFonts w:ascii="Sylfaen" w:hAnsi="Sylfaen"/>
                <w:bCs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>□ 8. Микробиологическое тестирование: нестерильность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10" w:right="-6" w:firstLine="0"/>
              <w:jc w:val="left"/>
              <w:rPr>
                <w:rStyle w:val="Bodytext211pt1"/>
                <w:rFonts w:ascii="Sylfaen" w:hAnsi="Sylfaen"/>
                <w:bCs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>□ 9. Химическое (физическое) тестирование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10" w:right="-6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>□ 10. Биологическое</w:t>
            </w:r>
            <w:r w:rsidRPr="00F02A84">
              <w:rPr>
                <w:rStyle w:val="Bodytext211pt"/>
                <w:rFonts w:ascii="Sylfaen" w:hAnsi="Sylfaen"/>
                <w:b w:val="0"/>
              </w:rPr>
              <w:t xml:space="preserve"> тестирование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II</w:t>
            </w:r>
            <w:r w:rsidRPr="00F02A84">
              <w:rPr>
                <w:rFonts w:ascii="Sylfaen" w:hAnsi="Sylfaen"/>
                <w:sz w:val="22"/>
                <w:szCs w:val="22"/>
              </w:rPr>
              <w:t xml:space="preserve">. </w:t>
            </w:r>
            <w:r w:rsidRPr="00F02A84">
              <w:rPr>
                <w:rStyle w:val="Bodytext211pt"/>
                <w:rFonts w:ascii="Sylfaen" w:hAnsi="Sylfaen"/>
                <w:b w:val="0"/>
              </w:rPr>
              <w:t>КОНТРОЛЬ КАЧЕСТВА ПРИ ИМПОРТЕ ЛЕКАРСТВЕННОЙ ПРОДУКЦИИ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10" w:right="-6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02A84">
              <w:rPr>
                <w:rStyle w:val="Bodytext211pt"/>
                <w:rFonts w:ascii="Sylfaen" w:hAnsi="Sylfaen"/>
                <w:b w:val="0"/>
              </w:rPr>
              <w:t xml:space="preserve">1.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Контроль</w:t>
            </w:r>
            <w:r w:rsidRPr="00F02A84">
              <w:rPr>
                <w:rStyle w:val="Bodytext211pt"/>
                <w:rFonts w:ascii="Sylfaen" w:hAnsi="Sylfaen"/>
                <w:b w:val="0"/>
              </w:rPr>
              <w:t xml:space="preserve"> качества импортируемой лекарственной продукции: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spacing w:val="0"/>
              </w:rPr>
              <w:t>микробиологическое тестирование: стерильность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>□ микробиологическое тестирование: нестерильность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>□ химическое (физическое) тестирование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Fonts w:ascii="Sylfaen" w:hAnsi="Sylfaen"/>
                <w:sz w:val="22"/>
                <w:szCs w:val="22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>□ биологическое</w:t>
            </w:r>
            <w:r w:rsidRPr="00F02A84">
              <w:rPr>
                <w:rStyle w:val="Bodytext211pt"/>
                <w:rFonts w:ascii="Sylfaen" w:hAnsi="Sylfaen"/>
                <w:b w:val="0"/>
              </w:rPr>
              <w:t xml:space="preserve"> тестирование.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10" w:right="-6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02A84">
              <w:rPr>
                <w:rStyle w:val="Bodytext211pt"/>
                <w:rFonts w:ascii="Sylfaen" w:hAnsi="Sylfaen"/>
                <w:b w:val="0"/>
              </w:rPr>
              <w:t xml:space="preserve">2.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Выпускающий</w:t>
            </w:r>
            <w:r w:rsidRPr="00F02A84">
              <w:rPr>
                <w:rStyle w:val="Bodytext211pt"/>
                <w:rFonts w:ascii="Sylfaen" w:hAnsi="Sylfaen"/>
                <w:b w:val="0"/>
              </w:rPr>
              <w:t xml:space="preserve"> контроль (сертификация серий) импортируемой продукции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Стерильная продукция: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продукция, приготовленная асептическим путем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продукция, подвергающаяся финишной стерилизации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Нестерильная продукция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Биологическая лекарственная продукция: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продукты крови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иммунологическая продукция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продукты на основе соматических клеток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генотерапевтические продукты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продукты тканевой инженерии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биотехнологическая продукция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продукты, экстрагированные из животных источников или органов (тканей) человека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Fonts w:ascii="Sylfaen" w:hAnsi="Sylfaen"/>
                <w:sz w:val="22"/>
                <w:szCs w:val="22"/>
                <w:lang w:val="en-US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прочая продукция</w:t>
            </w:r>
            <w:r>
              <w:rPr>
                <w:rStyle w:val="Bodytext211pt1"/>
                <w:rFonts w:ascii="Sylfaen" w:hAnsi="Sylfaen"/>
                <w:bCs/>
                <w:spacing w:val="0"/>
                <w:lang w:val="en-US"/>
              </w:rPr>
              <w:t xml:space="preserve"> </w:t>
            </w:r>
            <w:r w:rsidR="00012631" w:rsidRPr="001179FD">
              <w:rPr>
                <w:rFonts w:ascii="Sylfaen" w:hAnsi="Sylfaen"/>
                <w:sz w:val="24"/>
                <w:szCs w:val="24"/>
              </w:rPr>
              <w:t>_____________________</w:t>
            </w:r>
            <w:r w:rsidR="00012631">
              <w:rPr>
                <w:rFonts w:ascii="Sylfaen" w:hAnsi="Sylfaen"/>
                <w:sz w:val="24"/>
                <w:szCs w:val="24"/>
                <w:lang w:val="en-US"/>
              </w:rPr>
              <w:t>__________________________________</w:t>
            </w:r>
            <w:r>
              <w:rPr>
                <w:rStyle w:val="Bodytext211pt1"/>
                <w:rFonts w:ascii="Sylfaen" w:hAnsi="Sylfaen"/>
                <w:bCs/>
                <w:spacing w:val="0"/>
                <w:lang w:val="en-US"/>
              </w:rPr>
              <w:t>.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25716A">
              <w:rPr>
                <w:rStyle w:val="Bodytext211pt"/>
                <w:rFonts w:ascii="Sylfaen" w:hAnsi="Sylfaen"/>
                <w:b w:val="0"/>
                <w:sz w:val="18"/>
                <w:szCs w:val="18"/>
              </w:rPr>
              <w:t>(указать вид продукции или деятельности)</w:t>
            </w:r>
          </w:p>
          <w:p w:rsidR="0025716A" w:rsidRPr="00F02A84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110" w:right="-6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F02A84">
              <w:rPr>
                <w:rStyle w:val="Bodytext211pt"/>
                <w:rFonts w:ascii="Sylfaen" w:hAnsi="Sylfaen"/>
                <w:b w:val="0"/>
              </w:rPr>
              <w:t xml:space="preserve">3. </w:t>
            </w:r>
            <w:r w:rsidRPr="0025716A">
              <w:rPr>
                <w:rStyle w:val="Bodytext211pt1"/>
                <w:rFonts w:ascii="Sylfaen" w:hAnsi="Sylfaen"/>
                <w:spacing w:val="0"/>
              </w:rPr>
              <w:t>Прочая</w:t>
            </w:r>
            <w:r w:rsidRPr="00F02A84">
              <w:rPr>
                <w:rStyle w:val="Bodytext211pt"/>
                <w:rFonts w:ascii="Sylfaen" w:hAnsi="Sylfaen"/>
                <w:b w:val="0"/>
              </w:rPr>
              <w:t xml:space="preserve"> деятельность по импорту (ввозу):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 xml:space="preserve">□ </w:t>
            </w:r>
            <w:r w:rsidRPr="0025716A">
              <w:rPr>
                <w:rStyle w:val="Bodytext211pt1"/>
                <w:rFonts w:ascii="Sylfaen" w:hAnsi="Sylfaen"/>
                <w:spacing w:val="0"/>
              </w:rPr>
              <w:t>площадка физического импорта (ввоза)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Style w:val="Bodytext211pt1"/>
                <w:rFonts w:ascii="Sylfaen" w:hAnsi="Sylfaen"/>
                <w:bCs/>
                <w:spacing w:val="0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>□ импорт промежуточного продукта, подвергающегося дальнейшей обработке.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left="289" w:right="-6" w:firstLine="0"/>
              <w:rPr>
                <w:rFonts w:ascii="Sylfaen" w:hAnsi="Sylfaen"/>
                <w:sz w:val="22"/>
                <w:szCs w:val="22"/>
              </w:rPr>
            </w:pPr>
            <w:r w:rsidRPr="0025716A">
              <w:rPr>
                <w:rStyle w:val="Bodytext211pt1"/>
                <w:rFonts w:ascii="Sylfaen" w:hAnsi="Sylfaen"/>
                <w:spacing w:val="0"/>
              </w:rPr>
              <w:t>□ прочее</w:t>
            </w:r>
            <w:r w:rsidR="00012631" w:rsidRPr="001179FD">
              <w:rPr>
                <w:rFonts w:ascii="Sylfaen" w:hAnsi="Sylfaen"/>
                <w:sz w:val="24"/>
                <w:szCs w:val="24"/>
              </w:rPr>
              <w:t>_____________________</w:t>
            </w:r>
            <w:r w:rsidR="00012631"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____________________________________________</w:t>
            </w:r>
            <w:r w:rsidRPr="0025716A">
              <w:rPr>
                <w:rStyle w:val="Bodytext211pt1"/>
                <w:rFonts w:ascii="Sylfaen" w:hAnsi="Sylfaen"/>
                <w:bCs/>
                <w:spacing w:val="0"/>
              </w:rPr>
              <w:t>.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25716A">
              <w:rPr>
                <w:rStyle w:val="Bodytext211pt"/>
                <w:rFonts w:ascii="Sylfaen" w:hAnsi="Sylfaen"/>
                <w:b w:val="0"/>
                <w:sz w:val="18"/>
                <w:szCs w:val="18"/>
              </w:rPr>
              <w:t>(указать вид продукции или деятельности)</w:t>
            </w:r>
          </w:p>
          <w:p w:rsidR="0025716A" w:rsidRDefault="0025716A" w:rsidP="0025716A">
            <w:pPr>
              <w:pStyle w:val="Bodytext20"/>
              <w:spacing w:before="0" w:after="0" w:line="240" w:lineRule="auto"/>
              <w:ind w:right="-6" w:firstLine="0"/>
              <w:jc w:val="center"/>
              <w:rPr>
                <w:rStyle w:val="Bodytext211pt"/>
                <w:rFonts w:ascii="Sylfaen" w:hAnsi="Sylfaen"/>
                <w:b w:val="0"/>
                <w:lang w:val="en-US"/>
              </w:rPr>
            </w:pPr>
            <w:r w:rsidRPr="00F02A84">
              <w:rPr>
                <w:rStyle w:val="Bodytext211pt"/>
                <w:rFonts w:ascii="Sylfaen" w:hAnsi="Sylfaen"/>
                <w:b w:val="0"/>
              </w:rPr>
              <w:t>Ограничения или пояснительные заметки, касающиеся области применения сертификата:</w:t>
            </w:r>
          </w:p>
          <w:p w:rsidR="0025716A" w:rsidRPr="006C52F9" w:rsidRDefault="006C52F9" w:rsidP="0025716A">
            <w:pPr>
              <w:pStyle w:val="Bodytext20"/>
              <w:spacing w:before="0" w:after="0" w:line="240" w:lineRule="auto"/>
              <w:ind w:right="-6" w:firstLine="0"/>
              <w:jc w:val="center"/>
              <w:rPr>
                <w:rStyle w:val="Bodytext211pt"/>
                <w:rFonts w:ascii="Sylfaen" w:hAnsi="Sylfaen"/>
                <w:b w:val="0"/>
                <w:lang w:val="en-US"/>
              </w:rPr>
            </w:pPr>
            <w:r w:rsidRPr="001179FD">
              <w:rPr>
                <w:rFonts w:ascii="Sylfaen" w:hAnsi="Sylfaen"/>
                <w:sz w:val="24"/>
                <w:szCs w:val="24"/>
              </w:rPr>
              <w:t>_____________________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_______________________________________________________</w:t>
            </w:r>
          </w:p>
          <w:p w:rsidR="0025716A" w:rsidRPr="006C52F9" w:rsidRDefault="006C52F9" w:rsidP="006C52F9">
            <w:pPr>
              <w:pStyle w:val="Bodytext20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bCs/>
                <w:sz w:val="22"/>
                <w:szCs w:val="22"/>
                <w:lang w:val="en-US"/>
              </w:rPr>
            </w:pPr>
            <w:r w:rsidRPr="001179FD">
              <w:rPr>
                <w:rFonts w:ascii="Sylfaen" w:hAnsi="Sylfaen"/>
                <w:sz w:val="24"/>
                <w:szCs w:val="24"/>
              </w:rPr>
              <w:t>_____________________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_______________________________________________________</w:t>
            </w:r>
          </w:p>
        </w:tc>
      </w:tr>
      <w:tr w:rsidR="0025716A" w:rsidRPr="001179FD" w:rsidTr="00012631">
        <w:trPr>
          <w:trHeight w:val="570"/>
          <w:jc w:val="center"/>
        </w:trPr>
        <w:tc>
          <w:tcPr>
            <w:tcW w:w="486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1pt"/>
                <w:rFonts w:ascii="Sylfaen" w:hAnsi="Sylfaen"/>
                <w:b w:val="0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b w:val="0"/>
                <w:sz w:val="24"/>
                <w:szCs w:val="24"/>
                <w:lang w:val="en-US"/>
              </w:rPr>
              <w:lastRenderedPageBreak/>
              <w:t>___________________________________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1pt"/>
                <w:rFonts w:ascii="Sylfaen" w:hAnsi="Sylfaen"/>
                <w:b w:val="0"/>
                <w:lang w:eastAsia="en-US" w:bidi="en-US"/>
              </w:rPr>
            </w:pPr>
            <w:r w:rsidRPr="0025716A">
              <w:rPr>
                <w:rStyle w:val="Bodytext211pt"/>
                <w:rFonts w:ascii="Sylfaen" w:hAnsi="Sylfaen"/>
                <w:b w:val="0"/>
                <w:sz w:val="18"/>
                <w:szCs w:val="24"/>
              </w:rPr>
              <w:t>(Ф.И.О., должность)</w:t>
            </w:r>
          </w:p>
        </w:tc>
        <w:tc>
          <w:tcPr>
            <w:tcW w:w="472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5716A" w:rsidRDefault="0025716A" w:rsidP="0025716A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1pt"/>
                <w:rFonts w:ascii="Sylfaen" w:hAnsi="Sylfaen"/>
                <w:b w:val="0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b w:val="0"/>
                <w:sz w:val="24"/>
                <w:szCs w:val="24"/>
                <w:lang w:val="en-US"/>
              </w:rPr>
              <w:t>___________________________________</w:t>
            </w:r>
          </w:p>
          <w:p w:rsidR="0025716A" w:rsidRPr="0025716A" w:rsidRDefault="0025716A" w:rsidP="0025716A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Style w:val="Bodytext211pt"/>
                <w:rFonts w:ascii="Sylfaen" w:hAnsi="Sylfaen"/>
                <w:bCs w:val="0"/>
                <w:sz w:val="18"/>
                <w:szCs w:val="24"/>
                <w:lang w:val="en-US"/>
              </w:rPr>
            </w:pPr>
            <w:r w:rsidRPr="0025716A">
              <w:rPr>
                <w:rStyle w:val="Bodytext211pt"/>
                <w:rFonts w:ascii="Sylfaen" w:hAnsi="Sylfaen"/>
                <w:b w:val="0"/>
                <w:sz w:val="18"/>
                <w:szCs w:val="24"/>
              </w:rPr>
              <w:t>(подпись)</w:t>
            </w:r>
          </w:p>
        </w:tc>
      </w:tr>
      <w:tr w:rsidR="00012631" w:rsidRPr="001179FD" w:rsidTr="00012631">
        <w:trPr>
          <w:trHeight w:val="712"/>
          <w:jc w:val="center"/>
        </w:trPr>
        <w:tc>
          <w:tcPr>
            <w:tcW w:w="48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631" w:rsidRDefault="00012631" w:rsidP="0025716A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1pt"/>
                <w:rFonts w:ascii="Sylfaen" w:hAnsi="Sylfaen"/>
                <w:b w:val="0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b w:val="0"/>
                <w:sz w:val="24"/>
                <w:szCs w:val="24"/>
                <w:lang w:val="en-US"/>
              </w:rPr>
              <w:t>___________________________________</w:t>
            </w:r>
          </w:p>
          <w:p w:rsidR="00012631" w:rsidRDefault="00012631" w:rsidP="0025716A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1pt"/>
                <w:rFonts w:ascii="Sylfaen" w:hAnsi="Sylfae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FFFFFF"/>
          </w:tcPr>
          <w:p w:rsidR="00012631" w:rsidRPr="001179FD" w:rsidRDefault="00012631" w:rsidP="0025716A">
            <w:pPr>
              <w:pStyle w:val="Bodytext20"/>
              <w:shd w:val="clear" w:color="auto" w:fill="auto"/>
              <w:spacing w:before="0" w:after="120" w:line="240" w:lineRule="auto"/>
              <w:ind w:left="7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179FD">
              <w:rPr>
                <w:rFonts w:ascii="Sylfaen" w:hAnsi="Sylfaen"/>
                <w:sz w:val="24"/>
                <w:szCs w:val="24"/>
              </w:rPr>
              <w:t>м.п.</w:t>
            </w:r>
          </w:p>
          <w:p w:rsidR="00012631" w:rsidRDefault="00012631" w:rsidP="0025716A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rPr>
                <w:rStyle w:val="Bodytext211pt"/>
                <w:rFonts w:ascii="Sylfaen" w:hAnsi="Sylfae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31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631" w:rsidRDefault="00012631" w:rsidP="00012631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</w:p>
          <w:p w:rsidR="00012631" w:rsidRDefault="00012631" w:rsidP="00012631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________________</w:t>
            </w:r>
          </w:p>
          <w:p w:rsidR="00012631" w:rsidRDefault="00012631" w:rsidP="00012631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1pt"/>
                <w:rFonts w:ascii="Sylfaen" w:hAnsi="Sylfaen"/>
                <w:b w:val="0"/>
                <w:sz w:val="24"/>
                <w:szCs w:val="24"/>
                <w:lang w:val="en-US"/>
              </w:rPr>
            </w:pPr>
            <w:r w:rsidRPr="00012631">
              <w:rPr>
                <w:rStyle w:val="Bodytext211pt"/>
                <w:rFonts w:ascii="Sylfaen" w:hAnsi="Sylfaen"/>
                <w:b w:val="0"/>
                <w:sz w:val="18"/>
                <w:szCs w:val="24"/>
              </w:rPr>
              <w:t>(учетный номер бланка)</w:t>
            </w:r>
          </w:p>
        </w:tc>
      </w:tr>
    </w:tbl>
    <w:p w:rsidR="00754854" w:rsidRPr="001179FD" w:rsidRDefault="00754854" w:rsidP="001179FD">
      <w:pPr>
        <w:spacing w:after="120"/>
        <w:ind w:right="-8"/>
      </w:pPr>
    </w:p>
    <w:p w:rsidR="00754854" w:rsidRPr="001179FD" w:rsidRDefault="001179FD" w:rsidP="0001263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1179FD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754854" w:rsidRPr="001179FD">
        <w:rPr>
          <w:rFonts w:ascii="Sylfaen" w:hAnsi="Sylfaen"/>
          <w:sz w:val="24"/>
          <w:szCs w:val="24"/>
        </w:rPr>
        <w:fldChar w:fldCharType="begin"/>
      </w:r>
      <w:r w:rsidR="00754854" w:rsidRPr="001179FD">
        <w:rPr>
          <w:rFonts w:ascii="Sylfaen" w:hAnsi="Sylfaen"/>
          <w:sz w:val="24"/>
          <w:szCs w:val="24"/>
        </w:rPr>
        <w:instrText xml:space="preserve"> PAGE \* MERGEFORMAT </w:instrText>
      </w:r>
      <w:r w:rsidR="00754854" w:rsidRPr="001179FD">
        <w:rPr>
          <w:rFonts w:ascii="Sylfaen" w:hAnsi="Sylfaen"/>
          <w:sz w:val="24"/>
          <w:szCs w:val="24"/>
        </w:rPr>
        <w:fldChar w:fldCharType="separate"/>
      </w:r>
      <w:r w:rsidRPr="001179FD">
        <w:rPr>
          <w:rStyle w:val="Headerorfooter"/>
          <w:rFonts w:ascii="Sylfaen" w:hAnsi="Sylfaen"/>
          <w:sz w:val="24"/>
          <w:szCs w:val="24"/>
        </w:rPr>
        <w:t>3</w:t>
      </w:r>
      <w:r w:rsidR="00754854" w:rsidRPr="001179FD">
        <w:rPr>
          <w:rFonts w:ascii="Sylfaen" w:hAnsi="Sylfaen"/>
          <w:sz w:val="24"/>
          <w:szCs w:val="24"/>
        </w:rPr>
        <w:fldChar w:fldCharType="end"/>
      </w:r>
    </w:p>
    <w:p w:rsidR="00754854" w:rsidRPr="001179FD" w:rsidRDefault="001179FD" w:rsidP="0001263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к Правилам проведения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фармацевтических инспекций</w:t>
      </w:r>
    </w:p>
    <w:p w:rsidR="00012631" w:rsidRDefault="00012631" w:rsidP="001179FD">
      <w:pPr>
        <w:pStyle w:val="Bodytext20"/>
        <w:shd w:val="clear" w:color="auto" w:fill="auto"/>
        <w:spacing w:before="0" w:after="120" w:line="240" w:lineRule="auto"/>
        <w:ind w:right="-8" w:firstLine="0"/>
        <w:jc w:val="right"/>
        <w:rPr>
          <w:rFonts w:ascii="Sylfaen" w:hAnsi="Sylfaen"/>
          <w:sz w:val="24"/>
          <w:szCs w:val="24"/>
          <w:lang w:val="en-US"/>
        </w:rPr>
      </w:pPr>
    </w:p>
    <w:p w:rsidR="00754854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jc w:val="right"/>
        <w:rPr>
          <w:rFonts w:ascii="Sylfaen" w:hAnsi="Sylfaen"/>
          <w:sz w:val="24"/>
          <w:szCs w:val="24"/>
          <w:lang w:val="en-US"/>
        </w:rPr>
      </w:pPr>
      <w:r w:rsidRPr="001179FD">
        <w:rPr>
          <w:rFonts w:ascii="Sylfaen" w:hAnsi="Sylfaen"/>
          <w:sz w:val="24"/>
          <w:szCs w:val="24"/>
        </w:rPr>
        <w:t>(форма)</w:t>
      </w:r>
    </w:p>
    <w:p w:rsidR="00012631" w:rsidRPr="00012631" w:rsidRDefault="00012631" w:rsidP="001179FD">
      <w:pPr>
        <w:pStyle w:val="Bodytext20"/>
        <w:shd w:val="clear" w:color="auto" w:fill="auto"/>
        <w:spacing w:before="0" w:after="120" w:line="240" w:lineRule="auto"/>
        <w:ind w:right="-8" w:firstLine="0"/>
        <w:jc w:val="right"/>
        <w:rPr>
          <w:rFonts w:ascii="Sylfaen" w:hAnsi="Sylfaen"/>
          <w:sz w:val="24"/>
          <w:szCs w:val="24"/>
          <w:lang w:val="en-US"/>
        </w:rPr>
      </w:pPr>
    </w:p>
    <w:p w:rsidR="00754854" w:rsidRPr="001179FD" w:rsidRDefault="001179FD" w:rsidP="001179FD">
      <w:pPr>
        <w:pStyle w:val="Bodytext90"/>
        <w:shd w:val="clear" w:color="auto" w:fill="auto"/>
        <w:spacing w:before="0" w:after="120" w:line="240" w:lineRule="auto"/>
        <w:ind w:right="-8"/>
        <w:rPr>
          <w:rFonts w:ascii="Sylfaen" w:hAnsi="Sylfaen"/>
          <w:spacing w:val="0"/>
          <w:sz w:val="24"/>
          <w:szCs w:val="24"/>
        </w:rPr>
      </w:pPr>
      <w:r w:rsidRPr="001179FD">
        <w:rPr>
          <w:rFonts w:ascii="Sylfaen" w:hAnsi="Sylfaen"/>
          <w:spacing w:val="0"/>
          <w:sz w:val="24"/>
          <w:szCs w:val="24"/>
        </w:rPr>
        <w:t>КОНТРОЛЬНЫЙ лист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1692"/>
        <w:gridCol w:w="1980"/>
        <w:gridCol w:w="1775"/>
        <w:gridCol w:w="1926"/>
      </w:tblGrid>
      <w:tr w:rsidR="00754854" w:rsidRPr="00012631" w:rsidTr="00012631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854" w:rsidRPr="00012631" w:rsidRDefault="001179FD" w:rsidP="0001263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Пункты Правил надлежащей производственной практики Евразийского экономического союза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854" w:rsidRPr="00012631" w:rsidRDefault="001179FD" w:rsidP="0001263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Контрольный</w:t>
            </w:r>
            <w:r w:rsidR="00012631">
              <w:rPr>
                <w:rStyle w:val="Bodytext211pt0"/>
                <w:rFonts w:ascii="Sylfaen" w:hAnsi="Sylfaen"/>
                <w:b w:val="0"/>
                <w:sz w:val="24"/>
                <w:szCs w:val="24"/>
                <w:lang w:val="en-US"/>
              </w:rPr>
              <w:t xml:space="preserve"> </w:t>
            </w: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вопрос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854" w:rsidRPr="00012631" w:rsidRDefault="001179FD" w:rsidP="0001263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Идентификация</w:t>
            </w:r>
            <w:r w:rsidR="00012631">
              <w:rPr>
                <w:rStyle w:val="Bodytext211pt0"/>
                <w:rFonts w:ascii="Sylfaen" w:hAnsi="Sylfaen"/>
                <w:b w:val="0"/>
                <w:sz w:val="24"/>
                <w:szCs w:val="24"/>
                <w:lang w:val="en-US"/>
              </w:rPr>
              <w:t xml:space="preserve"> </w:t>
            </w: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проверенного</w:t>
            </w:r>
            <w:r w:rsidR="00012631">
              <w:rPr>
                <w:rStyle w:val="Bodytext211pt0"/>
                <w:rFonts w:ascii="Sylfaen" w:hAnsi="Sylfaen"/>
                <w:b w:val="0"/>
                <w:sz w:val="24"/>
                <w:szCs w:val="24"/>
                <w:lang w:val="en-US"/>
              </w:rPr>
              <w:t xml:space="preserve"> </w:t>
            </w: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объекта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854" w:rsidRPr="00012631" w:rsidRDefault="001179FD" w:rsidP="0001263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Информация (свидетельства) о соответствии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854" w:rsidRPr="00012631" w:rsidRDefault="001179FD" w:rsidP="0001263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Информация</w:t>
            </w:r>
            <w:r w:rsidR="00012631">
              <w:rPr>
                <w:rStyle w:val="Bodytext211pt0"/>
                <w:rFonts w:ascii="Sylfaen" w:hAnsi="Sylfaen"/>
                <w:b w:val="0"/>
                <w:sz w:val="24"/>
                <w:szCs w:val="24"/>
                <w:lang w:val="en-US"/>
              </w:rPr>
              <w:t xml:space="preserve"> </w:t>
            </w: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(свидетельства)</w:t>
            </w:r>
            <w:r w:rsidR="00012631">
              <w:rPr>
                <w:rStyle w:val="Bodytext211pt0"/>
                <w:rFonts w:ascii="Sylfaen" w:hAnsi="Sylfaen"/>
                <w:b w:val="0"/>
                <w:sz w:val="24"/>
                <w:szCs w:val="24"/>
                <w:lang w:val="en-US"/>
              </w:rPr>
              <w:t xml:space="preserve"> </w:t>
            </w: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о</w:t>
            </w:r>
          </w:p>
          <w:p w:rsidR="00754854" w:rsidRPr="00012631" w:rsidRDefault="001179FD" w:rsidP="0001263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несоответствии</w:t>
            </w:r>
          </w:p>
        </w:tc>
      </w:tr>
      <w:tr w:rsidR="00754854" w:rsidRPr="00012631" w:rsidTr="001179FD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854" w:rsidRPr="00012631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854" w:rsidRPr="00012631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54" w:rsidRPr="00012631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54" w:rsidRPr="00012631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012631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2631">
              <w:rPr>
                <w:rStyle w:val="Bodytext211pt0"/>
                <w:rFonts w:ascii="Sylfaen" w:hAnsi="Sylfaen"/>
                <w:b w:val="0"/>
                <w:sz w:val="24"/>
                <w:szCs w:val="24"/>
              </w:rPr>
              <w:t>5</w:t>
            </w:r>
          </w:p>
        </w:tc>
      </w:tr>
    </w:tbl>
    <w:p w:rsidR="00754854" w:rsidRPr="001179FD" w:rsidRDefault="00754854" w:rsidP="001179FD">
      <w:pPr>
        <w:spacing w:after="120"/>
        <w:ind w:right="-8"/>
      </w:pPr>
    </w:p>
    <w:p w:rsidR="00754854" w:rsidRPr="001179FD" w:rsidRDefault="00754854" w:rsidP="001179FD">
      <w:pPr>
        <w:spacing w:after="120"/>
        <w:ind w:right="-8"/>
      </w:pPr>
    </w:p>
    <w:p w:rsidR="00012631" w:rsidRDefault="00012631">
      <w:r>
        <w:br w:type="page"/>
      </w:r>
    </w:p>
    <w:p w:rsidR="00754854" w:rsidRPr="001179FD" w:rsidRDefault="001179FD" w:rsidP="00012631">
      <w:pPr>
        <w:pStyle w:val="Headerorfooter20"/>
        <w:shd w:val="clear" w:color="auto" w:fill="auto"/>
        <w:spacing w:after="120" w:line="240" w:lineRule="auto"/>
        <w:ind w:left="4536" w:right="-8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lastRenderedPageBreak/>
        <w:t xml:space="preserve">ПРИЛОЖЕНИЕ № </w:t>
      </w:r>
      <w:r w:rsidR="00754854" w:rsidRPr="001179FD">
        <w:rPr>
          <w:rFonts w:ascii="Sylfaen" w:hAnsi="Sylfaen"/>
          <w:sz w:val="24"/>
          <w:szCs w:val="24"/>
        </w:rPr>
        <w:fldChar w:fldCharType="begin"/>
      </w:r>
      <w:r w:rsidR="00754854" w:rsidRPr="001179FD">
        <w:rPr>
          <w:rFonts w:ascii="Sylfaen" w:hAnsi="Sylfaen"/>
          <w:sz w:val="24"/>
          <w:szCs w:val="24"/>
        </w:rPr>
        <w:instrText xml:space="preserve"> PAGE \* MERGEFORMAT </w:instrText>
      </w:r>
      <w:r w:rsidR="00754854" w:rsidRPr="001179FD">
        <w:rPr>
          <w:rFonts w:ascii="Sylfaen" w:hAnsi="Sylfaen"/>
          <w:sz w:val="24"/>
          <w:szCs w:val="24"/>
        </w:rPr>
        <w:fldChar w:fldCharType="separate"/>
      </w:r>
      <w:r w:rsidRPr="001179FD">
        <w:rPr>
          <w:rFonts w:ascii="Sylfaen" w:hAnsi="Sylfaen"/>
          <w:sz w:val="24"/>
          <w:szCs w:val="24"/>
        </w:rPr>
        <w:t>4</w:t>
      </w:r>
      <w:r w:rsidR="00754854" w:rsidRPr="001179FD">
        <w:rPr>
          <w:rFonts w:ascii="Sylfaen" w:hAnsi="Sylfaen"/>
          <w:sz w:val="24"/>
          <w:szCs w:val="24"/>
        </w:rPr>
        <w:fldChar w:fldCharType="end"/>
      </w:r>
    </w:p>
    <w:p w:rsidR="00754854" w:rsidRPr="001179FD" w:rsidRDefault="001179FD" w:rsidP="0001263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к Правилам проведения</w:t>
      </w:r>
      <w:r>
        <w:rPr>
          <w:rFonts w:ascii="Sylfaen" w:hAnsi="Sylfaen"/>
          <w:sz w:val="24"/>
          <w:szCs w:val="24"/>
        </w:rPr>
        <w:t xml:space="preserve"> </w:t>
      </w:r>
      <w:r w:rsidRPr="001179FD">
        <w:rPr>
          <w:rFonts w:ascii="Sylfaen" w:hAnsi="Sylfaen"/>
          <w:sz w:val="24"/>
          <w:szCs w:val="24"/>
        </w:rPr>
        <w:t>фармацевтических инспекций</w:t>
      </w:r>
    </w:p>
    <w:p w:rsidR="00012631" w:rsidRDefault="00012631" w:rsidP="00012631">
      <w:pPr>
        <w:pStyle w:val="Bodytext20"/>
        <w:shd w:val="clear" w:color="auto" w:fill="auto"/>
        <w:spacing w:before="0" w:after="120" w:line="240" w:lineRule="auto"/>
        <w:ind w:left="4536" w:right="-8" w:firstLine="0"/>
        <w:jc w:val="right"/>
        <w:rPr>
          <w:rFonts w:ascii="Sylfaen" w:hAnsi="Sylfaen"/>
          <w:sz w:val="24"/>
          <w:szCs w:val="24"/>
          <w:lang w:val="en-US"/>
        </w:rPr>
      </w:pPr>
    </w:p>
    <w:p w:rsidR="00754854" w:rsidRDefault="001179FD" w:rsidP="00012631">
      <w:pPr>
        <w:pStyle w:val="Bodytext20"/>
        <w:shd w:val="clear" w:color="auto" w:fill="auto"/>
        <w:spacing w:before="0" w:after="120" w:line="240" w:lineRule="auto"/>
        <w:ind w:left="4536" w:right="-8" w:firstLine="0"/>
        <w:jc w:val="right"/>
        <w:rPr>
          <w:rFonts w:ascii="Sylfaen" w:hAnsi="Sylfaen"/>
          <w:sz w:val="24"/>
          <w:szCs w:val="24"/>
          <w:lang w:val="en-US"/>
        </w:rPr>
      </w:pPr>
      <w:r w:rsidRPr="001179FD">
        <w:rPr>
          <w:rFonts w:ascii="Sylfaen" w:hAnsi="Sylfaen"/>
          <w:sz w:val="24"/>
          <w:szCs w:val="24"/>
        </w:rPr>
        <w:t>форма)</w:t>
      </w:r>
    </w:p>
    <w:p w:rsidR="00012631" w:rsidRPr="00012631" w:rsidRDefault="00012631" w:rsidP="00012631">
      <w:pPr>
        <w:pStyle w:val="Bodytext20"/>
        <w:shd w:val="clear" w:color="auto" w:fill="auto"/>
        <w:spacing w:before="0" w:after="120" w:line="240" w:lineRule="auto"/>
        <w:ind w:left="4536" w:right="-8" w:firstLine="0"/>
        <w:jc w:val="right"/>
        <w:rPr>
          <w:rFonts w:ascii="Sylfaen" w:hAnsi="Sylfaen"/>
          <w:sz w:val="24"/>
          <w:szCs w:val="24"/>
          <w:lang w:val="en-US"/>
        </w:rPr>
      </w:pPr>
    </w:p>
    <w:p w:rsidR="00754854" w:rsidRPr="001179FD" w:rsidRDefault="001179FD" w:rsidP="001179FD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1179FD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ОТЧЕТ</w:t>
      </w:r>
    </w:p>
    <w:p w:rsidR="00754854" w:rsidRPr="001179FD" w:rsidRDefault="001179FD" w:rsidP="001179FD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о проведении фармацевтической инспекции</w:t>
      </w:r>
    </w:p>
    <w:p w:rsidR="00754854" w:rsidRPr="001179FD" w:rsidRDefault="001179FD" w:rsidP="001179FD">
      <w:pPr>
        <w:pStyle w:val="Bodytext10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(Т</w:t>
      </w:r>
      <w:r w:rsidR="00012631">
        <w:rPr>
          <w:rFonts w:ascii="Sylfaen" w:hAnsi="Sylfaen"/>
          <w:sz w:val="24"/>
          <w:szCs w:val="24"/>
          <w:lang w:val="en-US"/>
        </w:rPr>
        <w:t>и</w:t>
      </w:r>
      <w:r w:rsidRPr="001179FD">
        <w:rPr>
          <w:rFonts w:ascii="Sylfaen" w:hAnsi="Sylfaen"/>
          <w:sz w:val="24"/>
          <w:szCs w:val="24"/>
        </w:rPr>
        <w:t>тул</w:t>
      </w:r>
      <w:r w:rsidR="00012631">
        <w:rPr>
          <w:rFonts w:ascii="Sylfaen" w:hAnsi="Sylfaen"/>
          <w:sz w:val="24"/>
          <w:szCs w:val="24"/>
        </w:rPr>
        <w:t>ь</w:t>
      </w:r>
      <w:r w:rsidRPr="001179FD">
        <w:rPr>
          <w:rFonts w:ascii="Sylfaen" w:hAnsi="Sylfaen"/>
          <w:sz w:val="24"/>
          <w:szCs w:val="24"/>
        </w:rPr>
        <w:t>ный лист)</w:t>
      </w:r>
    </w:p>
    <w:p w:rsidR="00754854" w:rsidRPr="00012631" w:rsidRDefault="001179FD" w:rsidP="006C52F9">
      <w:pPr>
        <w:pStyle w:val="Bodytext110"/>
        <w:shd w:val="clear" w:color="auto" w:fill="auto"/>
        <w:spacing w:before="0" w:after="0" w:line="240" w:lineRule="auto"/>
        <w:ind w:right="-6" w:firstLine="0"/>
        <w:rPr>
          <w:rFonts w:ascii="Sylfaen" w:hAnsi="Sylfaen"/>
          <w:sz w:val="24"/>
          <w:szCs w:val="24"/>
          <w:lang w:val="en-US"/>
        </w:rPr>
      </w:pPr>
      <w:r w:rsidRPr="001179FD">
        <w:rPr>
          <w:rFonts w:ascii="Sylfaen" w:hAnsi="Sylfaen"/>
          <w:sz w:val="24"/>
          <w:szCs w:val="24"/>
        </w:rPr>
        <w:t>_______________________________________________________________________</w:t>
      </w:r>
      <w:r w:rsidR="00012631">
        <w:rPr>
          <w:rFonts w:ascii="Sylfaen" w:hAnsi="Sylfaen"/>
          <w:sz w:val="24"/>
          <w:szCs w:val="24"/>
          <w:lang w:val="en-US"/>
        </w:rPr>
        <w:t>____</w:t>
      </w:r>
    </w:p>
    <w:p w:rsidR="00754854" w:rsidRPr="006C52F9" w:rsidRDefault="001179FD" w:rsidP="001179FD">
      <w:pPr>
        <w:pStyle w:val="Bodytext11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Cs w:val="24"/>
        </w:rPr>
      </w:pPr>
      <w:r w:rsidRPr="006C52F9">
        <w:rPr>
          <w:rFonts w:ascii="Sylfaen" w:hAnsi="Sylfaen"/>
          <w:szCs w:val="24"/>
        </w:rPr>
        <w:t>(наименование организации)</w:t>
      </w:r>
    </w:p>
    <w:p w:rsidR="006C52F9" w:rsidRPr="00012631" w:rsidRDefault="006C52F9" w:rsidP="006C52F9">
      <w:pPr>
        <w:pStyle w:val="Bodytext110"/>
        <w:shd w:val="clear" w:color="auto" w:fill="auto"/>
        <w:spacing w:before="0" w:after="0" w:line="240" w:lineRule="auto"/>
        <w:ind w:right="-6" w:firstLine="0"/>
        <w:rPr>
          <w:rFonts w:ascii="Sylfaen" w:hAnsi="Sylfaen"/>
          <w:sz w:val="24"/>
          <w:szCs w:val="24"/>
          <w:lang w:val="en-US"/>
        </w:rPr>
      </w:pPr>
      <w:r w:rsidRPr="001179FD">
        <w:rPr>
          <w:rFonts w:ascii="Sylfaen" w:hAnsi="Sylfaen"/>
          <w:sz w:val="24"/>
          <w:szCs w:val="24"/>
        </w:rPr>
        <w:t>_______________________________________________________________________</w:t>
      </w:r>
      <w:r>
        <w:rPr>
          <w:rFonts w:ascii="Sylfaen" w:hAnsi="Sylfaen"/>
          <w:sz w:val="24"/>
          <w:szCs w:val="24"/>
          <w:lang w:val="en-US"/>
        </w:rPr>
        <w:t>____</w:t>
      </w:r>
    </w:p>
    <w:p w:rsidR="00754854" w:rsidRPr="006C52F9" w:rsidRDefault="001179FD" w:rsidP="006C52F9">
      <w:pPr>
        <w:pStyle w:val="Bodytext11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Cs w:val="24"/>
        </w:rPr>
      </w:pPr>
      <w:r w:rsidRPr="006C52F9">
        <w:rPr>
          <w:rFonts w:ascii="Sylfaen" w:hAnsi="Sylfaen"/>
          <w:szCs w:val="24"/>
        </w:rPr>
        <w:t>(наименование фармацевтического инспектората)</w:t>
      </w:r>
    </w:p>
    <w:p w:rsidR="00754854" w:rsidRPr="001179FD" w:rsidRDefault="001179FD" w:rsidP="006C52F9">
      <w:pPr>
        <w:pStyle w:val="Bodytext110"/>
        <w:shd w:val="clear" w:color="auto" w:fill="auto"/>
        <w:spacing w:before="0" w:after="0" w:line="240" w:lineRule="auto"/>
        <w:ind w:right="-6" w:firstLine="0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754854" w:rsidRPr="006C52F9" w:rsidRDefault="001179FD" w:rsidP="006C52F9">
      <w:pPr>
        <w:pStyle w:val="Bodytext11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Cs w:val="24"/>
        </w:rPr>
      </w:pPr>
      <w:r w:rsidRPr="006C52F9">
        <w:rPr>
          <w:rFonts w:ascii="Sylfaen" w:hAnsi="Sylfaen"/>
          <w:szCs w:val="24"/>
        </w:rPr>
        <w:t>(адрес, номер телефона, адрес электронной почты, адрес сайта в информационно-телекоммуникационной сети «Интернет»)</w:t>
      </w:r>
    </w:p>
    <w:p w:rsidR="006C52F9" w:rsidRDefault="006C52F9" w:rsidP="001179FD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</w:p>
    <w:p w:rsidR="00754854" w:rsidRPr="001179FD" w:rsidRDefault="001179FD" w:rsidP="006C52F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Проверка организации производства и контроля качества лекарственных средств на соответствие требованиям Правил надлежащей производственной практики Евразийского экономического союза:</w:t>
      </w:r>
    </w:p>
    <w:p w:rsidR="006C52F9" w:rsidRPr="006C52F9" w:rsidRDefault="006C52F9" w:rsidP="006C52F9">
      <w:pPr>
        <w:pStyle w:val="Bodytext110"/>
        <w:shd w:val="clear" w:color="auto" w:fill="auto"/>
        <w:spacing w:before="0" w:after="0" w:line="240" w:lineRule="auto"/>
        <w:ind w:right="-6" w:firstLine="0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_______________________________________________________________________</w:t>
      </w:r>
      <w:r w:rsidRPr="006C52F9">
        <w:rPr>
          <w:rFonts w:ascii="Sylfaen" w:hAnsi="Sylfaen"/>
          <w:sz w:val="24"/>
          <w:szCs w:val="24"/>
        </w:rPr>
        <w:t>____</w:t>
      </w:r>
    </w:p>
    <w:p w:rsidR="00754854" w:rsidRPr="001179FD" w:rsidRDefault="001179FD" w:rsidP="006C52F9">
      <w:pPr>
        <w:pStyle w:val="Bodytext11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(</w:t>
      </w:r>
      <w:r w:rsidRPr="006C52F9">
        <w:rPr>
          <w:rFonts w:ascii="Sylfaen" w:hAnsi="Sylfaen"/>
          <w:szCs w:val="24"/>
        </w:rPr>
        <w:t>наименование проверяемого субъекта в сфере обращения лекарственных средств)</w:t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Адрес:</w:t>
      </w:r>
      <w:r w:rsidRPr="006C52F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179FD">
        <w:rPr>
          <w:rStyle w:val="Bodytext11"/>
          <w:rFonts w:ascii="Sylfaen" w:hAnsi="Sylfaen"/>
          <w:sz w:val="24"/>
          <w:szCs w:val="24"/>
        </w:rPr>
        <w:t>_____________________________________________________________________</w:t>
      </w:r>
    </w:p>
    <w:p w:rsidR="006C52F9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rPr>
          <w:rStyle w:val="Bodytext11"/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 xml:space="preserve">Основание: </w:t>
      </w:r>
      <w:r w:rsidRPr="001179FD">
        <w:rPr>
          <w:rStyle w:val="Bodytext11"/>
          <w:rFonts w:ascii="Sylfaen" w:hAnsi="Sylfaen"/>
          <w:sz w:val="24"/>
          <w:szCs w:val="24"/>
        </w:rPr>
        <w:t>________________________________________________________________</w:t>
      </w:r>
    </w:p>
    <w:p w:rsidR="006C52F9" w:rsidRDefault="006C52F9">
      <w:pPr>
        <w:rPr>
          <w:rStyle w:val="Bodytext11"/>
          <w:rFonts w:ascii="Sylfaen" w:eastAsia="Sylfaen" w:hAnsi="Sylfaen"/>
          <w:sz w:val="24"/>
          <w:szCs w:val="24"/>
        </w:rPr>
      </w:pPr>
      <w:r>
        <w:rPr>
          <w:rStyle w:val="Bodytext11"/>
          <w:rFonts w:ascii="Sylfaen" w:eastAsia="Sylfaen" w:hAnsi="Sylfaen"/>
          <w:sz w:val="24"/>
          <w:szCs w:val="24"/>
        </w:rPr>
        <w:br w:type="page"/>
      </w:r>
    </w:p>
    <w:p w:rsidR="00754854" w:rsidRPr="001179FD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C52F9">
        <w:rPr>
          <w:rFonts w:ascii="Sylfaen" w:hAnsi="Sylfaen"/>
          <w:sz w:val="24"/>
          <w:szCs w:val="24"/>
          <w:lang w:eastAsia="en-US" w:bidi="en-US"/>
        </w:rPr>
        <w:lastRenderedPageBreak/>
        <w:t xml:space="preserve">1. </w:t>
      </w:r>
      <w:r w:rsidRPr="001179FD">
        <w:rPr>
          <w:rFonts w:ascii="Sylfaen" w:hAnsi="Sylfaen"/>
          <w:sz w:val="24"/>
          <w:szCs w:val="24"/>
        </w:rPr>
        <w:t>Резюме</w:t>
      </w:r>
    </w:p>
    <w:tbl>
      <w:tblPr>
        <w:tblOverlap w:val="never"/>
        <w:tblW w:w="11038" w:type="dxa"/>
        <w:jc w:val="center"/>
        <w:tblInd w:w="-8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6231"/>
        <w:gridCol w:w="412"/>
      </w:tblGrid>
      <w:tr w:rsidR="00754854" w:rsidRPr="001179FD" w:rsidTr="00FE06CD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854" w:rsidRPr="006C52F9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1. Наименование, адрес проверяемого производственного участка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6C52F9" w:rsidRDefault="00754854" w:rsidP="001179FD">
            <w:pPr>
              <w:spacing w:after="120"/>
              <w:ind w:right="-8"/>
            </w:pPr>
          </w:p>
        </w:tc>
      </w:tr>
      <w:tr w:rsidR="00754854" w:rsidRPr="001179FD" w:rsidTr="00FE06CD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6C52F9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2. Лицензия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6C52F9" w:rsidRDefault="00754854" w:rsidP="001179FD">
            <w:pPr>
              <w:spacing w:after="120"/>
              <w:ind w:right="-8"/>
            </w:pPr>
          </w:p>
        </w:tc>
      </w:tr>
      <w:tr w:rsidR="006C52F9" w:rsidRPr="001179FD" w:rsidTr="00FE06CD">
        <w:trPr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3. Резюме деятельности инспектируемого субъекта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bCs/>
                <w:sz w:val="24"/>
                <w:szCs w:val="24"/>
                <w:lang w:val="en-US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Производство фармацевтических субстанций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>□</w:t>
            </w:r>
          </w:p>
        </w:tc>
      </w:tr>
      <w:tr w:rsidR="006C52F9" w:rsidRPr="001179FD" w:rsidTr="00FE06CD">
        <w:trPr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</w:p>
        </w:tc>
        <w:tc>
          <w:tcPr>
            <w:tcW w:w="6231" w:type="dxa"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6C52F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bCs w:val="0"/>
                <w:sz w:val="24"/>
                <w:szCs w:val="24"/>
                <w:lang w:val="en-US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Производство лекарственных препаратов</w:t>
            </w: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>□</w:t>
            </w:r>
          </w:p>
        </w:tc>
      </w:tr>
      <w:tr w:rsidR="006C52F9" w:rsidRPr="001179FD" w:rsidTr="00FE06CD">
        <w:trPr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</w:p>
        </w:tc>
        <w:tc>
          <w:tcPr>
            <w:tcW w:w="6231" w:type="dxa"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6C52F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 xml:space="preserve">Производство промежуточных или нерасфасованных </w:t>
            </w:r>
            <w:r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лекарственных средств</w:t>
            </w: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>□</w:t>
            </w:r>
          </w:p>
        </w:tc>
      </w:tr>
      <w:tr w:rsidR="006C52F9" w:rsidRPr="001179FD" w:rsidTr="00FE06CD">
        <w:trPr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</w:p>
        </w:tc>
        <w:tc>
          <w:tcPr>
            <w:tcW w:w="6231" w:type="dxa"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6C52F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Фасовка и упаковка</w:t>
            </w: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FFFFFF"/>
          </w:tcPr>
          <w:p w:rsidR="006C52F9" w:rsidRPr="00F02A84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bCs/>
                <w:sz w:val="22"/>
                <w:szCs w:val="22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>□</w:t>
            </w:r>
          </w:p>
        </w:tc>
      </w:tr>
      <w:tr w:rsidR="006C52F9" w:rsidRPr="001179FD" w:rsidTr="00FE06CD">
        <w:trPr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</w:p>
        </w:tc>
        <w:tc>
          <w:tcPr>
            <w:tcW w:w="6231" w:type="dxa"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6C52F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Ввоз (импорт)</w:t>
            </w: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FFFFFF"/>
          </w:tcPr>
          <w:p w:rsidR="006C52F9" w:rsidRPr="00F02A84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bCs/>
                <w:sz w:val="22"/>
                <w:szCs w:val="22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>□</w:t>
            </w:r>
          </w:p>
        </w:tc>
      </w:tr>
      <w:tr w:rsidR="006C52F9" w:rsidRPr="001179FD" w:rsidTr="00FE06CD">
        <w:trPr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</w:p>
        </w:tc>
        <w:tc>
          <w:tcPr>
            <w:tcW w:w="6231" w:type="dxa"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6C52F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  <w:lang w:val="en-US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Производство по контракту</w:t>
            </w: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>□</w:t>
            </w:r>
          </w:p>
        </w:tc>
      </w:tr>
      <w:tr w:rsidR="006C52F9" w:rsidRPr="001179FD" w:rsidTr="00FE06CD">
        <w:trPr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</w:p>
        </w:tc>
        <w:tc>
          <w:tcPr>
            <w:tcW w:w="6231" w:type="dxa"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6C52F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Проведение лабораторных испытаний</w:t>
            </w: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>□</w:t>
            </w:r>
          </w:p>
        </w:tc>
      </w:tr>
      <w:tr w:rsidR="006C52F9" w:rsidRPr="001179FD" w:rsidTr="00FE06CD">
        <w:trPr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</w:p>
        </w:tc>
        <w:tc>
          <w:tcPr>
            <w:tcW w:w="6231" w:type="dxa"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6C52F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Выпуск в реализацию серии лекарственного средства</w:t>
            </w: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>□</w:t>
            </w:r>
          </w:p>
        </w:tc>
      </w:tr>
      <w:tr w:rsidR="006C52F9" w:rsidRPr="001179FD" w:rsidTr="00FE06CD">
        <w:trPr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</w:p>
        </w:tc>
        <w:tc>
          <w:tcPr>
            <w:tcW w:w="6231" w:type="dxa"/>
            <w:tcBorders>
              <w:left w:val="single" w:sz="4" w:space="0" w:color="auto"/>
            </w:tcBorders>
            <w:shd w:val="clear" w:color="auto" w:fill="FFFFFF"/>
          </w:tcPr>
          <w:p w:rsidR="006C52F9" w:rsidRPr="006C52F9" w:rsidRDefault="006C52F9" w:rsidP="006C52F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Style w:val="Bodytext211pt"/>
                <w:rFonts w:ascii="Sylfaen" w:hAnsi="Sylfaen"/>
                <w:b w:val="0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Иное</w:t>
            </w: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FFFFFF"/>
          </w:tcPr>
          <w:p w:rsidR="006C52F9" w:rsidRPr="006C52F9" w:rsidRDefault="006C52F9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02A84">
              <w:rPr>
                <w:rFonts w:ascii="Sylfaen" w:hAnsi="Sylfaen"/>
                <w:bCs/>
                <w:sz w:val="22"/>
                <w:szCs w:val="22"/>
              </w:rPr>
              <w:t>□</w:t>
            </w:r>
          </w:p>
        </w:tc>
      </w:tr>
      <w:tr w:rsidR="00754854" w:rsidRPr="001179FD" w:rsidTr="00FE06CD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854" w:rsidRPr="006C52F9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4. Дата проведения инспекции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6C52F9" w:rsidRDefault="00754854" w:rsidP="001179FD">
            <w:pPr>
              <w:spacing w:after="120"/>
              <w:ind w:right="-8"/>
            </w:pPr>
          </w:p>
        </w:tc>
      </w:tr>
      <w:tr w:rsidR="00754854" w:rsidRPr="001179FD" w:rsidTr="00FE06CD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854" w:rsidRPr="006C52F9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5. Инспекторы (эксперты)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6C52F9" w:rsidRDefault="00754854" w:rsidP="001179FD">
            <w:pPr>
              <w:spacing w:after="120"/>
              <w:ind w:right="-8"/>
            </w:pPr>
          </w:p>
        </w:tc>
      </w:tr>
      <w:tr w:rsidR="00754854" w:rsidRPr="001179FD" w:rsidTr="00FE06CD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4854" w:rsidRPr="006C52F9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6. Номер инспекции (при наличии)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6C52F9" w:rsidRDefault="00754854" w:rsidP="001179FD">
            <w:pPr>
              <w:spacing w:after="120"/>
              <w:ind w:right="-8"/>
            </w:pPr>
          </w:p>
        </w:tc>
      </w:tr>
    </w:tbl>
    <w:p w:rsidR="00754854" w:rsidRPr="001179FD" w:rsidRDefault="00754854" w:rsidP="001179FD">
      <w:pPr>
        <w:spacing w:after="120"/>
        <w:ind w:right="-8"/>
      </w:pPr>
    </w:p>
    <w:p w:rsidR="00754854" w:rsidRPr="001179FD" w:rsidRDefault="001179FD" w:rsidP="00FE06CD">
      <w:pPr>
        <w:pStyle w:val="Tablecaption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1179FD">
        <w:rPr>
          <w:rStyle w:val="Tablecaption1"/>
          <w:rFonts w:ascii="Sylfaen" w:hAnsi="Sylfaen"/>
          <w:sz w:val="24"/>
          <w:szCs w:val="24"/>
        </w:rPr>
        <w:t>2. Вводная информация</w:t>
      </w:r>
    </w:p>
    <w:tbl>
      <w:tblPr>
        <w:tblOverlap w:val="never"/>
        <w:tblW w:w="10878" w:type="dxa"/>
        <w:jc w:val="center"/>
        <w:tblInd w:w="-13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8"/>
        <w:gridCol w:w="4270"/>
      </w:tblGrid>
      <w:tr w:rsidR="00754854" w:rsidRPr="001179FD" w:rsidTr="00FE06C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6C52F9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1. Краткое описание инспектируемого субъекта и инспектируемого производства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6C52F9" w:rsidRDefault="00754854" w:rsidP="001179FD">
            <w:pPr>
              <w:spacing w:after="120"/>
              <w:ind w:right="-8"/>
            </w:pPr>
          </w:p>
        </w:tc>
      </w:tr>
      <w:tr w:rsidR="00754854" w:rsidRPr="001179FD" w:rsidTr="00FE06C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6C52F9" w:rsidRDefault="001179FD" w:rsidP="006C52F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2. Дата предыдущей инспекции</w:t>
            </w:r>
            <w:r w:rsidR="00FE06CD" w:rsidRPr="00FE06CD">
              <w:rPr>
                <w:rStyle w:val="FootnoteReference"/>
                <w:rFonts w:ascii="Sylfaen" w:hAnsi="Sylfaen"/>
                <w:bCs/>
                <w:sz w:val="24"/>
                <w:szCs w:val="24"/>
              </w:rPr>
              <w:footnoteReference w:customMarkFollows="1" w:id="6"/>
              <w:sym w:font="Symbol" w:char="F02A"/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6C52F9" w:rsidRDefault="00754854" w:rsidP="001179FD">
            <w:pPr>
              <w:spacing w:after="120"/>
              <w:ind w:right="-8"/>
            </w:pPr>
          </w:p>
        </w:tc>
      </w:tr>
      <w:tr w:rsidR="00754854" w:rsidRPr="001179FD" w:rsidTr="00FE06C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6C52F9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3. Инспекторы, проводившие предыдущую инспекцию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6C52F9" w:rsidRDefault="00754854" w:rsidP="001179FD">
            <w:pPr>
              <w:spacing w:after="120"/>
              <w:ind w:right="-8"/>
            </w:pPr>
          </w:p>
        </w:tc>
      </w:tr>
      <w:tr w:rsidR="00754854" w:rsidRPr="001179FD" w:rsidTr="00FE06C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6C52F9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4. Основные изменения, произошедшие со времени предыдущей инспекции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6C52F9" w:rsidRDefault="00754854" w:rsidP="001179FD">
            <w:pPr>
              <w:spacing w:after="120"/>
              <w:ind w:right="-8"/>
            </w:pPr>
          </w:p>
        </w:tc>
      </w:tr>
      <w:tr w:rsidR="00754854" w:rsidRPr="001179FD" w:rsidTr="00FE06C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6C52F9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5. Цель инспекции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6C52F9" w:rsidRDefault="00754854" w:rsidP="001179FD">
            <w:pPr>
              <w:spacing w:after="120"/>
              <w:ind w:right="-8"/>
            </w:pPr>
          </w:p>
        </w:tc>
      </w:tr>
      <w:tr w:rsidR="00754854" w:rsidRPr="001179FD" w:rsidTr="00FE06C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6C52F9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6. Инспектируемые зоны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6C52F9" w:rsidRDefault="00754854" w:rsidP="001179FD">
            <w:pPr>
              <w:spacing w:after="120"/>
              <w:ind w:right="-8"/>
            </w:pPr>
          </w:p>
        </w:tc>
      </w:tr>
      <w:tr w:rsidR="00754854" w:rsidRPr="001179FD" w:rsidTr="00FE06C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6C52F9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C52F9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7. Персонал инспектируемого субъекта, участвующий в проведении инспекции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6C52F9" w:rsidRDefault="00754854" w:rsidP="001179FD">
            <w:pPr>
              <w:spacing w:after="120"/>
              <w:ind w:right="-8"/>
            </w:pPr>
          </w:p>
        </w:tc>
      </w:tr>
      <w:tr w:rsidR="00754854" w:rsidRPr="00FE06CD" w:rsidTr="00FE06C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54" w:rsidRPr="00FE06CD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8. Документы, представленные инспектируемым субъектом до проведения инспекции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FE06CD" w:rsidRDefault="00754854" w:rsidP="001179FD">
            <w:pPr>
              <w:spacing w:after="120"/>
              <w:ind w:right="-8"/>
            </w:pPr>
          </w:p>
        </w:tc>
      </w:tr>
    </w:tbl>
    <w:p w:rsidR="00FE06CD" w:rsidRDefault="00FE06CD" w:rsidP="00FE06CD">
      <w:pPr>
        <w:pStyle w:val="Tablecaption0"/>
        <w:shd w:val="clear" w:color="auto" w:fill="auto"/>
        <w:spacing w:after="120" w:line="240" w:lineRule="auto"/>
        <w:jc w:val="center"/>
        <w:rPr>
          <w:rStyle w:val="TablecaptionExact"/>
          <w:rFonts w:ascii="Sylfaen" w:hAnsi="Sylfaen"/>
          <w:sz w:val="24"/>
          <w:szCs w:val="24"/>
          <w:lang w:val="en-US"/>
        </w:rPr>
      </w:pPr>
      <w:r w:rsidRPr="00FE06CD">
        <w:rPr>
          <w:rStyle w:val="TablecaptionExact"/>
          <w:rFonts w:ascii="Sylfaen" w:hAnsi="Sylfaen"/>
          <w:sz w:val="24"/>
          <w:szCs w:val="24"/>
          <w:lang w:val="en-US" w:eastAsia="en-US" w:bidi="en-US"/>
        </w:rPr>
        <w:lastRenderedPageBreak/>
        <w:t xml:space="preserve">3. </w:t>
      </w:r>
      <w:r w:rsidRPr="00FE06CD">
        <w:rPr>
          <w:rStyle w:val="TablecaptionExact"/>
          <w:rFonts w:ascii="Sylfaen" w:hAnsi="Sylfaen"/>
          <w:sz w:val="24"/>
          <w:szCs w:val="24"/>
        </w:rPr>
        <w:t>Наблюдения и результаты инспекции</w:t>
      </w:r>
    </w:p>
    <w:tbl>
      <w:tblPr>
        <w:tblOverlap w:val="never"/>
        <w:tblW w:w="10364" w:type="dxa"/>
        <w:jc w:val="center"/>
        <w:tblInd w:w="-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4"/>
        <w:gridCol w:w="4270"/>
      </w:tblGrid>
      <w:tr w:rsidR="00FE06CD" w:rsidRPr="00FE06CD" w:rsidTr="00FE06CD">
        <w:trPr>
          <w:trHeight w:hRule="exact" w:val="425"/>
          <w:jc w:val="center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1. Управление качеством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spacing w:after="120"/>
            </w:pPr>
          </w:p>
        </w:tc>
      </w:tr>
      <w:tr w:rsidR="00FE06CD" w:rsidRPr="00FE06CD" w:rsidTr="00FE06CD">
        <w:trPr>
          <w:trHeight w:hRule="exact" w:val="407"/>
          <w:jc w:val="center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2. Персонал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spacing w:after="120"/>
            </w:pPr>
          </w:p>
        </w:tc>
      </w:tr>
      <w:tr w:rsidR="00FE06CD" w:rsidRPr="00FE06CD" w:rsidTr="00FE06CD">
        <w:trPr>
          <w:trHeight w:hRule="exact" w:val="407"/>
          <w:jc w:val="center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3. Помещения и оборудование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spacing w:after="120"/>
            </w:pPr>
          </w:p>
        </w:tc>
      </w:tr>
      <w:tr w:rsidR="00FE06CD" w:rsidRPr="00FE06CD" w:rsidTr="00FE06CD">
        <w:trPr>
          <w:trHeight w:hRule="exact" w:val="410"/>
          <w:jc w:val="center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4. Документация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spacing w:after="120"/>
            </w:pPr>
          </w:p>
        </w:tc>
      </w:tr>
      <w:tr w:rsidR="00FE06CD" w:rsidRPr="00FE06CD" w:rsidTr="00FE06CD">
        <w:trPr>
          <w:trHeight w:hRule="exact" w:val="407"/>
          <w:jc w:val="center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5. Производство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spacing w:after="120"/>
            </w:pPr>
          </w:p>
        </w:tc>
      </w:tr>
      <w:tr w:rsidR="00FE06CD" w:rsidRPr="00FE06CD" w:rsidTr="00FE06CD">
        <w:trPr>
          <w:trHeight w:hRule="exact" w:val="410"/>
          <w:jc w:val="center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6. Контроль качества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spacing w:after="120"/>
            </w:pPr>
          </w:p>
        </w:tc>
      </w:tr>
      <w:tr w:rsidR="00FE06CD" w:rsidRPr="00FE06CD" w:rsidTr="00FE06CD">
        <w:trPr>
          <w:trHeight w:hRule="exact" w:val="410"/>
          <w:jc w:val="center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7. Аутсорсинговая деятельность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spacing w:after="120"/>
            </w:pPr>
          </w:p>
        </w:tc>
      </w:tr>
      <w:tr w:rsidR="00FE06CD" w:rsidRPr="00FE06CD" w:rsidTr="00FE06CD">
        <w:trPr>
          <w:trHeight w:hRule="exact" w:val="403"/>
          <w:jc w:val="center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8. Рекламации и отзыв продукции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spacing w:after="120"/>
            </w:pPr>
          </w:p>
        </w:tc>
      </w:tr>
      <w:tr w:rsidR="00FE06CD" w:rsidRPr="00FE06CD" w:rsidTr="00FE06CD">
        <w:trPr>
          <w:trHeight w:hRule="exact" w:val="410"/>
          <w:jc w:val="center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9. Самоинспекция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spacing w:after="120"/>
            </w:pPr>
          </w:p>
        </w:tc>
      </w:tr>
      <w:tr w:rsidR="00FE06CD" w:rsidRPr="00FE06CD" w:rsidTr="00FE06CD">
        <w:trPr>
          <w:trHeight w:hRule="exact" w:val="410"/>
          <w:jc w:val="center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10. Реализация и транспортирование продукции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spacing w:after="120"/>
            </w:pPr>
          </w:p>
        </w:tc>
      </w:tr>
      <w:tr w:rsidR="00FE06CD" w:rsidRPr="00FE06CD" w:rsidTr="00FE06CD">
        <w:trPr>
          <w:trHeight w:hRule="exact" w:val="688"/>
          <w:jc w:val="center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11. Оценка досье (мастер-файла) производственного участка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spacing w:after="120"/>
            </w:pPr>
          </w:p>
        </w:tc>
      </w:tr>
      <w:tr w:rsidR="00FE06CD" w:rsidRPr="00FE06CD" w:rsidTr="00FE06CD">
        <w:trPr>
          <w:trHeight w:hRule="exact" w:val="428"/>
          <w:jc w:val="center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12. Разное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spacing w:after="120"/>
            </w:pPr>
          </w:p>
        </w:tc>
      </w:tr>
    </w:tbl>
    <w:p w:rsidR="00FE06CD" w:rsidRPr="00FE06CD" w:rsidRDefault="00FE06CD" w:rsidP="001179FD">
      <w:pPr>
        <w:spacing w:after="120"/>
        <w:ind w:right="-8"/>
        <w:rPr>
          <w:lang w:val="en-US"/>
        </w:rPr>
        <w:sectPr w:rsidR="00FE06CD" w:rsidRPr="00FE06CD" w:rsidSect="001179FD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E06CD" w:rsidRDefault="00FE06CD" w:rsidP="00FE06CD">
      <w:pPr>
        <w:pStyle w:val="Bodytext20"/>
        <w:shd w:val="clear" w:color="auto" w:fill="auto"/>
        <w:spacing w:before="0" w:after="120" w:line="240" w:lineRule="auto"/>
        <w:ind w:left="284"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754854" w:rsidRDefault="001179FD" w:rsidP="001179F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1179FD">
        <w:rPr>
          <w:rFonts w:ascii="Sylfaen" w:hAnsi="Sylfaen"/>
          <w:sz w:val="24"/>
          <w:szCs w:val="24"/>
        </w:rPr>
        <w:t>4, Перечень несоответствий</w:t>
      </w:r>
    </w:p>
    <w:tbl>
      <w:tblPr>
        <w:tblOverlap w:val="never"/>
        <w:tblW w:w="9863" w:type="dxa"/>
        <w:jc w:val="center"/>
        <w:tblInd w:w="-3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0"/>
        <w:gridCol w:w="5533"/>
      </w:tblGrid>
      <w:tr w:rsidR="00FE06CD" w:rsidTr="00FE06CD">
        <w:trPr>
          <w:trHeight w:hRule="exact" w:val="425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0" w:line="220" w:lineRule="exact"/>
              <w:ind w:firstLine="0"/>
              <w:jc w:val="left"/>
              <w:rPr>
                <w:b/>
              </w:rPr>
            </w:pPr>
            <w:r w:rsidRPr="00FE06CD">
              <w:rPr>
                <w:rStyle w:val="Bodytext211pt"/>
                <w:b w:val="0"/>
              </w:rPr>
              <w:t>Критические</w:t>
            </w:r>
            <w:r w:rsidRPr="00FE06CD">
              <w:rPr>
                <w:rStyle w:val="FootnoteReference"/>
                <w:bCs/>
                <w:sz w:val="22"/>
                <w:szCs w:val="22"/>
              </w:rPr>
              <w:footnoteReference w:customMarkFollows="1" w:id="7"/>
              <w:sym w:font="Symbol" w:char="F02A"/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Default="00FE06CD" w:rsidP="00FE06CD">
            <w:pPr>
              <w:rPr>
                <w:sz w:val="10"/>
                <w:szCs w:val="10"/>
              </w:rPr>
            </w:pPr>
          </w:p>
        </w:tc>
      </w:tr>
      <w:tr w:rsidR="00FE06CD" w:rsidTr="00FE06CD">
        <w:trPr>
          <w:trHeight w:hRule="exact" w:val="407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0" w:line="220" w:lineRule="exact"/>
              <w:ind w:firstLine="0"/>
              <w:jc w:val="left"/>
              <w:rPr>
                <w:b/>
                <w:lang w:val="en-US"/>
              </w:rPr>
            </w:pPr>
            <w:r w:rsidRPr="00FE06CD">
              <w:rPr>
                <w:rStyle w:val="Bodytext211pt"/>
                <w:b w:val="0"/>
              </w:rPr>
              <w:t>Существенные</w:t>
            </w:r>
            <w:r w:rsidRPr="00FE06CD">
              <w:rPr>
                <w:rStyle w:val="FootnoteReference"/>
                <w:bCs/>
                <w:sz w:val="22"/>
                <w:szCs w:val="22"/>
              </w:rPr>
              <w:footnoteReference w:customMarkFollows="1" w:id="8"/>
              <w:sym w:font="Symbol" w:char="F02A"/>
            </w:r>
            <w:r w:rsidRPr="00FE06CD">
              <w:rPr>
                <w:rStyle w:val="FootnoteReference"/>
                <w:bCs/>
                <w:sz w:val="22"/>
                <w:szCs w:val="22"/>
              </w:rPr>
              <w:sym w:font="Symbol" w:char="F02A"/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Default="00FE06CD" w:rsidP="00FE06CD">
            <w:pPr>
              <w:rPr>
                <w:sz w:val="10"/>
                <w:szCs w:val="10"/>
              </w:rPr>
            </w:pPr>
          </w:p>
        </w:tc>
      </w:tr>
      <w:tr w:rsidR="00FE06CD" w:rsidTr="00FE06CD">
        <w:trPr>
          <w:trHeight w:hRule="exact" w:val="428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0" w:line="220" w:lineRule="exact"/>
              <w:ind w:firstLine="0"/>
              <w:jc w:val="left"/>
              <w:rPr>
                <w:b/>
              </w:rPr>
            </w:pPr>
            <w:r w:rsidRPr="00FE06CD">
              <w:rPr>
                <w:rStyle w:val="Bodytext211pt"/>
                <w:b w:val="0"/>
              </w:rPr>
              <w:t>Прочие</w:t>
            </w:r>
            <w:r w:rsidRPr="00FE06CD">
              <w:rPr>
                <w:rStyle w:val="FootnoteReference"/>
                <w:bCs/>
                <w:sz w:val="22"/>
                <w:szCs w:val="22"/>
              </w:rPr>
              <w:footnoteReference w:customMarkFollows="1" w:id="9"/>
              <w:sym w:font="Symbol" w:char="F02A"/>
            </w:r>
            <w:r w:rsidRPr="00FE06CD">
              <w:rPr>
                <w:rStyle w:val="FootnoteReference"/>
                <w:bCs/>
                <w:sz w:val="22"/>
                <w:szCs w:val="22"/>
              </w:rPr>
              <w:sym w:font="Symbol" w:char="F02A"/>
            </w:r>
            <w:r w:rsidRPr="00FE06CD">
              <w:rPr>
                <w:rStyle w:val="FootnoteReference"/>
                <w:bCs/>
                <w:sz w:val="22"/>
                <w:szCs w:val="22"/>
              </w:rPr>
              <w:sym w:font="Symbol" w:char="F02A"/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CD" w:rsidRDefault="00FE06CD" w:rsidP="00FE06CD">
            <w:pPr>
              <w:rPr>
                <w:sz w:val="10"/>
                <w:szCs w:val="10"/>
              </w:rPr>
            </w:pPr>
          </w:p>
        </w:tc>
      </w:tr>
    </w:tbl>
    <w:p w:rsidR="00FE06CD" w:rsidRDefault="00FE06CD" w:rsidP="001179F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FE06CD" w:rsidRDefault="00FE06CD" w:rsidP="001179FD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754854" w:rsidRPr="001179FD" w:rsidRDefault="001179FD" w:rsidP="00FE06CD">
      <w:pPr>
        <w:pStyle w:val="Tablecaption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  <w:lang w:eastAsia="en-US" w:bidi="en-US"/>
        </w:rPr>
        <w:lastRenderedPageBreak/>
        <w:t xml:space="preserve">5. </w:t>
      </w:r>
      <w:r w:rsidRPr="001179FD">
        <w:rPr>
          <w:rFonts w:ascii="Sylfaen" w:hAnsi="Sylfaen"/>
          <w:sz w:val="24"/>
          <w:szCs w:val="24"/>
        </w:rPr>
        <w:t>Заключительное совещание и оценка ответа производителя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6"/>
        <w:gridCol w:w="4691"/>
      </w:tblGrid>
      <w:tr w:rsidR="00754854" w:rsidRPr="00FE06CD" w:rsidTr="001179FD">
        <w:trPr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FE06CD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Комментарии представителей инспектируемого субъекта, сделанные в ходе заключительного совещания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FE06CD" w:rsidRDefault="00754854" w:rsidP="001179FD">
            <w:pPr>
              <w:spacing w:after="120"/>
              <w:ind w:right="-8"/>
            </w:pPr>
          </w:p>
        </w:tc>
      </w:tr>
      <w:tr w:rsidR="00754854" w:rsidRPr="00FE06CD" w:rsidTr="001179FD">
        <w:trPr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FE06CD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Оценка ответа инспектируемого субъекта по выявленным замечаниям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FE06CD" w:rsidRDefault="00754854" w:rsidP="001179FD">
            <w:pPr>
              <w:spacing w:after="120"/>
              <w:ind w:right="-8"/>
            </w:pPr>
          </w:p>
        </w:tc>
      </w:tr>
      <w:tr w:rsidR="00754854" w:rsidRPr="00FE06CD" w:rsidTr="001179FD">
        <w:trPr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54" w:rsidRPr="00FE06CD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Документы и (или) образцы, отобранные в ходе инспекции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FE06CD" w:rsidRDefault="00754854" w:rsidP="001179FD">
            <w:pPr>
              <w:spacing w:after="120"/>
              <w:ind w:right="-8"/>
            </w:pPr>
          </w:p>
        </w:tc>
      </w:tr>
    </w:tbl>
    <w:p w:rsidR="00754854" w:rsidRPr="001179FD" w:rsidRDefault="00754854" w:rsidP="001179FD">
      <w:pPr>
        <w:spacing w:after="120"/>
        <w:ind w:right="-8"/>
      </w:pPr>
    </w:p>
    <w:p w:rsidR="00754854" w:rsidRPr="001179FD" w:rsidRDefault="001179FD" w:rsidP="00FE06CD">
      <w:pPr>
        <w:pStyle w:val="Tablecaption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1179FD">
        <w:rPr>
          <w:rFonts w:ascii="Sylfaen" w:hAnsi="Sylfaen"/>
          <w:sz w:val="24"/>
          <w:szCs w:val="24"/>
        </w:rPr>
        <w:t>6. Заключительные рекомендации и выводы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5530"/>
      </w:tblGrid>
      <w:tr w:rsidR="00754854" w:rsidRPr="00FE06CD" w:rsidTr="001179FD">
        <w:trPr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54" w:rsidRPr="00FE06CD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Рекомендации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FE06CD" w:rsidRDefault="00754854" w:rsidP="001179FD">
            <w:pPr>
              <w:spacing w:after="120"/>
              <w:ind w:right="-8"/>
            </w:pPr>
          </w:p>
        </w:tc>
      </w:tr>
      <w:tr w:rsidR="00754854" w:rsidRPr="00FE06CD" w:rsidTr="001179FD">
        <w:trPr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54" w:rsidRPr="00FE06CD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Выводы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54" w:rsidRPr="00FE06CD" w:rsidRDefault="00754854" w:rsidP="001179FD">
            <w:pPr>
              <w:spacing w:after="120"/>
              <w:ind w:right="-8"/>
            </w:pPr>
          </w:p>
        </w:tc>
      </w:tr>
    </w:tbl>
    <w:p w:rsidR="00754854" w:rsidRPr="001179FD" w:rsidRDefault="00754854" w:rsidP="001179FD">
      <w:pPr>
        <w:spacing w:after="120"/>
        <w:ind w:right="-8"/>
      </w:pPr>
    </w:p>
    <w:p w:rsidR="00754854" w:rsidRPr="001179FD" w:rsidRDefault="00754854" w:rsidP="001179FD">
      <w:pPr>
        <w:spacing w:after="120"/>
        <w:ind w:right="-8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8"/>
        <w:gridCol w:w="4774"/>
      </w:tblGrid>
      <w:tr w:rsidR="00754854" w:rsidRPr="00FE06CD" w:rsidTr="001179FD">
        <w:trPr>
          <w:jc w:val="center"/>
        </w:trPr>
        <w:tc>
          <w:tcPr>
            <w:tcW w:w="5598" w:type="dxa"/>
            <w:shd w:val="clear" w:color="auto" w:fill="FFFFFF"/>
          </w:tcPr>
          <w:p w:rsidR="00754854" w:rsidRPr="00FE06CD" w:rsidRDefault="001179FD" w:rsidP="00FE06C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Fonts w:ascii="Sylfaen" w:hAnsi="Sylfaen"/>
                <w:sz w:val="24"/>
                <w:szCs w:val="24"/>
              </w:rPr>
              <w:t>Отчет о проведении фармацевтической инспекции составлен и подписан:</w:t>
            </w:r>
          </w:p>
        </w:tc>
        <w:tc>
          <w:tcPr>
            <w:tcW w:w="4774" w:type="dxa"/>
            <w:shd w:val="clear" w:color="auto" w:fill="FFFFFF"/>
            <w:vAlign w:val="bottom"/>
          </w:tcPr>
          <w:p w:rsidR="00FE06CD" w:rsidRPr="00FE06CD" w:rsidRDefault="00FE06CD" w:rsidP="00FE06CD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1pt"/>
                <w:rFonts w:ascii="Sylfaen" w:hAnsi="Sylfaen"/>
                <w:b w:val="0"/>
                <w:sz w:val="24"/>
                <w:szCs w:val="24"/>
                <w:lang w:val="en-US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4"/>
                <w:szCs w:val="24"/>
                <w:lang w:val="en-US"/>
              </w:rPr>
              <w:t>____________________________________</w:t>
            </w:r>
          </w:p>
          <w:p w:rsidR="00754854" w:rsidRPr="00FE06CD" w:rsidRDefault="001179FD" w:rsidP="001179FD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E06CD">
              <w:rPr>
                <w:rStyle w:val="Bodytext211pt"/>
                <w:rFonts w:ascii="Sylfaen" w:hAnsi="Sylfaen"/>
                <w:b w:val="0"/>
                <w:sz w:val="20"/>
                <w:szCs w:val="24"/>
              </w:rPr>
              <w:t>(подписи членов инспекционной группы)</w:t>
            </w:r>
          </w:p>
        </w:tc>
      </w:tr>
    </w:tbl>
    <w:p w:rsidR="00754854" w:rsidRPr="00FE06CD" w:rsidRDefault="00754854" w:rsidP="001179FD">
      <w:pPr>
        <w:spacing w:after="120"/>
        <w:ind w:right="-8"/>
      </w:pPr>
    </w:p>
    <w:sectPr w:rsidR="00754854" w:rsidRPr="00FE06CD" w:rsidSect="001179F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B21" w:rsidRDefault="00877B21" w:rsidP="00754854">
      <w:r>
        <w:separator/>
      </w:r>
    </w:p>
  </w:endnote>
  <w:endnote w:type="continuationSeparator" w:id="0">
    <w:p w:rsidR="00877B21" w:rsidRDefault="00877B21" w:rsidP="0075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B21" w:rsidRDefault="00877B21">
      <w:r>
        <w:separator/>
      </w:r>
    </w:p>
  </w:footnote>
  <w:footnote w:type="continuationSeparator" w:id="0">
    <w:p w:rsidR="00877B21" w:rsidRDefault="00877B21">
      <w:r>
        <w:continuationSeparator/>
      </w:r>
    </w:p>
  </w:footnote>
  <w:footnote w:id="1">
    <w:p w:rsidR="00FE06CD" w:rsidRPr="00B145DA" w:rsidRDefault="00FE06CD" w:rsidP="00B145DA">
      <w:pPr>
        <w:pStyle w:val="Bodytext50"/>
        <w:shd w:val="clear" w:color="auto" w:fill="auto"/>
        <w:spacing w:before="0" w:after="120" w:line="240" w:lineRule="auto"/>
        <w:ind w:right="-8"/>
        <w:rPr>
          <w:rFonts w:ascii="Sylfaen" w:hAnsi="Sylfaen"/>
          <w:b w:val="0"/>
          <w:sz w:val="20"/>
          <w:szCs w:val="20"/>
        </w:rPr>
      </w:pPr>
      <w:r w:rsidRPr="00FC51C2">
        <w:rPr>
          <w:rStyle w:val="FootnoteReference"/>
          <w:b w:val="0"/>
        </w:rPr>
        <w:sym w:font="Symbol" w:char="F02A"/>
      </w:r>
      <w:r w:rsidRPr="00FC51C2">
        <w:rPr>
          <w:b w:val="0"/>
        </w:rPr>
        <w:t xml:space="preserve"> </w:t>
      </w:r>
      <w:r w:rsidRPr="00FC51C2">
        <w:rPr>
          <w:rFonts w:ascii="Sylfaen" w:hAnsi="Sylfaen"/>
          <w:b w:val="0"/>
          <w:sz w:val="20"/>
          <w:szCs w:val="20"/>
        </w:rPr>
        <w:t>Привед</w:t>
      </w:r>
      <w:r w:rsidRPr="00B145DA">
        <w:rPr>
          <w:rFonts w:ascii="Sylfaen" w:hAnsi="Sylfaen"/>
          <w:b w:val="0"/>
          <w:sz w:val="20"/>
          <w:szCs w:val="20"/>
        </w:rPr>
        <w:t>ено примерное содержание.</w:t>
      </w:r>
    </w:p>
  </w:footnote>
  <w:footnote w:id="2">
    <w:p w:rsidR="00FE06CD" w:rsidRPr="00FC51C2" w:rsidRDefault="00FE06CD" w:rsidP="00B145DA">
      <w:pPr>
        <w:pStyle w:val="Bodytext50"/>
        <w:shd w:val="clear" w:color="auto" w:fill="auto"/>
        <w:spacing w:before="0" w:after="120" w:line="240" w:lineRule="auto"/>
        <w:ind w:right="-8"/>
        <w:rPr>
          <w:rFonts w:ascii="Sylfaen" w:hAnsi="Sylfaen"/>
          <w:b w:val="0"/>
          <w:sz w:val="24"/>
          <w:szCs w:val="24"/>
        </w:rPr>
      </w:pPr>
      <w:r w:rsidRPr="00FC51C2">
        <w:rPr>
          <w:rStyle w:val="FootnoteReference"/>
          <w:b w:val="0"/>
          <w:sz w:val="20"/>
          <w:szCs w:val="20"/>
        </w:rPr>
        <w:sym w:font="Symbol" w:char="F02A"/>
      </w:r>
      <w:r w:rsidRPr="00FC51C2">
        <w:rPr>
          <w:rStyle w:val="FootnoteReference"/>
          <w:b w:val="0"/>
          <w:sz w:val="20"/>
          <w:szCs w:val="20"/>
        </w:rPr>
        <w:sym w:font="Symbol" w:char="F02A"/>
      </w:r>
      <w:r w:rsidRPr="00FC51C2">
        <w:rPr>
          <w:b w:val="0"/>
          <w:sz w:val="20"/>
          <w:szCs w:val="20"/>
        </w:rPr>
        <w:t xml:space="preserve"> </w:t>
      </w:r>
      <w:r w:rsidR="00FC51C2" w:rsidRPr="00FC51C2">
        <w:rPr>
          <w:rFonts w:ascii="Sylfaen" w:hAnsi="Sylfaen"/>
          <w:b w:val="0"/>
          <w:sz w:val="20"/>
          <w:szCs w:val="20"/>
        </w:rPr>
        <w:t xml:space="preserve">Может </w:t>
      </w:r>
      <w:r w:rsidR="00FC51C2">
        <w:rPr>
          <w:rFonts w:ascii="Sylfaen" w:hAnsi="Sylfaen"/>
          <w:b w:val="0"/>
          <w:sz w:val="20"/>
          <w:szCs w:val="20"/>
        </w:rPr>
        <w:t>быть заполнено на вступительном совещании.</w:t>
      </w:r>
    </w:p>
  </w:footnote>
  <w:footnote w:id="3">
    <w:p w:rsidR="00FE06CD" w:rsidRPr="00270A8C" w:rsidRDefault="00FE06CD">
      <w:pPr>
        <w:pStyle w:val="FootnoteText"/>
      </w:pPr>
      <w:r w:rsidRPr="00270A8C">
        <w:rPr>
          <w:rStyle w:val="FootnoteReference"/>
        </w:rPr>
        <w:sym w:font="Symbol" w:char="F02A"/>
      </w:r>
      <w:r w:rsidRPr="00270A8C">
        <w:t xml:space="preserve"> </w:t>
      </w:r>
      <w:r w:rsidRPr="00270A8C">
        <w:rPr>
          <w:szCs w:val="24"/>
        </w:rPr>
        <w:t xml:space="preserve">Может </w:t>
      </w:r>
      <w:r w:rsidRPr="00270A8C">
        <w:rPr>
          <w:szCs w:val="24"/>
        </w:rPr>
        <w:t>быть заполнено на вступительном совещании.</w:t>
      </w:r>
    </w:p>
  </w:footnote>
  <w:footnote w:id="4">
    <w:p w:rsidR="00FE06CD" w:rsidRPr="00270A8C" w:rsidRDefault="00FE06CD">
      <w:pPr>
        <w:pStyle w:val="FootnoteText"/>
      </w:pPr>
      <w:r w:rsidRPr="00270A8C">
        <w:rPr>
          <w:rStyle w:val="FootnoteReference"/>
          <w:sz w:val="16"/>
        </w:rPr>
        <w:sym w:font="Symbol" w:char="F02A"/>
      </w:r>
      <w:r w:rsidRPr="00270A8C">
        <w:rPr>
          <w:rStyle w:val="FootnoteReference"/>
          <w:sz w:val="16"/>
        </w:rPr>
        <w:sym w:font="Symbol" w:char="F02A"/>
      </w:r>
      <w:r w:rsidRPr="00270A8C">
        <w:rPr>
          <w:sz w:val="16"/>
        </w:rPr>
        <w:t xml:space="preserve"> </w:t>
      </w:r>
      <w:r w:rsidRPr="00270A8C">
        <w:rPr>
          <w:szCs w:val="24"/>
        </w:rPr>
        <w:t xml:space="preserve">Приведено </w:t>
      </w:r>
      <w:r w:rsidRPr="00270A8C">
        <w:rPr>
          <w:szCs w:val="24"/>
        </w:rPr>
        <w:t>примерное содержание.</w:t>
      </w:r>
    </w:p>
  </w:footnote>
  <w:footnote w:id="5">
    <w:p w:rsidR="00FE06CD" w:rsidRPr="00012631" w:rsidRDefault="00FE06CD" w:rsidP="00012631">
      <w:pPr>
        <w:pStyle w:val="FootnoteText"/>
      </w:pPr>
      <w:r w:rsidRPr="00012631">
        <w:rPr>
          <w:rStyle w:val="FootnoteReference"/>
        </w:rPr>
        <w:sym w:font="Symbol" w:char="F02A"/>
      </w:r>
      <w:r w:rsidRPr="00012631">
        <w:t xml:space="preserve"> </w:t>
      </w:r>
      <w:r w:rsidRPr="00012631">
        <w:rPr>
          <w:bCs/>
        </w:rPr>
        <w:t xml:space="preserve">Срок </w:t>
      </w:r>
      <w:r w:rsidRPr="00012631">
        <w:rPr>
          <w:bCs/>
        </w:rPr>
        <w:t>действия сертификата указывается с даты последнего дня последней фармацевтической инспекции субъекта в сфере обращения лекарственных средств.</w:t>
      </w:r>
    </w:p>
  </w:footnote>
  <w:footnote w:id="6">
    <w:p w:rsidR="00FE06CD" w:rsidRPr="00FE06CD" w:rsidRDefault="00FE06CD" w:rsidP="00FE06CD">
      <w:pPr>
        <w:pStyle w:val="Footnote0"/>
        <w:shd w:val="clear" w:color="auto" w:fill="auto"/>
        <w:rPr>
          <w:rFonts w:ascii="Sylfaen" w:hAnsi="Sylfaen"/>
          <w:b w:val="0"/>
          <w:sz w:val="20"/>
        </w:rPr>
      </w:pPr>
      <w:r w:rsidRPr="00FE06CD">
        <w:rPr>
          <w:rStyle w:val="FootnoteReference"/>
        </w:rPr>
        <w:sym w:font="Symbol" w:char="F02A"/>
      </w:r>
      <w:r>
        <w:t xml:space="preserve"> </w:t>
      </w:r>
      <w:r w:rsidRPr="006C52F9">
        <w:rPr>
          <w:rFonts w:ascii="Sylfaen" w:hAnsi="Sylfaen"/>
          <w:b w:val="0"/>
          <w:sz w:val="20"/>
        </w:rPr>
        <w:t xml:space="preserve">В </w:t>
      </w:r>
      <w:r w:rsidRPr="006C52F9">
        <w:rPr>
          <w:rFonts w:ascii="Sylfaen" w:hAnsi="Sylfaen"/>
          <w:b w:val="0"/>
          <w:sz w:val="20"/>
        </w:rPr>
        <w:t>случае неоднократного проведения фармацевтических инспекций в отношении данного инспектируемого субъекта указываются даты всех предыдущих инспекций.</w:t>
      </w:r>
    </w:p>
  </w:footnote>
  <w:footnote w:id="7">
    <w:p w:rsidR="00FE06CD" w:rsidRPr="00FE06CD" w:rsidRDefault="00FE06CD" w:rsidP="00FE06CD">
      <w:pPr>
        <w:widowControl/>
        <w:rPr>
          <w:rFonts w:eastAsia="Times New Roman" w:cs="Times New Roman"/>
          <w:color w:val="auto"/>
          <w:sz w:val="22"/>
          <w:lang w:eastAsia="en-US" w:bidi="ar-SA"/>
        </w:rPr>
      </w:pPr>
      <w:r w:rsidRPr="00FE06CD">
        <w:rPr>
          <w:rStyle w:val="FootnoteReference"/>
        </w:rPr>
        <w:sym w:font="Symbol" w:char="F02A"/>
      </w:r>
      <w:r>
        <w:t xml:space="preserve"> </w:t>
      </w:r>
      <w:r w:rsidRPr="00FE06CD">
        <w:rPr>
          <w:rFonts w:eastAsia="Times New Roman" w:cs="Times New Roman"/>
          <w:bCs/>
          <w:sz w:val="20"/>
          <w:szCs w:val="22"/>
          <w:lang w:bidi="ar-SA"/>
        </w:rPr>
        <w:t xml:space="preserve">Несоответствия, </w:t>
      </w:r>
      <w:r w:rsidRPr="00FE06CD">
        <w:rPr>
          <w:rFonts w:eastAsia="Times New Roman" w:cs="Times New Roman"/>
          <w:bCs/>
          <w:sz w:val="20"/>
          <w:szCs w:val="22"/>
          <w:lang w:bidi="ar-SA"/>
        </w:rPr>
        <w:t>которые вызывают или приводят к существенному риску возможности производства лекарственного средства, опасного для здоровья и жизни человека.</w:t>
      </w:r>
    </w:p>
  </w:footnote>
  <w:footnote w:id="8">
    <w:p w:rsidR="00FE06CD" w:rsidRPr="00FE06CD" w:rsidRDefault="00FE06CD" w:rsidP="00FE06CD">
      <w:pPr>
        <w:widowControl/>
        <w:rPr>
          <w:rFonts w:eastAsia="Times New Roman" w:cs="Times New Roman"/>
          <w:color w:val="auto"/>
          <w:sz w:val="22"/>
          <w:lang w:eastAsia="en-US" w:bidi="ar-SA"/>
        </w:rPr>
      </w:pPr>
      <w:r w:rsidRPr="00FE06CD">
        <w:rPr>
          <w:rStyle w:val="FootnoteReference"/>
        </w:rPr>
        <w:sym w:font="Symbol" w:char="F02A"/>
      </w:r>
      <w:r w:rsidRPr="00FE06CD">
        <w:rPr>
          <w:rStyle w:val="FootnoteReference"/>
        </w:rPr>
        <w:sym w:font="Symbol" w:char="F02A"/>
      </w:r>
      <w:r>
        <w:t xml:space="preserve"> </w:t>
      </w:r>
      <w:r w:rsidRPr="00FE06CD">
        <w:rPr>
          <w:rFonts w:eastAsia="Times New Roman" w:cs="Times New Roman"/>
          <w:bCs/>
          <w:sz w:val="20"/>
          <w:szCs w:val="22"/>
          <w:lang w:bidi="ar-SA"/>
        </w:rPr>
        <w:t xml:space="preserve">Несоответствия, </w:t>
      </w:r>
      <w:r w:rsidRPr="00FE06CD">
        <w:rPr>
          <w:rFonts w:eastAsia="Times New Roman" w:cs="Times New Roman"/>
          <w:bCs/>
          <w:sz w:val="20"/>
          <w:szCs w:val="22"/>
          <w:lang w:bidi="ar-SA"/>
        </w:rPr>
        <w:t>которые не могут классифицироваться как критические, но:</w:t>
      </w:r>
    </w:p>
    <w:p w:rsidR="00FE06CD" w:rsidRPr="00FE06CD" w:rsidRDefault="00FE06CD" w:rsidP="00FE06CD">
      <w:pPr>
        <w:widowControl/>
        <w:ind w:left="28" w:firstLine="256"/>
        <w:rPr>
          <w:rFonts w:eastAsia="Times New Roman" w:cs="Times New Roman"/>
          <w:color w:val="auto"/>
          <w:sz w:val="22"/>
          <w:lang w:eastAsia="en-US" w:bidi="ar-SA"/>
        </w:rPr>
      </w:pPr>
      <w:r w:rsidRPr="00FE06CD">
        <w:rPr>
          <w:rFonts w:eastAsia="Times New Roman" w:cs="Times New Roman"/>
          <w:bCs/>
          <w:sz w:val="20"/>
          <w:szCs w:val="22"/>
          <w:lang w:bidi="ar-SA"/>
        </w:rPr>
        <w:t>привели к производству или могут привести к производству лекарственного средства, не соответствующего документам регистрационного досье данного лекарственного препарата;</w:t>
      </w:r>
    </w:p>
    <w:p w:rsidR="00FE06CD" w:rsidRPr="00FE06CD" w:rsidRDefault="00FE06CD" w:rsidP="00FE06CD">
      <w:pPr>
        <w:widowControl/>
        <w:ind w:left="28" w:firstLine="256"/>
        <w:jc w:val="both"/>
        <w:rPr>
          <w:rFonts w:eastAsia="Times New Roman" w:cs="Times New Roman"/>
          <w:color w:val="auto"/>
          <w:sz w:val="22"/>
          <w:lang w:eastAsia="en-US" w:bidi="ar-SA"/>
        </w:rPr>
      </w:pPr>
      <w:r w:rsidRPr="00FE06CD">
        <w:rPr>
          <w:rFonts w:eastAsia="Times New Roman" w:cs="Times New Roman"/>
          <w:bCs/>
          <w:sz w:val="20"/>
          <w:szCs w:val="22"/>
          <w:lang w:bidi="ar-SA"/>
        </w:rPr>
        <w:t>указывают на существенное отклонение от правил надлежащей производственной практики Евразийского экономического союза;</w:t>
      </w:r>
    </w:p>
    <w:p w:rsidR="00FE06CD" w:rsidRPr="00FE06CD" w:rsidRDefault="00FE06CD" w:rsidP="00FE06CD">
      <w:pPr>
        <w:widowControl/>
        <w:ind w:left="28" w:firstLine="256"/>
        <w:jc w:val="both"/>
        <w:rPr>
          <w:rFonts w:eastAsia="Times New Roman" w:cs="Times New Roman"/>
          <w:color w:val="auto"/>
          <w:sz w:val="22"/>
          <w:lang w:eastAsia="en-US" w:bidi="ar-SA"/>
        </w:rPr>
      </w:pPr>
      <w:r w:rsidRPr="00FE06CD">
        <w:rPr>
          <w:rFonts w:eastAsia="Times New Roman" w:cs="Times New Roman"/>
          <w:bCs/>
          <w:sz w:val="20"/>
          <w:szCs w:val="22"/>
          <w:lang w:bidi="ar-SA"/>
        </w:rPr>
        <w:t>указывают на существенное отклонение от требований иных актов законодательства в сфере обращения лекарственных средств;</w:t>
      </w:r>
    </w:p>
    <w:p w:rsidR="00FE06CD" w:rsidRPr="00FE06CD" w:rsidRDefault="00FE06CD" w:rsidP="00FE06CD">
      <w:pPr>
        <w:widowControl/>
        <w:ind w:left="28" w:firstLine="256"/>
        <w:jc w:val="both"/>
        <w:rPr>
          <w:rFonts w:eastAsia="Times New Roman" w:cs="Times New Roman"/>
          <w:color w:val="auto"/>
          <w:sz w:val="22"/>
          <w:lang w:eastAsia="en-US" w:bidi="ar-SA"/>
        </w:rPr>
      </w:pPr>
      <w:r w:rsidRPr="00FE06CD">
        <w:rPr>
          <w:rFonts w:eastAsia="Times New Roman" w:cs="Times New Roman"/>
          <w:bCs/>
          <w:sz w:val="20"/>
          <w:szCs w:val="22"/>
          <w:lang w:bidi="ar-SA"/>
        </w:rPr>
        <w:t>указывают на неспособность инспектируемого субъекта осуществлять серийный выпуск лекарственных препаратов однородного качества или неспособность уполномоченного лица инспектируемого субъекта выполнять свои должностные обязанности;</w:t>
      </w:r>
    </w:p>
    <w:p w:rsidR="00FE06CD" w:rsidRPr="00FE06CD" w:rsidRDefault="00FE06CD" w:rsidP="00FE06CD">
      <w:pPr>
        <w:widowControl/>
        <w:ind w:left="28" w:firstLine="256"/>
        <w:jc w:val="both"/>
        <w:rPr>
          <w:rFonts w:eastAsia="Times New Roman" w:cs="Times New Roman"/>
          <w:color w:val="auto"/>
          <w:sz w:val="22"/>
          <w:lang w:eastAsia="en-US" w:bidi="ar-SA"/>
        </w:rPr>
      </w:pPr>
      <w:r w:rsidRPr="00FE06CD">
        <w:rPr>
          <w:rFonts w:eastAsia="Times New Roman" w:cs="Times New Roman"/>
          <w:bCs/>
          <w:sz w:val="20"/>
          <w:szCs w:val="22"/>
          <w:lang w:bidi="ar-SA"/>
        </w:rPr>
        <w:t>комбинация несоответствий, ни одно из которых само по себе не является существенным, но которые в совокупности представляют существенное несоответствие и должны объясняться и фиксироваться в качестве такового.</w:t>
      </w:r>
    </w:p>
  </w:footnote>
  <w:footnote w:id="9">
    <w:p w:rsidR="00FE06CD" w:rsidRPr="00FE06CD" w:rsidRDefault="00FE06CD" w:rsidP="00FE06CD">
      <w:pPr>
        <w:widowControl/>
        <w:jc w:val="both"/>
        <w:rPr>
          <w:rFonts w:eastAsia="Times New Roman" w:cs="Times New Roman"/>
          <w:color w:val="auto"/>
          <w:sz w:val="22"/>
          <w:lang w:eastAsia="en-US" w:bidi="ar-SA"/>
        </w:rPr>
      </w:pPr>
      <w:r w:rsidRPr="00FE06CD">
        <w:rPr>
          <w:rStyle w:val="FootnoteReference"/>
        </w:rPr>
        <w:sym w:font="Symbol" w:char="F02A"/>
      </w:r>
      <w:r w:rsidRPr="00FE06CD">
        <w:rPr>
          <w:rStyle w:val="FootnoteReference"/>
        </w:rPr>
        <w:sym w:font="Symbol" w:char="F02A"/>
      </w:r>
      <w:r w:rsidRPr="00FE06CD">
        <w:rPr>
          <w:rStyle w:val="FootnoteReference"/>
        </w:rPr>
        <w:sym w:font="Symbol" w:char="F02A"/>
      </w:r>
      <w:r>
        <w:t xml:space="preserve"> </w:t>
      </w:r>
      <w:r w:rsidRPr="00FE06CD">
        <w:rPr>
          <w:rFonts w:eastAsia="Times New Roman" w:cs="Times New Roman"/>
          <w:bCs/>
          <w:sz w:val="20"/>
          <w:szCs w:val="22"/>
          <w:lang w:bidi="ar-SA"/>
        </w:rPr>
        <w:t xml:space="preserve">Несоответствия, </w:t>
      </w:r>
      <w:r w:rsidRPr="00FE06CD">
        <w:rPr>
          <w:rFonts w:eastAsia="Times New Roman" w:cs="Times New Roman"/>
          <w:bCs/>
          <w:sz w:val="20"/>
          <w:szCs w:val="22"/>
          <w:lang w:bidi="ar-SA"/>
        </w:rPr>
        <w:t>которые не могут классифицироваться как критические или существенные, но указывают на отклонение от требований правил надлежащей производственной практики, утверждаемых Евразийской экономической комиссией.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EC9"/>
    <w:multiLevelType w:val="multilevel"/>
    <w:tmpl w:val="68EC815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05462"/>
    <w:multiLevelType w:val="multilevel"/>
    <w:tmpl w:val="FA900DB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0107BE"/>
    <w:multiLevelType w:val="multilevel"/>
    <w:tmpl w:val="6CD82CB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842B66"/>
    <w:multiLevelType w:val="multilevel"/>
    <w:tmpl w:val="2624B47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7D401E"/>
    <w:multiLevelType w:val="multilevel"/>
    <w:tmpl w:val="1D968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BA3D99"/>
    <w:multiLevelType w:val="multilevel"/>
    <w:tmpl w:val="9BA4749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CC52A8"/>
    <w:multiLevelType w:val="multilevel"/>
    <w:tmpl w:val="60FADDA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F61D57"/>
    <w:multiLevelType w:val="multilevel"/>
    <w:tmpl w:val="7BAAA77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22453B"/>
    <w:multiLevelType w:val="multilevel"/>
    <w:tmpl w:val="74F67A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E04790"/>
    <w:multiLevelType w:val="multilevel"/>
    <w:tmpl w:val="43047FA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1330B9"/>
    <w:multiLevelType w:val="multilevel"/>
    <w:tmpl w:val="DACC668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CD765D"/>
    <w:multiLevelType w:val="multilevel"/>
    <w:tmpl w:val="435A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075481"/>
    <w:multiLevelType w:val="multilevel"/>
    <w:tmpl w:val="27B6D79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A97E22"/>
    <w:multiLevelType w:val="multilevel"/>
    <w:tmpl w:val="57E68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"/>
  </w:num>
  <w:num w:numId="5">
    <w:abstractNumId w:val="5"/>
  </w:num>
  <w:num w:numId="6">
    <w:abstractNumId w:val="11"/>
  </w:num>
  <w:num w:numId="7">
    <w:abstractNumId w:val="3"/>
  </w:num>
  <w:num w:numId="8">
    <w:abstractNumId w:val="10"/>
  </w:num>
  <w:num w:numId="9">
    <w:abstractNumId w:val="8"/>
  </w:num>
  <w:num w:numId="10">
    <w:abstractNumId w:val="12"/>
  </w:num>
  <w:num w:numId="11">
    <w:abstractNumId w:val="7"/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4854"/>
    <w:rsid w:val="00012631"/>
    <w:rsid w:val="00057DBF"/>
    <w:rsid w:val="001179FD"/>
    <w:rsid w:val="001F6BEA"/>
    <w:rsid w:val="0025716A"/>
    <w:rsid w:val="00270A8C"/>
    <w:rsid w:val="005236D9"/>
    <w:rsid w:val="006C52F9"/>
    <w:rsid w:val="00754854"/>
    <w:rsid w:val="007B7E81"/>
    <w:rsid w:val="00842EEC"/>
    <w:rsid w:val="00877B21"/>
    <w:rsid w:val="009B7E6C"/>
    <w:rsid w:val="00A76EFB"/>
    <w:rsid w:val="00B145DA"/>
    <w:rsid w:val="00C84FB6"/>
    <w:rsid w:val="00F02A84"/>
    <w:rsid w:val="00F22174"/>
    <w:rsid w:val="00FC51C2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485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4854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sid w:val="00754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">
    <w:name w:val="Footnote_"/>
    <w:basedOn w:val="DefaultParagraphFont"/>
    <w:link w:val="Footnote0"/>
    <w:rsid w:val="00754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sid w:val="00754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754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754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754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54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2 pt"/>
    <w:basedOn w:val="Bodytext2"/>
    <w:rsid w:val="00754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754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754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754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754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754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754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0pt">
    <w:name w:val="Body text (2) + 10 pt"/>
    <w:basedOn w:val="Bodytext2"/>
    <w:rsid w:val="00754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754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9">
    <w:name w:val="Body text (9)_"/>
    <w:basedOn w:val="DefaultParagraphFont"/>
    <w:link w:val="Bodytext90"/>
    <w:rsid w:val="00754854"/>
    <w:rPr>
      <w:rFonts w:ascii="Tahoma" w:eastAsia="Tahoma" w:hAnsi="Tahoma" w:cs="Tahoma"/>
      <w:b/>
      <w:bCs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Bodytext211pt0">
    <w:name w:val="Body text (2) + 11 pt"/>
    <w:aliases w:val="Bold,Body text (2) + 14 pt,Body text (2) + 13 pt,Body text (2) + Sylfaen,14 pt,Body text (2) + Arial Unicode MS,10.5 pt"/>
    <w:basedOn w:val="Bodytext2"/>
    <w:rsid w:val="00754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0">
    <w:name w:val="Body text (10)_"/>
    <w:basedOn w:val="DefaultParagraphFont"/>
    <w:link w:val="Bodytext100"/>
    <w:rsid w:val="007548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2115pt">
    <w:name w:val="Body text (2) + 11.5 pt"/>
    <w:aliases w:val="Italic"/>
    <w:basedOn w:val="Bodytext2"/>
    <w:rsid w:val="007548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pt1">
    <w:name w:val="Body text (2) + 11 pt"/>
    <w:aliases w:val="Spacing -1 pt"/>
    <w:basedOn w:val="Bodytext2"/>
    <w:rsid w:val="00754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754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1">
    <w:name w:val="Table caption"/>
    <w:basedOn w:val="Tablecaption"/>
    <w:rsid w:val="00754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TablecaptionExact">
    <w:name w:val="Table caption Exact"/>
    <w:basedOn w:val="DefaultParagraphFont"/>
    <w:rsid w:val="00754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50">
    <w:name w:val="Body text (5)"/>
    <w:basedOn w:val="Normal"/>
    <w:link w:val="Bodytext5"/>
    <w:rsid w:val="00754854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Footnote0">
    <w:name w:val="Footnote"/>
    <w:basedOn w:val="Normal"/>
    <w:link w:val="Footnote"/>
    <w:rsid w:val="0075485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rsid w:val="0075485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75485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75485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754854"/>
    <w:pPr>
      <w:shd w:val="clear" w:color="auto" w:fill="FFFFFF"/>
      <w:spacing w:before="420" w:after="420" w:line="0" w:lineRule="atLeast"/>
      <w:ind w:hanging="1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7548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10">
    <w:name w:val="Body text (11)"/>
    <w:basedOn w:val="Normal"/>
    <w:link w:val="Bodytext11"/>
    <w:rsid w:val="00754854"/>
    <w:pPr>
      <w:shd w:val="clear" w:color="auto" w:fill="FFFFFF"/>
      <w:spacing w:before="240" w:after="600" w:line="529" w:lineRule="exact"/>
      <w:ind w:hanging="19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754854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7548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90">
    <w:name w:val="Body text (9)"/>
    <w:basedOn w:val="Normal"/>
    <w:link w:val="Bodytext9"/>
    <w:rsid w:val="00754854"/>
    <w:pPr>
      <w:shd w:val="clear" w:color="auto" w:fill="FFFFFF"/>
      <w:spacing w:before="600" w:after="360" w:line="0" w:lineRule="atLeast"/>
      <w:jc w:val="center"/>
    </w:pPr>
    <w:rPr>
      <w:rFonts w:ascii="Tahoma" w:eastAsia="Tahoma" w:hAnsi="Tahoma" w:cs="Tahoma"/>
      <w:b/>
      <w:bCs/>
      <w:spacing w:val="30"/>
      <w:sz w:val="26"/>
      <w:szCs w:val="26"/>
    </w:rPr>
  </w:style>
  <w:style w:type="paragraph" w:customStyle="1" w:styleId="Bodytext100">
    <w:name w:val="Body text (10)"/>
    <w:basedOn w:val="Normal"/>
    <w:link w:val="Bodytext10"/>
    <w:rsid w:val="00754854"/>
    <w:pPr>
      <w:shd w:val="clear" w:color="auto" w:fill="FFFFFF"/>
      <w:spacing w:before="600" w:after="780"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7548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45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5DA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5D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C5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1C2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FC5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1C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D3AD0-FBD4-4D04-9AC0-11C88600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21</Pages>
  <Words>4512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7</cp:revision>
  <dcterms:created xsi:type="dcterms:W3CDTF">2017-03-17T07:51:00Z</dcterms:created>
  <dcterms:modified xsi:type="dcterms:W3CDTF">2017-11-07T06:06:00Z</dcterms:modified>
</cp:coreProperties>
</file>