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0"/>
        <w:gridCol w:w="7643"/>
        <w:gridCol w:w="1327"/>
        <w:gridCol w:w="4768"/>
        <w:gridCol w:w="1843"/>
      </w:tblGrid>
      <w:tr w:rsidR="00F93E81" w:rsidRPr="00F93E81" w:rsidTr="006C2EDA">
        <w:trPr>
          <w:trHeight w:val="891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E81" w:rsidRPr="00F93E81" w:rsidRDefault="00F93E81" w:rsidP="00F93E81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E81" w:rsidRPr="00F93E81" w:rsidRDefault="00F93E81" w:rsidP="00F93E81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E81" w:rsidRPr="00F93E81" w:rsidRDefault="00F93E81" w:rsidP="00F93E81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6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EDA" w:rsidRDefault="006C2EDA" w:rsidP="006C2EDA">
            <w:pPr>
              <w:spacing w:after="0"/>
              <w:jc w:val="right"/>
              <w:rPr>
                <w:rFonts w:ascii="GHEA Mariam" w:eastAsia="Times New Roman" w:hAnsi="GHEA Mariam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  <w:t>Հավելված</w:t>
            </w:r>
            <w:r>
              <w:rPr>
                <w:rFonts w:ascii="GHEA Mariam" w:eastAsia="Times New Roman" w:hAnsi="GHEA Mariam" w:cs="Times New Roman"/>
                <w:b/>
                <w:bCs/>
                <w:color w:val="000000"/>
                <w:sz w:val="18"/>
                <w:szCs w:val="18"/>
              </w:rPr>
              <w:t xml:space="preserve"> N 11</w:t>
            </w:r>
          </w:p>
          <w:p w:rsidR="006C2EDA" w:rsidRDefault="006C2EDA" w:rsidP="006C2EDA">
            <w:pPr>
              <w:spacing w:after="0"/>
              <w:jc w:val="right"/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  <w:t>ՀՀ կառավարության 2017 թվականի</w:t>
            </w:r>
          </w:p>
          <w:p w:rsidR="00F93E81" w:rsidRPr="00153688" w:rsidRDefault="006C2EDA" w:rsidP="006C2EDA">
            <w:pPr>
              <w:spacing w:after="0"/>
              <w:jc w:val="right"/>
              <w:rPr>
                <w:rFonts w:ascii="GHEA Grapalat" w:eastAsia="Times New Roman" w:hAnsi="GHEA Grapalat" w:cs="Arial"/>
                <w:b/>
                <w:bCs/>
              </w:rPr>
            </w:pPr>
            <w:r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  <w:t xml:space="preserve">ապրիլի 6-ի N </w:t>
            </w:r>
            <w:r w:rsidR="00946669"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  <w:t>399</w:t>
            </w:r>
            <w:bookmarkStart w:id="0" w:name="_GoBack"/>
            <w:bookmarkEnd w:id="0"/>
            <w:r>
              <w:rPr>
                <w:rFonts w:ascii="GHEA Mariam" w:eastAsia="Times New Roman" w:hAnsi="GHEA Mariam" w:cs="Sylfaen"/>
                <w:b/>
                <w:bCs/>
                <w:color w:val="000000"/>
                <w:sz w:val="18"/>
                <w:szCs w:val="18"/>
              </w:rPr>
              <w:t>-Ա որոշման</w:t>
            </w:r>
          </w:p>
        </w:tc>
      </w:tr>
      <w:tr w:rsidR="00F93E81" w:rsidRPr="00F93E81" w:rsidTr="006C2EDA">
        <w:trPr>
          <w:trHeight w:val="189"/>
        </w:trPr>
        <w:tc>
          <w:tcPr>
            <w:tcW w:w="16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3E81" w:rsidRPr="00153688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153688">
              <w:rPr>
                <w:rFonts w:ascii="GHEA Grapalat" w:eastAsia="Times New Roman" w:hAnsi="GHEA Grapalat" w:cs="Arial"/>
                <w:b/>
                <w:bCs/>
              </w:rPr>
              <w:t>ՑԱՆԿ</w:t>
            </w:r>
          </w:p>
        </w:tc>
      </w:tr>
      <w:tr w:rsidR="00F93E81" w:rsidRPr="00F93E81" w:rsidTr="006C2EDA">
        <w:trPr>
          <w:trHeight w:val="70"/>
        </w:trPr>
        <w:tc>
          <w:tcPr>
            <w:tcW w:w="16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E81" w:rsidRPr="00153688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153688">
              <w:rPr>
                <w:rFonts w:ascii="GHEA Grapalat" w:eastAsia="Times New Roman" w:hAnsi="GHEA Grapalat" w:cs="Arial"/>
                <w:b/>
                <w:bCs/>
              </w:rPr>
              <w:t>"Հայջրմուղկոյուղի" ՓԲԸ-ից ընդունվող և &lt;&lt;Վեոլիա Ջուր&gt;&gt; ընկերությանը հանձնվող ոչ նյութական ակտիվների</w:t>
            </w:r>
          </w:p>
        </w:tc>
      </w:tr>
      <w:tr w:rsidR="00F93E81" w:rsidRPr="00F93E81" w:rsidTr="006C2EDA">
        <w:trPr>
          <w:trHeight w:val="9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E81" w:rsidRPr="00F93E81" w:rsidRDefault="00F93E81" w:rsidP="00F93E81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76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93E81" w:rsidRPr="00F93E81" w:rsidRDefault="00F93E81" w:rsidP="00F93E81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E81" w:rsidRPr="00F93E81" w:rsidRDefault="00F93E81" w:rsidP="00F93E81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4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E81" w:rsidRPr="00F93E81" w:rsidRDefault="00F93E81" w:rsidP="00F93E81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E81" w:rsidRPr="00F93E81" w:rsidRDefault="00F93E81" w:rsidP="00F93E81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F93E81" w:rsidRPr="00F93E81" w:rsidTr="006C2EDA">
        <w:trPr>
          <w:trHeight w:hRule="exact" w:val="4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Հ/հ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Ոչ նյութական ակտիվ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Կոդ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Գտնվելու վայրը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Արժեք, դրամ</w:t>
            </w:r>
          </w:p>
        </w:tc>
      </w:tr>
      <w:tr w:rsidR="00F93E81" w:rsidRPr="00F93E81" w:rsidTr="00153688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Core Infrastructure Suite Standard Edition with Software Assurance 3 Year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1,730,400.00 </w:t>
            </w:r>
          </w:p>
        </w:tc>
      </w:tr>
      <w:tr w:rsidR="00F93E81" w:rsidRPr="00F93E81" w:rsidTr="00153688">
        <w:trPr>
          <w:trHeight w:val="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ind w:right="33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Core Infrastructure Suite Standard Edition with Software Assurance 3 Year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1,730,400.00 </w:t>
            </w:r>
          </w:p>
        </w:tc>
      </w:tr>
      <w:tr w:rsidR="00F93E81" w:rsidRPr="00F93E81" w:rsidTr="00153688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Core Infrastructure Suite Standard Edition with Software Assurance 3 Year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1,730,400.00 </w:t>
            </w:r>
          </w:p>
        </w:tc>
      </w:tr>
      <w:tr w:rsidR="00F93E81" w:rsidRPr="00F93E81" w:rsidTr="00153688">
        <w:trPr>
          <w:trHeight w:val="3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Core Infrastructure Suite Standard Edition with Software Assurance 3 Year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1,730,400.00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Lokator SCADA մոբայլ ծրագիր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000001080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10,333,333.33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2007 Win32 Russian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2007 Win32 Russian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2007 Win32 Russian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2007 Win32 Russian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2007 Win32 Russian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000001039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6C2EDA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6C2EDA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000001049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2010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2013 Win32 English Standard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000001066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Microsoft office PF 2007 WIN 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000000950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209,902.00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000000849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69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000000859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000000441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79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000000939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89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000000947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000000989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99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000000999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109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169,520.00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119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000000289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129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000000299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000000300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000000301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000000302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000000303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Eiglish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000000304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191,522.00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000000786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000000816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139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000000868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000000870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000000878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000000879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000000883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000000396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149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000000398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000000443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000001006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159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000000002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000000004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000000006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000000011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000000016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000000383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169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office Standard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000001019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Offiice 2007 Win32 Russian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000001020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177,835.00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Offise Professional 2007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000000368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209,902.00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179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189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000000649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199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000000659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000000669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219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000000679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Remote Desktop Services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000000687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55,950.00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000000538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229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000000539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239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000000549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249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000000559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259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000000569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269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000000579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14,920.00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279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000000589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289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000000599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299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000000609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309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000000619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319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000000629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Client Access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000000637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61,172.00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 Windows SQL Server 2008 R2 Standart Edition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2,674,783.00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329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000000008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000000009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000000014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000000017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000000360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</w:t>
            </w: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000000361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000000378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339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000000381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000000386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000000388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000000399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</w:t>
            </w: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349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000000427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</w:t>
            </w: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</w:t>
            </w:r>
            <w:r w:rsidRPr="00F93E81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  <w:r w:rsidRPr="00F93E81">
              <w:rPr>
                <w:rFonts w:ascii="GHEA Grapalat" w:eastAsia="Times New Roman" w:hAnsi="GHEA Grapalat" w:cs="GHEA Grapalat"/>
                <w:sz w:val="20"/>
                <w:szCs w:val="20"/>
              </w:rPr>
              <w:t xml:space="preserve">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000000439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176,522.50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 Office Professional 2007 Win32 English Open Level NL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000000366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209,902.00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000000179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384,000.00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359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000000189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369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000000199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379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000000209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389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000000219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399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000000229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409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000000239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419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000000249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429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000000259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439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000000269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449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Mikrosoft...Exchange Server CAL 2007 English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000000279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32,720.00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Mikrosoft..Office Professional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209,902.00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459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000000899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469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000000909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479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000000919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Mikrosoft..Windows...Server CA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000000920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000000788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000000789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489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000000799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499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000000809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000000810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000000811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Mikrosoft.Windows.Server.CAL20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000000812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 15,631.00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Minkrosft...Office Profess.200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000000787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Տեղեկատվական տեխնոլոգիաների վարչություն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209,902.00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Արտոնագիր Windows Pro 7 SP1 32/64 English 1pk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000001075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 62,082.00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509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Արտոնագիր Windows Pro 8.1 32-bit/x64 Engl. Intl 1pk DSP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000001079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60,833.00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Արտոնագիր Windows Pro 8.1 x64bit Engl. Intl 1pk DSP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000001083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  60,000.00 </w:t>
            </w:r>
          </w:p>
        </w:tc>
      </w:tr>
      <w:tr w:rsidR="00F93E81" w:rsidRPr="00F93E81" w:rsidTr="00153688">
        <w:trPr>
          <w:trHeight w:hRule="exact" w:val="32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AutoCad 10 ՀԲII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000000418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Նախագծային բաժին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 996,700.00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512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Mapinfo Professional 2010 ՀԲII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000000408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Քարտեզագրման բաժին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1,627,200.00 </w:t>
            </w:r>
          </w:p>
        </w:tc>
      </w:tr>
      <w:tr w:rsidR="00F93E81" w:rsidRPr="00F93E81" w:rsidTr="00153688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513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System Center Client Management Suite with Software Assurance 30 հատ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000001116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1,853,400.00 </w:t>
            </w:r>
          </w:p>
        </w:tc>
      </w:tr>
      <w:tr w:rsidR="00F93E81" w:rsidRPr="00F93E81" w:rsidTr="00153688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514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System Center Client Management Suite with Software Assurance 70 հատ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000001086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4,324,600.00 </w:t>
            </w:r>
          </w:p>
        </w:tc>
      </w:tr>
      <w:tr w:rsidR="00F93E81" w:rsidRPr="00F93E81" w:rsidTr="00153688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515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Windows Remote Desktop Servies Cal with Software Assurance 100 հատ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000001117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6,976,000.00 </w:t>
            </w:r>
          </w:p>
        </w:tc>
      </w:tr>
      <w:tr w:rsidR="00F93E81" w:rsidRPr="00F93E81" w:rsidTr="00153688">
        <w:trPr>
          <w:trHeight w:val="27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516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153688">
            <w:pPr>
              <w:spacing w:after="0"/>
              <w:ind w:left="-120" w:right="-108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Windows Server Cal with Software Assurance 200 հատ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000001084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4,956,000.00 </w:t>
            </w:r>
          </w:p>
        </w:tc>
      </w:tr>
      <w:tr w:rsidR="00F93E81" w:rsidRPr="00F93E81" w:rsidTr="00153688">
        <w:trPr>
          <w:trHeight w:hRule="exact" w:val="3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517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153688">
            <w:pPr>
              <w:spacing w:after="0"/>
              <w:ind w:right="-108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ծրագիր Windows Server Cal with Software Assurance 50 հատ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000001114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1,239,000.00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518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ծրագրեր և կոնֆիգուրացիա Գավառի ԿՄԿ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000001073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Կոյուղու մաքրման և պոմպակայանների բաժին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4,254,680.78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519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Համակարգչային ծրագրեր և կոնֆիգուրացիա Մարտունի ԿՄԿ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000001072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Կոյուղու մաքրման և պոմպակայանների բաժին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3,829,212.70 </w:t>
            </w:r>
          </w:p>
        </w:tc>
      </w:tr>
      <w:tr w:rsidR="00F93E81" w:rsidRPr="00F93E81" w:rsidTr="00153688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520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Համակարգչային ծրագրեր և կոնֆիգուրացիա Վարդենիսի ԿՄԿ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000001074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Կոյուղու մաքրման և պոմպակայանների բաժին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   3,829,212.70 </w:t>
            </w:r>
          </w:p>
        </w:tc>
      </w:tr>
      <w:tr w:rsidR="00F93E81" w:rsidRPr="00F93E81" w:rsidTr="00153688">
        <w:trPr>
          <w:trHeight w:val="5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521</w:t>
            </w:r>
          </w:p>
        </w:tc>
        <w:tc>
          <w:tcPr>
            <w:tcW w:w="7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Պոմպերի "Locator-H"ավտոմատացված կառավարման համակարգ ՀԲ3/ծրագրային մաս ACS-SCADA/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000001056</w:t>
            </w:r>
          </w:p>
        </w:tc>
        <w:tc>
          <w:tcPr>
            <w:tcW w:w="4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3E81" w:rsidRPr="00F93E81" w:rsidRDefault="00F93E81" w:rsidP="00F93E81">
            <w:pPr>
              <w:spacing w:after="0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>Նորագույն տեխնոլոգիաների միավոր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outlineLvl w:val="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 36,506,400.00 </w:t>
            </w:r>
          </w:p>
        </w:tc>
      </w:tr>
      <w:tr w:rsidR="00F93E81" w:rsidRPr="00F93E81" w:rsidTr="00153688">
        <w:trPr>
          <w:trHeight w:val="405"/>
        </w:trPr>
        <w:tc>
          <w:tcPr>
            <w:tcW w:w="14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F93E81">
            <w:pPr>
              <w:spacing w:after="0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3E81" w:rsidRPr="00F93E81" w:rsidRDefault="00F93E81" w:rsidP="00153688">
            <w:pPr>
              <w:spacing w:after="0"/>
              <w:jc w:val="right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F93E81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137,610,285.01 </w:t>
            </w:r>
          </w:p>
        </w:tc>
      </w:tr>
    </w:tbl>
    <w:p w:rsidR="00A736C8" w:rsidRDefault="00A736C8"/>
    <w:p w:rsidR="006C2EDA" w:rsidRDefault="006C2EDA"/>
    <w:p w:rsidR="006C2EDA" w:rsidRDefault="006C2EDA"/>
    <w:p w:rsidR="006C2EDA" w:rsidRDefault="006C2EDA"/>
    <w:p w:rsidR="006C2EDA" w:rsidRDefault="006C2EDA"/>
    <w:p w:rsidR="006C2EDA" w:rsidRDefault="006C2EDA" w:rsidP="006C2EDA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        </w:t>
      </w:r>
      <w:r w:rsidRPr="000800A7">
        <w:rPr>
          <w:rFonts w:ascii="GHEA Mariam" w:hAnsi="GHEA Mariam"/>
        </w:rPr>
        <w:t xml:space="preserve">ՀԱՅԱՍՏԱՆԻ ՀԱՆՐԱՊԵՏՈՒԹՅԱՆ </w:t>
      </w:r>
    </w:p>
    <w:p w:rsidR="006C2EDA" w:rsidRDefault="006C2EDA" w:rsidP="006C2EDA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     </w:t>
      </w:r>
      <w:r w:rsidRPr="000800A7">
        <w:rPr>
          <w:rFonts w:ascii="GHEA Mariam" w:hAnsi="GHEA Mariam"/>
        </w:rPr>
        <w:t xml:space="preserve">ԿԱՌԱՎԱՐՈՒԹՅԱՆ ԱՇԽԱՏԱԿԱԶՄԻ </w:t>
      </w:r>
    </w:p>
    <w:p w:rsidR="006C2EDA" w:rsidRPr="000800A7" w:rsidRDefault="006C2EDA" w:rsidP="006C2EDA">
      <w:pPr>
        <w:rPr>
          <w:rFonts w:ascii="GHEA Mariam" w:hAnsi="GHEA Mariam"/>
        </w:rPr>
      </w:pPr>
      <w:r>
        <w:rPr>
          <w:rFonts w:ascii="GHEA Mariam" w:hAnsi="GHEA Mariam"/>
        </w:rPr>
        <w:t xml:space="preserve">                                             </w:t>
      </w:r>
      <w:r w:rsidRPr="000800A7">
        <w:rPr>
          <w:rFonts w:ascii="GHEA Mariam" w:hAnsi="GHEA Mariam"/>
        </w:rPr>
        <w:t xml:space="preserve">ՂԵԿԱՎԱՐ-ՆԱԽԱՐԱՐ            </w:t>
      </w:r>
      <w:r>
        <w:rPr>
          <w:rFonts w:ascii="GHEA Mariam" w:hAnsi="GHEA Mariam"/>
        </w:rPr>
        <w:t xml:space="preserve">                           </w:t>
      </w:r>
      <w:r w:rsidRPr="000800A7">
        <w:rPr>
          <w:rFonts w:ascii="GHEA Mariam" w:hAnsi="GHEA Mariam"/>
        </w:rPr>
        <w:t xml:space="preserve">         </w:t>
      </w:r>
      <w:r>
        <w:rPr>
          <w:rFonts w:ascii="GHEA Mariam" w:hAnsi="GHEA Mariam"/>
        </w:rPr>
        <w:t xml:space="preserve">                      </w:t>
      </w:r>
      <w:r w:rsidRPr="000800A7">
        <w:rPr>
          <w:rFonts w:ascii="GHEA Mariam" w:hAnsi="GHEA Mariam"/>
        </w:rPr>
        <w:t>Դ.</w:t>
      </w:r>
      <w:r>
        <w:rPr>
          <w:rFonts w:ascii="GHEA Mariam" w:hAnsi="GHEA Mariam"/>
        </w:rPr>
        <w:t xml:space="preserve"> </w:t>
      </w:r>
      <w:r w:rsidRPr="000800A7">
        <w:rPr>
          <w:rFonts w:ascii="GHEA Mariam" w:hAnsi="GHEA Mariam"/>
        </w:rPr>
        <w:t>ՀԱՐՈՒԹՅՈՒՆՅԱՆ</w:t>
      </w:r>
    </w:p>
    <w:p w:rsidR="006C2EDA" w:rsidRPr="00AB223F" w:rsidRDefault="006C2EDA" w:rsidP="006C2EDA">
      <w:pPr>
        <w:rPr>
          <w:rFonts w:ascii="GHEA Grapalat" w:hAnsi="GHEA Grapalat"/>
          <w:b/>
        </w:rPr>
      </w:pPr>
    </w:p>
    <w:p w:rsidR="006C2EDA" w:rsidRDefault="006C2EDA" w:rsidP="006C2EDA">
      <w:pPr>
        <w:rPr>
          <w:rFonts w:ascii="GHEA Grapalat" w:hAnsi="GHEA Grapalat"/>
        </w:rPr>
      </w:pPr>
    </w:p>
    <w:p w:rsidR="006C2EDA" w:rsidRDefault="006C2EDA"/>
    <w:sectPr w:rsidR="006C2EDA" w:rsidSect="00153688">
      <w:footerReference w:type="default" r:id="rId6"/>
      <w:pgSz w:w="16839" w:h="11907" w:orient="landscape" w:code="9"/>
      <w:pgMar w:top="720" w:right="720" w:bottom="720" w:left="720" w:header="708" w:footer="1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933" w:rsidRDefault="00351933" w:rsidP="00F93E81">
      <w:pPr>
        <w:spacing w:after="0"/>
      </w:pPr>
      <w:r>
        <w:separator/>
      </w:r>
    </w:p>
  </w:endnote>
  <w:endnote w:type="continuationSeparator" w:id="0">
    <w:p w:rsidR="00351933" w:rsidRDefault="00351933" w:rsidP="00F93E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68158"/>
      <w:docPartObj>
        <w:docPartGallery w:val="Page Numbers (Bottom of Page)"/>
        <w:docPartUnique/>
      </w:docPartObj>
    </w:sdtPr>
    <w:sdtEndPr/>
    <w:sdtContent>
      <w:p w:rsidR="00F93E81" w:rsidRDefault="004978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2ED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93E81" w:rsidRDefault="00F93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933" w:rsidRDefault="00351933" w:rsidP="00F93E81">
      <w:pPr>
        <w:spacing w:after="0"/>
      </w:pPr>
      <w:r>
        <w:separator/>
      </w:r>
    </w:p>
  </w:footnote>
  <w:footnote w:type="continuationSeparator" w:id="0">
    <w:p w:rsidR="00351933" w:rsidRDefault="00351933" w:rsidP="00F93E8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E81"/>
    <w:rsid w:val="000D7136"/>
    <w:rsid w:val="00153688"/>
    <w:rsid w:val="00351933"/>
    <w:rsid w:val="0049784E"/>
    <w:rsid w:val="004A6848"/>
    <w:rsid w:val="005571D7"/>
    <w:rsid w:val="006C2EDA"/>
    <w:rsid w:val="00946669"/>
    <w:rsid w:val="00A736C8"/>
    <w:rsid w:val="00B63F79"/>
    <w:rsid w:val="00F26DA8"/>
    <w:rsid w:val="00F9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3C94C"/>
  <w15:docId w15:val="{89FBBD89-52E3-47A9-A59C-2ACBAD3C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3E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3E81"/>
    <w:rPr>
      <w:color w:val="800080"/>
      <w:u w:val="single"/>
    </w:rPr>
  </w:style>
  <w:style w:type="paragraph" w:customStyle="1" w:styleId="xl63">
    <w:name w:val="xl63"/>
    <w:basedOn w:val="Normal"/>
    <w:rsid w:val="00F93E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4">
    <w:name w:val="xl64"/>
    <w:basedOn w:val="Normal"/>
    <w:rsid w:val="00F93E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5">
    <w:name w:val="xl65"/>
    <w:basedOn w:val="Normal"/>
    <w:rsid w:val="00F93E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66">
    <w:name w:val="xl66"/>
    <w:basedOn w:val="Normal"/>
    <w:rsid w:val="00F93E81"/>
    <w:pPr>
      <w:spacing w:before="100" w:beforeAutospacing="1" w:after="100" w:afterAutospacing="1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7">
    <w:name w:val="xl67"/>
    <w:basedOn w:val="Normal"/>
    <w:rsid w:val="00F93E81"/>
    <w:pPr>
      <w:spacing w:before="100" w:beforeAutospacing="1" w:after="100" w:afterAutospacing="1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8">
    <w:name w:val="xl68"/>
    <w:basedOn w:val="Normal"/>
    <w:rsid w:val="00F93E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69">
    <w:name w:val="xl69"/>
    <w:basedOn w:val="Normal"/>
    <w:rsid w:val="00F93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0">
    <w:name w:val="xl70"/>
    <w:basedOn w:val="Normal"/>
    <w:rsid w:val="00F93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1">
    <w:name w:val="xl71"/>
    <w:basedOn w:val="Normal"/>
    <w:rsid w:val="00F93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2">
    <w:name w:val="xl72"/>
    <w:basedOn w:val="Normal"/>
    <w:rsid w:val="00F93E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3">
    <w:name w:val="xl73"/>
    <w:basedOn w:val="Normal"/>
    <w:rsid w:val="00F93E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4">
    <w:name w:val="xl74"/>
    <w:basedOn w:val="Normal"/>
    <w:rsid w:val="00F93E8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5">
    <w:name w:val="xl75"/>
    <w:basedOn w:val="Normal"/>
    <w:rsid w:val="00F93E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6">
    <w:name w:val="xl76"/>
    <w:basedOn w:val="Normal"/>
    <w:rsid w:val="00F93E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7">
    <w:name w:val="xl77"/>
    <w:basedOn w:val="Normal"/>
    <w:rsid w:val="00F93E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8">
    <w:name w:val="xl78"/>
    <w:basedOn w:val="Normal"/>
    <w:rsid w:val="00F93E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sz w:val="20"/>
      <w:szCs w:val="20"/>
    </w:rPr>
  </w:style>
  <w:style w:type="paragraph" w:customStyle="1" w:styleId="xl79">
    <w:name w:val="xl79"/>
    <w:basedOn w:val="Normal"/>
    <w:rsid w:val="00F93E81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0">
    <w:name w:val="xl80"/>
    <w:basedOn w:val="Normal"/>
    <w:rsid w:val="00F93E81"/>
    <w:pP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4"/>
      <w:szCs w:val="24"/>
    </w:rPr>
  </w:style>
  <w:style w:type="paragraph" w:customStyle="1" w:styleId="xl81">
    <w:name w:val="xl81"/>
    <w:basedOn w:val="Normal"/>
    <w:rsid w:val="00F93E8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82">
    <w:name w:val="xl82"/>
    <w:basedOn w:val="Normal"/>
    <w:rsid w:val="00F93E8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customStyle="1" w:styleId="xl83">
    <w:name w:val="xl83"/>
    <w:basedOn w:val="Normal"/>
    <w:rsid w:val="00F93E81"/>
    <w:pPr>
      <w:spacing w:before="100" w:beforeAutospacing="1" w:after="100" w:afterAutospacing="1"/>
      <w:jc w:val="right"/>
    </w:pPr>
    <w:rPr>
      <w:rFonts w:ascii="GHEA Grapalat" w:eastAsia="Times New Roman" w:hAnsi="GHEA Grapalat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93E81"/>
    <w:pPr>
      <w:tabs>
        <w:tab w:val="center" w:pos="4844"/>
        <w:tab w:val="right" w:pos="9689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3E81"/>
  </w:style>
  <w:style w:type="paragraph" w:styleId="Footer">
    <w:name w:val="footer"/>
    <w:basedOn w:val="Normal"/>
    <w:link w:val="FooterChar"/>
    <w:uiPriority w:val="99"/>
    <w:unhideWhenUsed/>
    <w:rsid w:val="00F93E81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93E81"/>
  </w:style>
  <w:style w:type="paragraph" w:styleId="BalloonText">
    <w:name w:val="Balloon Text"/>
    <w:basedOn w:val="Normal"/>
    <w:link w:val="BalloonTextChar"/>
    <w:uiPriority w:val="99"/>
    <w:semiHidden/>
    <w:unhideWhenUsed/>
    <w:rsid w:val="006C2E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9612</Words>
  <Characters>54794</Characters>
  <Application>Microsoft Office Word</Application>
  <DocSecurity>0</DocSecurity>
  <Lines>456</Lines>
  <Paragraphs>128</Paragraphs>
  <ScaleCrop>false</ScaleCrop>
  <Company/>
  <LinksUpToDate>false</LinksUpToDate>
  <CharactersWithSpaces>64278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Tatevik</cp:lastModifiedBy>
  <cp:revision>6</cp:revision>
  <cp:lastPrinted>2017-04-13T14:34:00Z</cp:lastPrinted>
  <dcterms:created xsi:type="dcterms:W3CDTF">2017-03-29T06:54:00Z</dcterms:created>
  <dcterms:modified xsi:type="dcterms:W3CDTF">2019-03-28T12:57:00Z</dcterms:modified>
</cp:coreProperties>
</file>