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A5" w:rsidRPr="00CB183A" w:rsidRDefault="00976519" w:rsidP="00CB183A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sz w:val="24"/>
        </w:rPr>
      </w:pPr>
      <w:bookmarkStart w:id="0" w:name="_GoBack"/>
      <w:bookmarkEnd w:id="0"/>
      <w:r w:rsidRPr="00CB183A">
        <w:rPr>
          <w:sz w:val="24"/>
        </w:rPr>
        <w:t>ПРИЛОЖЕНИЕ</w:t>
      </w:r>
    </w:p>
    <w:p w:rsidR="00CB183A" w:rsidRDefault="00976519" w:rsidP="00CB183A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sz w:val="24"/>
          <w:lang w:val="en-US"/>
        </w:rPr>
      </w:pPr>
      <w:r w:rsidRPr="00CB183A">
        <w:rPr>
          <w:sz w:val="24"/>
        </w:rPr>
        <w:t>к Решению Коллегии</w:t>
      </w:r>
      <w:r w:rsidR="00CB183A" w:rsidRPr="00CB183A">
        <w:rPr>
          <w:sz w:val="24"/>
        </w:rPr>
        <w:t xml:space="preserve"> </w:t>
      </w:r>
      <w:r w:rsidRPr="00CB183A">
        <w:rPr>
          <w:sz w:val="24"/>
        </w:rPr>
        <w:t>Евразийской экономической комиссии</w:t>
      </w:r>
    </w:p>
    <w:p w:rsidR="00442BA5" w:rsidRDefault="00976519" w:rsidP="00CB183A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sz w:val="24"/>
          <w:lang w:val="en-US"/>
        </w:rPr>
      </w:pPr>
      <w:r w:rsidRPr="00CB183A">
        <w:rPr>
          <w:sz w:val="24"/>
        </w:rPr>
        <w:t>от 17 мая 2016 г. № 46</w:t>
      </w:r>
    </w:p>
    <w:p w:rsidR="00CB183A" w:rsidRPr="00CB183A" w:rsidRDefault="00CB183A" w:rsidP="00CB183A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sz w:val="24"/>
          <w:lang w:val="en-US"/>
        </w:rPr>
      </w:pPr>
    </w:p>
    <w:p w:rsidR="00442BA5" w:rsidRPr="00CB183A" w:rsidRDefault="00976519" w:rsidP="00CB183A">
      <w:pPr>
        <w:pStyle w:val="Heading20"/>
        <w:shd w:val="clear" w:color="auto" w:fill="auto"/>
        <w:spacing w:before="0" w:after="120" w:line="240" w:lineRule="auto"/>
        <w:ind w:right="-8"/>
        <w:rPr>
          <w:sz w:val="24"/>
        </w:rPr>
      </w:pPr>
      <w:r w:rsidRPr="00CB183A">
        <w:rPr>
          <w:sz w:val="24"/>
        </w:rPr>
        <w:t>ИЗМЕНЕНИЯ,</w:t>
      </w:r>
    </w:p>
    <w:p w:rsidR="00442BA5" w:rsidRPr="00CB183A" w:rsidRDefault="00976519" w:rsidP="00CB183A">
      <w:pPr>
        <w:pStyle w:val="Heading20"/>
        <w:shd w:val="clear" w:color="auto" w:fill="auto"/>
        <w:spacing w:before="0" w:after="120" w:line="240" w:lineRule="auto"/>
        <w:ind w:left="1701" w:right="1693"/>
        <w:rPr>
          <w:sz w:val="24"/>
        </w:rPr>
      </w:pPr>
      <w:r w:rsidRPr="00CB183A">
        <w:rPr>
          <w:sz w:val="24"/>
        </w:rPr>
        <w:t>вносимые в Решение Комиссии Таможенного союза</w:t>
      </w:r>
      <w:r w:rsidR="00CB183A" w:rsidRPr="00CB183A">
        <w:rPr>
          <w:sz w:val="24"/>
        </w:rPr>
        <w:t xml:space="preserve"> </w:t>
      </w:r>
      <w:r w:rsidRPr="00CB183A">
        <w:rPr>
          <w:sz w:val="24"/>
        </w:rPr>
        <w:t>от 23 сентября 2011 г. № 799</w:t>
      </w:r>
    </w:p>
    <w:p w:rsidR="00CB183A" w:rsidRPr="00CB183A" w:rsidRDefault="00CB183A" w:rsidP="00CB183A">
      <w:pPr>
        <w:pStyle w:val="Heading20"/>
        <w:shd w:val="clear" w:color="auto" w:fill="auto"/>
        <w:spacing w:before="0" w:after="120" w:line="240" w:lineRule="auto"/>
        <w:ind w:right="360"/>
        <w:rPr>
          <w:sz w:val="24"/>
        </w:rPr>
      </w:pPr>
    </w:p>
    <w:p w:rsidR="00442BA5" w:rsidRPr="00CB183A" w:rsidRDefault="00976519" w:rsidP="00CB183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CB183A">
        <w:rPr>
          <w:sz w:val="24"/>
        </w:rPr>
        <w:t>1.</w:t>
      </w:r>
      <w:r w:rsidR="00CB183A">
        <w:rPr>
          <w:sz w:val="24"/>
        </w:rPr>
        <w:t xml:space="preserve"> </w:t>
      </w:r>
      <w:r w:rsidRPr="00CB183A">
        <w:rPr>
          <w:sz w:val="24"/>
        </w:rPr>
        <w:t>В пункте 2.2 слова «(подтверждения) соответствия продукции» заменить словами «соответствия объектов технического регулирования».</w:t>
      </w:r>
    </w:p>
    <w:p w:rsidR="00442BA5" w:rsidRPr="00CB183A" w:rsidRDefault="00976519" w:rsidP="00CB183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CB183A">
        <w:rPr>
          <w:sz w:val="24"/>
        </w:rPr>
        <w:t>2.</w:t>
      </w:r>
      <w:r w:rsidR="00CB183A">
        <w:rPr>
          <w:sz w:val="24"/>
        </w:rPr>
        <w:t xml:space="preserve"> </w:t>
      </w:r>
      <w:r w:rsidRPr="00CB183A">
        <w:rPr>
          <w:sz w:val="24"/>
        </w:rPr>
        <w:t>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парфюмерно-косметической продукции» (ТР ТС 009/2011) и осуществления оценки (подтверждения) соответствия продукции, утвержденный указанным Решением, изложить в следующей редакции:</w:t>
      </w:r>
    </w:p>
    <w:p w:rsidR="00CB183A" w:rsidRDefault="00CB183A" w:rsidP="00CB183A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sz w:val="24"/>
          <w:lang w:val="en-US"/>
        </w:rPr>
      </w:pPr>
    </w:p>
    <w:p w:rsidR="00CB183A" w:rsidRDefault="00CB183A" w:rsidP="00CB183A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sz w:val="24"/>
          <w:lang w:val="en-US"/>
        </w:rPr>
      </w:pPr>
    </w:p>
    <w:p w:rsidR="00CB183A" w:rsidRDefault="00CB183A" w:rsidP="00CB183A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sz w:val="24"/>
          <w:lang w:val="en-US"/>
        </w:rPr>
      </w:pPr>
    </w:p>
    <w:p w:rsidR="00CB183A" w:rsidRDefault="00CB183A" w:rsidP="00CB183A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sz w:val="24"/>
          <w:lang w:val="en-US"/>
        </w:rPr>
      </w:pPr>
    </w:p>
    <w:p w:rsidR="00CB183A" w:rsidRDefault="00CB183A" w:rsidP="00CB183A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sz w:val="24"/>
          <w:lang w:val="en-US"/>
        </w:rPr>
      </w:pPr>
    </w:p>
    <w:p w:rsidR="00CB183A" w:rsidRDefault="00CB183A" w:rsidP="00CB183A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sz w:val="24"/>
          <w:lang w:val="en-US"/>
        </w:rPr>
      </w:pPr>
    </w:p>
    <w:p w:rsidR="00CB183A" w:rsidRDefault="00CB183A" w:rsidP="00CB183A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sz w:val="24"/>
          <w:lang w:val="en-US"/>
        </w:rPr>
      </w:pPr>
    </w:p>
    <w:p w:rsidR="00CB183A" w:rsidRDefault="00CB183A" w:rsidP="00CB183A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sz w:val="24"/>
          <w:lang w:val="en-US"/>
        </w:rPr>
      </w:pPr>
    </w:p>
    <w:p w:rsidR="00CB183A" w:rsidRDefault="00CB183A" w:rsidP="00CB183A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sz w:val="24"/>
          <w:lang w:val="en-US"/>
        </w:rPr>
      </w:pPr>
    </w:p>
    <w:p w:rsidR="00CB183A" w:rsidRDefault="00CB183A" w:rsidP="00CB183A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sz w:val="24"/>
          <w:lang w:val="en-US"/>
        </w:rPr>
      </w:pPr>
    </w:p>
    <w:p w:rsidR="00442BA5" w:rsidRPr="00CB183A" w:rsidRDefault="00976519" w:rsidP="00CB183A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sz w:val="24"/>
        </w:rPr>
      </w:pPr>
      <w:r w:rsidRPr="00CB183A">
        <w:rPr>
          <w:sz w:val="24"/>
        </w:rPr>
        <w:t>«УТВЕРЖДЕН</w:t>
      </w:r>
    </w:p>
    <w:p w:rsidR="00CB183A" w:rsidRPr="00CB183A" w:rsidRDefault="00976519" w:rsidP="00CB183A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sz w:val="24"/>
        </w:rPr>
      </w:pPr>
      <w:r w:rsidRPr="00CB183A">
        <w:rPr>
          <w:sz w:val="24"/>
        </w:rPr>
        <w:t>Решением Комиссии</w:t>
      </w:r>
      <w:r w:rsidR="00CB183A" w:rsidRPr="00CB183A">
        <w:rPr>
          <w:sz w:val="24"/>
        </w:rPr>
        <w:t xml:space="preserve"> </w:t>
      </w:r>
      <w:r w:rsidRPr="00CB183A">
        <w:rPr>
          <w:sz w:val="24"/>
        </w:rPr>
        <w:t>Таможенного союза</w:t>
      </w:r>
    </w:p>
    <w:p w:rsidR="00CB183A" w:rsidRPr="00CB183A" w:rsidRDefault="00976519" w:rsidP="00CB183A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sz w:val="24"/>
        </w:rPr>
      </w:pPr>
      <w:r w:rsidRPr="00CB183A">
        <w:rPr>
          <w:sz w:val="24"/>
        </w:rPr>
        <w:t>от 23 сентября 2011 г. № 799</w:t>
      </w:r>
      <w:r w:rsidR="00CB183A" w:rsidRPr="00CB183A">
        <w:rPr>
          <w:sz w:val="24"/>
        </w:rPr>
        <w:t xml:space="preserve"> </w:t>
      </w:r>
      <w:r w:rsidRPr="00CB183A">
        <w:rPr>
          <w:sz w:val="24"/>
        </w:rPr>
        <w:t>(в редакции Решения Коллегии</w:t>
      </w:r>
      <w:r w:rsidR="00CB183A" w:rsidRPr="00CB183A">
        <w:rPr>
          <w:sz w:val="24"/>
        </w:rPr>
        <w:t xml:space="preserve"> </w:t>
      </w:r>
      <w:r w:rsidRPr="00CB183A">
        <w:rPr>
          <w:sz w:val="24"/>
        </w:rPr>
        <w:t>Евразийской экономической комиссии</w:t>
      </w:r>
    </w:p>
    <w:p w:rsidR="00442BA5" w:rsidRPr="00CB183A" w:rsidRDefault="00976519" w:rsidP="00CB183A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sz w:val="24"/>
        </w:rPr>
      </w:pPr>
      <w:r w:rsidRPr="00CB183A">
        <w:rPr>
          <w:sz w:val="24"/>
        </w:rPr>
        <w:t>от 17 мая 2016 г. № 46)</w:t>
      </w:r>
    </w:p>
    <w:p w:rsidR="00442BA5" w:rsidRPr="00CB183A" w:rsidRDefault="00CB183A" w:rsidP="00CB183A">
      <w:pPr>
        <w:pStyle w:val="Heading20"/>
        <w:shd w:val="clear" w:color="auto" w:fill="auto"/>
        <w:spacing w:before="0" w:after="120" w:line="240" w:lineRule="auto"/>
        <w:ind w:left="284" w:right="275"/>
        <w:rPr>
          <w:sz w:val="24"/>
        </w:rPr>
      </w:pPr>
      <w:r>
        <w:rPr>
          <w:szCs w:val="2"/>
        </w:rPr>
        <w:br w:type="page"/>
      </w:r>
      <w:r w:rsidR="00976519" w:rsidRPr="00CB183A">
        <w:rPr>
          <w:sz w:val="24"/>
        </w:rPr>
        <w:lastRenderedPageBreak/>
        <w:t>ПЕРЕЧЕНЬ</w:t>
      </w:r>
    </w:p>
    <w:p w:rsidR="00442BA5" w:rsidRPr="00CB183A" w:rsidRDefault="00976519" w:rsidP="00CB183A">
      <w:pPr>
        <w:pStyle w:val="Bodytext30"/>
        <w:shd w:val="clear" w:color="auto" w:fill="auto"/>
        <w:spacing w:line="240" w:lineRule="auto"/>
        <w:ind w:left="284" w:right="275"/>
        <w:rPr>
          <w:sz w:val="24"/>
        </w:rPr>
      </w:pPr>
      <w:r w:rsidRPr="00CB183A">
        <w:rPr>
          <w:sz w:val="24"/>
        </w:rPr>
        <w:t>стандартов, содержащих правила и методы исследований</w:t>
      </w:r>
      <w:r w:rsidR="00CB183A" w:rsidRPr="00CB183A">
        <w:rPr>
          <w:sz w:val="24"/>
        </w:rPr>
        <w:t xml:space="preserve"> </w:t>
      </w:r>
      <w:r w:rsidRPr="00CB183A">
        <w:rPr>
          <w:sz w:val="24"/>
        </w:rPr>
        <w:t>(испытаний) и измерений, в том числе правила отбора образцов,</w:t>
      </w:r>
      <w:r w:rsidR="00CB183A" w:rsidRPr="00CB183A">
        <w:rPr>
          <w:sz w:val="24"/>
        </w:rPr>
        <w:t xml:space="preserve"> </w:t>
      </w:r>
      <w:r w:rsidRPr="00CB183A">
        <w:rPr>
          <w:sz w:val="24"/>
        </w:rPr>
        <w:t>необходимые для применения и исполнения требований технического</w:t>
      </w:r>
      <w:r w:rsidR="00CB183A" w:rsidRPr="00CB183A">
        <w:rPr>
          <w:sz w:val="24"/>
        </w:rPr>
        <w:t xml:space="preserve"> </w:t>
      </w:r>
      <w:r w:rsidRPr="00CB183A">
        <w:rPr>
          <w:sz w:val="24"/>
        </w:rPr>
        <w:t>регламента Таможенного союза «О безопасности парфюмерно-</w:t>
      </w:r>
      <w:r w:rsidR="00CB183A" w:rsidRPr="00CB183A">
        <w:rPr>
          <w:sz w:val="24"/>
        </w:rPr>
        <w:t xml:space="preserve"> </w:t>
      </w:r>
      <w:r w:rsidRPr="00CB183A">
        <w:rPr>
          <w:sz w:val="24"/>
        </w:rPr>
        <w:t>косметической продукции» (ТР ТС 009/2011) и осуществления оценки</w:t>
      </w:r>
      <w:r w:rsidR="00CB183A" w:rsidRPr="00CB183A">
        <w:rPr>
          <w:sz w:val="24"/>
        </w:rPr>
        <w:t xml:space="preserve"> </w:t>
      </w:r>
      <w:r w:rsidRPr="00CB183A">
        <w:rPr>
          <w:sz w:val="24"/>
        </w:rPr>
        <w:t>соответствия объектов технического регулирования</w:t>
      </w:r>
    </w:p>
    <w:p w:rsidR="00CB183A" w:rsidRPr="00CB183A" w:rsidRDefault="00CB183A" w:rsidP="00CB183A">
      <w:pPr>
        <w:pStyle w:val="Bodytext30"/>
        <w:shd w:val="clear" w:color="auto" w:fill="auto"/>
        <w:spacing w:line="240" w:lineRule="auto"/>
        <w:ind w:left="284" w:right="275"/>
        <w:rPr>
          <w:sz w:val="24"/>
        </w:rPr>
      </w:pPr>
    </w:p>
    <w:tbl>
      <w:tblPr>
        <w:tblOverlap w:val="never"/>
        <w:tblW w:w="9782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7"/>
        <w:gridCol w:w="1687"/>
        <w:gridCol w:w="1846"/>
        <w:gridCol w:w="7"/>
        <w:gridCol w:w="3824"/>
        <w:gridCol w:w="1442"/>
        <w:gridCol w:w="259"/>
      </w:tblGrid>
      <w:tr w:rsidR="00CB183A" w:rsidRPr="00CB183A" w:rsidTr="00CB183A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№</w:t>
            </w:r>
          </w:p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п/п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Элементы</w:t>
            </w:r>
            <w:r w:rsidR="00CB183A" w:rsidRPr="00CB183A">
              <w:rPr>
                <w:rStyle w:val="Bodytext212pt"/>
              </w:rPr>
              <w:t xml:space="preserve"> </w:t>
            </w:r>
            <w:r w:rsidRPr="00CB183A">
              <w:rPr>
                <w:rStyle w:val="Bodytext212pt"/>
              </w:rPr>
              <w:t>технического</w:t>
            </w:r>
            <w:r w:rsidR="00CB183A" w:rsidRPr="00CB183A">
              <w:rPr>
                <w:rStyle w:val="Bodytext212pt"/>
              </w:rPr>
              <w:t xml:space="preserve"> </w:t>
            </w:r>
            <w:r w:rsidRPr="00CB183A">
              <w:rPr>
                <w:rStyle w:val="Bodytext212pt"/>
              </w:rPr>
              <w:t>регламента</w:t>
            </w:r>
            <w:r w:rsidR="00CB183A" w:rsidRPr="00CB183A">
              <w:rPr>
                <w:rStyle w:val="Bodytext212pt"/>
              </w:rPr>
              <w:t xml:space="preserve"> </w:t>
            </w:r>
            <w:r w:rsidRPr="00CB183A">
              <w:rPr>
                <w:rStyle w:val="Bodytext212pt"/>
              </w:rPr>
              <w:t>Таможенного</w:t>
            </w:r>
            <w:r w:rsidR="00CB183A" w:rsidRPr="00CB183A">
              <w:rPr>
                <w:rStyle w:val="Bodytext212pt"/>
              </w:rPr>
              <w:t xml:space="preserve"> </w:t>
            </w:r>
            <w:r w:rsidRPr="00CB183A">
              <w:rPr>
                <w:rStyle w:val="Bodytext212pt"/>
              </w:rPr>
              <w:t>союза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Обозначение</w:t>
            </w:r>
            <w:r w:rsidR="00CB183A">
              <w:rPr>
                <w:rStyle w:val="Bodytext212pt"/>
                <w:lang w:val="en-US"/>
              </w:rPr>
              <w:t xml:space="preserve"> </w:t>
            </w:r>
            <w:r w:rsidRPr="00CB183A">
              <w:rPr>
                <w:rStyle w:val="Bodytext212pt"/>
              </w:rPr>
              <w:t>стандарта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Наименование стандарта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rPr>
                <w:sz w:val="24"/>
              </w:rPr>
            </w:pPr>
            <w:r w:rsidRPr="00CB183A">
              <w:rPr>
                <w:rStyle w:val="Bodytext212pt"/>
              </w:rPr>
              <w:t>Примечание</w:t>
            </w:r>
          </w:p>
        </w:tc>
      </w:tr>
      <w:tr w:rsidR="00CB183A" w:rsidRPr="00CB183A" w:rsidTr="00CB183A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3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5</w:t>
            </w:r>
          </w:p>
        </w:tc>
      </w:tr>
      <w:tr w:rsidR="00CB183A" w:rsidRPr="00CB183A" w:rsidTr="00CB183A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1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273" w:right="265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пункт 3 статьи 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раздел 2 ГОСТ 790-89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Мыло хозяйственное твердое и мыло туалетное. Правила приемки и методы выполнения измерений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2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пункт 6.8 ГОСТ 7983-99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Пасты зубные. Общие технические условия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3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раздел 2 ГОСТ 29188.0-91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Изделия парфюмерно- косметические. Правила приемки, отбор проб, методы органолептических испытаний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применяется до 01.07.2018</w:t>
            </w:r>
          </w:p>
        </w:tc>
      </w:tr>
      <w:tr w:rsidR="00CB183A" w:rsidRPr="00CB183A" w:rsidTr="00CB183A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4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ГОСТ</w:t>
            </w:r>
            <w:r w:rsidR="00CB183A">
              <w:rPr>
                <w:rStyle w:val="Bodytext212pt"/>
                <w:lang w:val="en-US"/>
              </w:rPr>
              <w:t xml:space="preserve"> </w:t>
            </w:r>
            <w:r w:rsidRPr="00CB183A">
              <w:rPr>
                <w:rStyle w:val="Bodytext212pt"/>
              </w:rPr>
              <w:t>29188.2-91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Изделия косметические. Метод определения водородного показателя pH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применяется до 01.07.2018</w:t>
            </w:r>
          </w:p>
        </w:tc>
      </w:tr>
      <w:tr w:rsidR="00CB183A" w:rsidRPr="00CB183A" w:rsidTr="00CB183A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5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ГОСТ</w:t>
            </w:r>
            <w:r w:rsidR="00CB183A">
              <w:rPr>
                <w:rStyle w:val="Bodytext212pt"/>
                <w:lang w:val="en-US"/>
              </w:rPr>
              <w:t xml:space="preserve"> </w:t>
            </w:r>
            <w:r w:rsidRPr="00CB183A">
              <w:rPr>
                <w:rStyle w:val="Bodytext212pt"/>
              </w:rPr>
              <w:t>29188.2-2014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Продукция парфюмерно- косметическая. Метод определения водородного показателя pH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6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пункт 6.8 СТБ 1736-2007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Средства гигиены полости рта жидкие. Общие технические условия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7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пункт 6.8 ГОСТР 51577-2000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Средства гигиены полости рта жидкие. Общие технические условия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8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пункт 6.8 СТ РК ГОСТ Р 51577-2003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Средства гигиены полости рта жидкие. Общие технические условия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lastRenderedPageBreak/>
              <w:t>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пункты 3-6 статьи 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разделы 3 и 4 ГОСТ</w:t>
            </w:r>
            <w:r w:rsidR="00CB183A">
              <w:rPr>
                <w:rStyle w:val="Bodytext212pt"/>
                <w:lang w:val="en-US"/>
              </w:rPr>
              <w:t xml:space="preserve"> </w:t>
            </w:r>
            <w:r w:rsidRPr="00CB183A">
              <w:rPr>
                <w:rStyle w:val="Bodytext212pt"/>
              </w:rPr>
              <w:t>29188.0-2014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Продукция парфюмерно- косметическая. Правила приемки, отбор проб, методы органолептических испытаний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10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пункты 3, 5и6 статьи 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 xml:space="preserve">ГОСТ </w:t>
            </w:r>
            <w:r w:rsidRPr="00CB183A">
              <w:rPr>
                <w:rStyle w:val="Bodytext212pt"/>
                <w:lang w:val="en-US" w:eastAsia="en-US" w:bidi="en-US"/>
              </w:rPr>
              <w:t xml:space="preserve">ISO </w:t>
            </w:r>
            <w:r w:rsidRPr="00CB183A">
              <w:rPr>
                <w:rStyle w:val="Bodytext212pt"/>
              </w:rPr>
              <w:t>212-2014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Масла эфирные. Отбор проб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11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пункт 4 статьи 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 xml:space="preserve">ГОСТ </w:t>
            </w:r>
            <w:r w:rsidRPr="00CB183A">
              <w:rPr>
                <w:rStyle w:val="Bodytext212pt"/>
                <w:lang w:val="en-US" w:eastAsia="en-US" w:bidi="en-US"/>
              </w:rPr>
              <w:t xml:space="preserve">ISO </w:t>
            </w:r>
            <w:r w:rsidRPr="00CB183A">
              <w:rPr>
                <w:rStyle w:val="Bodytext212pt"/>
              </w:rPr>
              <w:t>18416-2013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 xml:space="preserve">Продукция парфюмерно- косметическая. Микробиология. Обнаружение </w:t>
            </w:r>
            <w:r w:rsidRPr="00CB183A">
              <w:rPr>
                <w:rStyle w:val="Bodytext212pt"/>
                <w:lang w:val="en-US" w:eastAsia="en-US" w:bidi="en-US"/>
              </w:rPr>
              <w:t>Candida</w:t>
            </w:r>
            <w:r w:rsidRPr="00CB183A">
              <w:rPr>
                <w:rStyle w:val="Bodytext212pt"/>
                <w:lang w:eastAsia="en-US" w:bidi="en-US"/>
              </w:rPr>
              <w:t xml:space="preserve"> </w:t>
            </w:r>
            <w:proofErr w:type="spellStart"/>
            <w:r w:rsidRPr="00CB183A">
              <w:rPr>
                <w:rStyle w:val="Bodytext212pt"/>
                <w:lang w:val="en-US" w:eastAsia="en-US" w:bidi="en-US"/>
              </w:rPr>
              <w:t>albicans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12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 xml:space="preserve">ГОСТ </w:t>
            </w:r>
            <w:r w:rsidRPr="00CB183A">
              <w:rPr>
                <w:rStyle w:val="Bodytext212pt"/>
                <w:lang w:val="en-US" w:eastAsia="en-US" w:bidi="en-US"/>
              </w:rPr>
              <w:t xml:space="preserve">ISO </w:t>
            </w:r>
            <w:r w:rsidRPr="00CB183A">
              <w:rPr>
                <w:rStyle w:val="Bodytext212pt"/>
              </w:rPr>
              <w:t>21148-2013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Продукция парфюмерно- косметическая. Микробиология. Общие требования к микробиологическому контролю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13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 xml:space="preserve">ГОСТ </w:t>
            </w:r>
            <w:r w:rsidRPr="00CB183A">
              <w:rPr>
                <w:rStyle w:val="Bodytext212pt"/>
                <w:lang w:val="en-US" w:eastAsia="en-US" w:bidi="en-US"/>
              </w:rPr>
              <w:t xml:space="preserve">ISO </w:t>
            </w:r>
            <w:r w:rsidRPr="00CB183A">
              <w:rPr>
                <w:rStyle w:val="Bodytext212pt"/>
              </w:rPr>
              <w:t>21149-2013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Продукция парфюмерно- косметическая. Микробиология. Подсчет и обнаружение мезофильных аэробных микроорганизмов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14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 xml:space="preserve">ГОСТ </w:t>
            </w:r>
            <w:r w:rsidRPr="00CB183A">
              <w:rPr>
                <w:rStyle w:val="Bodytext212pt"/>
                <w:lang w:val="en-US" w:eastAsia="en-US" w:bidi="en-US"/>
              </w:rPr>
              <w:t xml:space="preserve">ISO </w:t>
            </w:r>
            <w:r w:rsidRPr="00CB183A">
              <w:rPr>
                <w:rStyle w:val="Bodytext212pt"/>
              </w:rPr>
              <w:t>21150-2013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 xml:space="preserve">Продукция парфюмерно- косметическая. Микробиология. Обнаружение </w:t>
            </w:r>
            <w:r w:rsidRPr="00CB183A">
              <w:rPr>
                <w:rStyle w:val="Bodytext212pt"/>
                <w:lang w:val="en-US" w:eastAsia="en-US" w:bidi="en-US"/>
              </w:rPr>
              <w:t>Escherichia</w:t>
            </w:r>
            <w:r w:rsidRPr="00CB183A">
              <w:rPr>
                <w:rStyle w:val="Bodytext212pt"/>
                <w:lang w:eastAsia="en-US" w:bidi="en-US"/>
              </w:rPr>
              <w:t xml:space="preserve"> </w:t>
            </w:r>
            <w:r w:rsidRPr="00CB183A">
              <w:rPr>
                <w:rStyle w:val="Bodytext212pt"/>
                <w:lang w:val="en-US" w:eastAsia="en-US" w:bidi="en-US"/>
              </w:rPr>
              <w:t>coli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15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 xml:space="preserve">ГОСТ </w:t>
            </w:r>
            <w:r w:rsidRPr="00CB183A">
              <w:rPr>
                <w:rStyle w:val="Bodytext212pt"/>
                <w:lang w:val="en-US" w:eastAsia="en-US" w:bidi="en-US"/>
              </w:rPr>
              <w:t xml:space="preserve">ISO </w:t>
            </w:r>
            <w:r w:rsidRPr="00CB183A">
              <w:rPr>
                <w:rStyle w:val="Bodytext212pt"/>
              </w:rPr>
              <w:t>22717-2013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 xml:space="preserve">Продукция парфюмерно- косметическая. Микробиология. Обнаружение </w:t>
            </w:r>
            <w:r w:rsidRPr="00CB183A">
              <w:rPr>
                <w:rStyle w:val="Bodytext212pt"/>
                <w:lang w:val="en-US" w:eastAsia="en-US" w:bidi="en-US"/>
              </w:rPr>
              <w:t>Pseudomonas</w:t>
            </w:r>
            <w:r w:rsidRPr="00CB183A">
              <w:rPr>
                <w:rStyle w:val="Bodytext212pt"/>
                <w:lang w:eastAsia="en-US" w:bidi="en-US"/>
              </w:rPr>
              <w:t xml:space="preserve"> </w:t>
            </w:r>
            <w:proofErr w:type="spellStart"/>
            <w:r w:rsidRPr="00CB183A">
              <w:rPr>
                <w:rStyle w:val="Bodytext212pt"/>
                <w:lang w:val="en-US" w:eastAsia="en-US" w:bidi="en-US"/>
              </w:rPr>
              <w:t>aeruginosa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16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 xml:space="preserve">ГОСТ </w:t>
            </w:r>
            <w:r w:rsidRPr="00CB183A">
              <w:rPr>
                <w:rStyle w:val="Bodytext212pt"/>
                <w:lang w:val="en-US" w:eastAsia="en-US" w:bidi="en-US"/>
              </w:rPr>
              <w:t xml:space="preserve">ISO </w:t>
            </w:r>
            <w:r w:rsidRPr="00CB183A">
              <w:rPr>
                <w:rStyle w:val="Bodytext212pt"/>
              </w:rPr>
              <w:t>22718-2013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 xml:space="preserve">Продукция парфюмерно- косметическая. Микробиология. Обнаружение </w:t>
            </w:r>
            <w:r w:rsidRPr="00CB183A">
              <w:rPr>
                <w:rStyle w:val="Bodytext212pt"/>
                <w:lang w:val="en-US" w:eastAsia="en-US" w:bidi="en-US"/>
              </w:rPr>
              <w:t>Staphylococcus</w:t>
            </w:r>
            <w:r w:rsidRPr="00CB183A">
              <w:rPr>
                <w:rStyle w:val="Bodytext212pt"/>
                <w:lang w:eastAsia="en-US" w:bidi="en-US"/>
              </w:rPr>
              <w:t xml:space="preserve"> </w:t>
            </w:r>
            <w:proofErr w:type="spellStart"/>
            <w:r w:rsidRPr="00CB183A">
              <w:rPr>
                <w:rStyle w:val="Bodytext212pt"/>
                <w:lang w:val="en-US" w:eastAsia="en-US" w:bidi="en-US"/>
              </w:rPr>
              <w:t>aureus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17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 xml:space="preserve">СТ РК </w:t>
            </w:r>
            <w:r w:rsidRPr="00CB183A">
              <w:rPr>
                <w:rStyle w:val="Bodytext21"/>
                <w:sz w:val="24"/>
              </w:rPr>
              <w:t>исо 16212-2011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Косметика. Микробиология. Подсчет количества дрожжей и плесени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18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СТ РК ИСО 18415-2009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 xml:space="preserve">Косметика. Микробиология. Обнаружение специфических и </w:t>
            </w:r>
            <w:r w:rsidRPr="00CB183A">
              <w:rPr>
                <w:rStyle w:val="Bodytext212pt"/>
              </w:rPr>
              <w:lastRenderedPageBreak/>
              <w:t>неспецифических микроорганизмов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lastRenderedPageBreak/>
              <w:t>19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пункт 5 статьи 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ГОСТ</w:t>
            </w:r>
            <w:r w:rsidR="00CB183A">
              <w:rPr>
                <w:rStyle w:val="Bodytext212pt"/>
                <w:lang w:val="en-US"/>
              </w:rPr>
              <w:t xml:space="preserve"> </w:t>
            </w:r>
            <w:r w:rsidRPr="00CB183A">
              <w:rPr>
                <w:rStyle w:val="Bodytext212pt"/>
              </w:rPr>
              <w:t>26927-86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Сырье и продукты пищевые. Метод определения ртути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применяется до 01.07.2018</w:t>
            </w: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20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ГОСТ</w:t>
            </w:r>
            <w:r w:rsidR="00CB183A">
              <w:rPr>
                <w:rStyle w:val="Bodytext212pt"/>
                <w:lang w:val="en-US"/>
              </w:rPr>
              <w:t xml:space="preserve"> </w:t>
            </w:r>
            <w:r w:rsidRPr="00CB183A">
              <w:rPr>
                <w:rStyle w:val="Bodytext212pt"/>
              </w:rPr>
              <w:t>26930-86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Сырье и продукты пищевые. Метод определения мышьяка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применяется до 01.07.2018</w:t>
            </w: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21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ГОСТ</w:t>
            </w:r>
            <w:r w:rsidR="00CB183A">
              <w:rPr>
                <w:rStyle w:val="Bodytext212pt"/>
                <w:lang w:val="en-US"/>
              </w:rPr>
              <w:t xml:space="preserve"> </w:t>
            </w:r>
            <w:r w:rsidRPr="00CB183A">
              <w:rPr>
                <w:rStyle w:val="Bodytext212pt"/>
              </w:rPr>
              <w:t>26932-86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Сырье и продукты пищевые. Метод определения свинца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применяется до 01.07.2018</w:t>
            </w: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22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ГОСТ</w:t>
            </w:r>
            <w:r w:rsidR="00CB183A">
              <w:rPr>
                <w:rStyle w:val="Bodytext212pt"/>
                <w:lang w:val="en-US"/>
              </w:rPr>
              <w:t xml:space="preserve"> </w:t>
            </w:r>
            <w:r w:rsidRPr="00CB183A">
              <w:rPr>
                <w:rStyle w:val="Bodytext212pt"/>
              </w:rPr>
              <w:t>30178-96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Сырье и продукты пищевые. Атомно-абсорбционный метод определения токсичных элементов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применяется до 01.07.2018</w:t>
            </w: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23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rPr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ГОСТ</w:t>
            </w:r>
            <w:r w:rsidR="00CB183A">
              <w:rPr>
                <w:rStyle w:val="Bodytext212pt"/>
                <w:lang w:val="en-US"/>
              </w:rPr>
              <w:t xml:space="preserve"> </w:t>
            </w:r>
            <w:r w:rsidRPr="00CB183A">
              <w:rPr>
                <w:rStyle w:val="Bodytext212pt"/>
              </w:rPr>
              <w:t>31676-2012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Продукция парфюмерно- косметическая. Колориметрические методы определения массовых долей ртути, свинца, мышьяка, кадмия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24</w:t>
            </w:r>
          </w:p>
        </w:tc>
        <w:tc>
          <w:tcPr>
            <w:tcW w:w="16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ГОСТ</w:t>
            </w:r>
            <w:r w:rsidR="00CB183A">
              <w:rPr>
                <w:rStyle w:val="Bodytext212pt"/>
                <w:lang w:val="en-US"/>
              </w:rPr>
              <w:t xml:space="preserve"> </w:t>
            </w:r>
            <w:r w:rsidRPr="00CB183A">
              <w:rPr>
                <w:rStyle w:val="Bodytext212pt"/>
              </w:rPr>
              <w:t>32936-2014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Продукция парфюмерно- косметическая. Инверсионно- вольтамперометрический метод определения ртути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25</w:t>
            </w:r>
          </w:p>
        </w:tc>
        <w:tc>
          <w:tcPr>
            <w:tcW w:w="16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ГОСТ</w:t>
            </w:r>
            <w:r w:rsidR="00CB183A">
              <w:rPr>
                <w:rStyle w:val="Bodytext212pt"/>
                <w:lang w:val="en-US"/>
              </w:rPr>
              <w:t xml:space="preserve"> </w:t>
            </w:r>
            <w:r w:rsidRPr="00CB183A">
              <w:rPr>
                <w:rStyle w:val="Bodytext212pt"/>
              </w:rPr>
              <w:t>32937-2014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Продукция парфюмерно- косметическая. Инверсионно- вольтамперометрический метод определения свинца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26</w:t>
            </w:r>
          </w:p>
        </w:tc>
        <w:tc>
          <w:tcPr>
            <w:tcW w:w="16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ГОСТ</w:t>
            </w:r>
            <w:r w:rsidR="00CB183A">
              <w:rPr>
                <w:rStyle w:val="Bodytext212pt"/>
                <w:lang w:val="en-US"/>
              </w:rPr>
              <w:t xml:space="preserve"> </w:t>
            </w:r>
            <w:r w:rsidRPr="00CB183A">
              <w:rPr>
                <w:rStyle w:val="Bodytext212pt"/>
              </w:rPr>
              <w:t>32938-2014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Продукция парфюмерно- косметическая. Инверсионно- вольтамперометрический метод определения мышьяка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27</w:t>
            </w:r>
          </w:p>
        </w:tc>
        <w:tc>
          <w:tcPr>
            <w:tcW w:w="16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ГОСТ</w:t>
            </w:r>
            <w:r w:rsidR="00CB183A">
              <w:rPr>
                <w:rStyle w:val="Bodytext212pt"/>
                <w:lang w:val="en-US"/>
              </w:rPr>
              <w:t xml:space="preserve"> </w:t>
            </w:r>
            <w:r w:rsidRPr="00CB183A">
              <w:rPr>
                <w:rStyle w:val="Bodytext212pt"/>
              </w:rPr>
              <w:t>33021-2014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Продукция парфюмерно- косметическая. Определение массовой доли мышьяка методом атомной абсорбции с генерацией гидридов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lastRenderedPageBreak/>
              <w:t>28</w:t>
            </w:r>
          </w:p>
        </w:tc>
        <w:tc>
          <w:tcPr>
            <w:tcW w:w="16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ГОСТ</w:t>
            </w:r>
            <w:r w:rsidR="00CB183A">
              <w:rPr>
                <w:rStyle w:val="Bodytext212pt"/>
                <w:lang w:val="en-US"/>
              </w:rPr>
              <w:t xml:space="preserve"> </w:t>
            </w:r>
            <w:r w:rsidRPr="00CB183A">
              <w:rPr>
                <w:rStyle w:val="Bodytext212pt"/>
              </w:rPr>
              <w:t>33022-2014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Продукция парфюмерно- косметическая. Определение массовой доли ртути методом беспламенной атомной абсорбции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29</w:t>
            </w:r>
          </w:p>
        </w:tc>
        <w:tc>
          <w:tcPr>
            <w:tcW w:w="16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ГОСТ</w:t>
            </w:r>
            <w:r w:rsidR="00CB183A">
              <w:rPr>
                <w:rStyle w:val="Bodytext212pt"/>
                <w:lang w:val="en-US"/>
              </w:rPr>
              <w:t xml:space="preserve"> </w:t>
            </w:r>
            <w:r w:rsidRPr="00CB183A">
              <w:rPr>
                <w:rStyle w:val="Bodytext212pt"/>
              </w:rPr>
              <w:t>33023-2014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Продукция парфюмерно- косметическая. Определение массовой доли свинца методом атомной абсорбции с электротермической атомизацией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30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пункт 6 статьи 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ГОСТ</w:t>
            </w:r>
            <w:r w:rsidR="00CB183A">
              <w:rPr>
                <w:rStyle w:val="Bodytext212pt"/>
                <w:lang w:val="en-US"/>
              </w:rPr>
              <w:t xml:space="preserve"> </w:t>
            </w:r>
            <w:r w:rsidRPr="00CB183A">
              <w:rPr>
                <w:rStyle w:val="Bodytext212pt"/>
              </w:rPr>
              <w:t>32893-2014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Продукция парфюмерно- косметическая. Методы оценки токсикологических и клинико- лабораторных показателей безопасности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  <w:tr w:rsidR="00CB183A" w:rsidRPr="00CB183A" w:rsidTr="00CB183A">
        <w:trPr>
          <w:gridAfter w:val="1"/>
          <w:wAfter w:w="259" w:type="dxa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31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ГОСТ</w:t>
            </w:r>
            <w:r w:rsidR="00CB183A">
              <w:rPr>
                <w:rStyle w:val="Bodytext212pt"/>
                <w:lang w:val="en-US"/>
              </w:rPr>
              <w:t xml:space="preserve"> </w:t>
            </w:r>
            <w:r w:rsidRPr="00CB183A">
              <w:rPr>
                <w:rStyle w:val="Bodytext212pt"/>
              </w:rPr>
              <w:t>33483-2015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Продукция парфюмерно- косметическая. Методы определения и оценки клинико- лабораторных показателей безопасности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применяется с 01.07.2016</w:t>
            </w:r>
          </w:p>
        </w:tc>
      </w:tr>
      <w:tr w:rsidR="00442BA5" w:rsidRPr="00CB183A" w:rsidTr="00CB183A">
        <w:trPr>
          <w:gridAfter w:val="1"/>
          <w:wAfter w:w="259" w:type="dxa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32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rPr>
                <w:szCs w:val="10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ГОСТ</w:t>
            </w:r>
            <w:r w:rsidR="00CB183A">
              <w:rPr>
                <w:rStyle w:val="Bodytext212pt"/>
                <w:lang w:val="en-US"/>
              </w:rPr>
              <w:t xml:space="preserve"> </w:t>
            </w:r>
            <w:r w:rsidRPr="00CB183A">
              <w:rPr>
                <w:rStyle w:val="Bodytext212pt"/>
              </w:rPr>
              <w:t>33506-2015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>Продукция парфюмерно- косметическая. Методы определения и оценки токсикологических показателей безопасности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применяется с 01.07.2016</w:t>
            </w:r>
          </w:p>
        </w:tc>
      </w:tr>
      <w:tr w:rsidR="00442BA5" w:rsidRPr="00CB183A" w:rsidTr="00CB183A">
        <w:trPr>
          <w:gridAfter w:val="1"/>
          <w:wAfter w:w="259" w:type="dxa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0"/>
              </w:rPr>
              <w:t>33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CB183A">
              <w:rPr>
                <w:rStyle w:val="Bodytext212pt"/>
              </w:rPr>
              <w:t>пункты 4 и 5 статьи 6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 xml:space="preserve">ГОСТ </w:t>
            </w:r>
            <w:r w:rsidRPr="00CB183A">
              <w:rPr>
                <w:rStyle w:val="Bodytext212pt"/>
                <w:lang w:val="en-US" w:eastAsia="en-US" w:bidi="en-US"/>
              </w:rPr>
              <w:t xml:space="preserve">ISO </w:t>
            </w:r>
            <w:r w:rsidRPr="00CB183A">
              <w:rPr>
                <w:rStyle w:val="Bodytext212pt"/>
              </w:rPr>
              <w:t>24444-2013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2BA5" w:rsidRPr="00CB183A" w:rsidRDefault="00976519" w:rsidP="00CB1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CB183A">
              <w:rPr>
                <w:rStyle w:val="Bodytext212pt"/>
              </w:rPr>
              <w:t xml:space="preserve">Продукция косметическая. Методы испытаний защиты от солнца. Определение солнцезащитного фактора </w:t>
            </w:r>
            <w:r w:rsidRPr="00CB183A">
              <w:rPr>
                <w:rStyle w:val="Bodytext212pt"/>
                <w:lang w:eastAsia="en-US" w:bidi="en-US"/>
              </w:rPr>
              <w:t>(</w:t>
            </w:r>
            <w:r w:rsidRPr="00CB183A">
              <w:rPr>
                <w:rStyle w:val="Bodytext212pt"/>
                <w:lang w:val="en-US" w:eastAsia="en-US" w:bidi="en-US"/>
              </w:rPr>
              <w:t>SPF</w:t>
            </w:r>
            <w:r w:rsidRPr="00CB183A">
              <w:rPr>
                <w:rStyle w:val="Bodytext212pt"/>
                <w:lang w:eastAsia="en-US" w:bidi="en-US"/>
              </w:rPr>
              <w:t xml:space="preserve">) </w:t>
            </w:r>
            <w:r w:rsidRPr="00CB183A">
              <w:rPr>
                <w:rStyle w:val="Bodytext212pt"/>
              </w:rPr>
              <w:t>на живых организмах (</w:t>
            </w:r>
            <w:r w:rsidRPr="00CB183A">
              <w:rPr>
                <w:rStyle w:val="Bodytext212pt"/>
                <w:lang w:val="en-US" w:eastAsia="en-US" w:bidi="en-US"/>
              </w:rPr>
              <w:t>in</w:t>
            </w:r>
            <w:r w:rsidRPr="00CB183A">
              <w:rPr>
                <w:rStyle w:val="Bodytext212pt"/>
              </w:rPr>
              <w:t xml:space="preserve"> </w:t>
            </w:r>
            <w:r w:rsidRPr="00CB183A">
              <w:rPr>
                <w:rStyle w:val="Bodytext212pt"/>
                <w:lang w:val="en-US" w:eastAsia="en-US" w:bidi="en-US"/>
              </w:rPr>
              <w:t>vivo</w:t>
            </w:r>
            <w:r w:rsidRPr="00CB183A">
              <w:rPr>
                <w:rStyle w:val="Bodytext212pt"/>
                <w:lang w:eastAsia="en-US" w:bidi="en-US"/>
              </w:rPr>
              <w:t>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CB183A" w:rsidRDefault="00442BA5" w:rsidP="00CB183A">
            <w:pPr>
              <w:spacing w:after="120"/>
              <w:jc w:val="center"/>
              <w:rPr>
                <w:szCs w:val="10"/>
              </w:rPr>
            </w:pPr>
          </w:p>
        </w:tc>
      </w:tr>
    </w:tbl>
    <w:p w:rsidR="00442BA5" w:rsidRPr="00CB183A" w:rsidRDefault="00442BA5" w:rsidP="00CB183A">
      <w:pPr>
        <w:spacing w:after="120"/>
        <w:rPr>
          <w:szCs w:val="2"/>
        </w:rPr>
      </w:pPr>
    </w:p>
    <w:sectPr w:rsidR="00442BA5" w:rsidRPr="00CB183A" w:rsidSect="00CB183A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375" w:rsidRDefault="00F34375" w:rsidP="00442BA5">
      <w:r>
        <w:separator/>
      </w:r>
    </w:p>
  </w:endnote>
  <w:endnote w:type="continuationSeparator" w:id="0">
    <w:p w:rsidR="00F34375" w:rsidRDefault="00F34375" w:rsidP="0044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375" w:rsidRDefault="00F34375"/>
  </w:footnote>
  <w:footnote w:type="continuationSeparator" w:id="0">
    <w:p w:rsidR="00F34375" w:rsidRDefault="00F343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42BA5"/>
    <w:rsid w:val="0032670D"/>
    <w:rsid w:val="00442BA5"/>
    <w:rsid w:val="00976519"/>
    <w:rsid w:val="00CB183A"/>
    <w:rsid w:val="00F3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2BA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2BA5"/>
    <w:rPr>
      <w:color w:val="000080"/>
      <w:u w:val="single"/>
    </w:rPr>
  </w:style>
  <w:style w:type="character" w:customStyle="1" w:styleId="Heading2">
    <w:name w:val="Heading #2_"/>
    <w:basedOn w:val="DefaultParagraphFont"/>
    <w:link w:val="Heading20"/>
    <w:rsid w:val="00442BA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42BA5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2Spacing3pt">
    <w:name w:val="Heading #2 + Spacing 3 pt"/>
    <w:basedOn w:val="Heading2"/>
    <w:rsid w:val="00442BA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42BA5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3 pt"/>
    <w:basedOn w:val="Bodytext2"/>
    <w:rsid w:val="00442BA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442BA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442B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442B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442B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442BA5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42BA5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Bodytext20">
    <w:name w:val="Body text (2)"/>
    <w:basedOn w:val="Normal"/>
    <w:link w:val="Bodytext2"/>
    <w:rsid w:val="00442BA5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Bodytext30">
    <w:name w:val="Body text (3)"/>
    <w:basedOn w:val="Normal"/>
    <w:link w:val="Bodytext3"/>
    <w:rsid w:val="00442BA5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2017-07-26T05:28:00Z</dcterms:created>
  <dcterms:modified xsi:type="dcterms:W3CDTF">2018-07-18T07:13:00Z</dcterms:modified>
</cp:coreProperties>
</file>