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65" w:rsidRPr="00901A7B" w:rsidRDefault="002252D4" w:rsidP="00C82E9A">
      <w:pPr>
        <w:pStyle w:val="Bodytext20"/>
        <w:shd w:val="clear" w:color="auto" w:fill="auto"/>
        <w:spacing w:before="0" w:after="120" w:line="240" w:lineRule="auto"/>
        <w:ind w:left="9639" w:right="48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01A7B">
        <w:rPr>
          <w:rFonts w:ascii="Sylfaen" w:hAnsi="Sylfaen"/>
          <w:sz w:val="24"/>
          <w:szCs w:val="24"/>
        </w:rPr>
        <w:t>ПРИЛОЖЕНИЕ</w:t>
      </w:r>
    </w:p>
    <w:p w:rsidR="00C82E9A" w:rsidRPr="004F0D70" w:rsidRDefault="002252D4" w:rsidP="00C82E9A">
      <w:pPr>
        <w:pStyle w:val="Bodytext20"/>
        <w:shd w:val="clear" w:color="auto" w:fill="auto"/>
        <w:spacing w:before="0" w:after="0" w:line="240" w:lineRule="auto"/>
        <w:ind w:left="9639" w:right="482"/>
        <w:jc w:val="center"/>
        <w:rPr>
          <w:rFonts w:ascii="Sylfaen" w:hAnsi="Sylfaen"/>
          <w:sz w:val="24"/>
          <w:szCs w:val="24"/>
        </w:rPr>
      </w:pPr>
      <w:r w:rsidRPr="00901A7B">
        <w:rPr>
          <w:rFonts w:ascii="Sylfaen" w:hAnsi="Sylfaen"/>
          <w:sz w:val="24"/>
          <w:szCs w:val="24"/>
        </w:rPr>
        <w:t>к Решению Коллегии</w:t>
      </w:r>
      <w:r w:rsidR="00C82E9A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35B65" w:rsidRPr="00901A7B" w:rsidRDefault="002252D4" w:rsidP="00C82E9A">
      <w:pPr>
        <w:pStyle w:val="Bodytext20"/>
        <w:shd w:val="clear" w:color="auto" w:fill="auto"/>
        <w:spacing w:before="0" w:after="120" w:line="240" w:lineRule="auto"/>
        <w:ind w:left="9639" w:right="480"/>
        <w:jc w:val="center"/>
        <w:rPr>
          <w:rFonts w:ascii="Sylfaen" w:hAnsi="Sylfaen"/>
          <w:sz w:val="24"/>
          <w:szCs w:val="24"/>
        </w:rPr>
      </w:pPr>
      <w:r w:rsidRPr="00901A7B">
        <w:rPr>
          <w:rFonts w:ascii="Sylfaen" w:hAnsi="Sylfaen"/>
          <w:sz w:val="24"/>
          <w:szCs w:val="24"/>
        </w:rPr>
        <w:t>от 14 апреля 2015 г. № 26</w:t>
      </w:r>
    </w:p>
    <w:p w:rsidR="00335B65" w:rsidRPr="00901A7B" w:rsidRDefault="002252D4" w:rsidP="00C82E9A">
      <w:pPr>
        <w:pStyle w:val="Bodytext30"/>
        <w:shd w:val="clear" w:color="auto" w:fill="auto"/>
        <w:spacing w:before="0" w:line="240" w:lineRule="auto"/>
        <w:ind w:right="140"/>
        <w:rPr>
          <w:rFonts w:ascii="Sylfaen" w:hAnsi="Sylfaen"/>
          <w:sz w:val="24"/>
          <w:szCs w:val="24"/>
        </w:rPr>
      </w:pPr>
      <w:r w:rsidRPr="00901A7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335B65" w:rsidRPr="00901A7B" w:rsidRDefault="002252D4" w:rsidP="002F72E0">
      <w:pPr>
        <w:pStyle w:val="Bodytext30"/>
        <w:shd w:val="clear" w:color="auto" w:fill="auto"/>
        <w:spacing w:before="0" w:line="240" w:lineRule="auto"/>
        <w:ind w:left="993" w:right="963"/>
        <w:rPr>
          <w:rFonts w:ascii="Sylfaen" w:hAnsi="Sylfaen"/>
          <w:sz w:val="24"/>
          <w:szCs w:val="24"/>
        </w:rPr>
      </w:pPr>
      <w:r w:rsidRPr="00901A7B">
        <w:rPr>
          <w:rFonts w:ascii="Sylfaen" w:hAnsi="Sylfaen"/>
          <w:sz w:val="24"/>
          <w:szCs w:val="24"/>
        </w:rPr>
        <w:t>вносимые в Программу по разработке (внесению изменений, пересмотру) межгосударственных</w:t>
      </w:r>
      <w:r w:rsidR="002F72E0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стандартов, в результате применения которых на добровольной основе обеспечивается соблюдение</w:t>
      </w:r>
      <w:r w:rsidR="002F72E0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требований технического регламента Таможенного союза «О безопасности парфюмерно-косметической</w:t>
      </w:r>
      <w:r w:rsidR="002F72E0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продукции» (ТР ТС 009/2011), а также межгосударственных стандартов, содержащих правила и методы</w:t>
      </w:r>
      <w:r w:rsidR="002F72E0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исследований (испытаний) и измерений, в том числе правила отбора образцов, необходимые для</w:t>
      </w:r>
      <w:r w:rsidR="002F72E0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применения и исполнения технического регламента Таможенного союза «О безопасности</w:t>
      </w:r>
      <w:r w:rsidR="002F72E0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парфюмерно-косметической продукции» (ТР ТС 009/2011) и осуществления оценки (подтверждения)</w:t>
      </w:r>
      <w:r w:rsidR="002F72E0" w:rsidRPr="004F0D70">
        <w:rPr>
          <w:rFonts w:ascii="Sylfaen" w:hAnsi="Sylfaen"/>
          <w:sz w:val="24"/>
          <w:szCs w:val="24"/>
        </w:rPr>
        <w:t xml:space="preserve"> </w:t>
      </w:r>
      <w:r w:rsidRPr="00901A7B">
        <w:rPr>
          <w:rFonts w:ascii="Sylfaen" w:hAnsi="Sylfaen"/>
          <w:sz w:val="24"/>
          <w:szCs w:val="24"/>
        </w:rPr>
        <w:t>соответствия продукции</w:t>
      </w:r>
    </w:p>
    <w:p w:rsidR="00335B65" w:rsidRPr="00901A7B" w:rsidRDefault="002252D4" w:rsidP="002F72E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01A7B">
        <w:rPr>
          <w:rFonts w:ascii="Sylfaen" w:hAnsi="Sylfaen"/>
          <w:sz w:val="24"/>
          <w:szCs w:val="24"/>
        </w:rPr>
        <w:t>1.</w:t>
      </w:r>
      <w:r w:rsidRPr="004F0D7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1A7B">
        <w:rPr>
          <w:rFonts w:ascii="Sylfaen" w:hAnsi="Sylfaen"/>
          <w:sz w:val="24"/>
          <w:szCs w:val="24"/>
        </w:rPr>
        <w:t>В наименовании Программы после слова «исполнения» дополнить словом «требований», слова «(подтверждения) соответствия продукции» заменить словами «соответствия объектов технического регулирования».</w:t>
      </w:r>
    </w:p>
    <w:p w:rsidR="00335B65" w:rsidRPr="00901A7B" w:rsidRDefault="002252D4" w:rsidP="002F72E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901A7B">
        <w:rPr>
          <w:rFonts w:ascii="Sylfaen" w:hAnsi="Sylfaen"/>
          <w:sz w:val="24"/>
          <w:szCs w:val="24"/>
        </w:rPr>
        <w:t>2.</w:t>
      </w:r>
      <w:r w:rsidRPr="004F0D7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1A7B">
        <w:rPr>
          <w:rFonts w:ascii="Sylfaen" w:hAnsi="Sylfaen"/>
          <w:sz w:val="24"/>
          <w:szCs w:val="24"/>
        </w:rPr>
        <w:t>В наименовании графы 7 головки таблицы слова «Таможенного союза и Единого экономического пространства» заменить словами «Евразийского экономического союза».</w:t>
      </w:r>
    </w:p>
    <w:p w:rsidR="00335B65" w:rsidRPr="00901A7B" w:rsidRDefault="002252D4" w:rsidP="002F72E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901A7B">
        <w:rPr>
          <w:rFonts w:ascii="Sylfaen" w:hAnsi="Sylfaen"/>
          <w:sz w:val="24"/>
          <w:szCs w:val="24"/>
        </w:rPr>
        <w:t>3.</w:t>
      </w:r>
      <w:r w:rsidRPr="004F0D7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1A7B">
        <w:rPr>
          <w:rFonts w:ascii="Sylfaen" w:hAnsi="Sylfaen"/>
          <w:sz w:val="24"/>
          <w:szCs w:val="24"/>
        </w:rPr>
        <w:t>В позиции 41</w:t>
      </w:r>
      <w:r w:rsidRPr="00901A7B">
        <w:rPr>
          <w:rFonts w:ascii="Sylfaen" w:hAnsi="Sylfaen"/>
          <w:sz w:val="24"/>
          <w:szCs w:val="24"/>
          <w:vertAlign w:val="superscript"/>
        </w:rPr>
        <w:t>10</w:t>
      </w:r>
      <w:r w:rsidRPr="00901A7B">
        <w:rPr>
          <w:rFonts w:ascii="Sylfaen" w:hAnsi="Sylfaen"/>
          <w:sz w:val="24"/>
          <w:szCs w:val="24"/>
        </w:rPr>
        <w:t xml:space="preserve"> в графе 5 цифры «2014» заменить цифрами «2015», в графе 6 цифры «2015» заменить цифрами «2016».</w:t>
      </w:r>
    </w:p>
    <w:p w:rsidR="00335B65" w:rsidRPr="00901A7B" w:rsidRDefault="002252D4" w:rsidP="002F72E0">
      <w:pPr>
        <w:pStyle w:val="Heading30"/>
        <w:keepNext/>
        <w:keepLines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bookmarkStart w:id="1" w:name="bookmark1"/>
      <w:r w:rsidRPr="00901A7B">
        <w:rPr>
          <w:rFonts w:ascii="Sylfaen" w:hAnsi="Sylfaen"/>
          <w:sz w:val="24"/>
          <w:szCs w:val="24"/>
          <w:lang w:val="en-US" w:eastAsia="en-US" w:bidi="en-US"/>
        </w:rPr>
        <w:t xml:space="preserve">4. </w:t>
      </w:r>
      <w:r w:rsidRPr="00901A7B">
        <w:rPr>
          <w:rFonts w:ascii="Sylfaen" w:hAnsi="Sylfaen"/>
          <w:sz w:val="24"/>
          <w:szCs w:val="24"/>
        </w:rPr>
        <w:t>Дополнить позициями 41</w:t>
      </w:r>
      <w:r w:rsidRPr="00901A7B">
        <w:rPr>
          <w:rFonts w:ascii="Sylfaen" w:hAnsi="Sylfaen"/>
          <w:sz w:val="24"/>
          <w:szCs w:val="24"/>
          <w:vertAlign w:val="superscript"/>
        </w:rPr>
        <w:t>11</w:t>
      </w:r>
      <w:r w:rsidRPr="00901A7B">
        <w:rPr>
          <w:rFonts w:ascii="Sylfaen" w:hAnsi="Sylfaen"/>
          <w:sz w:val="24"/>
          <w:szCs w:val="24"/>
        </w:rPr>
        <w:t xml:space="preserve"> - 41</w:t>
      </w:r>
      <w:r w:rsidRPr="00901A7B">
        <w:rPr>
          <w:rFonts w:ascii="Sylfaen" w:hAnsi="Sylfaen"/>
          <w:sz w:val="24"/>
          <w:szCs w:val="24"/>
          <w:vertAlign w:val="superscript"/>
        </w:rPr>
        <w:t>34</w:t>
      </w:r>
      <w:r w:rsidRPr="00901A7B">
        <w:rPr>
          <w:rFonts w:ascii="Sylfaen" w:hAnsi="Sylfaen"/>
          <w:sz w:val="24"/>
          <w:szCs w:val="24"/>
        </w:rPr>
        <w:t xml:space="preserve"> следующего содержания:</w:t>
      </w:r>
      <w:bookmarkEnd w:id="1"/>
    </w:p>
    <w:p w:rsidR="00901A7B" w:rsidRPr="00901A7B" w:rsidRDefault="00901A7B" w:rsidP="002F72E0">
      <w:pPr>
        <w:pStyle w:val="Heading30"/>
        <w:keepNext/>
        <w:keepLines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1422"/>
        <w:gridCol w:w="5843"/>
        <w:gridCol w:w="1854"/>
        <w:gridCol w:w="1278"/>
        <w:gridCol w:w="1148"/>
        <w:gridCol w:w="1822"/>
      </w:tblGrid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Масла эфирные. Общее руководство по определению температуры воспламенения.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11018:1997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статья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2014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эфирные. Определение карбонильного числа. Потенциометрические методы с применением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гидроксиламмонийхлорида.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1279:1996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статья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2014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из ягоды можжевельника обыкновенного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Juniperus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Linnaeus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8897:2010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0pt"/>
                <w:rFonts w:ascii="Sylfaen" w:hAnsi="Sylfaen"/>
                <w:sz w:val="24"/>
                <w:szCs w:val="24"/>
              </w:rPr>
              <w:t>41</w:t>
            </w:r>
            <w:r w:rsidRPr="00901A7B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лавандовое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Lavandula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angustifolia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Mill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3515:2002 и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3515:2002/Сог. 1:2004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15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розовое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Rosa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х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damascena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Miller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9842:2003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эвкалиптовое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Eucalyptus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citriodora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Hook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3044:1997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Масла эфирные. Анализ методом газовой хроматографии на насадочных колонках. Общий метод.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7359:1985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 пункта 2 статьи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Масла эфирные. Метод определения содержания воды. Метод Карла Фишера.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11021:1999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статья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эфирные. Определение содержания фенолов. 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1272:2000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 пункта 2 статьи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</w:tbl>
    <w:p w:rsidR="00335B65" w:rsidRPr="00901A7B" w:rsidRDefault="00335B65" w:rsidP="00C82E9A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422"/>
        <w:gridCol w:w="5843"/>
        <w:gridCol w:w="1861"/>
        <w:gridCol w:w="1271"/>
        <w:gridCol w:w="1145"/>
        <w:gridCol w:w="1901"/>
      </w:tblGrid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Масла эфирные. Методы определения эфирного числа до и после ацетилирования и содержания свободных и общих спиртов.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1241:1996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 пункта 2 статьи 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Косметика. Техническое руководство по минимизации и определению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-нитрозаминов. 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14735:2013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 пункта 2 статьи 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2014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i/>
                <w:sz w:val="24"/>
                <w:szCs w:val="24"/>
              </w:rPr>
            </w:pPr>
            <w:r w:rsidRPr="00901A7B">
              <w:rPr>
                <w:rStyle w:val="Bodytext210pt0"/>
                <w:rFonts w:ascii="Sylfaen" w:hAnsi="Sylfaen"/>
                <w:i w:val="0"/>
                <w:sz w:val="24"/>
                <w:szCs w:val="24"/>
              </w:rPr>
              <w:t>41</w:t>
            </w:r>
            <w:r w:rsidRPr="00901A7B">
              <w:rPr>
                <w:rStyle w:val="Bodytext210pt0"/>
                <w:rFonts w:ascii="Sylfaen" w:hAnsi="Sylfaen"/>
                <w:i w:val="0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парфюмерно-косметическая. Методы скрининга и количественного определения токсичных элементов.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17276:2014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пункт 5 статьи 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i/>
                <w:sz w:val="24"/>
                <w:szCs w:val="24"/>
              </w:rPr>
            </w:pPr>
            <w:r w:rsidRPr="00901A7B">
              <w:rPr>
                <w:rStyle w:val="Bodytext210pt1"/>
                <w:rFonts w:ascii="Sylfaen" w:hAnsi="Sylfaen"/>
                <w:i w:val="0"/>
                <w:sz w:val="24"/>
                <w:szCs w:val="24"/>
              </w:rPr>
              <w:t>41</w:t>
            </w:r>
            <w:r w:rsidRPr="00901A7B">
              <w:rPr>
                <w:rStyle w:val="Bodytext210pt1"/>
                <w:rFonts w:ascii="Sylfaen" w:hAnsi="Sylfaen"/>
                <w:i w:val="0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парфюмерно-косметическая. Метод газовой хроматографии/масс-спектрометрии для идентификации и определения 12 фталатов. 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16521:2014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 пункта 2 статьи 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Косметика. Обнаружение и определение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-нитрозодиэтаноламина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NDELA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методом жидкостной хроматографии высокого разрешения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HPLC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постколоночным фотолизом и получением производных.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10130:2009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 пункта 2 статьи 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Косметика. Обнаружение и определение содержания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-нитрозодиэтаноламина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NDELA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методом жидкостной хроматографии высокого разрешения одновременно с масс-спектрометрическим обнаружением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HPLC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15819:2014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 пункта 2 статьи 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эфирные. Определение эфирного числа в маслах, содержащих трудноомыляемые эфиры. 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7660:1983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статья 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335B65" w:rsidRPr="00901A7B" w:rsidTr="00C82E9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71.100.60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розмариновое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Rosmarinus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officinalis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Технические условия. 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1342:2012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B65" w:rsidRPr="00901A7B" w:rsidRDefault="002252D4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</w:tbl>
    <w:p w:rsidR="00335B65" w:rsidRPr="00901A7B" w:rsidRDefault="00335B65" w:rsidP="00C82E9A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418"/>
        <w:gridCol w:w="5839"/>
        <w:gridCol w:w="1854"/>
        <w:gridCol w:w="1274"/>
        <w:gridCol w:w="1148"/>
        <w:gridCol w:w="1894"/>
      </w:tblGrid>
      <w:tr w:rsidR="00C82E9A" w:rsidRPr="00901A7B" w:rsidTr="00C82E9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иланг-иланга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Cananga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odorata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Lam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.)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Hook. </w:t>
            </w:r>
            <w:proofErr w:type="gram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proofErr w:type="gram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. et Thomson forma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genuina</w:t>
            </w:r>
            <w:proofErr w:type="spell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3063:2004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C82E9A" w:rsidRPr="00901A7B" w:rsidTr="00C82E9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мандариновое, итальянский тип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Citrus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reticulata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Blanco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Технические условия. 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3528:2012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C82E9A" w:rsidRPr="00901A7B" w:rsidTr="00C82E9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ветиверовое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Chrysopogon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zizanioides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.)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Roberty</w:t>
            </w:r>
            <w:proofErr w:type="spell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, syn.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Vetiveria</w:t>
            </w:r>
            <w:proofErr w:type="spell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zizanioides</w:t>
            </w:r>
            <w:proofErr w:type="spell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(L.) Nash).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4716:2013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C82E9A" w:rsidRPr="00901A7B" w:rsidTr="00C82E9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мслалеуки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Melaleuca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типа терпинен-4-ола (масло чайного дерева). Технические условия.</w:t>
            </w:r>
          </w:p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4730:2004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C82E9A" w:rsidRPr="00901A7B" w:rsidTr="00C82E9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неролиевое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Citrus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aurantium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., </w:t>
            </w:r>
            <w:proofErr w:type="spellStart"/>
            <w:proofErr w:type="gram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syn</w:t>
            </w:r>
            <w:proofErr w:type="spellEnd"/>
            <w:proofErr w:type="gram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Citrus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amara</w:t>
            </w:r>
            <w:proofErr w:type="spell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Link, syn. Citrus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bigaradia</w:t>
            </w:r>
            <w:proofErr w:type="spell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Loisel</w:t>
            </w:r>
            <w:proofErr w:type="spellEnd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, syn. Citrus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vulgaris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Risso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Технические условия. 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3517:2012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C82E9A" w:rsidRPr="00901A7B" w:rsidTr="00C82E9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2pt"/>
                <w:rFonts w:ascii="Sylfaen" w:hAnsi="Sylfaen"/>
                <w:spacing w:val="0"/>
              </w:rPr>
              <w:t>41</w:t>
            </w:r>
            <w:r w:rsidRPr="00901A7B">
              <w:rPr>
                <w:rStyle w:val="Bodytext212pt"/>
                <w:rFonts w:ascii="Sylfaen" w:hAnsi="Sylfaen"/>
                <w:spacing w:val="0"/>
                <w:vertAlign w:val="superscript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луговой мяты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Mentha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arvensis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частично дементолизированное 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Mentha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arvensis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proofErr w:type="gram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var</w:t>
            </w:r>
            <w:proofErr w:type="spellEnd"/>
            <w:proofErr w:type="gram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piperascens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Malinv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proofErr w:type="gram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and</w:t>
            </w:r>
            <w:proofErr w:type="gram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var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glabrata</w:t>
            </w:r>
            <w:proofErr w:type="spellEnd"/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Holmes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9776:1999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901A7B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  <w:tr w:rsidR="00C82E9A" w:rsidRPr="00901A7B" w:rsidTr="00C82E9A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2pt0"/>
                <w:rFonts w:ascii="Sylfaen" w:hAnsi="Sylfaen"/>
              </w:rPr>
              <w:t>41</w:t>
            </w:r>
            <w:r w:rsidRPr="00901A7B">
              <w:rPr>
                <w:rStyle w:val="Bodytext212pt0"/>
                <w:rFonts w:ascii="Sylfaen" w:hAnsi="Sylfaen"/>
                <w:vertAlign w:val="superscript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Масла эфирные и экстракты ароматических соединений. Определение остаточного содержания бензола.</w:t>
            </w:r>
          </w:p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F0D7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 xml:space="preserve">14714:1998 </w:t>
            </w:r>
            <w:r w:rsidRPr="00901A7B">
              <w:rPr>
                <w:rStyle w:val="Bodytext212pt1"/>
                <w:rFonts w:ascii="Sylfaen" w:hAnsi="Sylfaen"/>
                <w:spacing w:val="0"/>
              </w:rPr>
              <w:t>/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подпункт 2.1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пункта 2</w:t>
            </w:r>
          </w:p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E9A" w:rsidRPr="00901A7B" w:rsidRDefault="00C82E9A" w:rsidP="00C82E9A">
            <w:pPr>
              <w:pStyle w:val="Bodytext20"/>
              <w:shd w:val="clear" w:color="auto" w:fill="auto"/>
              <w:spacing w:before="0" w:after="120" w:line="240" w:lineRule="auto"/>
              <w:ind w:right="400"/>
              <w:jc w:val="right"/>
              <w:rPr>
                <w:rFonts w:ascii="Sylfaen" w:hAnsi="Sylfaen"/>
                <w:sz w:val="24"/>
                <w:szCs w:val="24"/>
              </w:rPr>
            </w:pP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01A7B">
              <w:rPr>
                <w:rStyle w:val="Bodytext211pt"/>
                <w:rFonts w:ascii="Sylfaen" w:hAnsi="Sylfaen"/>
                <w:sz w:val="24"/>
                <w:szCs w:val="24"/>
              </w:rPr>
              <w:t>Казахстан</w:t>
            </w:r>
          </w:p>
        </w:tc>
      </w:tr>
    </w:tbl>
    <w:p w:rsidR="00335B65" w:rsidRPr="00901A7B" w:rsidRDefault="00335B65" w:rsidP="00C82E9A">
      <w:pPr>
        <w:spacing w:after="120"/>
      </w:pPr>
    </w:p>
    <w:sectPr w:rsidR="00335B65" w:rsidRPr="00901A7B" w:rsidSect="00C82E9A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0E" w:rsidRDefault="00EA330E" w:rsidP="00335B65">
      <w:r>
        <w:separator/>
      </w:r>
    </w:p>
  </w:endnote>
  <w:endnote w:type="continuationSeparator" w:id="0">
    <w:p w:rsidR="00EA330E" w:rsidRDefault="00EA330E" w:rsidP="0033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0E" w:rsidRDefault="00EA330E"/>
  </w:footnote>
  <w:footnote w:type="continuationSeparator" w:id="0">
    <w:p w:rsidR="00EA330E" w:rsidRDefault="00EA33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4BF0"/>
    <w:multiLevelType w:val="multilevel"/>
    <w:tmpl w:val="1A383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490377"/>
    <w:multiLevelType w:val="multilevel"/>
    <w:tmpl w:val="DFC4FA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35B65"/>
    <w:rsid w:val="002252D4"/>
    <w:rsid w:val="002F72E0"/>
    <w:rsid w:val="00335B65"/>
    <w:rsid w:val="004F0D70"/>
    <w:rsid w:val="00901A7B"/>
    <w:rsid w:val="00C82E9A"/>
    <w:rsid w:val="00E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5B6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B6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35B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35B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35B65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335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335B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35B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335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335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aliases w:val="Spacing 1 pt"/>
    <w:basedOn w:val="Bodytext2"/>
    <w:rsid w:val="00335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335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10pt0">
    <w:name w:val="Body text (2) + 10 pt"/>
    <w:aliases w:val="Italic"/>
    <w:basedOn w:val="Bodytext2"/>
    <w:rsid w:val="00335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10pt1">
    <w:name w:val="Body text (2) + 10 pt"/>
    <w:aliases w:val="Italic"/>
    <w:basedOn w:val="Bodytext2"/>
    <w:rsid w:val="00335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2pt">
    <w:name w:val="Body text (2) + 12 pt"/>
    <w:aliases w:val="Spacing -2 pt"/>
    <w:basedOn w:val="Bodytext2"/>
    <w:rsid w:val="00335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0">
    <w:name w:val="Body text (2) + 12 pt"/>
    <w:basedOn w:val="Bodytext2"/>
    <w:rsid w:val="00335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1">
    <w:name w:val="Body text (2) + 12 pt"/>
    <w:aliases w:val="Italic,Spacing -2 pt"/>
    <w:basedOn w:val="Bodytext2"/>
    <w:rsid w:val="00335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2Exact">
    <w:name w:val="Heading #2 (2) Exact"/>
    <w:basedOn w:val="DefaultParagraphFont"/>
    <w:link w:val="Heading22"/>
    <w:rsid w:val="00335B6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335B6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35B6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35B65"/>
    <w:pPr>
      <w:shd w:val="clear" w:color="auto" w:fill="FFFFFF"/>
      <w:spacing w:line="0" w:lineRule="atLeast"/>
    </w:pPr>
    <w:rPr>
      <w:rFonts w:ascii="Georgia" w:eastAsia="Georgia" w:hAnsi="Georgia" w:cs="Georgia"/>
      <w:spacing w:val="90"/>
      <w:sz w:val="28"/>
      <w:szCs w:val="28"/>
    </w:rPr>
  </w:style>
  <w:style w:type="paragraph" w:customStyle="1" w:styleId="Bodytext20">
    <w:name w:val="Body text (2)"/>
    <w:basedOn w:val="Normal"/>
    <w:link w:val="Bodytext2"/>
    <w:rsid w:val="00335B65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335B65"/>
    <w:pPr>
      <w:shd w:val="clear" w:color="auto" w:fill="FFFFFF"/>
      <w:spacing w:after="480" w:line="0" w:lineRule="atLeast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">
    <w:name w:val="Heading #2 (2)"/>
    <w:basedOn w:val="Normal"/>
    <w:link w:val="Heading22Exact"/>
    <w:rsid w:val="00335B65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3</cp:revision>
  <dcterms:created xsi:type="dcterms:W3CDTF">2015-08-13T09:11:00Z</dcterms:created>
  <dcterms:modified xsi:type="dcterms:W3CDTF">2016-01-25T06:18:00Z</dcterms:modified>
</cp:coreProperties>
</file>