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8"/>
        <w:gridCol w:w="3968"/>
        <w:gridCol w:w="4643"/>
      </w:tblGrid>
      <w:tr w:rsidR="00AA0ACA" w:rsidRPr="00AA0ACA" w14:paraId="69D4D791" w14:textId="77777777" w:rsidTr="00AA0ACA">
        <w:trPr>
          <w:trHeight w:val="24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2EBA7" w14:textId="77777777" w:rsidR="00AA0ACA" w:rsidRPr="00AA0ACA" w:rsidRDefault="00AA0ACA" w:rsidP="00AA0ACA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755C3" w14:textId="1A76F5EC" w:rsidR="00AA0ACA" w:rsidRPr="00AA0ACA" w:rsidRDefault="00AA0ACA" w:rsidP="00AA0ACA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05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5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.20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21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ՀՕ-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199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-Ն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6291E97D" w14:textId="77777777" w:rsidR="00AA0ACA" w:rsidRPr="00AA0ACA" w:rsidRDefault="00AA0ACA" w:rsidP="00AA0ACA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ՀՀ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 xml:space="preserve">ՔՐԵԱԿԱՆ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ՕՐԵՆՍԳՐՔԻ </w:t>
            </w:r>
          </w:p>
          <w:p w14:paraId="12B73D79" w14:textId="7AADF0C6" w:rsidR="00AA0ACA" w:rsidRPr="00AA0ACA" w:rsidRDefault="00A2471A" w:rsidP="00AA0ACA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84</w:t>
            </w:r>
            <w:r w:rsidR="00AA0ACA"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</w:t>
            </w:r>
            <w:r w:rsidR="00AA0ACA"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14:ligatures w14:val="none"/>
              </w:rPr>
              <w:t>ՐԴ</w:t>
            </w:r>
            <w:r w:rsidR="00AA0ACA"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 xml:space="preserve"> ՀՈԴՎԱԾԻՆ</w:t>
            </w:r>
            <w:r w:rsidR="00AA0ACA"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1ABE155D" w14:textId="77777777" w:rsidR="00AA0ACA" w:rsidRPr="00AA0ACA" w:rsidRDefault="00AA0ACA" w:rsidP="00AA0ACA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6526D" w14:textId="77777777" w:rsidR="00AA0ACA" w:rsidRPr="00AA0ACA" w:rsidRDefault="00AA0ACA" w:rsidP="00AA0ACA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1F7EC2" w:rsidRPr="001F7EC2" w14:paraId="3A48B098" w14:textId="77777777" w:rsidTr="00AA0ACA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58643" w14:textId="77777777" w:rsidR="001F7EC2" w:rsidRPr="00AA0ACA" w:rsidRDefault="001F7EC2" w:rsidP="001F7EC2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D3431" w14:textId="32CC828B" w:rsidR="001F7EC2" w:rsidRPr="00AA0ACA" w:rsidRDefault="001F7EC2" w:rsidP="001F7EC2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 ՎՃՌԱԲԵԿ ԴԱՏԱՐԱՆԻ ՈՐՈՇՈՒՄԸ ՔՐԵԱԿԱՆ ԳՈՐԾ ԹԻՎ</w:t>
            </w:r>
            <w:r w:rsidRPr="00027B9F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 w:eastAsia="ru-RU"/>
                <w14:ligatures w14:val="none"/>
              </w:rPr>
              <w:t xml:space="preserve"> </w:t>
            </w:r>
            <w:hyperlink r:id="rId5" w:history="1">
              <w:r w:rsidRPr="00252EC3">
                <w:rPr>
                  <w:rStyle w:val="Hyperlink"/>
                  <w:rFonts w:ascii="GHEA Grapalat" w:eastAsia="Times New Roman" w:hAnsi="GHEA Grapalat" w:cs="Calibri"/>
                  <w:b/>
                  <w:bCs/>
                  <w:sz w:val="24"/>
                  <w:szCs w:val="24"/>
                  <w:lang w:val="hy-AM" w:eastAsia="ru-RU"/>
                  <w14:ligatures w14:val="none"/>
                </w:rPr>
                <w:t>ԵԴ/1425/01/21</w:t>
              </w:r>
            </w:hyperlink>
            <w:r w:rsidRPr="00AA0ACA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lang w:val="hy-AM"/>
                <w14:ligatures w14:val="none"/>
              </w:rPr>
              <w:t xml:space="preserve">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45583290" w14:textId="4D36F00B" w:rsidR="001F7EC2" w:rsidRPr="00AA0ACA" w:rsidRDefault="001F7EC2" w:rsidP="001F7EC2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25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.07.2025</w:t>
            </w:r>
          </w:p>
          <w:p w14:paraId="11AC861E" w14:textId="77777777" w:rsidR="001F7EC2" w:rsidRPr="00AA0ACA" w:rsidRDefault="001F7EC2" w:rsidP="001F7EC2">
            <w:pPr>
              <w:jc w:val="center"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89467" w14:textId="77777777" w:rsidR="001F7EC2" w:rsidRPr="00AA0ACA" w:rsidRDefault="001F7EC2" w:rsidP="001F7EC2">
            <w:pP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hyperlink r:id="rId6" w:history="1">
              <w:r w:rsidRPr="00AA0ACA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ք</w:t>
              </w:r>
              <w:r w:rsidRPr="00B80BFF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րեական</w:t>
              </w:r>
              <w:r w:rsidRPr="00AA0ACA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 xml:space="preserve"> օրենսգրքի</w:t>
              </w:r>
            </w:hyperlink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2F0DAB6B" w14:textId="77777777" w:rsidR="001F7EC2" w:rsidRDefault="001F7EC2" w:rsidP="001F7EC2">
            <w:pPr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</w:pPr>
            <w:r w:rsidRPr="00357436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  <w:t xml:space="preserve">Հոդված 166. Առողջությանը ծանր վնաս պատճառելը, </w:t>
            </w:r>
          </w:p>
          <w:p w14:paraId="22A1F535" w14:textId="348A0C7B" w:rsidR="001F7EC2" w:rsidRPr="001F7EC2" w:rsidRDefault="001F7EC2" w:rsidP="001F7EC2">
            <w:pPr>
              <w:rPr>
                <w:lang w:val="hy-AM"/>
              </w:rPr>
            </w:pPr>
            <w:r w:rsidRPr="00B80BFF">
              <w:rPr>
                <w:rFonts w:ascii="GHEA Grapalat" w:hAnsi="GHEA Grapalat" w:cs="Miriam"/>
                <w:color w:val="FF0000"/>
                <w:sz w:val="24"/>
                <w:szCs w:val="24"/>
                <w:lang w:val="hy-AM"/>
              </w:rPr>
              <w:t>Հոդված 84.</w:t>
            </w:r>
            <w:r w:rsidRPr="00B80BFF">
              <w:rPr>
                <w:rFonts w:ascii="GHEA Grapalat" w:hAnsi="GHEA Grapalat" w:cs="Miriam"/>
                <w:sz w:val="24"/>
                <w:szCs w:val="24"/>
                <w:lang w:val="hy-AM"/>
              </w:rPr>
              <w:t xml:space="preserve"> Պատիժը պայմանականորեն չկիրառելը</w:t>
            </w:r>
          </w:p>
        </w:tc>
      </w:tr>
      <w:tr w:rsidR="001F7EC2" w:rsidRPr="001F7EC2" w14:paraId="34AE2316" w14:textId="77777777" w:rsidTr="00AA0ACA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8C910" w14:textId="77777777" w:rsidR="001F7EC2" w:rsidRPr="00AA0ACA" w:rsidRDefault="001F7EC2" w:rsidP="001F7EC2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0F3B2" w14:textId="17DA088C" w:rsidR="001F7EC2" w:rsidRPr="00AA0ACA" w:rsidRDefault="001F7EC2" w:rsidP="001F7EC2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 ՎՃՌԱԲԵԿ ԴԱՏԱՐԱՆԻ ՈՐՈՇՈՒՄԸ ՔՐԵԱԿԱՆ ԳՈՐԾ ԹԻՎ</w:t>
            </w:r>
            <w:r w:rsidRPr="00027B9F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 w:eastAsia="ru-RU"/>
                <w14:ligatures w14:val="none"/>
              </w:rPr>
              <w:t xml:space="preserve"> </w:t>
            </w:r>
            <w:hyperlink r:id="rId7" w:history="1">
              <w:r w:rsidRPr="00252EC3">
                <w:rPr>
                  <w:rStyle w:val="Hyperlink"/>
                  <w:rFonts w:ascii="GHEA Grapalat" w:eastAsia="Times New Roman" w:hAnsi="GHEA Grapalat" w:cs="Calibri"/>
                  <w:b/>
                  <w:bCs/>
                  <w:sz w:val="24"/>
                  <w:szCs w:val="24"/>
                  <w:lang w:val="hy-AM" w:eastAsia="ru-RU"/>
                  <w14:ligatures w14:val="none"/>
                </w:rPr>
                <w:t>ՍԴ/0147/01/19</w:t>
              </w:r>
            </w:hyperlink>
            <w:r w:rsidRPr="00AA0ACA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lang w:val="hy-AM"/>
                <w14:ligatures w14:val="none"/>
              </w:rPr>
              <w:t xml:space="preserve">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0571BE85" w14:textId="30AD95E5" w:rsidR="001F7EC2" w:rsidRPr="00AA0ACA" w:rsidRDefault="001F7EC2" w:rsidP="001F7EC2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11.07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.2025</w:t>
            </w:r>
          </w:p>
          <w:p w14:paraId="2E063F1C" w14:textId="77777777" w:rsidR="001F7EC2" w:rsidRPr="00AA0ACA" w:rsidRDefault="001F7EC2" w:rsidP="001F7EC2">
            <w:pPr>
              <w:jc w:val="center"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6B966" w14:textId="77777777" w:rsidR="001F7EC2" w:rsidRPr="00AA0ACA" w:rsidRDefault="001F7EC2" w:rsidP="001F7EC2">
            <w:pP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hyperlink r:id="rId8" w:history="1">
              <w:r w:rsidRPr="00AA0ACA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ք</w:t>
              </w:r>
              <w:r w:rsidRPr="00B80BFF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րեական</w:t>
              </w:r>
              <w:r w:rsidRPr="00AA0ACA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 xml:space="preserve"> օրենսգրքի</w:t>
              </w:r>
            </w:hyperlink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40AFD5E9" w14:textId="52236A07" w:rsidR="001F7EC2" w:rsidRPr="001F7EC2" w:rsidRDefault="001F7EC2" w:rsidP="001F7EC2">
            <w:pPr>
              <w:rPr>
                <w:lang w:val="hy-AM"/>
              </w:rPr>
            </w:pPr>
            <w:r w:rsidRPr="00B80BFF">
              <w:rPr>
                <w:rFonts w:ascii="GHEA Grapalat" w:hAnsi="GHEA Grapalat" w:cs="Miriam"/>
                <w:color w:val="FF0000"/>
                <w:sz w:val="24"/>
                <w:szCs w:val="24"/>
                <w:lang w:val="hy-AM"/>
              </w:rPr>
              <w:t>Հոդված 84.</w:t>
            </w:r>
            <w:r w:rsidRPr="00B80BFF">
              <w:rPr>
                <w:rFonts w:ascii="GHEA Grapalat" w:hAnsi="GHEA Grapalat" w:cs="Miriam"/>
                <w:sz w:val="24"/>
                <w:szCs w:val="24"/>
                <w:lang w:val="hy-AM"/>
              </w:rPr>
              <w:t xml:space="preserve"> Պատիժը պայմանականորեն չկիրառելը</w:t>
            </w:r>
          </w:p>
        </w:tc>
      </w:tr>
      <w:tr w:rsidR="001F7EC2" w:rsidRPr="001F7EC2" w14:paraId="22D44BC0" w14:textId="77777777" w:rsidTr="00AA0ACA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FBB3A" w14:textId="77777777" w:rsidR="001F7EC2" w:rsidRPr="00AA0ACA" w:rsidRDefault="001F7EC2" w:rsidP="001F7EC2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80E52" w14:textId="4325EF00" w:rsidR="001F7EC2" w:rsidRPr="00AA0ACA" w:rsidRDefault="001F7EC2" w:rsidP="001F7EC2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 ՎՃՌԱԲԵԿ ԴԱՏԱՐԱՆԻ ՈՐՈՇՈՒՄԸ ՔՐԵԱԿԱՆ ԳՈՐԾ ԹԻՎ</w:t>
            </w:r>
            <w:r w:rsidRPr="00407D0E">
              <w:rPr>
                <w:rFonts w:ascii="GHEA Mariam" w:hAnsi="GHEA Mariam" w:cs="Arial"/>
                <w:sz w:val="24"/>
                <w:szCs w:val="24"/>
                <w:lang w:val="hy-AM"/>
              </w:rPr>
              <w:t xml:space="preserve"> </w:t>
            </w:r>
            <w:hyperlink r:id="rId9" w:history="1">
              <w:r w:rsidRPr="00252EC3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ԱՐԴ/0288/01/22</w:t>
              </w:r>
            </w:hyperlink>
            <w:r w:rsidRPr="00AA0ACA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lang w:val="hy-AM"/>
                <w14:ligatures w14:val="none"/>
              </w:rPr>
              <w:t xml:space="preserve">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1DBA4F6F" w14:textId="77777777" w:rsidR="001F7EC2" w:rsidRPr="00AA0ACA" w:rsidRDefault="001F7EC2" w:rsidP="001F7EC2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25.06.2025</w:t>
            </w:r>
          </w:p>
          <w:p w14:paraId="5CDEA2E5" w14:textId="77777777" w:rsidR="001F7EC2" w:rsidRPr="00AA0ACA" w:rsidRDefault="001F7EC2" w:rsidP="001F7EC2">
            <w:pPr>
              <w:jc w:val="center"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62188" w14:textId="77777777" w:rsidR="001F7EC2" w:rsidRPr="00AA0ACA" w:rsidRDefault="001F7EC2" w:rsidP="001F7EC2">
            <w:pP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hyperlink r:id="rId10" w:history="1">
              <w:r w:rsidRPr="00AA0ACA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ք</w:t>
              </w:r>
              <w:r w:rsidRPr="00B80BFF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րեական</w:t>
              </w:r>
              <w:r w:rsidRPr="00AA0ACA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 xml:space="preserve"> օրենսգրքի</w:t>
              </w:r>
            </w:hyperlink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641C0AB9" w14:textId="27C10778" w:rsidR="001F7EC2" w:rsidRPr="001F7EC2" w:rsidRDefault="001F7EC2" w:rsidP="001F7EC2">
            <w:pPr>
              <w:rPr>
                <w:lang w:val="hy-AM"/>
              </w:rPr>
            </w:pPr>
            <w:r w:rsidRPr="00B80BFF">
              <w:rPr>
                <w:rFonts w:ascii="GHEA Grapalat" w:hAnsi="GHEA Grapalat" w:cs="Miriam"/>
                <w:color w:val="FF0000"/>
                <w:sz w:val="24"/>
                <w:szCs w:val="24"/>
                <w:lang w:val="hy-AM"/>
              </w:rPr>
              <w:t>Հոդված 84.</w:t>
            </w:r>
            <w:r w:rsidRPr="00B80BFF">
              <w:rPr>
                <w:rFonts w:ascii="GHEA Grapalat" w:hAnsi="GHEA Grapalat" w:cs="Miriam"/>
                <w:sz w:val="24"/>
                <w:szCs w:val="24"/>
                <w:lang w:val="hy-AM"/>
              </w:rPr>
              <w:t xml:space="preserve"> Պատիժը պայմանականորեն չկիրառելը</w:t>
            </w:r>
          </w:p>
        </w:tc>
      </w:tr>
      <w:tr w:rsidR="001F7EC2" w:rsidRPr="001F7EC2" w14:paraId="7663BB7F" w14:textId="77777777" w:rsidTr="00AA0ACA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FF55D" w14:textId="77777777" w:rsidR="001F7EC2" w:rsidRPr="00AA0ACA" w:rsidRDefault="001F7EC2" w:rsidP="001F7EC2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FD9D6" w14:textId="2E91E4DE" w:rsidR="001F7EC2" w:rsidRPr="00AA0ACA" w:rsidRDefault="001F7EC2" w:rsidP="001F7EC2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 ՎՃՌԱԲԵԿ ԴԱՏԱՐԱՆԻ ՈՐՈՇՈՒՄԸ ՔՐԵԱԿԱՆ ԳՈՐԾ ԹԻՎ</w:t>
            </w:r>
            <w:r w:rsidRPr="00407D0E">
              <w:rPr>
                <w:rFonts w:ascii="GHEA Mariam" w:hAnsi="GHEA Mariam" w:cs="Arial"/>
                <w:sz w:val="24"/>
                <w:szCs w:val="24"/>
                <w:lang w:val="hy-AM"/>
              </w:rPr>
              <w:t xml:space="preserve"> </w:t>
            </w:r>
            <w:hyperlink r:id="rId11" w:history="1">
              <w:r w:rsidRPr="00252EC3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ԵԴ1/0468/01/23</w:t>
              </w:r>
            </w:hyperlink>
            <w:r w:rsidRPr="00AA0ACA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lang w:val="hy-AM"/>
                <w14:ligatures w14:val="none"/>
              </w:rPr>
              <w:t xml:space="preserve">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7A44CD8A" w14:textId="344794DE" w:rsidR="001F7EC2" w:rsidRPr="00AA0ACA" w:rsidRDefault="001F7EC2" w:rsidP="001F7EC2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25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6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.2025</w:t>
            </w:r>
          </w:p>
          <w:p w14:paraId="6F949A11" w14:textId="77777777" w:rsidR="001F7EC2" w:rsidRPr="00AA0ACA" w:rsidRDefault="001F7EC2" w:rsidP="001F7EC2">
            <w:pPr>
              <w:jc w:val="center"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E2F6E" w14:textId="77777777" w:rsidR="001F7EC2" w:rsidRPr="00AA0ACA" w:rsidRDefault="001F7EC2" w:rsidP="001F7EC2">
            <w:pP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hyperlink r:id="rId12" w:history="1">
              <w:r w:rsidRPr="00AA0ACA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ք</w:t>
              </w:r>
              <w:r w:rsidRPr="00B80BFF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րեական</w:t>
              </w:r>
              <w:r w:rsidRPr="00AA0ACA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 xml:space="preserve"> օրենսգրքի</w:t>
              </w:r>
            </w:hyperlink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32E7819A" w14:textId="35BE5206" w:rsidR="001F7EC2" w:rsidRPr="001F7EC2" w:rsidRDefault="001F7EC2" w:rsidP="001F7EC2">
            <w:pPr>
              <w:rPr>
                <w:lang w:val="hy-AM"/>
              </w:rPr>
            </w:pPr>
            <w:r w:rsidRPr="00B80BFF">
              <w:rPr>
                <w:rFonts w:ascii="GHEA Grapalat" w:hAnsi="GHEA Grapalat" w:cs="Miriam"/>
                <w:color w:val="FF0000"/>
                <w:sz w:val="24"/>
                <w:szCs w:val="24"/>
                <w:lang w:val="hy-AM"/>
              </w:rPr>
              <w:t>Հոդված 84.</w:t>
            </w:r>
            <w:r w:rsidRPr="00B80BFF">
              <w:rPr>
                <w:rFonts w:ascii="GHEA Grapalat" w:hAnsi="GHEA Grapalat" w:cs="Miriam"/>
                <w:sz w:val="24"/>
                <w:szCs w:val="24"/>
                <w:lang w:val="hy-AM"/>
              </w:rPr>
              <w:t xml:space="preserve"> Պատիժը պայմանականորեն չկիրառելը</w:t>
            </w:r>
          </w:p>
        </w:tc>
      </w:tr>
      <w:tr w:rsidR="00B80BFF" w:rsidRPr="001F7EC2" w14:paraId="5F76DD2E" w14:textId="77777777" w:rsidTr="00AA0ACA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3C70B" w14:textId="77777777" w:rsidR="00B80BFF" w:rsidRPr="00AA0ACA" w:rsidRDefault="00B80BFF" w:rsidP="00B80BFF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80196" w14:textId="40B2BD2A" w:rsidR="00B80BFF" w:rsidRPr="00AA0ACA" w:rsidRDefault="00B80BFF" w:rsidP="00B80BFF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 ՎՃՌԱԲԵԿ ԴԱՏԱՐԱՆԻ ՈՐՈՇՈՒՄԸ ՔՐԵԱԿԱՆ ԳՈՐԾ ԹԻՎ</w:t>
            </w:r>
            <w:r w:rsidRPr="00407D0E">
              <w:rPr>
                <w:rFonts w:ascii="GHEA Mariam" w:hAnsi="GHEA Mariam" w:cs="Arial"/>
                <w:sz w:val="24"/>
                <w:szCs w:val="24"/>
                <w:lang w:val="hy-AM"/>
              </w:rPr>
              <w:t xml:space="preserve"> </w:t>
            </w:r>
            <w:hyperlink r:id="rId13" w:history="1">
              <w:r w:rsidRPr="00B80BFF">
                <w:rPr>
                  <w:rStyle w:val="Hyperlink"/>
                  <w:rFonts w:ascii="GHEA Grapalat" w:eastAsia="Times New Roman" w:hAnsi="GHEA Grapalat" w:cs="Arial"/>
                  <w:b/>
                  <w:bCs/>
                  <w:sz w:val="24"/>
                  <w:szCs w:val="24"/>
                  <w:lang w:val="hy-AM" w:eastAsia="ru-RU"/>
                  <w14:ligatures w14:val="none"/>
                </w:rPr>
                <w:t>ԱՐԴ</w:t>
              </w:r>
              <w:r w:rsidRPr="00B80BFF">
                <w:rPr>
                  <w:rStyle w:val="Hyperlink"/>
                  <w:rFonts w:ascii="GHEA Grapalat" w:eastAsia="Times New Roman" w:hAnsi="GHEA Grapalat" w:cs="Sylfaen"/>
                  <w:b/>
                  <w:bCs/>
                  <w:sz w:val="24"/>
                  <w:szCs w:val="24"/>
                  <w:lang w:val="hy-AM" w:eastAsia="ru-RU"/>
                  <w14:ligatures w14:val="none"/>
                </w:rPr>
                <w:t>/0056/01/21</w:t>
              </w:r>
            </w:hyperlink>
            <w:r w:rsidRPr="00AA0ACA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lang w:val="hy-AM"/>
                <w14:ligatures w14:val="none"/>
              </w:rPr>
              <w:t xml:space="preserve">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0FF18FEB" w14:textId="62E6D829" w:rsidR="00B80BFF" w:rsidRPr="00AA0ACA" w:rsidRDefault="00B80BFF" w:rsidP="00B80BFF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02.05.2025</w:t>
            </w:r>
          </w:p>
          <w:p w14:paraId="2BC7CD62" w14:textId="77777777" w:rsidR="00B80BFF" w:rsidRPr="00AA0ACA" w:rsidRDefault="00B80BFF" w:rsidP="00B80BFF">
            <w:pPr>
              <w:jc w:val="center"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AD53B" w14:textId="77777777" w:rsidR="00B80BFF" w:rsidRPr="00AA0ACA" w:rsidRDefault="00B80BFF" w:rsidP="00B80BFF">
            <w:pP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hyperlink r:id="rId14" w:history="1">
              <w:r w:rsidRPr="00AA0ACA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ք</w:t>
              </w:r>
              <w:r w:rsidRPr="00B80BFF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րեական</w:t>
              </w:r>
              <w:r w:rsidRPr="00AA0ACA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 xml:space="preserve"> օրենսգրքի</w:t>
              </w:r>
            </w:hyperlink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2B1F0105" w14:textId="23430E61" w:rsidR="00B80BFF" w:rsidRPr="00B80BFF" w:rsidRDefault="00B80BFF" w:rsidP="00B80BFF">
            <w:pPr>
              <w:rPr>
                <w:lang w:val="hy-AM"/>
              </w:rPr>
            </w:pPr>
            <w:r w:rsidRPr="00B80BFF">
              <w:rPr>
                <w:rFonts w:ascii="GHEA Grapalat" w:hAnsi="GHEA Grapalat" w:cs="Miriam"/>
                <w:color w:val="FF0000"/>
                <w:sz w:val="24"/>
                <w:szCs w:val="24"/>
                <w:lang w:val="hy-AM"/>
              </w:rPr>
              <w:t>Հոդված 84.</w:t>
            </w:r>
            <w:r w:rsidRPr="00B80BFF">
              <w:rPr>
                <w:rFonts w:ascii="GHEA Grapalat" w:hAnsi="GHEA Grapalat" w:cs="Miriam"/>
                <w:sz w:val="24"/>
                <w:szCs w:val="24"/>
                <w:lang w:val="hy-AM"/>
              </w:rPr>
              <w:t xml:space="preserve"> Պատիժը պայմանականորեն չկիրառելը</w:t>
            </w:r>
          </w:p>
        </w:tc>
      </w:tr>
      <w:tr w:rsidR="001F7EC2" w:rsidRPr="001F7EC2" w14:paraId="2FBE1E7C" w14:textId="77777777" w:rsidTr="00AA0ACA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CE602" w14:textId="77777777" w:rsidR="001F7EC2" w:rsidRPr="00AA0ACA" w:rsidRDefault="001F7EC2" w:rsidP="001F7EC2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6EF80" w14:textId="77777777" w:rsidR="001F7EC2" w:rsidRPr="00AA0ACA" w:rsidRDefault="001F7EC2" w:rsidP="001F7EC2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 ՎՃՌԱԲԵԿ ԴԱՏԱՐԱՆԻ ՈՐՈՇՈՒՄԸ ՔՐԵԱԿԱՆ ԳՈՐԾ ԹԻՎ</w:t>
            </w:r>
            <w:r w:rsidRPr="00407D0E">
              <w:rPr>
                <w:rFonts w:ascii="GHEA Mariam" w:hAnsi="GHEA Mariam" w:cs="Arial"/>
                <w:sz w:val="24"/>
                <w:szCs w:val="24"/>
                <w:lang w:val="hy-AM"/>
              </w:rPr>
              <w:t xml:space="preserve"> </w:t>
            </w:r>
            <w:hyperlink r:id="rId15" w:history="1">
              <w:r w:rsidRPr="00407D0E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ԵԴ</w:t>
              </w:r>
              <w:r w:rsidRPr="00407D0E">
                <w:rPr>
                  <w:rStyle w:val="Hyperlink"/>
                  <w:rFonts w:ascii="GHEA Grapalat" w:hAnsi="GHEA Grapalat" w:cs="Miriam"/>
                  <w:b/>
                  <w:bCs/>
                  <w:sz w:val="24"/>
                  <w:szCs w:val="24"/>
                  <w:lang w:val="hy-AM"/>
                </w:rPr>
                <w:t>1/0611/01/23</w:t>
              </w:r>
            </w:hyperlink>
            <w:r w:rsidRPr="00AA0ACA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lang w:val="hy-AM"/>
                <w14:ligatures w14:val="none"/>
              </w:rPr>
              <w:t xml:space="preserve">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537ECE00" w14:textId="77777777" w:rsidR="001F7EC2" w:rsidRPr="00AA0ACA" w:rsidRDefault="001F7EC2" w:rsidP="001F7EC2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09.04.2025</w:t>
            </w:r>
          </w:p>
          <w:p w14:paraId="5940CB58" w14:textId="77777777" w:rsidR="001F7EC2" w:rsidRPr="00AA0ACA" w:rsidRDefault="001F7EC2" w:rsidP="001F7EC2">
            <w:pPr>
              <w:jc w:val="center"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1C14C" w14:textId="77777777" w:rsidR="001F7EC2" w:rsidRPr="00AA0ACA" w:rsidRDefault="001F7EC2" w:rsidP="001F7EC2">
            <w:pP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hyperlink r:id="rId16" w:history="1">
              <w:r w:rsidRPr="00AA0ACA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ք</w:t>
              </w:r>
              <w:r w:rsidRPr="001F7EC2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րեական</w:t>
              </w:r>
              <w:r w:rsidRPr="00AA0ACA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 xml:space="preserve"> օրենսգրքի</w:t>
              </w:r>
            </w:hyperlink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25C5C909" w14:textId="38515EA5" w:rsidR="001F7EC2" w:rsidRPr="001F7EC2" w:rsidRDefault="001F7EC2" w:rsidP="001F7EC2">
            <w:pPr>
              <w:rPr>
                <w:lang w:val="hy-AM"/>
              </w:rPr>
            </w:pPr>
            <w:r w:rsidRPr="001F7EC2">
              <w:rPr>
                <w:rFonts w:ascii="GHEA Grapalat" w:hAnsi="GHEA Grapalat" w:cs="Miriam"/>
                <w:color w:val="FF0000"/>
                <w:sz w:val="24"/>
                <w:szCs w:val="24"/>
                <w:lang w:val="hy-AM"/>
              </w:rPr>
              <w:t>Հոդված 84.</w:t>
            </w:r>
            <w:r w:rsidRPr="001F7EC2">
              <w:rPr>
                <w:rFonts w:ascii="GHEA Grapalat" w:hAnsi="GHEA Grapalat" w:cs="Miriam"/>
                <w:sz w:val="24"/>
                <w:szCs w:val="24"/>
                <w:lang w:val="hy-AM"/>
              </w:rPr>
              <w:t xml:space="preserve"> Պատիժը պայմանականորեն չկիրառելը</w:t>
            </w:r>
          </w:p>
        </w:tc>
      </w:tr>
    </w:tbl>
    <w:p w14:paraId="5B90DE8B" w14:textId="77777777" w:rsidR="00EE2ED9" w:rsidRPr="00B80BFF" w:rsidRDefault="00EE2ED9">
      <w:pPr>
        <w:rPr>
          <w:lang w:val="hy-AM"/>
        </w:rPr>
      </w:pPr>
    </w:p>
    <w:sectPr w:rsidR="00EE2ED9" w:rsidRPr="00B80BFF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71B6F"/>
    <w:multiLevelType w:val="hybridMultilevel"/>
    <w:tmpl w:val="30BE2DF0"/>
    <w:lvl w:ilvl="0" w:tplc="00C86F9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901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ACA"/>
    <w:rsid w:val="00027E9C"/>
    <w:rsid w:val="0009525B"/>
    <w:rsid w:val="00144A69"/>
    <w:rsid w:val="001F7EC2"/>
    <w:rsid w:val="00252EC3"/>
    <w:rsid w:val="00407D0E"/>
    <w:rsid w:val="004F3E77"/>
    <w:rsid w:val="00680B7C"/>
    <w:rsid w:val="0071690E"/>
    <w:rsid w:val="00772FBE"/>
    <w:rsid w:val="007B7662"/>
    <w:rsid w:val="008412EC"/>
    <w:rsid w:val="00946BA4"/>
    <w:rsid w:val="00A2471A"/>
    <w:rsid w:val="00AA0ACA"/>
    <w:rsid w:val="00B32093"/>
    <w:rsid w:val="00B80BFF"/>
    <w:rsid w:val="00BD2067"/>
    <w:rsid w:val="00BE396B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6E754"/>
  <w15:chartTrackingRefBased/>
  <w15:docId w15:val="{1EB7A4E9-FFC0-40DC-8604-F89B621FE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0A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0A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0A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0A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0A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0A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0A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0A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0A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0A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0A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0A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0A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0A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0A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0A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0A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0A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0A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0A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0A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0A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0A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0A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0A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0A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0A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0A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0ACA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AA0ACA"/>
    <w:pPr>
      <w:spacing w:after="0" w:line="240" w:lineRule="auto"/>
    </w:pPr>
    <w:rPr>
      <w:kern w:val="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A0A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A0A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0A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hy/acts/218854/latest" TargetMode="External"/><Relationship Id="rId13" Type="http://schemas.openxmlformats.org/officeDocument/2006/relationships/hyperlink" Target="https://www.arlis.am/hy/acts/212144/lates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hy/acts/212246/latest" TargetMode="External"/><Relationship Id="rId12" Type="http://schemas.openxmlformats.org/officeDocument/2006/relationships/hyperlink" Target="https://www.arlis.am/hy/acts/218854/lates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hy/acts/218854/lates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18854/latest" TargetMode="External"/><Relationship Id="rId11" Type="http://schemas.openxmlformats.org/officeDocument/2006/relationships/hyperlink" Target="https://www.arlis.am/hy/acts/212184/latest" TargetMode="External"/><Relationship Id="rId5" Type="http://schemas.openxmlformats.org/officeDocument/2006/relationships/hyperlink" Target="https://www.arlis.am/hy/acts/212180/latest" TargetMode="External"/><Relationship Id="rId15" Type="http://schemas.openxmlformats.org/officeDocument/2006/relationships/hyperlink" Target="https://www.arlis.am/hy/acts/212158/latest" TargetMode="External"/><Relationship Id="rId10" Type="http://schemas.openxmlformats.org/officeDocument/2006/relationships/hyperlink" Target="https://www.arlis.am/hy/acts/218854/late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hy/acts/212167/latest" TargetMode="External"/><Relationship Id="rId14" Type="http://schemas.openxmlformats.org/officeDocument/2006/relationships/hyperlink" Target="https://www.arlis.am/hy/acts/218854/lat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2026-01-12T07:55:00Z</dcterms:created>
  <dcterms:modified xsi:type="dcterms:W3CDTF">2026-01-13T05:55:00Z</dcterms:modified>
</cp:coreProperties>
</file>