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8"/>
        <w:gridCol w:w="4363"/>
        <w:gridCol w:w="4248"/>
      </w:tblGrid>
      <w:tr w:rsidR="00D872E3" w:rsidRPr="00AA0ACA" w14:paraId="660920DE" w14:textId="77777777" w:rsidTr="00D872E3">
        <w:trPr>
          <w:trHeight w:val="24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BC69B" w14:textId="77777777" w:rsidR="00D872E3" w:rsidRPr="00AA0ACA" w:rsidRDefault="00D872E3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F200A" w14:textId="63ABF8F8" w:rsidR="00D872E3" w:rsidRPr="00AA0ACA" w:rsidRDefault="00D872E3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30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6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.20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21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ՀՕ-</w:t>
            </w: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306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-Ն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05BD2A07" w14:textId="34B9A6AB" w:rsidR="00D872E3" w:rsidRPr="00AA0ACA" w:rsidRDefault="00D872E3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ՀՀ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 xml:space="preserve">ՔՐԵԱԿԱՆ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ԴԱՏԱՎԱՐՈՒԹՅԱՆ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ՕՐԵՆՍԳՐՔԻ </w:t>
            </w:r>
          </w:p>
          <w:p w14:paraId="450214E7" w14:textId="693C96D8" w:rsidR="00D872E3" w:rsidRPr="00AA0ACA" w:rsidRDefault="00347D44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14:ligatures w14:val="none"/>
              </w:rPr>
              <w:t>40</w:t>
            </w:r>
            <w:r w:rsidR="00D872E3"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14:ligatures w14:val="none"/>
              </w:rPr>
              <w:t>3</w:t>
            </w:r>
            <w:r w:rsidR="00D872E3"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</w:t>
            </w:r>
            <w:r w:rsidR="00D872E3"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14:ligatures w14:val="none"/>
              </w:rPr>
              <w:t>ՐԴ</w:t>
            </w:r>
            <w:r w:rsidR="00D872E3" w:rsidRPr="00AA0ACA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 xml:space="preserve"> ՀՈԴՎԱԾԻՆ</w:t>
            </w:r>
            <w:r w:rsidR="00D872E3"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7BE8AAE5" w14:textId="77777777" w:rsidR="00D872E3" w:rsidRPr="00AA0ACA" w:rsidRDefault="00D872E3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11040" w14:textId="77777777" w:rsidR="00D872E3" w:rsidRPr="00AA0ACA" w:rsidRDefault="00D872E3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D872E3" w:rsidRPr="00AA0ACA" w14:paraId="0054507C" w14:textId="77777777" w:rsidTr="00D872E3">
        <w:trPr>
          <w:trHeight w:val="158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ED8A4" w14:textId="77777777" w:rsidR="00D872E3" w:rsidRPr="00AA0ACA" w:rsidRDefault="00D872E3" w:rsidP="00563D13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9C5F3" w14:textId="77777777" w:rsidR="00D872E3" w:rsidRPr="00AA0ACA" w:rsidRDefault="00D872E3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 ՎՃՌԱԲԵԿ ԴԱՏԱՐԱՆԻ ՈՐՈՇՈՒՄԸ ՔՐԵԱԿԱՆ ԳՈՐԾ ԹԻՎ</w:t>
            </w:r>
            <w:r w:rsidRPr="00AA0ACA">
              <w:rPr>
                <w:rFonts w:ascii="GHEA Mariam" w:hAnsi="GHEA Mariam" w:cs="Arial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AA0ACA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ՍԴ</w:t>
              </w:r>
              <w:r w:rsidRPr="00AA0ACA">
                <w:rPr>
                  <w:rStyle w:val="Hyperlink"/>
                  <w:rFonts w:ascii="GHEA Grapalat" w:hAnsi="GHEA Grapalat" w:cs="Miriam"/>
                  <w:b/>
                  <w:bCs/>
                  <w:sz w:val="24"/>
                  <w:szCs w:val="24"/>
                  <w:lang w:val="hy-AM"/>
                </w:rPr>
                <w:t>/0180/01/12</w:t>
              </w:r>
            </w:hyperlink>
            <w:r w:rsidRPr="00AA0ACA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lang w:val="hy-AM"/>
                <w14:ligatures w14:val="none"/>
              </w:rPr>
              <w:t xml:space="preserve"> </w:t>
            </w:r>
            <w:r w:rsidRPr="00AA0ACA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3EFBC1DC" w14:textId="77777777" w:rsidR="00D872E3" w:rsidRPr="00AA0ACA" w:rsidRDefault="00D872E3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07.02.2025</w:t>
            </w:r>
          </w:p>
          <w:p w14:paraId="5B48F2CE" w14:textId="77777777" w:rsidR="00D872E3" w:rsidRPr="00AA0ACA" w:rsidRDefault="00D872E3" w:rsidP="00563D13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7B988" w14:textId="66262529" w:rsidR="00D872E3" w:rsidRPr="00AA0ACA" w:rsidRDefault="00E9617E" w:rsidP="00563D13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AA0ACA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lang w:val="hy-AM"/>
                  <w14:ligatures w14:val="none"/>
                </w:rPr>
                <w:t xml:space="preserve">ՀՀ </w:t>
              </w:r>
              <w:proofErr w:type="spellStart"/>
              <w:r w:rsidRPr="00E9617E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shd w:val="clear" w:color="auto" w:fill="FFFFFF"/>
                  <w14:ligatures w14:val="none"/>
                </w:rPr>
                <w:t>քրեա</w:t>
              </w:r>
              <w:r w:rsidRPr="00E9617E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shd w:val="clear" w:color="auto" w:fill="FFFFFF"/>
                  <w14:ligatures w14:val="none"/>
                </w:rPr>
                <w:t>կ</w:t>
              </w:r>
              <w:r w:rsidRPr="00E9617E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shd w:val="clear" w:color="auto" w:fill="FFFFFF"/>
                  <w14:ligatures w14:val="none"/>
                </w:rPr>
                <w:t>ան</w:t>
              </w:r>
              <w:proofErr w:type="spellEnd"/>
              <w:r w:rsidRPr="00E9617E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shd w:val="clear" w:color="auto" w:fill="FFFFFF"/>
                  <w14:ligatures w14:val="none"/>
                </w:rPr>
                <w:t xml:space="preserve"> </w:t>
              </w:r>
              <w:r w:rsidRPr="00E9617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դատավարության</w:t>
              </w:r>
              <w:r w:rsidRPr="00E9617E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lang w:val="hy-AM"/>
                  <w14:ligatures w14:val="none"/>
                </w:rPr>
                <w:t xml:space="preserve"> օրենսգրքի</w:t>
              </w:r>
            </w:hyperlink>
          </w:p>
          <w:p w14:paraId="0C1D9DF7" w14:textId="77777777" w:rsidR="00E9617E" w:rsidRPr="00E9617E" w:rsidRDefault="00E9617E" w:rsidP="00563D13">
            <w:pPr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</w:pPr>
            <w:r w:rsidRPr="00E9617E">
              <w:rPr>
                <w:rFonts w:ascii="GHEA Grapalat" w:hAnsi="GHEA Grapalat" w:cs="Arial"/>
                <w:color w:val="FF0000"/>
                <w:sz w:val="24"/>
                <w:szCs w:val="24"/>
                <w:lang w:val="hy-AM"/>
              </w:rPr>
              <w:t>Հոդված 403.</w:t>
            </w:r>
            <w:r w:rsidRPr="00E9617E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 xml:space="preserve"> Բացառիկ վերանայման բողոք բերելու հիմքերը, </w:t>
            </w:r>
          </w:p>
          <w:p w14:paraId="66BD1ED2" w14:textId="789BCD3D" w:rsidR="00D872E3" w:rsidRPr="00AA0ACA" w:rsidRDefault="00E9617E" w:rsidP="00563D13">
            <w:pPr>
              <w:rPr>
                <w:rFonts w:ascii="GHEA Grapalat" w:eastAsia="Calibri" w:hAnsi="GHEA Grapalat" w:cs="Times New Roman"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E9617E">
              <w:rPr>
                <w:rFonts w:ascii="GHEA Grapalat" w:hAnsi="GHEA Grapalat" w:cs="Arial"/>
                <w:color w:val="FF0000"/>
                <w:sz w:val="24"/>
                <w:szCs w:val="24"/>
                <w:lang w:val="hy-AM"/>
              </w:rPr>
              <w:t>Հոդված 408.</w:t>
            </w:r>
            <w:r w:rsidRPr="00E9617E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 xml:space="preserve"> Բացառիկ վերանայման արդյունքով կայացվող դատական ակտերը և դրանց հրապարակմանը հաջորդող վարույթը</w:t>
            </w:r>
            <w:r w:rsidRPr="00E9617E">
              <w:rPr>
                <w:rFonts w:ascii="GHEA Grapalat" w:eastAsia="Calibri" w:hAnsi="GHEA Grapalat" w:cs="Times New Roman"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 </w:t>
            </w:r>
            <w:r w:rsidR="00D872E3" w:rsidRPr="00AA0ACA">
              <w:rPr>
                <w:rFonts w:ascii="GHEA Grapalat" w:eastAsia="Calibri" w:hAnsi="GHEA Grapalat" w:cs="Times New Roman"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 </w:t>
            </w:r>
          </w:p>
        </w:tc>
      </w:tr>
    </w:tbl>
    <w:p w14:paraId="2DB5949F" w14:textId="77777777" w:rsidR="00EE2ED9" w:rsidRPr="00E9617E" w:rsidRDefault="00EE2ED9">
      <w:pPr>
        <w:rPr>
          <w:lang w:val="hy-AM"/>
        </w:rPr>
      </w:pPr>
    </w:p>
    <w:sectPr w:rsidR="00EE2ED9" w:rsidRPr="00E9617E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71B6F"/>
    <w:multiLevelType w:val="hybridMultilevel"/>
    <w:tmpl w:val="30BE2DF0"/>
    <w:lvl w:ilvl="0" w:tplc="00C86F9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901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2E3"/>
    <w:rsid w:val="00027E9C"/>
    <w:rsid w:val="0009525B"/>
    <w:rsid w:val="00144A69"/>
    <w:rsid w:val="00347D44"/>
    <w:rsid w:val="004F3E77"/>
    <w:rsid w:val="00680B7C"/>
    <w:rsid w:val="0071690E"/>
    <w:rsid w:val="00772FBE"/>
    <w:rsid w:val="007B7662"/>
    <w:rsid w:val="008412EC"/>
    <w:rsid w:val="00946BA4"/>
    <w:rsid w:val="00B32093"/>
    <w:rsid w:val="00BE396B"/>
    <w:rsid w:val="00D872E3"/>
    <w:rsid w:val="00D94B64"/>
    <w:rsid w:val="00E42809"/>
    <w:rsid w:val="00E9617E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31E4C"/>
  <w15:chartTrackingRefBased/>
  <w15:docId w15:val="{25348BE9-271E-4A87-828C-CD61C07E5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2E3"/>
  </w:style>
  <w:style w:type="paragraph" w:styleId="Heading1">
    <w:name w:val="heading 1"/>
    <w:basedOn w:val="Normal"/>
    <w:next w:val="Normal"/>
    <w:link w:val="Heading1Char"/>
    <w:uiPriority w:val="9"/>
    <w:qFormat/>
    <w:rsid w:val="00D872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72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72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72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72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72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72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72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72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72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72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72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72E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72E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72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72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72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72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72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72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72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72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72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2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2E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72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72E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2E3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D872E3"/>
    <w:pPr>
      <w:spacing w:after="0" w:line="240" w:lineRule="auto"/>
    </w:pPr>
    <w:rPr>
      <w:kern w:val="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872E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87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961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961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18835/latest" TargetMode="External"/><Relationship Id="rId5" Type="http://schemas.openxmlformats.org/officeDocument/2006/relationships/hyperlink" Target="https://www.arlis.am/hy/acts/212253/late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2026-01-12T08:00:00Z</dcterms:created>
  <dcterms:modified xsi:type="dcterms:W3CDTF">2026-01-12T08:30:00Z</dcterms:modified>
</cp:coreProperties>
</file>