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37B6" w:rsidRPr="003352AB" w:rsidRDefault="00BB37B6" w:rsidP="003352AB">
      <w:pPr>
        <w:spacing w:after="120"/>
        <w:rPr>
          <w:rFonts w:ascii="Sylfaen" w:hAnsi="Sylfaen"/>
        </w:rPr>
      </w:pPr>
      <w:bookmarkStart w:id="0" w:name="_GoBack"/>
      <w:bookmarkEnd w:id="0"/>
    </w:p>
    <w:p w:rsidR="003352AB" w:rsidRPr="003352AB" w:rsidRDefault="003352AB" w:rsidP="003352AB">
      <w:pPr>
        <w:pStyle w:val="Bodytext20"/>
        <w:shd w:val="clear" w:color="auto" w:fill="auto"/>
        <w:spacing w:before="0" w:after="0" w:line="240" w:lineRule="auto"/>
        <w:ind w:left="5670" w:right="-6" w:firstLine="0"/>
        <w:jc w:val="center"/>
        <w:rPr>
          <w:rFonts w:ascii="Sylfaen" w:hAnsi="Sylfaen"/>
          <w:sz w:val="24"/>
          <w:szCs w:val="24"/>
        </w:rPr>
      </w:pPr>
      <w:r>
        <w:rPr>
          <w:rFonts w:ascii="Sylfaen" w:hAnsi="Sylfaen"/>
          <w:sz w:val="24"/>
          <w:szCs w:val="24"/>
        </w:rPr>
        <w:t>УТВЕРЖДЕНЫ</w:t>
      </w:r>
    </w:p>
    <w:p w:rsidR="003352AB" w:rsidRPr="003352AB" w:rsidRDefault="003352AB" w:rsidP="003352AB">
      <w:pPr>
        <w:pStyle w:val="Bodytext20"/>
        <w:shd w:val="clear" w:color="auto" w:fill="auto"/>
        <w:spacing w:before="0" w:after="0" w:line="240" w:lineRule="auto"/>
        <w:ind w:left="5670" w:right="-6" w:firstLine="0"/>
        <w:jc w:val="center"/>
        <w:rPr>
          <w:rFonts w:ascii="Sylfaen" w:hAnsi="Sylfaen"/>
          <w:sz w:val="24"/>
          <w:szCs w:val="24"/>
        </w:rPr>
      </w:pPr>
      <w:r w:rsidRPr="003352AB">
        <w:rPr>
          <w:rFonts w:ascii="Sylfaen" w:hAnsi="Sylfaen"/>
          <w:sz w:val="24"/>
          <w:szCs w:val="24"/>
        </w:rPr>
        <w:t>Решением Совета Евр</w:t>
      </w:r>
      <w:r>
        <w:rPr>
          <w:rFonts w:ascii="Sylfaen" w:hAnsi="Sylfaen"/>
          <w:sz w:val="24"/>
          <w:szCs w:val="24"/>
        </w:rPr>
        <w:t>азийской экономической комиссии</w:t>
      </w:r>
    </w:p>
    <w:p w:rsidR="00BB37B6" w:rsidRPr="003352AB" w:rsidRDefault="003352AB" w:rsidP="003352AB">
      <w:pPr>
        <w:pStyle w:val="Bodytext20"/>
        <w:shd w:val="clear" w:color="auto" w:fill="auto"/>
        <w:spacing w:before="0" w:after="120" w:line="240" w:lineRule="auto"/>
        <w:ind w:left="5670" w:right="-6" w:firstLine="0"/>
        <w:jc w:val="center"/>
        <w:rPr>
          <w:rFonts w:ascii="Sylfaen" w:hAnsi="Sylfaen"/>
          <w:sz w:val="24"/>
          <w:szCs w:val="24"/>
        </w:rPr>
      </w:pPr>
      <w:r w:rsidRPr="003352AB">
        <w:rPr>
          <w:rFonts w:ascii="Sylfaen" w:hAnsi="Sylfaen"/>
          <w:sz w:val="24"/>
          <w:szCs w:val="24"/>
        </w:rPr>
        <w:t xml:space="preserve">от </w:t>
      </w:r>
      <w:r w:rsidRPr="00C90EE4">
        <w:rPr>
          <w:rFonts w:ascii="Sylfaen" w:hAnsi="Sylfaen"/>
          <w:sz w:val="24"/>
          <w:szCs w:val="24"/>
        </w:rPr>
        <w:t xml:space="preserve">                   </w:t>
      </w:r>
      <w:r w:rsidRPr="003352AB">
        <w:rPr>
          <w:rFonts w:ascii="Sylfaen" w:hAnsi="Sylfaen"/>
          <w:sz w:val="24"/>
          <w:szCs w:val="24"/>
        </w:rPr>
        <w:t>20</w:t>
      </w:r>
      <w:r w:rsidRPr="00C90EE4">
        <w:rPr>
          <w:rFonts w:ascii="Sylfaen" w:hAnsi="Sylfaen"/>
          <w:sz w:val="24"/>
          <w:szCs w:val="24"/>
        </w:rPr>
        <w:t xml:space="preserve">  </w:t>
      </w:r>
      <w:r w:rsidRPr="003352AB">
        <w:rPr>
          <w:rFonts w:ascii="Sylfaen" w:hAnsi="Sylfaen"/>
          <w:sz w:val="24"/>
          <w:szCs w:val="24"/>
        </w:rPr>
        <w:t xml:space="preserve"> г. №</w:t>
      </w:r>
    </w:p>
    <w:p w:rsidR="003352AB" w:rsidRPr="00C90EE4" w:rsidRDefault="003352AB" w:rsidP="003352AB">
      <w:pPr>
        <w:pStyle w:val="Bodytext30"/>
        <w:shd w:val="clear" w:color="auto" w:fill="auto"/>
        <w:spacing w:after="120" w:line="240" w:lineRule="auto"/>
        <w:rPr>
          <w:rFonts w:ascii="Sylfaen" w:hAnsi="Sylfaen"/>
          <w:sz w:val="24"/>
          <w:szCs w:val="24"/>
        </w:rPr>
      </w:pPr>
    </w:p>
    <w:p w:rsidR="00BB37B6" w:rsidRPr="003352AB" w:rsidRDefault="003352AB" w:rsidP="003352AB">
      <w:pPr>
        <w:pStyle w:val="Bodytext30"/>
        <w:shd w:val="clear" w:color="auto" w:fill="auto"/>
        <w:spacing w:after="120" w:line="240" w:lineRule="auto"/>
        <w:rPr>
          <w:rFonts w:ascii="Sylfaen" w:hAnsi="Sylfaen"/>
          <w:sz w:val="24"/>
          <w:szCs w:val="24"/>
        </w:rPr>
      </w:pPr>
      <w:r w:rsidRPr="003352AB">
        <w:rPr>
          <w:rFonts w:ascii="Sylfaen" w:hAnsi="Sylfaen"/>
          <w:sz w:val="24"/>
          <w:szCs w:val="24"/>
        </w:rPr>
        <w:t>Единые карантинные фитосанитарные требования, предъявляемые к подкарантинной продукции и подкарантинным объектам на таможенной границе и на таможенной территории Евразийского экономического союза</w:t>
      </w:r>
    </w:p>
    <w:p w:rsidR="003352AB" w:rsidRPr="00A0187F" w:rsidRDefault="003352AB" w:rsidP="003352AB">
      <w:pPr>
        <w:pStyle w:val="Bodytext20"/>
        <w:shd w:val="clear" w:color="auto" w:fill="auto"/>
        <w:spacing w:before="0" w:after="120" w:line="240" w:lineRule="auto"/>
        <w:ind w:firstLine="0"/>
        <w:jc w:val="center"/>
        <w:rPr>
          <w:rFonts w:ascii="Sylfaen" w:hAnsi="Sylfaen"/>
          <w:sz w:val="24"/>
          <w:szCs w:val="24"/>
        </w:rPr>
      </w:pPr>
    </w:p>
    <w:p w:rsidR="00BB37B6" w:rsidRPr="003352AB" w:rsidRDefault="003352AB" w:rsidP="003352AB">
      <w:pPr>
        <w:pStyle w:val="Bodytext20"/>
        <w:shd w:val="clear" w:color="auto" w:fill="auto"/>
        <w:spacing w:before="0" w:after="120" w:line="240" w:lineRule="auto"/>
        <w:ind w:firstLine="0"/>
        <w:jc w:val="center"/>
        <w:rPr>
          <w:rFonts w:ascii="Sylfaen" w:hAnsi="Sylfaen"/>
          <w:sz w:val="24"/>
          <w:szCs w:val="24"/>
        </w:rPr>
      </w:pPr>
      <w:r w:rsidRPr="003352AB">
        <w:rPr>
          <w:rFonts w:ascii="Sylfaen" w:hAnsi="Sylfaen"/>
          <w:sz w:val="24"/>
          <w:szCs w:val="24"/>
        </w:rPr>
        <w:t>I. Общие положения</w:t>
      </w:r>
    </w:p>
    <w:p w:rsidR="00BB37B6" w:rsidRPr="003352AB" w:rsidRDefault="003352AB" w:rsidP="003352AB">
      <w:pPr>
        <w:pStyle w:val="Bodytext20"/>
        <w:shd w:val="clear" w:color="auto" w:fill="auto"/>
        <w:spacing w:before="0" w:after="120" w:line="240" w:lineRule="auto"/>
        <w:ind w:right="-8" w:firstLine="567"/>
        <w:rPr>
          <w:rFonts w:ascii="Sylfaen" w:hAnsi="Sylfaen"/>
          <w:sz w:val="24"/>
          <w:szCs w:val="24"/>
        </w:rPr>
      </w:pPr>
      <w:r w:rsidRPr="003352AB">
        <w:rPr>
          <w:rFonts w:ascii="Sylfaen" w:hAnsi="Sylfaen"/>
          <w:sz w:val="24"/>
          <w:szCs w:val="24"/>
        </w:rPr>
        <w:t>1. Настоящие Требования разработаны в соответствии с пунктом 3 статьи 59 Договора о Евразийском экономическом союзе от 29 мая 2014 года, Международной конвенцией по карантину и защите растений от 6 декабря 1951 года, международными стандартами по фитосанитарным мерам и Решением Комиссии Таможенного союза от 18 июня 2010 г. № 318.</w:t>
      </w:r>
    </w:p>
    <w:p w:rsidR="00BB37B6" w:rsidRPr="003352AB" w:rsidRDefault="003352AB" w:rsidP="003352AB">
      <w:pPr>
        <w:pStyle w:val="Bodytext20"/>
        <w:shd w:val="clear" w:color="auto" w:fill="auto"/>
        <w:spacing w:before="0" w:after="120" w:line="240" w:lineRule="auto"/>
        <w:ind w:right="-8" w:firstLine="567"/>
        <w:rPr>
          <w:rFonts w:ascii="Sylfaen" w:hAnsi="Sylfaen"/>
          <w:sz w:val="24"/>
          <w:szCs w:val="24"/>
        </w:rPr>
      </w:pPr>
      <w:r w:rsidRPr="003352AB">
        <w:rPr>
          <w:rFonts w:ascii="Sylfaen" w:hAnsi="Sylfaen"/>
          <w:sz w:val="24"/>
          <w:szCs w:val="24"/>
        </w:rPr>
        <w:t xml:space="preserve">2. Настоящие Требования предъявляются к подкарантинной продукции (подкарантинным грузам, подкарантинным материалам, подкарантинным товарам), подлежащей карантинному фитосанитарному контролю (надзору) (далее </w:t>
      </w:r>
      <w:r>
        <w:rPr>
          <w:rFonts w:ascii="Sylfaen" w:hAnsi="Sylfaen"/>
          <w:sz w:val="24"/>
          <w:szCs w:val="24"/>
        </w:rPr>
        <w:t>-</w:t>
      </w:r>
      <w:r w:rsidRPr="003352AB">
        <w:rPr>
          <w:rFonts w:ascii="Sylfaen" w:hAnsi="Sylfaen"/>
          <w:sz w:val="24"/>
          <w:szCs w:val="24"/>
        </w:rPr>
        <w:t xml:space="preserve"> подкарантинная продукция), и к подкарантинным объектам и направлены на недопущение ввоза и распространения на таможенной территории Евразийского экономического союза (далее - Союз) карантинных объектов.</w:t>
      </w:r>
    </w:p>
    <w:p w:rsidR="00BB37B6" w:rsidRPr="003352AB" w:rsidRDefault="003352AB" w:rsidP="003352AB">
      <w:pPr>
        <w:pStyle w:val="Bodytext20"/>
        <w:shd w:val="clear" w:color="auto" w:fill="auto"/>
        <w:spacing w:before="0" w:after="120" w:line="240" w:lineRule="auto"/>
        <w:ind w:right="-8" w:firstLine="567"/>
        <w:rPr>
          <w:rFonts w:ascii="Sylfaen" w:hAnsi="Sylfaen"/>
          <w:sz w:val="24"/>
          <w:szCs w:val="24"/>
        </w:rPr>
      </w:pPr>
      <w:r w:rsidRPr="003352AB">
        <w:rPr>
          <w:rFonts w:ascii="Sylfaen" w:hAnsi="Sylfaen"/>
          <w:sz w:val="24"/>
          <w:szCs w:val="24"/>
        </w:rPr>
        <w:t>3. Для целей настоящих Требований используются понятия, которые означают следующее:</w:t>
      </w:r>
    </w:p>
    <w:p w:rsidR="00BB37B6" w:rsidRPr="003352AB" w:rsidRDefault="003352AB" w:rsidP="003352AB">
      <w:pPr>
        <w:pStyle w:val="Bodytext20"/>
        <w:shd w:val="clear" w:color="auto" w:fill="auto"/>
        <w:spacing w:before="0" w:after="120" w:line="240" w:lineRule="auto"/>
        <w:ind w:right="-8" w:firstLine="567"/>
        <w:rPr>
          <w:rFonts w:ascii="Sylfaen" w:hAnsi="Sylfaen"/>
          <w:sz w:val="24"/>
          <w:szCs w:val="24"/>
        </w:rPr>
      </w:pPr>
      <w:r w:rsidRPr="003352AB">
        <w:rPr>
          <w:rFonts w:ascii="Sylfaen" w:hAnsi="Sylfaen"/>
          <w:sz w:val="24"/>
          <w:szCs w:val="24"/>
        </w:rPr>
        <w:t>«букет» - срезанные цветы, бутоны, листья, ветки, травы, мхи, лишайники и (или) другие части растений без цветков или бутонов, свежие или засушенные, в количестве не более 50 штук, собранные вместе;</w:t>
      </w:r>
    </w:p>
    <w:p w:rsidR="00BB37B6" w:rsidRPr="003352AB" w:rsidRDefault="003352AB" w:rsidP="003352AB">
      <w:pPr>
        <w:pStyle w:val="Bodytext20"/>
        <w:shd w:val="clear" w:color="auto" w:fill="auto"/>
        <w:spacing w:before="0" w:after="120" w:line="240" w:lineRule="auto"/>
        <w:ind w:right="-8" w:firstLine="567"/>
        <w:rPr>
          <w:rFonts w:ascii="Sylfaen" w:hAnsi="Sylfaen"/>
          <w:sz w:val="24"/>
          <w:szCs w:val="24"/>
        </w:rPr>
      </w:pPr>
      <w:r w:rsidRPr="003352AB">
        <w:rPr>
          <w:rFonts w:ascii="Sylfaen" w:hAnsi="Sylfaen"/>
          <w:sz w:val="24"/>
          <w:szCs w:val="24"/>
        </w:rPr>
        <w:t xml:space="preserve">«перемещение по таможенной территории Союза подкарантинной продукции» </w:t>
      </w:r>
      <w:r>
        <w:rPr>
          <w:rFonts w:ascii="Sylfaen" w:hAnsi="Sylfaen"/>
          <w:sz w:val="24"/>
          <w:szCs w:val="24"/>
        </w:rPr>
        <w:t>-</w:t>
      </w:r>
      <w:r w:rsidRPr="003352AB">
        <w:rPr>
          <w:rFonts w:ascii="Sylfaen" w:hAnsi="Sylfaen"/>
          <w:sz w:val="24"/>
          <w:szCs w:val="24"/>
        </w:rPr>
        <w:t xml:space="preserve"> перемещение подкарантинной продукции с территории одного государства </w:t>
      </w:r>
      <w:r>
        <w:rPr>
          <w:rFonts w:ascii="Sylfaen" w:hAnsi="Sylfaen"/>
          <w:sz w:val="24"/>
          <w:szCs w:val="24"/>
        </w:rPr>
        <w:t>-</w:t>
      </w:r>
      <w:r w:rsidRPr="003352AB">
        <w:rPr>
          <w:rFonts w:ascii="Sylfaen" w:hAnsi="Sylfaen"/>
          <w:sz w:val="24"/>
          <w:szCs w:val="24"/>
        </w:rPr>
        <w:t xml:space="preserve"> члена Союза на территорию другого государства </w:t>
      </w:r>
      <w:r>
        <w:rPr>
          <w:rFonts w:ascii="Sylfaen" w:hAnsi="Sylfaen"/>
          <w:sz w:val="24"/>
          <w:szCs w:val="24"/>
        </w:rPr>
        <w:t>-</w:t>
      </w:r>
      <w:r w:rsidRPr="003352AB">
        <w:rPr>
          <w:rFonts w:ascii="Sylfaen" w:hAnsi="Sylfaen"/>
          <w:sz w:val="24"/>
          <w:szCs w:val="24"/>
        </w:rPr>
        <w:t xml:space="preserve"> члена Союза, в том числе через территорию, не являющуюся таможенной территорией Союза;</w:t>
      </w:r>
    </w:p>
    <w:p w:rsidR="00BB37B6" w:rsidRPr="003352AB" w:rsidRDefault="003352AB" w:rsidP="003352AB">
      <w:pPr>
        <w:pStyle w:val="Bodytext20"/>
        <w:shd w:val="clear" w:color="auto" w:fill="auto"/>
        <w:spacing w:before="0" w:after="120" w:line="240" w:lineRule="auto"/>
        <w:ind w:right="-8" w:firstLine="567"/>
        <w:rPr>
          <w:rFonts w:ascii="Sylfaen" w:hAnsi="Sylfaen"/>
          <w:sz w:val="24"/>
          <w:szCs w:val="24"/>
        </w:rPr>
      </w:pPr>
      <w:r w:rsidRPr="003352AB">
        <w:rPr>
          <w:rFonts w:ascii="Sylfaen" w:hAnsi="Sylfaen"/>
          <w:sz w:val="24"/>
          <w:szCs w:val="24"/>
        </w:rPr>
        <w:t xml:space="preserve">«свободная зона» </w:t>
      </w:r>
      <w:r>
        <w:rPr>
          <w:rFonts w:ascii="Sylfaen" w:hAnsi="Sylfaen"/>
          <w:sz w:val="24"/>
          <w:szCs w:val="24"/>
        </w:rPr>
        <w:t>-</w:t>
      </w:r>
      <w:r w:rsidRPr="003352AB">
        <w:rPr>
          <w:rFonts w:ascii="Sylfaen" w:hAnsi="Sylfaen"/>
          <w:sz w:val="24"/>
          <w:szCs w:val="24"/>
        </w:rPr>
        <w:t xml:space="preserve"> группа стран, отдельные регионы нескольких стран, страна или часть территории страны, для которых отсутствие данного вредного организма научно доказано и в которых при необходимости оно поддерживается под непосредственным контролем (надзором) уполномоченного органа по карантину растений;</w:t>
      </w:r>
    </w:p>
    <w:p w:rsidR="00BB37B6" w:rsidRPr="003352AB" w:rsidRDefault="003352AB" w:rsidP="003352AB">
      <w:pPr>
        <w:pStyle w:val="Bodytext20"/>
        <w:shd w:val="clear" w:color="auto" w:fill="auto"/>
        <w:spacing w:before="0" w:after="120" w:line="240" w:lineRule="auto"/>
        <w:ind w:right="-8" w:firstLine="567"/>
        <w:rPr>
          <w:rFonts w:ascii="Sylfaen" w:hAnsi="Sylfaen"/>
          <w:sz w:val="24"/>
          <w:szCs w:val="24"/>
        </w:rPr>
      </w:pPr>
      <w:r w:rsidRPr="003352AB">
        <w:rPr>
          <w:rFonts w:ascii="Sylfaen" w:hAnsi="Sylfaen"/>
          <w:sz w:val="24"/>
          <w:szCs w:val="24"/>
        </w:rPr>
        <w:t xml:space="preserve">«свободное место производства» </w:t>
      </w:r>
      <w:r>
        <w:rPr>
          <w:rFonts w:ascii="Sylfaen" w:hAnsi="Sylfaen"/>
          <w:sz w:val="24"/>
          <w:szCs w:val="24"/>
        </w:rPr>
        <w:t>-</w:t>
      </w:r>
      <w:r w:rsidRPr="003352AB">
        <w:rPr>
          <w:rFonts w:ascii="Sylfaen" w:hAnsi="Sylfaen"/>
          <w:sz w:val="24"/>
          <w:szCs w:val="24"/>
        </w:rPr>
        <w:t xml:space="preserve"> административно- территориальная единица или совокупность земельных участков, для которых отсутствие данного вредного организма научно доказано и на которых при необходимости оно поддерживается </w:t>
      </w:r>
      <w:r w:rsidRPr="003352AB">
        <w:rPr>
          <w:rFonts w:ascii="Sylfaen" w:hAnsi="Sylfaen"/>
          <w:sz w:val="24"/>
          <w:szCs w:val="24"/>
        </w:rPr>
        <w:lastRenderedPageBreak/>
        <w:t>под непосредственным контролем (надзором) уполномоченного органа по карантину растений в течение определенного периода времени (не менее 1 вегетационного периода);</w:t>
      </w:r>
    </w:p>
    <w:p w:rsidR="00BB37B6" w:rsidRPr="003352AB" w:rsidRDefault="003352AB" w:rsidP="003352AB">
      <w:pPr>
        <w:pStyle w:val="Bodytext20"/>
        <w:shd w:val="clear" w:color="auto" w:fill="auto"/>
        <w:spacing w:before="0" w:after="120" w:line="240" w:lineRule="auto"/>
        <w:ind w:right="-8" w:firstLine="567"/>
        <w:rPr>
          <w:rFonts w:ascii="Sylfaen" w:hAnsi="Sylfaen"/>
          <w:sz w:val="24"/>
          <w:szCs w:val="24"/>
        </w:rPr>
      </w:pPr>
      <w:r w:rsidRPr="003352AB">
        <w:rPr>
          <w:rFonts w:ascii="Sylfaen" w:hAnsi="Sylfaen"/>
          <w:sz w:val="24"/>
          <w:szCs w:val="24"/>
        </w:rPr>
        <w:t>«свободный участок производства» - поле, сад, теплица, лесной или земельный участок либо иной подкарантинный объект, для которого отсутствие данного вредного организма научно доказано и на котором при необходимости оно поддерживается под непосредственным контролем (надзором) уполномоченного органа по карантину растений в течение определенного периода времени (не менее 1 вегетационного периода).</w:t>
      </w:r>
    </w:p>
    <w:p w:rsidR="00BB37B6" w:rsidRPr="003352AB" w:rsidRDefault="003352AB" w:rsidP="003352AB">
      <w:pPr>
        <w:pStyle w:val="Bodytext20"/>
        <w:shd w:val="clear" w:color="auto" w:fill="auto"/>
        <w:spacing w:before="0" w:after="120" w:line="240" w:lineRule="auto"/>
        <w:ind w:right="-8" w:firstLine="567"/>
        <w:rPr>
          <w:rFonts w:ascii="Sylfaen" w:hAnsi="Sylfaen"/>
          <w:sz w:val="24"/>
          <w:szCs w:val="24"/>
        </w:rPr>
      </w:pPr>
      <w:r w:rsidRPr="003352AB">
        <w:rPr>
          <w:rFonts w:ascii="Sylfaen" w:hAnsi="Sylfaen"/>
          <w:sz w:val="24"/>
          <w:szCs w:val="24"/>
        </w:rPr>
        <w:t>Иные понятия, используемые в настоящих Требованиях, применяются в значениях, установленных Договором о Евразийском экономическом союзе от 29 мая 2014 года, Международной конвенцией по карантину и защите растений от 6 декабря 1951 года и международными стандартами по фитосанитарным мерам.</w:t>
      </w:r>
    </w:p>
    <w:p w:rsidR="00BB37B6" w:rsidRPr="003352AB" w:rsidRDefault="003352AB" w:rsidP="003352AB">
      <w:pPr>
        <w:pStyle w:val="Bodytext20"/>
        <w:shd w:val="clear" w:color="auto" w:fill="auto"/>
        <w:spacing w:before="0" w:after="120" w:line="240" w:lineRule="auto"/>
        <w:ind w:right="-8" w:firstLine="567"/>
        <w:rPr>
          <w:rFonts w:ascii="Sylfaen" w:hAnsi="Sylfaen"/>
          <w:sz w:val="24"/>
          <w:szCs w:val="24"/>
        </w:rPr>
      </w:pPr>
      <w:r w:rsidRPr="003352AB">
        <w:rPr>
          <w:rFonts w:ascii="Sylfaen" w:hAnsi="Sylfaen"/>
          <w:sz w:val="24"/>
          <w:szCs w:val="24"/>
        </w:rPr>
        <w:t xml:space="preserve">4. Ввоз на таможенную территорию Союза и перемещение по таможенной территории Союза подкарантинной продукции, зараженной карантинными объектами, включенными в единый перечень карантинных объектов Союза (далее </w:t>
      </w:r>
      <w:r>
        <w:rPr>
          <w:rFonts w:ascii="Sylfaen" w:hAnsi="Sylfaen"/>
          <w:sz w:val="24"/>
          <w:szCs w:val="24"/>
        </w:rPr>
        <w:t>-</w:t>
      </w:r>
      <w:r w:rsidRPr="003352AB">
        <w:rPr>
          <w:rFonts w:ascii="Sylfaen" w:hAnsi="Sylfaen"/>
          <w:sz w:val="24"/>
          <w:szCs w:val="24"/>
        </w:rPr>
        <w:t xml:space="preserve"> единый перечень), за исключением случаев, предусмотренных настоящими Требованиями, запрещаются.</w:t>
      </w:r>
    </w:p>
    <w:p w:rsidR="00BB37B6" w:rsidRPr="003352AB" w:rsidRDefault="003352AB" w:rsidP="003352AB">
      <w:pPr>
        <w:pStyle w:val="Bodytext20"/>
        <w:shd w:val="clear" w:color="auto" w:fill="auto"/>
        <w:spacing w:before="0" w:after="120" w:line="240" w:lineRule="auto"/>
        <w:ind w:right="-8" w:firstLine="567"/>
        <w:rPr>
          <w:rFonts w:ascii="Sylfaen" w:hAnsi="Sylfaen"/>
          <w:sz w:val="24"/>
          <w:szCs w:val="24"/>
        </w:rPr>
      </w:pPr>
      <w:r w:rsidRPr="003352AB">
        <w:rPr>
          <w:rFonts w:ascii="Sylfaen" w:hAnsi="Sylfaen"/>
          <w:sz w:val="24"/>
          <w:szCs w:val="24"/>
        </w:rPr>
        <w:t>5. Ввозимые на таможенную территорию Союза и перемещаемые по таможенной территории Союза партии (часть партии) подкарантинной продукции, в которых были выявлены карантинные объекты, включенные в единый перечень, подлежат переработке, обеззараживанию, возврату или уничтожению (включая тару), за исключением случаев, предусмотренных настоящими Требованиями.</w:t>
      </w:r>
    </w:p>
    <w:p w:rsidR="00BB37B6" w:rsidRPr="003352AB" w:rsidRDefault="003352AB" w:rsidP="003352AB">
      <w:pPr>
        <w:pStyle w:val="Bodytext20"/>
        <w:shd w:val="clear" w:color="auto" w:fill="auto"/>
        <w:spacing w:before="0" w:after="120" w:line="240" w:lineRule="auto"/>
        <w:ind w:right="-8" w:firstLine="567"/>
        <w:rPr>
          <w:rFonts w:ascii="Sylfaen" w:hAnsi="Sylfaen"/>
          <w:sz w:val="24"/>
          <w:szCs w:val="24"/>
        </w:rPr>
      </w:pPr>
      <w:r w:rsidRPr="003352AB">
        <w:rPr>
          <w:rFonts w:ascii="Sylfaen" w:hAnsi="Sylfaen"/>
          <w:sz w:val="24"/>
          <w:szCs w:val="24"/>
        </w:rPr>
        <w:t>6. Ввоз на таможенную территорию Союза подкарантинной продукции высокого фитосанитарного риска осуществляется в сопровождении фитосанитарного сертификата, выданного уполномоченным органом по карантину растений страны-экспортера и (или) страны-реэкспортера.</w:t>
      </w:r>
    </w:p>
    <w:p w:rsidR="00BB37B6" w:rsidRPr="003352AB" w:rsidRDefault="003352AB" w:rsidP="003352AB">
      <w:pPr>
        <w:pStyle w:val="Bodytext20"/>
        <w:shd w:val="clear" w:color="auto" w:fill="auto"/>
        <w:spacing w:before="0" w:after="120" w:line="240" w:lineRule="auto"/>
        <w:ind w:right="-8" w:firstLine="567"/>
        <w:rPr>
          <w:rFonts w:ascii="Sylfaen" w:hAnsi="Sylfaen"/>
          <w:sz w:val="24"/>
          <w:szCs w:val="24"/>
        </w:rPr>
      </w:pPr>
      <w:r w:rsidRPr="003352AB">
        <w:rPr>
          <w:rFonts w:ascii="Sylfaen" w:hAnsi="Sylfaen"/>
          <w:sz w:val="24"/>
          <w:szCs w:val="24"/>
        </w:rPr>
        <w:t>7. Ввоз на таможенную территорию Союза и перемещение по таможенной территории Союза подкарантинной продукции низкого фитосанитарного риска осуществляются без сопровождения фитосанитарным сертификатом.</w:t>
      </w:r>
    </w:p>
    <w:p w:rsidR="00BB37B6" w:rsidRPr="003352AB" w:rsidRDefault="003352AB" w:rsidP="003352AB">
      <w:pPr>
        <w:pStyle w:val="Bodytext20"/>
        <w:shd w:val="clear" w:color="auto" w:fill="auto"/>
        <w:spacing w:before="0" w:after="120" w:line="240" w:lineRule="auto"/>
        <w:ind w:right="-8" w:firstLine="567"/>
        <w:rPr>
          <w:rFonts w:ascii="Sylfaen" w:hAnsi="Sylfaen"/>
          <w:sz w:val="24"/>
          <w:szCs w:val="24"/>
        </w:rPr>
      </w:pPr>
      <w:r w:rsidRPr="003352AB">
        <w:rPr>
          <w:rFonts w:ascii="Sylfaen" w:hAnsi="Sylfaen"/>
          <w:sz w:val="24"/>
          <w:szCs w:val="24"/>
        </w:rPr>
        <w:t>8. В графе «дополнительная декларация» фитосанитарного сертификата должно быть указано, что подкарантинная продукция произведена в зоне, местах и (или) участках производства, свободных от карантинных вредных организмов, указанных в настоящих Требованиях.</w:t>
      </w:r>
    </w:p>
    <w:p w:rsidR="00BB37B6" w:rsidRPr="003352AB" w:rsidRDefault="003352AB" w:rsidP="003352AB">
      <w:pPr>
        <w:pStyle w:val="Bodytext20"/>
        <w:shd w:val="clear" w:color="auto" w:fill="auto"/>
        <w:spacing w:before="0" w:after="120" w:line="240" w:lineRule="auto"/>
        <w:ind w:right="-8" w:firstLine="567"/>
        <w:rPr>
          <w:rFonts w:ascii="Sylfaen" w:hAnsi="Sylfaen"/>
          <w:sz w:val="24"/>
          <w:szCs w:val="24"/>
        </w:rPr>
      </w:pPr>
      <w:r w:rsidRPr="003352AB">
        <w:rPr>
          <w:rFonts w:ascii="Sylfaen" w:hAnsi="Sylfaen"/>
          <w:sz w:val="24"/>
          <w:szCs w:val="24"/>
        </w:rPr>
        <w:t>9. Ввоз на таможенную территорию Союза подкарантинной продукции высокого фитосанитарного риска общим весом не более 5 килограммов, а также цветов в количестве не более 3 букетов, перемещаемых через таможенную границу Союза в ручной клади, сопровождаемом и несопровождаемом багаже пассажиров судов, самолетов, пассажирских вагонов, автотранспортных средств, членов экипажей судов, самолетов, поездных бригад и водителей автотранспортных средств, разрешается без сопровождения фитосанитарным сертификатом.</w:t>
      </w:r>
    </w:p>
    <w:p w:rsidR="00BB37B6" w:rsidRPr="003352AB" w:rsidRDefault="003352AB" w:rsidP="003352AB">
      <w:pPr>
        <w:pStyle w:val="Bodytext20"/>
        <w:shd w:val="clear" w:color="auto" w:fill="auto"/>
        <w:spacing w:before="0" w:after="120" w:line="240" w:lineRule="auto"/>
        <w:ind w:right="-8" w:firstLine="567"/>
        <w:rPr>
          <w:rFonts w:ascii="Sylfaen" w:hAnsi="Sylfaen"/>
          <w:sz w:val="24"/>
          <w:szCs w:val="24"/>
        </w:rPr>
      </w:pPr>
      <w:r w:rsidRPr="003352AB">
        <w:rPr>
          <w:rFonts w:ascii="Sylfaen" w:hAnsi="Sylfaen"/>
          <w:sz w:val="24"/>
          <w:szCs w:val="24"/>
        </w:rPr>
        <w:lastRenderedPageBreak/>
        <w:t>10. Ввозимый на таможенную территорию Союза и перемещаемый по таможенной территории Союза, в том числе в почтовых отправлениях, ручной клади, сопровождаемом и несопровождаемом багаже пассажиров судов, самолетов, пассажирских вагонов, автотранспортных средств, членов экипажей судов, самолетов и в вагонах-ресторанах, семенной и посадочный материал (включая картофель и материал для селекционных и научно-исследовательских целей) должен сопровождаться фитосанитарным сертификатом, выданным уполномоченным органом по карантину растений страны- экспортера и (или) страны-реэкспортера.</w:t>
      </w:r>
    </w:p>
    <w:p w:rsidR="00BB37B6" w:rsidRPr="003352AB" w:rsidRDefault="003352AB" w:rsidP="003352AB">
      <w:pPr>
        <w:pStyle w:val="Bodytext20"/>
        <w:shd w:val="clear" w:color="auto" w:fill="auto"/>
        <w:spacing w:before="0" w:after="120" w:line="240" w:lineRule="auto"/>
        <w:ind w:right="-8" w:firstLine="567"/>
        <w:rPr>
          <w:rFonts w:ascii="Sylfaen" w:hAnsi="Sylfaen"/>
          <w:sz w:val="24"/>
          <w:szCs w:val="24"/>
        </w:rPr>
      </w:pPr>
      <w:r w:rsidRPr="003352AB">
        <w:rPr>
          <w:rFonts w:ascii="Sylfaen" w:hAnsi="Sylfaen"/>
          <w:sz w:val="24"/>
          <w:szCs w:val="24"/>
        </w:rPr>
        <w:t>11. Вынос за пределы транспортных средств подкарантинной продукции, которая находится на транспортных средствах и предназначена для продовольственных целей команд и экипажей этих транспортных средств, запрещается. По предписанию должностного лица уполномоченного органа по карантину растений продовольственные запасы на транспортных средствах, зараженные карантинными объектами, должны быть обеззаражены, уничтожены или опломбированы в специальных складских помещениях на период нахождения транспортного средства на таможенной территории Союза.</w:t>
      </w:r>
    </w:p>
    <w:p w:rsidR="00BB37B6" w:rsidRPr="003352AB" w:rsidRDefault="003352AB" w:rsidP="003352AB">
      <w:pPr>
        <w:pStyle w:val="Bodytext20"/>
        <w:shd w:val="clear" w:color="auto" w:fill="auto"/>
        <w:spacing w:before="0" w:after="120" w:line="240" w:lineRule="auto"/>
        <w:ind w:right="-8" w:firstLine="567"/>
        <w:rPr>
          <w:rFonts w:ascii="Sylfaen" w:hAnsi="Sylfaen"/>
          <w:sz w:val="24"/>
          <w:szCs w:val="24"/>
        </w:rPr>
      </w:pPr>
      <w:r w:rsidRPr="003352AB">
        <w:rPr>
          <w:rFonts w:ascii="Sylfaen" w:hAnsi="Sylfaen"/>
          <w:sz w:val="24"/>
          <w:szCs w:val="24"/>
        </w:rPr>
        <w:t>12. При ввозе на таможенную территорию Союза подкарантинной продукции в качестве упаковочного материала должны использоваться материалы (древесный упаковочный материал, полностью изготовленный из тонкого дерева (толщиной не более 6 мм), картонные, бумажные, текстильные, полимерные материалы), которые не могут быть переносчиками карантинных объектов, за исключением случаев, предусмотренных пунктом 47 настоящих Требований.</w:t>
      </w:r>
    </w:p>
    <w:p w:rsidR="00BB37B6" w:rsidRPr="003352AB" w:rsidRDefault="003352AB" w:rsidP="003352AB">
      <w:pPr>
        <w:pStyle w:val="Bodytext20"/>
        <w:shd w:val="clear" w:color="auto" w:fill="auto"/>
        <w:spacing w:before="0" w:after="120" w:line="240" w:lineRule="auto"/>
        <w:ind w:right="-8" w:firstLine="567"/>
        <w:rPr>
          <w:rFonts w:ascii="Sylfaen" w:hAnsi="Sylfaen"/>
          <w:sz w:val="24"/>
          <w:szCs w:val="24"/>
        </w:rPr>
      </w:pPr>
      <w:r w:rsidRPr="003352AB">
        <w:rPr>
          <w:rFonts w:ascii="Sylfaen" w:hAnsi="Sylfaen"/>
          <w:sz w:val="24"/>
          <w:szCs w:val="24"/>
        </w:rPr>
        <w:t xml:space="preserve">13. Ввоз живых карантинных объектов в научно- исследовательских целях на таможенную территорию Союза осуществляется научными учреждениями по разрешению уполномоченного органа по карантину растений государства </w:t>
      </w:r>
      <w:r>
        <w:rPr>
          <w:rFonts w:ascii="Sylfaen" w:hAnsi="Sylfaen"/>
          <w:sz w:val="24"/>
          <w:szCs w:val="24"/>
        </w:rPr>
        <w:t>-</w:t>
      </w:r>
      <w:r w:rsidRPr="003352AB">
        <w:rPr>
          <w:rFonts w:ascii="Sylfaen" w:hAnsi="Sylfaen"/>
          <w:sz w:val="24"/>
          <w:szCs w:val="24"/>
        </w:rPr>
        <w:t xml:space="preserve"> члена Союза (далее - государство-член), на таможенную территорию которого планируется ввоз таких объектов.</w:t>
      </w:r>
    </w:p>
    <w:p w:rsidR="00BB37B6" w:rsidRPr="003352AB" w:rsidRDefault="003352AB" w:rsidP="003352AB">
      <w:pPr>
        <w:pStyle w:val="Bodytext20"/>
        <w:shd w:val="clear" w:color="auto" w:fill="auto"/>
        <w:spacing w:before="0" w:after="120" w:line="240" w:lineRule="auto"/>
        <w:ind w:right="-8" w:firstLine="567"/>
        <w:rPr>
          <w:rFonts w:ascii="Sylfaen" w:hAnsi="Sylfaen"/>
          <w:sz w:val="24"/>
          <w:szCs w:val="24"/>
        </w:rPr>
      </w:pPr>
      <w:r w:rsidRPr="003352AB">
        <w:rPr>
          <w:rFonts w:ascii="Sylfaen" w:hAnsi="Sylfaen"/>
          <w:sz w:val="24"/>
          <w:szCs w:val="24"/>
        </w:rPr>
        <w:t>14. Настоящие Требования являются обязательными для выполнения органами исполнительной власти государств-членов, уполномоченными органами по карантину растений, органами местного самоуправления, юридическими лицами, физическими лицами (в том числе зарегистрированными в качестве индивидуальных предпринимателей), деятельность которых связана с производством, заготовкой, переработкой, транспортировкой, хранением, реализацией и использованием подкарантинной продукции.</w:t>
      </w:r>
    </w:p>
    <w:p w:rsidR="00BB37B6" w:rsidRPr="003352AB" w:rsidRDefault="003352AB" w:rsidP="003352AB">
      <w:pPr>
        <w:pStyle w:val="Bodytext20"/>
        <w:shd w:val="clear" w:color="auto" w:fill="auto"/>
        <w:spacing w:before="0" w:after="120" w:line="240" w:lineRule="auto"/>
        <w:ind w:right="-8" w:firstLine="567"/>
        <w:rPr>
          <w:rFonts w:ascii="Sylfaen" w:hAnsi="Sylfaen"/>
          <w:sz w:val="24"/>
          <w:szCs w:val="24"/>
        </w:rPr>
      </w:pPr>
      <w:r w:rsidRPr="003352AB">
        <w:rPr>
          <w:rFonts w:ascii="Sylfaen" w:hAnsi="Sylfaen"/>
          <w:sz w:val="24"/>
          <w:szCs w:val="24"/>
        </w:rPr>
        <w:t>15. Настоящие Требования размещаются на официальных сайтах уполномоченных органов по карантину растений и Евразийского экономического союза в информационно-телекоммуникационной сети «Интернет».</w:t>
      </w:r>
    </w:p>
    <w:p w:rsidR="003352AB" w:rsidRPr="00A0187F" w:rsidRDefault="003352AB" w:rsidP="003352AB">
      <w:pPr>
        <w:pStyle w:val="Bodytext20"/>
        <w:shd w:val="clear" w:color="auto" w:fill="auto"/>
        <w:spacing w:before="0" w:after="120" w:line="240" w:lineRule="auto"/>
        <w:ind w:right="-8" w:firstLine="0"/>
        <w:jc w:val="center"/>
        <w:rPr>
          <w:rFonts w:ascii="Sylfaen" w:hAnsi="Sylfaen"/>
          <w:sz w:val="24"/>
          <w:szCs w:val="24"/>
          <w:lang w:eastAsia="en-US" w:bidi="en-US"/>
        </w:rPr>
      </w:pPr>
    </w:p>
    <w:p w:rsidR="00BB37B6" w:rsidRPr="003352AB" w:rsidRDefault="003352AB" w:rsidP="003352AB">
      <w:pPr>
        <w:pStyle w:val="Bodytext20"/>
        <w:shd w:val="clear" w:color="auto" w:fill="auto"/>
        <w:spacing w:before="0" w:after="120" w:line="240" w:lineRule="auto"/>
        <w:ind w:right="-8" w:firstLine="0"/>
        <w:jc w:val="center"/>
        <w:rPr>
          <w:rFonts w:ascii="Sylfaen" w:hAnsi="Sylfaen"/>
          <w:sz w:val="24"/>
          <w:szCs w:val="24"/>
        </w:rPr>
      </w:pPr>
      <w:r w:rsidRPr="003352AB">
        <w:rPr>
          <w:rFonts w:ascii="Sylfaen" w:hAnsi="Sylfaen"/>
          <w:sz w:val="24"/>
          <w:szCs w:val="24"/>
          <w:lang w:val="en-US" w:eastAsia="en-US" w:bidi="en-US"/>
        </w:rPr>
        <w:t>II</w:t>
      </w:r>
      <w:r w:rsidRPr="003352AB">
        <w:rPr>
          <w:rFonts w:ascii="Sylfaen" w:hAnsi="Sylfaen"/>
          <w:sz w:val="24"/>
          <w:szCs w:val="24"/>
          <w:lang w:eastAsia="en-US" w:bidi="en-US"/>
        </w:rPr>
        <w:t xml:space="preserve">. </w:t>
      </w:r>
      <w:r w:rsidRPr="003352AB">
        <w:rPr>
          <w:rFonts w:ascii="Sylfaen" w:hAnsi="Sylfaen"/>
          <w:sz w:val="24"/>
          <w:szCs w:val="24"/>
        </w:rPr>
        <w:t>Карантинные фитосанитарные требования, предъявляемые к семенному и посадочному материалу растений</w:t>
      </w:r>
    </w:p>
    <w:p w:rsidR="00BB37B6" w:rsidRPr="003352AB" w:rsidRDefault="003352AB" w:rsidP="003352AB">
      <w:pPr>
        <w:pStyle w:val="Bodytext20"/>
        <w:shd w:val="clear" w:color="auto" w:fill="auto"/>
        <w:spacing w:before="0" w:after="120" w:line="240" w:lineRule="auto"/>
        <w:ind w:right="-8" w:firstLine="567"/>
        <w:rPr>
          <w:rFonts w:ascii="Sylfaen" w:hAnsi="Sylfaen"/>
          <w:sz w:val="24"/>
          <w:szCs w:val="24"/>
        </w:rPr>
      </w:pPr>
      <w:r w:rsidRPr="003352AB">
        <w:rPr>
          <w:rFonts w:ascii="Sylfaen" w:hAnsi="Sylfaen"/>
          <w:sz w:val="24"/>
          <w:szCs w:val="24"/>
        </w:rPr>
        <w:t xml:space="preserve">16. Семенной (в виде семян или плодов) и посадочный (в виде рассады) </w:t>
      </w:r>
      <w:r w:rsidRPr="003352AB">
        <w:rPr>
          <w:rFonts w:ascii="Sylfaen" w:hAnsi="Sylfaen"/>
          <w:sz w:val="24"/>
          <w:szCs w:val="24"/>
        </w:rPr>
        <w:lastRenderedPageBreak/>
        <w:t>материал должен быть свободен от карантинных объектов, в том числе от карантинных сорных растений.</w:t>
      </w:r>
    </w:p>
    <w:p w:rsidR="00BB37B6" w:rsidRPr="003352AB" w:rsidRDefault="003352AB" w:rsidP="003352AB">
      <w:pPr>
        <w:pStyle w:val="Bodytext20"/>
        <w:shd w:val="clear" w:color="auto" w:fill="auto"/>
        <w:spacing w:before="0" w:after="120" w:line="240" w:lineRule="auto"/>
        <w:ind w:right="-8" w:firstLine="567"/>
        <w:rPr>
          <w:rFonts w:ascii="Sylfaen" w:hAnsi="Sylfaen"/>
          <w:sz w:val="24"/>
          <w:szCs w:val="24"/>
        </w:rPr>
      </w:pPr>
      <w:r w:rsidRPr="003352AB">
        <w:rPr>
          <w:rFonts w:ascii="Sylfaen" w:hAnsi="Sylfaen"/>
          <w:sz w:val="24"/>
          <w:szCs w:val="24"/>
        </w:rPr>
        <w:t xml:space="preserve">Ввозимый на таможенную территорию Союза и перемещаемый по таможенной территории Союза семенной материал должен быть свободен от амброзии многолетней </w:t>
      </w:r>
      <w:r w:rsidRPr="003352AB">
        <w:rPr>
          <w:rFonts w:ascii="Sylfaen" w:hAnsi="Sylfaen"/>
          <w:sz w:val="24"/>
          <w:szCs w:val="24"/>
          <w:lang w:eastAsia="en-US" w:bidi="en-US"/>
        </w:rPr>
        <w:t>(</w:t>
      </w:r>
      <w:r w:rsidRPr="003352AB">
        <w:rPr>
          <w:rFonts w:ascii="Sylfaen" w:hAnsi="Sylfaen"/>
          <w:sz w:val="24"/>
          <w:szCs w:val="24"/>
          <w:lang w:val="en-US" w:eastAsia="en-US" w:bidi="en-US"/>
        </w:rPr>
        <w:t>Ambrosia</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psilostachya</w:t>
      </w:r>
      <w:r w:rsidRPr="003352AB">
        <w:rPr>
          <w:rFonts w:ascii="Sylfaen" w:hAnsi="Sylfaen"/>
          <w:sz w:val="24"/>
          <w:szCs w:val="24"/>
          <w:lang w:eastAsia="en-US" w:bidi="en-US"/>
        </w:rPr>
        <w:t xml:space="preserve">), </w:t>
      </w:r>
      <w:r w:rsidRPr="003352AB">
        <w:rPr>
          <w:rFonts w:ascii="Sylfaen" w:hAnsi="Sylfaen"/>
          <w:sz w:val="24"/>
          <w:szCs w:val="24"/>
        </w:rPr>
        <w:t xml:space="preserve">амброзии полыннолистной </w:t>
      </w:r>
      <w:r w:rsidRPr="003352AB">
        <w:rPr>
          <w:rFonts w:ascii="Sylfaen" w:hAnsi="Sylfaen"/>
          <w:sz w:val="24"/>
          <w:szCs w:val="24"/>
          <w:lang w:eastAsia="en-US" w:bidi="en-US"/>
        </w:rPr>
        <w:t>(</w:t>
      </w:r>
      <w:r w:rsidRPr="003352AB">
        <w:rPr>
          <w:rFonts w:ascii="Sylfaen" w:hAnsi="Sylfaen"/>
          <w:sz w:val="24"/>
          <w:szCs w:val="24"/>
          <w:lang w:val="en-US" w:eastAsia="en-US" w:bidi="en-US"/>
        </w:rPr>
        <w:t>Ambrosia</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artemisiifolia</w:t>
      </w:r>
      <w:r w:rsidRPr="003352AB">
        <w:rPr>
          <w:rFonts w:ascii="Sylfaen" w:hAnsi="Sylfaen"/>
          <w:sz w:val="24"/>
          <w:szCs w:val="24"/>
          <w:lang w:eastAsia="en-US" w:bidi="en-US"/>
        </w:rPr>
        <w:t xml:space="preserve">), </w:t>
      </w:r>
      <w:r w:rsidRPr="003352AB">
        <w:rPr>
          <w:rFonts w:ascii="Sylfaen" w:hAnsi="Sylfaen"/>
          <w:sz w:val="24"/>
          <w:szCs w:val="24"/>
        </w:rPr>
        <w:t xml:space="preserve">амброзии трехраздельной </w:t>
      </w:r>
      <w:r w:rsidRPr="003352AB">
        <w:rPr>
          <w:rFonts w:ascii="Sylfaen" w:hAnsi="Sylfaen"/>
          <w:sz w:val="24"/>
          <w:szCs w:val="24"/>
          <w:lang w:eastAsia="en-US" w:bidi="en-US"/>
        </w:rPr>
        <w:t>(</w:t>
      </w:r>
      <w:r w:rsidRPr="003352AB">
        <w:rPr>
          <w:rFonts w:ascii="Sylfaen" w:hAnsi="Sylfaen"/>
          <w:sz w:val="24"/>
          <w:szCs w:val="24"/>
          <w:lang w:val="en-US" w:eastAsia="en-US" w:bidi="en-US"/>
        </w:rPr>
        <w:t>Ambrosia</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trifida</w:t>
      </w:r>
      <w:r w:rsidRPr="003352AB">
        <w:rPr>
          <w:rFonts w:ascii="Sylfaen" w:hAnsi="Sylfaen"/>
          <w:sz w:val="24"/>
          <w:szCs w:val="24"/>
          <w:lang w:eastAsia="en-US" w:bidi="en-US"/>
        </w:rPr>
        <w:t xml:space="preserve">), </w:t>
      </w:r>
      <w:r w:rsidRPr="003352AB">
        <w:rPr>
          <w:rFonts w:ascii="Sylfaen" w:hAnsi="Sylfaen"/>
          <w:sz w:val="24"/>
          <w:szCs w:val="24"/>
        </w:rPr>
        <w:t xml:space="preserve">бузинника пазушного </w:t>
      </w:r>
      <w:r w:rsidRPr="003352AB">
        <w:rPr>
          <w:rFonts w:ascii="Sylfaen" w:hAnsi="Sylfaen"/>
          <w:sz w:val="24"/>
          <w:szCs w:val="24"/>
          <w:lang w:eastAsia="en-US" w:bidi="en-US"/>
        </w:rPr>
        <w:t>(</w:t>
      </w:r>
      <w:r w:rsidRPr="003352AB">
        <w:rPr>
          <w:rFonts w:ascii="Sylfaen" w:hAnsi="Sylfaen"/>
          <w:sz w:val="24"/>
          <w:szCs w:val="24"/>
          <w:lang w:val="en-US" w:eastAsia="en-US" w:bidi="en-US"/>
        </w:rPr>
        <w:t>Iva</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axillaris</w:t>
      </w:r>
      <w:r w:rsidRPr="003352AB">
        <w:rPr>
          <w:rFonts w:ascii="Sylfaen" w:hAnsi="Sylfaen"/>
          <w:sz w:val="24"/>
          <w:szCs w:val="24"/>
          <w:lang w:eastAsia="en-US" w:bidi="en-US"/>
        </w:rPr>
        <w:t xml:space="preserve">), </w:t>
      </w:r>
      <w:r w:rsidRPr="003352AB">
        <w:rPr>
          <w:rFonts w:ascii="Sylfaen" w:hAnsi="Sylfaen"/>
          <w:sz w:val="24"/>
          <w:szCs w:val="24"/>
        </w:rPr>
        <w:t xml:space="preserve">горчака ползучего </w:t>
      </w:r>
      <w:r w:rsidRPr="003352AB">
        <w:rPr>
          <w:rFonts w:ascii="Sylfaen" w:hAnsi="Sylfaen"/>
          <w:sz w:val="24"/>
          <w:szCs w:val="24"/>
          <w:lang w:eastAsia="en-US" w:bidi="en-US"/>
        </w:rPr>
        <w:t>(</w:t>
      </w:r>
      <w:r w:rsidRPr="003352AB">
        <w:rPr>
          <w:rFonts w:ascii="Sylfaen" w:hAnsi="Sylfaen"/>
          <w:sz w:val="24"/>
          <w:szCs w:val="24"/>
          <w:lang w:val="en-US" w:eastAsia="en-US" w:bidi="en-US"/>
        </w:rPr>
        <w:t>Acroptilon</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repens</w:t>
      </w:r>
      <w:r w:rsidRPr="003352AB">
        <w:rPr>
          <w:rFonts w:ascii="Sylfaen" w:hAnsi="Sylfaen"/>
          <w:sz w:val="24"/>
          <w:szCs w:val="24"/>
          <w:lang w:eastAsia="en-US" w:bidi="en-US"/>
        </w:rPr>
        <w:t xml:space="preserve">), </w:t>
      </w:r>
      <w:r w:rsidRPr="003352AB">
        <w:rPr>
          <w:rFonts w:ascii="Sylfaen" w:hAnsi="Sylfaen"/>
          <w:sz w:val="24"/>
          <w:szCs w:val="24"/>
        </w:rPr>
        <w:t xml:space="preserve">ипомеи плющевидной </w:t>
      </w:r>
      <w:r w:rsidRPr="003352AB">
        <w:rPr>
          <w:rFonts w:ascii="Sylfaen" w:hAnsi="Sylfaen"/>
          <w:sz w:val="24"/>
          <w:szCs w:val="24"/>
          <w:lang w:eastAsia="en-US" w:bidi="en-US"/>
        </w:rPr>
        <w:t>(</w:t>
      </w:r>
      <w:r w:rsidRPr="003352AB">
        <w:rPr>
          <w:rFonts w:ascii="Sylfaen" w:hAnsi="Sylfaen"/>
          <w:sz w:val="24"/>
          <w:szCs w:val="24"/>
          <w:lang w:val="en-US" w:eastAsia="en-US" w:bidi="en-US"/>
        </w:rPr>
        <w:t>Ipomoea</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hederacea</w:t>
      </w:r>
      <w:r w:rsidRPr="003352AB">
        <w:rPr>
          <w:rFonts w:ascii="Sylfaen" w:hAnsi="Sylfaen"/>
          <w:sz w:val="24"/>
          <w:szCs w:val="24"/>
          <w:lang w:eastAsia="en-US" w:bidi="en-US"/>
        </w:rPr>
        <w:t xml:space="preserve">), </w:t>
      </w:r>
      <w:r w:rsidRPr="003352AB">
        <w:rPr>
          <w:rFonts w:ascii="Sylfaen" w:hAnsi="Sylfaen"/>
          <w:sz w:val="24"/>
          <w:szCs w:val="24"/>
        </w:rPr>
        <w:t xml:space="preserve">ипомеи ямчатой </w:t>
      </w:r>
      <w:r w:rsidRPr="003352AB">
        <w:rPr>
          <w:rFonts w:ascii="Sylfaen" w:hAnsi="Sylfaen"/>
          <w:sz w:val="24"/>
          <w:szCs w:val="24"/>
          <w:lang w:eastAsia="en-US" w:bidi="en-US"/>
        </w:rPr>
        <w:t>(</w:t>
      </w:r>
      <w:r w:rsidRPr="003352AB">
        <w:rPr>
          <w:rFonts w:ascii="Sylfaen" w:hAnsi="Sylfaen"/>
          <w:sz w:val="24"/>
          <w:szCs w:val="24"/>
          <w:lang w:val="en-US" w:eastAsia="en-US" w:bidi="en-US"/>
        </w:rPr>
        <w:t>Ipomoea</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lacunose</w:t>
      </w:r>
      <w:r w:rsidRPr="003352AB">
        <w:rPr>
          <w:rFonts w:ascii="Sylfaen" w:hAnsi="Sylfaen"/>
          <w:sz w:val="24"/>
          <w:szCs w:val="24"/>
          <w:lang w:eastAsia="en-US" w:bidi="en-US"/>
        </w:rPr>
        <w:t xml:space="preserve">), </w:t>
      </w:r>
      <w:r w:rsidRPr="003352AB">
        <w:rPr>
          <w:rFonts w:ascii="Sylfaen" w:hAnsi="Sylfaen"/>
          <w:sz w:val="24"/>
          <w:szCs w:val="24"/>
        </w:rPr>
        <w:t xml:space="preserve">паслена Каролинского </w:t>
      </w:r>
      <w:r w:rsidRPr="003352AB">
        <w:rPr>
          <w:rFonts w:ascii="Sylfaen" w:hAnsi="Sylfaen"/>
          <w:sz w:val="24"/>
          <w:szCs w:val="24"/>
          <w:lang w:eastAsia="en-US" w:bidi="en-US"/>
        </w:rPr>
        <w:t>(</w:t>
      </w:r>
      <w:r w:rsidRPr="003352AB">
        <w:rPr>
          <w:rFonts w:ascii="Sylfaen" w:hAnsi="Sylfaen"/>
          <w:sz w:val="24"/>
          <w:szCs w:val="24"/>
          <w:lang w:val="en-US" w:eastAsia="en-US" w:bidi="en-US"/>
        </w:rPr>
        <w:t>Solanum</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carolinense</w:t>
      </w:r>
      <w:r w:rsidRPr="003352AB">
        <w:rPr>
          <w:rFonts w:ascii="Sylfaen" w:hAnsi="Sylfaen"/>
          <w:sz w:val="24"/>
          <w:szCs w:val="24"/>
          <w:lang w:eastAsia="en-US" w:bidi="en-US"/>
        </w:rPr>
        <w:t xml:space="preserve">), </w:t>
      </w:r>
      <w:r w:rsidRPr="003352AB">
        <w:rPr>
          <w:rFonts w:ascii="Sylfaen" w:hAnsi="Sylfaen"/>
          <w:sz w:val="24"/>
          <w:szCs w:val="24"/>
        </w:rPr>
        <w:t xml:space="preserve">паслена колючего </w:t>
      </w:r>
      <w:r w:rsidRPr="003352AB">
        <w:rPr>
          <w:rFonts w:ascii="Sylfaen" w:hAnsi="Sylfaen"/>
          <w:sz w:val="24"/>
          <w:szCs w:val="24"/>
          <w:lang w:eastAsia="en-US" w:bidi="en-US"/>
        </w:rPr>
        <w:t>(</w:t>
      </w:r>
      <w:r w:rsidRPr="003352AB">
        <w:rPr>
          <w:rFonts w:ascii="Sylfaen" w:hAnsi="Sylfaen"/>
          <w:sz w:val="24"/>
          <w:szCs w:val="24"/>
          <w:lang w:val="en-US" w:eastAsia="en-US" w:bidi="en-US"/>
        </w:rPr>
        <w:t>Solanum</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rostratum</w:t>
      </w:r>
      <w:r w:rsidRPr="003352AB">
        <w:rPr>
          <w:rFonts w:ascii="Sylfaen" w:hAnsi="Sylfaen"/>
          <w:sz w:val="24"/>
          <w:szCs w:val="24"/>
          <w:lang w:eastAsia="en-US" w:bidi="en-US"/>
        </w:rPr>
        <w:t xml:space="preserve">), </w:t>
      </w:r>
      <w:r w:rsidRPr="003352AB">
        <w:rPr>
          <w:rFonts w:ascii="Sylfaen" w:hAnsi="Sylfaen"/>
          <w:sz w:val="24"/>
          <w:szCs w:val="24"/>
        </w:rPr>
        <w:t xml:space="preserve">паслена линейнолистного </w:t>
      </w:r>
      <w:r w:rsidRPr="003352AB">
        <w:rPr>
          <w:rFonts w:ascii="Sylfaen" w:hAnsi="Sylfaen"/>
          <w:sz w:val="24"/>
          <w:szCs w:val="24"/>
          <w:lang w:eastAsia="en-US" w:bidi="en-US"/>
        </w:rPr>
        <w:t>(</w:t>
      </w:r>
      <w:r w:rsidRPr="003352AB">
        <w:rPr>
          <w:rFonts w:ascii="Sylfaen" w:hAnsi="Sylfaen"/>
          <w:sz w:val="24"/>
          <w:szCs w:val="24"/>
          <w:lang w:val="en-US" w:eastAsia="en-US" w:bidi="en-US"/>
        </w:rPr>
        <w:t>Solanum</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elaeagnifolium</w:t>
      </w:r>
      <w:r w:rsidRPr="003352AB">
        <w:rPr>
          <w:rFonts w:ascii="Sylfaen" w:hAnsi="Sylfaen"/>
          <w:sz w:val="24"/>
          <w:szCs w:val="24"/>
          <w:lang w:eastAsia="en-US" w:bidi="en-US"/>
        </w:rPr>
        <w:t xml:space="preserve">), </w:t>
      </w:r>
      <w:r w:rsidRPr="003352AB">
        <w:rPr>
          <w:rFonts w:ascii="Sylfaen" w:hAnsi="Sylfaen"/>
          <w:sz w:val="24"/>
          <w:szCs w:val="24"/>
        </w:rPr>
        <w:t xml:space="preserve">паслена трехцветкового </w:t>
      </w:r>
      <w:r w:rsidRPr="003352AB">
        <w:rPr>
          <w:rFonts w:ascii="Sylfaen" w:hAnsi="Sylfaen"/>
          <w:sz w:val="24"/>
          <w:szCs w:val="24"/>
          <w:lang w:eastAsia="en-US" w:bidi="en-US"/>
        </w:rPr>
        <w:t>(</w:t>
      </w:r>
      <w:r w:rsidRPr="003352AB">
        <w:rPr>
          <w:rFonts w:ascii="Sylfaen" w:hAnsi="Sylfaen"/>
          <w:sz w:val="24"/>
          <w:szCs w:val="24"/>
          <w:lang w:val="en-US" w:eastAsia="en-US" w:bidi="en-US"/>
        </w:rPr>
        <w:t>Solanum</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triflorum</w:t>
      </w:r>
      <w:r w:rsidRPr="003352AB">
        <w:rPr>
          <w:rFonts w:ascii="Sylfaen" w:hAnsi="Sylfaen"/>
          <w:sz w:val="24"/>
          <w:szCs w:val="24"/>
          <w:lang w:eastAsia="en-US" w:bidi="en-US"/>
        </w:rPr>
        <w:t xml:space="preserve">), </w:t>
      </w:r>
      <w:r w:rsidRPr="003352AB">
        <w:rPr>
          <w:rFonts w:ascii="Sylfaen" w:hAnsi="Sylfaen"/>
          <w:sz w:val="24"/>
          <w:szCs w:val="24"/>
        </w:rPr>
        <w:t xml:space="preserve">повилик </w:t>
      </w:r>
      <w:r w:rsidRPr="003352AB">
        <w:rPr>
          <w:rFonts w:ascii="Sylfaen" w:hAnsi="Sylfaen"/>
          <w:sz w:val="24"/>
          <w:szCs w:val="24"/>
          <w:lang w:eastAsia="en-US" w:bidi="en-US"/>
        </w:rPr>
        <w:t>(</w:t>
      </w:r>
      <w:r w:rsidRPr="003352AB">
        <w:rPr>
          <w:rFonts w:ascii="Sylfaen" w:hAnsi="Sylfaen"/>
          <w:sz w:val="24"/>
          <w:szCs w:val="24"/>
          <w:lang w:val="en-US" w:eastAsia="en-US" w:bidi="en-US"/>
        </w:rPr>
        <w:t>Cuscuta</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spp</w:t>
      </w:r>
      <w:r w:rsidRPr="003352AB">
        <w:rPr>
          <w:rFonts w:ascii="Sylfaen" w:hAnsi="Sylfaen"/>
          <w:sz w:val="24"/>
          <w:szCs w:val="24"/>
          <w:lang w:eastAsia="en-US" w:bidi="en-US"/>
        </w:rPr>
        <w:t xml:space="preserve">.), </w:t>
      </w:r>
      <w:r w:rsidRPr="003352AB">
        <w:rPr>
          <w:rFonts w:ascii="Sylfaen" w:hAnsi="Sylfaen"/>
          <w:sz w:val="24"/>
          <w:szCs w:val="24"/>
        </w:rPr>
        <w:t xml:space="preserve">подсолнечника реснитчатого </w:t>
      </w:r>
      <w:r w:rsidRPr="003352AB">
        <w:rPr>
          <w:rFonts w:ascii="Sylfaen" w:hAnsi="Sylfaen"/>
          <w:sz w:val="24"/>
          <w:szCs w:val="24"/>
          <w:lang w:eastAsia="en-US" w:bidi="en-US"/>
        </w:rPr>
        <w:t>(</w:t>
      </w:r>
      <w:r w:rsidRPr="003352AB">
        <w:rPr>
          <w:rFonts w:ascii="Sylfaen" w:hAnsi="Sylfaen"/>
          <w:sz w:val="24"/>
          <w:szCs w:val="24"/>
          <w:lang w:val="en-US" w:eastAsia="en-US" w:bidi="en-US"/>
        </w:rPr>
        <w:t>Helianthus</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ciliaris</w:t>
      </w:r>
      <w:r w:rsidRPr="003352AB">
        <w:rPr>
          <w:rFonts w:ascii="Sylfaen" w:hAnsi="Sylfaen"/>
          <w:sz w:val="24"/>
          <w:szCs w:val="24"/>
          <w:lang w:eastAsia="en-US" w:bidi="en-US"/>
        </w:rPr>
        <w:t xml:space="preserve">), </w:t>
      </w:r>
      <w:r w:rsidRPr="003352AB">
        <w:rPr>
          <w:rFonts w:ascii="Sylfaen" w:hAnsi="Sylfaen"/>
          <w:sz w:val="24"/>
          <w:szCs w:val="24"/>
        </w:rPr>
        <w:t xml:space="preserve">стриг </w:t>
      </w:r>
      <w:r w:rsidRPr="003352AB">
        <w:rPr>
          <w:rFonts w:ascii="Sylfaen" w:hAnsi="Sylfaen"/>
          <w:sz w:val="24"/>
          <w:szCs w:val="24"/>
          <w:lang w:eastAsia="en-US" w:bidi="en-US"/>
        </w:rPr>
        <w:t>(</w:t>
      </w:r>
      <w:r w:rsidRPr="003352AB">
        <w:rPr>
          <w:rFonts w:ascii="Sylfaen" w:hAnsi="Sylfaen"/>
          <w:sz w:val="24"/>
          <w:szCs w:val="24"/>
          <w:lang w:val="en-US" w:eastAsia="en-US" w:bidi="en-US"/>
        </w:rPr>
        <w:t>Striga</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spp</w:t>
      </w:r>
      <w:r w:rsidRPr="003352AB">
        <w:rPr>
          <w:rFonts w:ascii="Sylfaen" w:hAnsi="Sylfaen"/>
          <w:sz w:val="24"/>
          <w:szCs w:val="24"/>
          <w:lang w:eastAsia="en-US" w:bidi="en-US"/>
        </w:rPr>
        <w:t xml:space="preserve">.), </w:t>
      </w:r>
      <w:r w:rsidRPr="003352AB">
        <w:rPr>
          <w:rFonts w:ascii="Sylfaen" w:hAnsi="Sylfaen"/>
          <w:sz w:val="24"/>
          <w:szCs w:val="24"/>
        </w:rPr>
        <w:t xml:space="preserve">череды волосистой </w:t>
      </w:r>
      <w:r w:rsidRPr="003352AB">
        <w:rPr>
          <w:rFonts w:ascii="Sylfaen" w:hAnsi="Sylfaen"/>
          <w:sz w:val="24"/>
          <w:szCs w:val="24"/>
          <w:lang w:eastAsia="en-US" w:bidi="en-US"/>
        </w:rPr>
        <w:t>(</w:t>
      </w:r>
      <w:r w:rsidRPr="003352AB">
        <w:rPr>
          <w:rFonts w:ascii="Sylfaen" w:hAnsi="Sylfaen"/>
          <w:sz w:val="24"/>
          <w:szCs w:val="24"/>
          <w:lang w:val="en-US" w:eastAsia="en-US" w:bidi="en-US"/>
        </w:rPr>
        <w:t>Bidens</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pilosa</w:t>
      </w:r>
      <w:r w:rsidRPr="003352AB">
        <w:rPr>
          <w:rFonts w:ascii="Sylfaen" w:hAnsi="Sylfaen"/>
          <w:sz w:val="24"/>
          <w:szCs w:val="24"/>
          <w:lang w:eastAsia="en-US" w:bidi="en-US"/>
        </w:rPr>
        <w:t xml:space="preserve">) </w:t>
      </w:r>
      <w:r w:rsidRPr="003352AB">
        <w:rPr>
          <w:rFonts w:ascii="Sylfaen" w:hAnsi="Sylfaen"/>
          <w:sz w:val="24"/>
          <w:szCs w:val="24"/>
        </w:rPr>
        <w:t xml:space="preserve">и ценхруса длинноколючкового </w:t>
      </w:r>
      <w:r w:rsidRPr="003352AB">
        <w:rPr>
          <w:rFonts w:ascii="Sylfaen" w:hAnsi="Sylfaen"/>
          <w:sz w:val="24"/>
          <w:szCs w:val="24"/>
          <w:lang w:eastAsia="en-US" w:bidi="en-US"/>
        </w:rPr>
        <w:t>(</w:t>
      </w:r>
      <w:r w:rsidRPr="003352AB">
        <w:rPr>
          <w:rFonts w:ascii="Sylfaen" w:hAnsi="Sylfaen"/>
          <w:sz w:val="24"/>
          <w:szCs w:val="24"/>
          <w:lang w:val="en-US" w:eastAsia="en-US" w:bidi="en-US"/>
        </w:rPr>
        <w:t>Cenchrus</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longispinus</w:t>
      </w:r>
      <w:r w:rsidRPr="003352AB">
        <w:rPr>
          <w:rFonts w:ascii="Sylfaen" w:hAnsi="Sylfaen"/>
          <w:sz w:val="24"/>
          <w:szCs w:val="24"/>
          <w:lang w:eastAsia="en-US" w:bidi="en-US"/>
        </w:rPr>
        <w:t>).</w:t>
      </w:r>
    </w:p>
    <w:p w:rsidR="00BB37B6" w:rsidRPr="003352AB" w:rsidRDefault="003352AB" w:rsidP="003352AB">
      <w:pPr>
        <w:pStyle w:val="Bodytext20"/>
        <w:shd w:val="clear" w:color="auto" w:fill="auto"/>
        <w:spacing w:before="0" w:after="120" w:line="240" w:lineRule="auto"/>
        <w:ind w:right="-8" w:firstLine="567"/>
        <w:rPr>
          <w:rFonts w:ascii="Sylfaen" w:hAnsi="Sylfaen"/>
          <w:sz w:val="24"/>
          <w:szCs w:val="24"/>
        </w:rPr>
      </w:pPr>
      <w:r w:rsidRPr="003352AB">
        <w:rPr>
          <w:rFonts w:ascii="Sylfaen" w:hAnsi="Sylfaen"/>
          <w:sz w:val="24"/>
          <w:szCs w:val="24"/>
        </w:rPr>
        <w:t xml:space="preserve">Семенной материал (в виде семян и плодов) должен быть заготовлен в зонах, свободных от растений рода стрига </w:t>
      </w:r>
      <w:r w:rsidRPr="003352AB">
        <w:rPr>
          <w:rFonts w:ascii="Sylfaen" w:hAnsi="Sylfaen"/>
          <w:sz w:val="24"/>
          <w:szCs w:val="24"/>
          <w:lang w:eastAsia="en-US" w:bidi="en-US"/>
        </w:rPr>
        <w:t>(</w:t>
      </w:r>
      <w:r w:rsidRPr="003352AB">
        <w:rPr>
          <w:rFonts w:ascii="Sylfaen" w:hAnsi="Sylfaen"/>
          <w:sz w:val="24"/>
          <w:szCs w:val="24"/>
          <w:lang w:val="en-US" w:eastAsia="en-US" w:bidi="en-US"/>
        </w:rPr>
        <w:t>Striga</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spp</w:t>
      </w:r>
      <w:r w:rsidRPr="003352AB">
        <w:rPr>
          <w:rFonts w:ascii="Sylfaen" w:hAnsi="Sylfaen"/>
          <w:sz w:val="24"/>
          <w:szCs w:val="24"/>
          <w:lang w:eastAsia="en-US" w:bidi="en-US"/>
        </w:rPr>
        <w:t>.).</w:t>
      </w:r>
    </w:p>
    <w:p w:rsidR="00BB37B6" w:rsidRPr="003352AB" w:rsidRDefault="003352AB" w:rsidP="003352AB">
      <w:pPr>
        <w:pStyle w:val="Bodytext20"/>
        <w:shd w:val="clear" w:color="auto" w:fill="auto"/>
        <w:spacing w:before="0" w:after="120" w:line="240" w:lineRule="auto"/>
        <w:ind w:right="-8" w:firstLine="567"/>
        <w:rPr>
          <w:rFonts w:ascii="Sylfaen" w:hAnsi="Sylfaen"/>
          <w:sz w:val="24"/>
          <w:szCs w:val="24"/>
        </w:rPr>
      </w:pPr>
      <w:r w:rsidRPr="003352AB">
        <w:rPr>
          <w:rFonts w:ascii="Sylfaen" w:hAnsi="Sylfaen"/>
          <w:sz w:val="24"/>
          <w:szCs w:val="24"/>
        </w:rPr>
        <w:t xml:space="preserve">Посадочный материал (в виде рассады) должен быть свободен от растений рода повилика </w:t>
      </w:r>
      <w:r w:rsidRPr="003352AB">
        <w:rPr>
          <w:rFonts w:ascii="Sylfaen" w:hAnsi="Sylfaen"/>
          <w:sz w:val="24"/>
          <w:szCs w:val="24"/>
          <w:lang w:eastAsia="en-US" w:bidi="en-US"/>
        </w:rPr>
        <w:t>(</w:t>
      </w:r>
      <w:r w:rsidRPr="003352AB">
        <w:rPr>
          <w:rFonts w:ascii="Sylfaen" w:hAnsi="Sylfaen"/>
          <w:sz w:val="24"/>
          <w:szCs w:val="24"/>
          <w:lang w:val="en-US" w:eastAsia="en-US" w:bidi="en-US"/>
        </w:rPr>
        <w:t>Cuscuta</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spp</w:t>
      </w:r>
      <w:r w:rsidRPr="003352AB">
        <w:rPr>
          <w:rFonts w:ascii="Sylfaen" w:hAnsi="Sylfaen"/>
          <w:sz w:val="24"/>
          <w:szCs w:val="24"/>
          <w:lang w:eastAsia="en-US" w:bidi="en-US"/>
        </w:rPr>
        <w:t>.).</w:t>
      </w:r>
    </w:p>
    <w:p w:rsidR="00BB37B6" w:rsidRPr="003352AB" w:rsidRDefault="003352AB" w:rsidP="003352AB">
      <w:pPr>
        <w:pStyle w:val="Bodytext20"/>
        <w:shd w:val="clear" w:color="auto" w:fill="auto"/>
        <w:spacing w:before="0" w:after="120" w:line="240" w:lineRule="auto"/>
        <w:ind w:right="-8" w:firstLine="567"/>
        <w:rPr>
          <w:rFonts w:ascii="Sylfaen" w:hAnsi="Sylfaen"/>
          <w:sz w:val="24"/>
          <w:szCs w:val="24"/>
        </w:rPr>
      </w:pPr>
      <w:r w:rsidRPr="003352AB">
        <w:rPr>
          <w:rFonts w:ascii="Sylfaen" w:hAnsi="Sylfaen"/>
          <w:sz w:val="24"/>
          <w:szCs w:val="24"/>
        </w:rPr>
        <w:t>17. Ввозимые на таможенную территорию Союза и перемещаемые по таможенной территории Союза партии (часть партии) семенного и посадочного материала должны быть упакованы и должны иметь маркировку, содержащую информацию о наименовании продукции, стране, месте и (или) участке производства, экспортере. Ввозимый либо перемещаемый без указанной маркировки и (или) неупакованный семенной и посадочный материал к ввозу на таможенную территорию Союза или перемещению по таможенной территории Союза не допускается.</w:t>
      </w:r>
    </w:p>
    <w:p w:rsidR="00BB37B6" w:rsidRPr="003352AB" w:rsidRDefault="003352AB" w:rsidP="003352AB">
      <w:pPr>
        <w:pStyle w:val="Bodytext20"/>
        <w:shd w:val="clear" w:color="auto" w:fill="auto"/>
        <w:spacing w:before="0" w:after="120" w:line="240" w:lineRule="auto"/>
        <w:ind w:right="-8" w:firstLine="567"/>
        <w:rPr>
          <w:rFonts w:ascii="Sylfaen" w:hAnsi="Sylfaen"/>
          <w:sz w:val="24"/>
          <w:szCs w:val="24"/>
        </w:rPr>
      </w:pPr>
      <w:r w:rsidRPr="003352AB">
        <w:rPr>
          <w:rFonts w:ascii="Sylfaen" w:hAnsi="Sylfaen"/>
          <w:sz w:val="24"/>
          <w:szCs w:val="24"/>
        </w:rPr>
        <w:t xml:space="preserve">18. Картофель, ввозимый на таможенную территорию Союза в семенных и селекционных целях, включает в себя семена, клубни клубнеобразующих видов рода </w:t>
      </w:r>
      <w:r w:rsidRPr="003352AB">
        <w:rPr>
          <w:rFonts w:ascii="Sylfaen" w:hAnsi="Sylfaen"/>
          <w:sz w:val="24"/>
          <w:szCs w:val="24"/>
          <w:lang w:val="en-US" w:eastAsia="en-US" w:bidi="en-US"/>
        </w:rPr>
        <w:t>Solanum</w:t>
      </w:r>
      <w:r w:rsidRPr="003352AB">
        <w:rPr>
          <w:rFonts w:ascii="Sylfaen" w:hAnsi="Sylfaen"/>
          <w:sz w:val="24"/>
          <w:szCs w:val="24"/>
          <w:lang w:eastAsia="en-US" w:bidi="en-US"/>
        </w:rPr>
        <w:t xml:space="preserve"> </w:t>
      </w:r>
      <w:r w:rsidRPr="003352AB">
        <w:rPr>
          <w:rFonts w:ascii="Sylfaen" w:hAnsi="Sylfaen"/>
          <w:sz w:val="24"/>
          <w:szCs w:val="24"/>
        </w:rPr>
        <w:t xml:space="preserve">(в основном вида </w:t>
      </w:r>
      <w:r w:rsidRPr="003352AB">
        <w:rPr>
          <w:rFonts w:ascii="Sylfaen" w:hAnsi="Sylfaen"/>
          <w:sz w:val="24"/>
          <w:szCs w:val="24"/>
          <w:lang w:val="en-US" w:eastAsia="en-US" w:bidi="en-US"/>
        </w:rPr>
        <w:t>Solanum</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tuberosum</w:t>
      </w:r>
      <w:r w:rsidRPr="003352AB">
        <w:rPr>
          <w:rFonts w:ascii="Sylfaen" w:hAnsi="Sylfaen"/>
          <w:sz w:val="24"/>
          <w:szCs w:val="24"/>
          <w:lang w:eastAsia="en-US" w:bidi="en-US"/>
        </w:rPr>
        <w:t xml:space="preserve">), </w:t>
      </w:r>
      <w:r w:rsidRPr="003352AB">
        <w:rPr>
          <w:rFonts w:ascii="Sylfaen" w:hAnsi="Sylfaen"/>
          <w:sz w:val="24"/>
          <w:szCs w:val="24"/>
        </w:rPr>
        <w:t xml:space="preserve">миниклубни (клубни, происходящие от микрорастений картофеля, выращенных на питательной среде) и микрорастения (растения, включая микроклубни, содержащиеся в тканевой культуре клубнеобразующего рода </w:t>
      </w:r>
      <w:r w:rsidRPr="003352AB">
        <w:rPr>
          <w:rFonts w:ascii="Sylfaen" w:hAnsi="Sylfaen"/>
          <w:sz w:val="24"/>
          <w:szCs w:val="24"/>
          <w:lang w:val="en-US" w:eastAsia="en-US" w:bidi="en-US"/>
        </w:rPr>
        <w:t>Solanum</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spp</w:t>
      </w:r>
      <w:r w:rsidRPr="003352AB">
        <w:rPr>
          <w:rFonts w:ascii="Sylfaen" w:hAnsi="Sylfaen"/>
          <w:sz w:val="24"/>
          <w:szCs w:val="24"/>
          <w:lang w:eastAsia="en-US" w:bidi="en-US"/>
        </w:rPr>
        <w:t xml:space="preserve">.). </w:t>
      </w:r>
      <w:r w:rsidRPr="003352AB">
        <w:rPr>
          <w:rFonts w:ascii="Sylfaen" w:hAnsi="Sylfaen"/>
          <w:sz w:val="24"/>
          <w:szCs w:val="24"/>
        </w:rPr>
        <w:t xml:space="preserve">Указанный селекционный материал может включать также другие столоно- или клубнеобразующие виды либо гибриды рода </w:t>
      </w:r>
      <w:r w:rsidRPr="003352AB">
        <w:rPr>
          <w:rFonts w:ascii="Sylfaen" w:hAnsi="Sylfaen"/>
          <w:sz w:val="24"/>
          <w:szCs w:val="24"/>
          <w:lang w:val="en-US" w:eastAsia="en-US" w:bidi="en-US"/>
        </w:rPr>
        <w:t>Solanum</w:t>
      </w:r>
      <w:r w:rsidRPr="003352AB">
        <w:rPr>
          <w:rFonts w:ascii="Sylfaen" w:hAnsi="Sylfaen"/>
          <w:sz w:val="24"/>
          <w:szCs w:val="24"/>
          <w:lang w:eastAsia="en-US" w:bidi="en-US"/>
        </w:rPr>
        <w:t>.</w:t>
      </w:r>
    </w:p>
    <w:p w:rsidR="00BB37B6" w:rsidRPr="003352AB" w:rsidRDefault="003352AB" w:rsidP="003352AB">
      <w:pPr>
        <w:pStyle w:val="Bodytext20"/>
        <w:shd w:val="clear" w:color="auto" w:fill="auto"/>
        <w:spacing w:before="0" w:after="120" w:line="240" w:lineRule="auto"/>
        <w:ind w:right="-8" w:firstLine="567"/>
        <w:rPr>
          <w:rFonts w:ascii="Sylfaen" w:hAnsi="Sylfaen"/>
          <w:sz w:val="24"/>
          <w:szCs w:val="24"/>
        </w:rPr>
      </w:pPr>
      <w:r w:rsidRPr="003352AB">
        <w:rPr>
          <w:rFonts w:ascii="Sylfaen" w:hAnsi="Sylfaen"/>
          <w:sz w:val="24"/>
          <w:szCs w:val="24"/>
        </w:rPr>
        <w:t xml:space="preserve">19. Ввоз на таможенную территорию Союза из стран Центральной и Южной Америки образцов клубней картофеля </w:t>
      </w:r>
      <w:r w:rsidRPr="003352AB">
        <w:rPr>
          <w:rFonts w:ascii="Sylfaen" w:hAnsi="Sylfaen"/>
          <w:sz w:val="24"/>
          <w:szCs w:val="24"/>
          <w:lang w:eastAsia="en-US" w:bidi="en-US"/>
        </w:rPr>
        <w:t>(</w:t>
      </w:r>
      <w:r w:rsidRPr="003352AB">
        <w:rPr>
          <w:rFonts w:ascii="Sylfaen" w:hAnsi="Sylfaen"/>
          <w:sz w:val="24"/>
          <w:szCs w:val="24"/>
          <w:lang w:val="en-US" w:eastAsia="en-US" w:bidi="en-US"/>
        </w:rPr>
        <w:t>Solanum</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tuberosum</w:t>
      </w:r>
      <w:r w:rsidRPr="003352AB">
        <w:rPr>
          <w:rFonts w:ascii="Sylfaen" w:hAnsi="Sylfaen"/>
          <w:sz w:val="24"/>
          <w:szCs w:val="24"/>
          <w:lang w:eastAsia="en-US" w:bidi="en-US"/>
        </w:rPr>
        <w:t xml:space="preserve">) </w:t>
      </w:r>
      <w:r w:rsidRPr="003352AB">
        <w:rPr>
          <w:rFonts w:ascii="Sylfaen" w:hAnsi="Sylfaen"/>
          <w:sz w:val="24"/>
          <w:szCs w:val="24"/>
        </w:rPr>
        <w:t xml:space="preserve">и клубней других клубнеобразующих видов рода </w:t>
      </w:r>
      <w:r w:rsidRPr="003352AB">
        <w:rPr>
          <w:rFonts w:ascii="Sylfaen" w:hAnsi="Sylfaen"/>
          <w:sz w:val="24"/>
          <w:szCs w:val="24"/>
          <w:lang w:val="en-US" w:eastAsia="en-US" w:bidi="en-US"/>
        </w:rPr>
        <w:t>Solanum</w:t>
      </w:r>
      <w:r w:rsidRPr="003352AB">
        <w:rPr>
          <w:rFonts w:ascii="Sylfaen" w:hAnsi="Sylfaen"/>
          <w:sz w:val="24"/>
          <w:szCs w:val="24"/>
          <w:lang w:eastAsia="en-US" w:bidi="en-US"/>
        </w:rPr>
        <w:t xml:space="preserve"> </w:t>
      </w:r>
      <w:r w:rsidRPr="003352AB">
        <w:rPr>
          <w:rFonts w:ascii="Sylfaen" w:hAnsi="Sylfaen"/>
          <w:sz w:val="24"/>
          <w:szCs w:val="24"/>
        </w:rPr>
        <w:t xml:space="preserve">(включая дикие побего- и клубнеобразующие виды рода </w:t>
      </w:r>
      <w:r w:rsidRPr="003352AB">
        <w:rPr>
          <w:rFonts w:ascii="Sylfaen" w:hAnsi="Sylfaen"/>
          <w:sz w:val="24"/>
          <w:szCs w:val="24"/>
          <w:lang w:val="en-US" w:eastAsia="en-US" w:bidi="en-US"/>
        </w:rPr>
        <w:t>Solanum</w:t>
      </w:r>
      <w:r w:rsidRPr="003352AB">
        <w:rPr>
          <w:rFonts w:ascii="Sylfaen" w:hAnsi="Sylfaen"/>
          <w:sz w:val="24"/>
          <w:szCs w:val="24"/>
          <w:lang w:eastAsia="en-US" w:bidi="en-US"/>
        </w:rPr>
        <w:t xml:space="preserve">) </w:t>
      </w:r>
      <w:r w:rsidRPr="003352AB">
        <w:rPr>
          <w:rFonts w:ascii="Sylfaen" w:hAnsi="Sylfaen"/>
          <w:sz w:val="24"/>
          <w:szCs w:val="24"/>
        </w:rPr>
        <w:t>разрешается только в научно-исследовательских и селекционных целях с их направлением в интродукционно-карантинные питомники.</w:t>
      </w:r>
    </w:p>
    <w:p w:rsidR="00BB37B6" w:rsidRPr="003352AB" w:rsidRDefault="003352AB" w:rsidP="003352AB">
      <w:pPr>
        <w:pStyle w:val="Bodytext20"/>
        <w:shd w:val="clear" w:color="auto" w:fill="auto"/>
        <w:spacing w:before="0" w:after="120" w:line="240" w:lineRule="auto"/>
        <w:ind w:right="-8" w:firstLine="567"/>
        <w:rPr>
          <w:rFonts w:ascii="Sylfaen" w:hAnsi="Sylfaen"/>
          <w:sz w:val="24"/>
          <w:szCs w:val="24"/>
        </w:rPr>
      </w:pPr>
      <w:r w:rsidRPr="003352AB">
        <w:rPr>
          <w:rFonts w:ascii="Sylfaen" w:hAnsi="Sylfaen"/>
          <w:sz w:val="24"/>
          <w:szCs w:val="24"/>
        </w:rPr>
        <w:t xml:space="preserve">20. Ввоз на таможенную территорию Союза и перемещение по таможенной территории Союза растений с комом почвы и питательной смесью, содержащей </w:t>
      </w:r>
      <w:r w:rsidRPr="003352AB">
        <w:rPr>
          <w:rFonts w:ascii="Sylfaen" w:hAnsi="Sylfaen"/>
          <w:sz w:val="24"/>
          <w:szCs w:val="24"/>
        </w:rPr>
        <w:lastRenderedPageBreak/>
        <w:t>почву, и горшечных растений с почвенным субстратом допускаются из зон, мест и (или) участков производства, свободных от карантинных объектов.</w:t>
      </w:r>
    </w:p>
    <w:p w:rsidR="00BB37B6" w:rsidRPr="00A0187F" w:rsidRDefault="003352AB" w:rsidP="003352AB">
      <w:pPr>
        <w:pStyle w:val="Bodytext20"/>
        <w:shd w:val="clear" w:color="auto" w:fill="auto"/>
        <w:spacing w:before="0" w:after="120" w:line="240" w:lineRule="auto"/>
        <w:ind w:right="-8" w:firstLine="567"/>
        <w:rPr>
          <w:rFonts w:ascii="Sylfaen" w:hAnsi="Sylfaen"/>
          <w:sz w:val="24"/>
          <w:szCs w:val="24"/>
        </w:rPr>
      </w:pPr>
      <w:r w:rsidRPr="003352AB">
        <w:rPr>
          <w:rFonts w:ascii="Sylfaen" w:hAnsi="Sylfaen"/>
          <w:sz w:val="24"/>
          <w:szCs w:val="24"/>
        </w:rPr>
        <w:t>21. Партии (часть партии) ввозимого семенного и посадочного материала, в которых были выявлены карантинные объекты, подлежат обеззараживанию, возврату или уничтожению. Специальные карантинные фитосанитарные требования, предъявляемые к семенному и посадочному материалу, приведены в таблице 1.</w:t>
      </w:r>
    </w:p>
    <w:p w:rsidR="003352AB" w:rsidRPr="00A0187F" w:rsidRDefault="003352AB" w:rsidP="003352AB">
      <w:pPr>
        <w:pStyle w:val="Bodytext20"/>
        <w:shd w:val="clear" w:color="auto" w:fill="auto"/>
        <w:spacing w:before="0" w:after="120" w:line="240" w:lineRule="auto"/>
        <w:ind w:right="-8" w:firstLine="567"/>
        <w:rPr>
          <w:rFonts w:ascii="Sylfaen" w:hAnsi="Sylfaen"/>
          <w:sz w:val="24"/>
          <w:szCs w:val="24"/>
        </w:rPr>
      </w:pPr>
    </w:p>
    <w:p w:rsidR="00BB37B6" w:rsidRPr="003352AB" w:rsidRDefault="003352AB" w:rsidP="003352AB">
      <w:pPr>
        <w:pStyle w:val="Bodytext20"/>
        <w:shd w:val="clear" w:color="auto" w:fill="auto"/>
        <w:spacing w:before="0" w:after="120" w:line="240" w:lineRule="auto"/>
        <w:ind w:firstLine="0"/>
        <w:jc w:val="right"/>
        <w:rPr>
          <w:rFonts w:ascii="Sylfaen" w:hAnsi="Sylfaen"/>
          <w:sz w:val="24"/>
          <w:szCs w:val="24"/>
        </w:rPr>
      </w:pPr>
      <w:r w:rsidRPr="003352AB">
        <w:rPr>
          <w:rFonts w:ascii="Sylfaen" w:hAnsi="Sylfaen"/>
          <w:sz w:val="24"/>
          <w:szCs w:val="24"/>
        </w:rPr>
        <w:t>Таблица 1</w:t>
      </w:r>
    </w:p>
    <w:p w:rsidR="00BB37B6" w:rsidRPr="003352AB" w:rsidRDefault="003352AB" w:rsidP="003352AB">
      <w:pPr>
        <w:pStyle w:val="Bodytext20"/>
        <w:shd w:val="clear" w:color="auto" w:fill="auto"/>
        <w:spacing w:before="0" w:after="120" w:line="240" w:lineRule="auto"/>
        <w:ind w:firstLine="0"/>
        <w:jc w:val="center"/>
        <w:rPr>
          <w:rFonts w:ascii="Sylfaen" w:hAnsi="Sylfaen"/>
          <w:sz w:val="24"/>
          <w:szCs w:val="24"/>
        </w:rPr>
      </w:pPr>
      <w:r w:rsidRPr="003352AB">
        <w:rPr>
          <w:rFonts w:ascii="Sylfaen" w:hAnsi="Sylfaen"/>
          <w:sz w:val="24"/>
          <w:szCs w:val="24"/>
        </w:rPr>
        <w:t>Специальные карантинные фитосанитарные требования, предъявляемые к семенному и посадочному материалу</w:t>
      </w:r>
    </w:p>
    <w:tbl>
      <w:tblPr>
        <w:tblW w:w="9782" w:type="dxa"/>
        <w:jc w:val="center"/>
        <w:tblLayout w:type="fixed"/>
        <w:tblCellMar>
          <w:left w:w="10" w:type="dxa"/>
          <w:right w:w="10" w:type="dxa"/>
        </w:tblCellMar>
        <w:tblLook w:val="0020" w:firstRow="1" w:lastRow="0" w:firstColumn="0" w:lastColumn="0" w:noHBand="0" w:noVBand="0"/>
      </w:tblPr>
      <w:tblGrid>
        <w:gridCol w:w="627"/>
        <w:gridCol w:w="3093"/>
        <w:gridCol w:w="6062"/>
      </w:tblGrid>
      <w:tr w:rsidR="00BB37B6" w:rsidRPr="003352AB" w:rsidTr="00D82477">
        <w:trPr>
          <w:tblHeader/>
          <w:jc w:val="center"/>
        </w:trPr>
        <w:tc>
          <w:tcPr>
            <w:tcW w:w="627" w:type="dxa"/>
            <w:tcBorders>
              <w:top w:val="single" w:sz="4" w:space="0" w:color="auto"/>
              <w:left w:val="single" w:sz="4" w:space="0" w:color="auto"/>
            </w:tcBorders>
            <w:shd w:val="clear" w:color="auto" w:fill="FFFFFF"/>
            <w:vAlign w:val="center"/>
          </w:tcPr>
          <w:p w:rsidR="00BB37B6" w:rsidRPr="003352AB" w:rsidRDefault="003352AB" w:rsidP="00D82477">
            <w:pPr>
              <w:pStyle w:val="Bodytext20"/>
              <w:shd w:val="clear" w:color="auto" w:fill="auto"/>
              <w:spacing w:before="0" w:after="120" w:line="240" w:lineRule="auto"/>
              <w:ind w:firstLine="0"/>
              <w:jc w:val="center"/>
              <w:rPr>
                <w:rFonts w:ascii="Sylfaen" w:hAnsi="Sylfaen"/>
                <w:sz w:val="24"/>
                <w:szCs w:val="24"/>
              </w:rPr>
            </w:pPr>
            <w:r w:rsidRPr="003352AB">
              <w:rPr>
                <w:rStyle w:val="Bodytext211pt"/>
                <w:rFonts w:ascii="Sylfaen" w:hAnsi="Sylfaen"/>
                <w:sz w:val="24"/>
                <w:szCs w:val="24"/>
              </w:rPr>
              <w:t>№</w:t>
            </w:r>
            <w:r>
              <w:rPr>
                <w:rStyle w:val="Bodytext211pt"/>
                <w:rFonts w:ascii="Sylfaen" w:hAnsi="Sylfaen"/>
                <w:sz w:val="24"/>
                <w:szCs w:val="24"/>
                <w:lang w:val="en-US"/>
              </w:rPr>
              <w:t xml:space="preserve"> </w:t>
            </w:r>
            <w:r w:rsidRPr="003352AB">
              <w:rPr>
                <w:rStyle w:val="Bodytext211pt"/>
                <w:rFonts w:ascii="Sylfaen" w:hAnsi="Sylfaen"/>
                <w:sz w:val="24"/>
                <w:szCs w:val="24"/>
              </w:rPr>
              <w:t>п/п</w:t>
            </w:r>
          </w:p>
        </w:tc>
        <w:tc>
          <w:tcPr>
            <w:tcW w:w="3093" w:type="dxa"/>
            <w:tcBorders>
              <w:top w:val="single" w:sz="4" w:space="0" w:color="auto"/>
              <w:left w:val="single" w:sz="4" w:space="0" w:color="auto"/>
            </w:tcBorders>
            <w:shd w:val="clear" w:color="auto" w:fill="FFFFFF"/>
            <w:vAlign w:val="center"/>
          </w:tcPr>
          <w:p w:rsidR="00BB37B6" w:rsidRPr="003352AB" w:rsidRDefault="003352AB" w:rsidP="00D82477">
            <w:pPr>
              <w:pStyle w:val="Bodytext20"/>
              <w:shd w:val="clear" w:color="auto" w:fill="auto"/>
              <w:spacing w:before="0" w:after="120" w:line="240" w:lineRule="auto"/>
              <w:ind w:firstLine="0"/>
              <w:jc w:val="center"/>
              <w:rPr>
                <w:rFonts w:ascii="Sylfaen" w:hAnsi="Sylfaen"/>
                <w:sz w:val="24"/>
                <w:szCs w:val="24"/>
              </w:rPr>
            </w:pPr>
            <w:r w:rsidRPr="003352AB">
              <w:rPr>
                <w:rStyle w:val="Bodytext211pt"/>
                <w:rFonts w:ascii="Sylfaen" w:hAnsi="Sylfaen"/>
                <w:sz w:val="24"/>
                <w:szCs w:val="24"/>
              </w:rPr>
              <w:t>Вид подкарантинной продукции (код ТН ВЭД ЕАЭС)</w:t>
            </w:r>
          </w:p>
        </w:tc>
        <w:tc>
          <w:tcPr>
            <w:tcW w:w="6062" w:type="dxa"/>
            <w:tcBorders>
              <w:top w:val="single" w:sz="4" w:space="0" w:color="auto"/>
              <w:left w:val="single" w:sz="4" w:space="0" w:color="auto"/>
              <w:right w:val="single" w:sz="4" w:space="0" w:color="auto"/>
            </w:tcBorders>
            <w:shd w:val="clear" w:color="auto" w:fill="FFFFFF"/>
            <w:vAlign w:val="center"/>
          </w:tcPr>
          <w:p w:rsidR="00BB37B6" w:rsidRPr="003352AB" w:rsidRDefault="003352AB" w:rsidP="00D82477">
            <w:pPr>
              <w:pStyle w:val="Bodytext20"/>
              <w:shd w:val="clear" w:color="auto" w:fill="auto"/>
              <w:spacing w:before="0" w:after="120" w:line="240" w:lineRule="auto"/>
              <w:ind w:left="100" w:right="195" w:firstLine="0"/>
              <w:jc w:val="center"/>
              <w:rPr>
                <w:rFonts w:ascii="Sylfaen" w:hAnsi="Sylfaen"/>
                <w:sz w:val="24"/>
                <w:szCs w:val="24"/>
              </w:rPr>
            </w:pPr>
            <w:r w:rsidRPr="003352AB">
              <w:rPr>
                <w:rStyle w:val="Bodytext211pt"/>
                <w:rFonts w:ascii="Sylfaen" w:hAnsi="Sylfaen"/>
                <w:sz w:val="24"/>
                <w:szCs w:val="24"/>
              </w:rPr>
              <w:t>Специальные карантинные фитосанитарные требования</w:t>
            </w:r>
          </w:p>
        </w:tc>
      </w:tr>
      <w:tr w:rsidR="00BB37B6" w:rsidRPr="003352AB" w:rsidTr="00D82477">
        <w:trPr>
          <w:jc w:val="center"/>
        </w:trPr>
        <w:tc>
          <w:tcPr>
            <w:tcW w:w="9782" w:type="dxa"/>
            <w:gridSpan w:val="3"/>
            <w:tcBorders>
              <w:top w:val="single" w:sz="4" w:space="0" w:color="auto"/>
              <w:left w:val="single" w:sz="4" w:space="0" w:color="auto"/>
              <w:right w:val="single" w:sz="4" w:space="0" w:color="auto"/>
            </w:tcBorders>
            <w:shd w:val="clear" w:color="auto" w:fill="FFFFFF"/>
            <w:vAlign w:val="bottom"/>
          </w:tcPr>
          <w:p w:rsidR="00BB37B6" w:rsidRPr="003352AB" w:rsidRDefault="003352AB" w:rsidP="00D82477">
            <w:pPr>
              <w:pStyle w:val="Bodytext20"/>
              <w:shd w:val="clear" w:color="auto" w:fill="auto"/>
              <w:spacing w:before="0" w:after="120" w:line="240" w:lineRule="auto"/>
              <w:ind w:firstLine="0"/>
              <w:jc w:val="center"/>
              <w:rPr>
                <w:rFonts w:ascii="Sylfaen" w:hAnsi="Sylfaen"/>
                <w:sz w:val="24"/>
                <w:szCs w:val="24"/>
              </w:rPr>
            </w:pPr>
            <w:r w:rsidRPr="003352AB">
              <w:rPr>
                <w:rStyle w:val="Bodytext211pt"/>
                <w:rFonts w:ascii="Sylfaen" w:hAnsi="Sylfaen"/>
                <w:sz w:val="24"/>
                <w:szCs w:val="24"/>
              </w:rPr>
              <w:t>Семенной материал</w:t>
            </w:r>
          </w:p>
        </w:tc>
      </w:tr>
      <w:tr w:rsidR="00BB37B6" w:rsidRPr="00D82477" w:rsidTr="00D82477">
        <w:trPr>
          <w:jc w:val="center"/>
        </w:trPr>
        <w:tc>
          <w:tcPr>
            <w:tcW w:w="627" w:type="dxa"/>
            <w:tcBorders>
              <w:top w:val="single" w:sz="4" w:space="0" w:color="auto"/>
              <w:lef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firstLine="0"/>
              <w:jc w:val="center"/>
              <w:rPr>
                <w:rFonts w:ascii="Sylfaen" w:hAnsi="Sylfaen"/>
                <w:sz w:val="24"/>
                <w:szCs w:val="24"/>
              </w:rPr>
            </w:pPr>
            <w:r w:rsidRPr="003352AB">
              <w:rPr>
                <w:rStyle w:val="Bodytext211pt"/>
                <w:rFonts w:ascii="Sylfaen" w:hAnsi="Sylfaen"/>
                <w:sz w:val="24"/>
                <w:szCs w:val="24"/>
              </w:rPr>
              <w:t>1</w:t>
            </w:r>
          </w:p>
        </w:tc>
        <w:tc>
          <w:tcPr>
            <w:tcW w:w="3093" w:type="dxa"/>
            <w:tcBorders>
              <w:top w:val="single" w:sz="4" w:space="0" w:color="auto"/>
              <w:lef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firstLine="0"/>
              <w:jc w:val="left"/>
              <w:rPr>
                <w:rFonts w:ascii="Sylfaen" w:hAnsi="Sylfaen"/>
                <w:sz w:val="24"/>
                <w:szCs w:val="24"/>
              </w:rPr>
            </w:pPr>
            <w:r w:rsidRPr="003352AB">
              <w:rPr>
                <w:rStyle w:val="Bodytext211pt"/>
                <w:rFonts w:ascii="Sylfaen" w:hAnsi="Sylfaen"/>
                <w:sz w:val="24"/>
                <w:szCs w:val="24"/>
              </w:rPr>
              <w:t>Семена зерновых и зернобобовых культур (из 1209, 0708, из 1001, из 1002, из 1003, из 1004, из 1006, из 1007, из 1008, из 1201)</w:t>
            </w:r>
          </w:p>
        </w:tc>
        <w:tc>
          <w:tcPr>
            <w:tcW w:w="6062" w:type="dxa"/>
            <w:tcBorders>
              <w:top w:val="single" w:sz="4" w:space="0" w:color="auto"/>
              <w:left w:val="single" w:sz="4" w:space="0" w:color="auto"/>
              <w:right w:val="single" w:sz="4" w:space="0" w:color="auto"/>
            </w:tcBorders>
            <w:shd w:val="clear" w:color="auto" w:fill="FFFFFF"/>
          </w:tcPr>
          <w:p w:rsidR="00BB37B6" w:rsidRPr="00D82477" w:rsidRDefault="003352AB" w:rsidP="00D82477">
            <w:pPr>
              <w:pStyle w:val="Bodytext20"/>
              <w:shd w:val="clear" w:color="auto" w:fill="auto"/>
              <w:spacing w:before="0" w:after="120" w:line="240" w:lineRule="auto"/>
              <w:ind w:left="100" w:firstLine="0"/>
              <w:jc w:val="left"/>
              <w:rPr>
                <w:rFonts w:ascii="Sylfaen" w:hAnsi="Sylfaen"/>
                <w:sz w:val="24"/>
                <w:szCs w:val="24"/>
              </w:rPr>
            </w:pPr>
            <w:r w:rsidRPr="003352AB">
              <w:rPr>
                <w:rStyle w:val="Bodytext211pt"/>
                <w:rFonts w:ascii="Sylfaen" w:hAnsi="Sylfaen"/>
                <w:sz w:val="24"/>
                <w:szCs w:val="24"/>
              </w:rPr>
              <w:t>семена, тара, упаковка и транспортные средства должны быть свободны от карантинных объектов, указанных в пункте 16 настоящих Требований</w:t>
            </w:r>
            <w:r w:rsidRPr="00D82477">
              <w:rPr>
                <w:rStyle w:val="Bodytext211pt"/>
                <w:rFonts w:ascii="Sylfaen" w:hAnsi="Sylfaen"/>
                <w:sz w:val="24"/>
                <w:szCs w:val="24"/>
              </w:rPr>
              <w:t xml:space="preserve">, </w:t>
            </w:r>
            <w:r w:rsidRPr="003352AB">
              <w:rPr>
                <w:rStyle w:val="Bodytext211pt"/>
                <w:rFonts w:ascii="Sylfaen" w:hAnsi="Sylfaen"/>
                <w:sz w:val="24"/>
                <w:szCs w:val="24"/>
              </w:rPr>
              <w:t>а</w:t>
            </w:r>
            <w:r w:rsidRPr="00D82477">
              <w:rPr>
                <w:rStyle w:val="Bodytext211pt"/>
                <w:rFonts w:ascii="Sylfaen" w:hAnsi="Sylfaen"/>
                <w:sz w:val="24"/>
                <w:szCs w:val="24"/>
              </w:rPr>
              <w:t xml:space="preserve"> </w:t>
            </w:r>
            <w:r w:rsidRPr="003352AB">
              <w:rPr>
                <w:rStyle w:val="Bodytext211pt"/>
                <w:rFonts w:ascii="Sylfaen" w:hAnsi="Sylfaen"/>
                <w:sz w:val="24"/>
                <w:szCs w:val="24"/>
              </w:rPr>
              <w:t>также</w:t>
            </w:r>
            <w:r w:rsidRPr="00D82477">
              <w:rPr>
                <w:rStyle w:val="Bodytext211pt"/>
                <w:rFonts w:ascii="Sylfaen" w:hAnsi="Sylfaen"/>
                <w:sz w:val="24"/>
                <w:szCs w:val="24"/>
              </w:rPr>
              <w:t xml:space="preserve"> </w:t>
            </w:r>
            <w:r w:rsidRPr="003352AB">
              <w:rPr>
                <w:rStyle w:val="Bodytext211pt"/>
                <w:rFonts w:ascii="Sylfaen" w:hAnsi="Sylfaen"/>
                <w:sz w:val="24"/>
                <w:szCs w:val="24"/>
              </w:rPr>
              <w:t>от</w:t>
            </w:r>
            <w:r w:rsidRPr="00D82477">
              <w:rPr>
                <w:rStyle w:val="Bodytext211pt"/>
                <w:rFonts w:ascii="Sylfaen" w:hAnsi="Sylfaen"/>
                <w:sz w:val="24"/>
                <w:szCs w:val="24"/>
              </w:rPr>
              <w:t xml:space="preserve"> </w:t>
            </w:r>
            <w:r w:rsidRPr="003352AB">
              <w:rPr>
                <w:rStyle w:val="Bodytext211pt"/>
                <w:rFonts w:ascii="Sylfaen" w:hAnsi="Sylfaen"/>
                <w:sz w:val="24"/>
                <w:szCs w:val="24"/>
              </w:rPr>
              <w:t>зерновок</w:t>
            </w:r>
            <w:r w:rsidRPr="00D82477">
              <w:rPr>
                <w:rStyle w:val="Bodytext211pt"/>
                <w:rFonts w:ascii="Sylfaen" w:hAnsi="Sylfaen"/>
                <w:sz w:val="24"/>
                <w:szCs w:val="24"/>
              </w:rPr>
              <w:t xml:space="preserve"> </w:t>
            </w:r>
            <w:r w:rsidRPr="003352AB">
              <w:rPr>
                <w:rStyle w:val="Bodytext211pt"/>
                <w:rFonts w:ascii="Sylfaen" w:hAnsi="Sylfaen"/>
                <w:sz w:val="24"/>
                <w:szCs w:val="24"/>
              </w:rPr>
              <w:t>рода</w:t>
            </w:r>
            <w:r w:rsidRPr="00D82477">
              <w:rPr>
                <w:rStyle w:val="Bodytext211pt"/>
                <w:rFonts w:ascii="Sylfaen" w:hAnsi="Sylfaen"/>
                <w:sz w:val="24"/>
                <w:szCs w:val="24"/>
              </w:rPr>
              <w:t xml:space="preserve"> </w:t>
            </w:r>
            <w:r w:rsidRPr="00D82477">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Callosobruchus</w:t>
            </w:r>
            <w:r w:rsidRPr="00D82477">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spp</w:t>
            </w:r>
            <w:r w:rsidRPr="00D82477">
              <w:rPr>
                <w:rStyle w:val="Bodytext211pt"/>
                <w:rFonts w:ascii="Sylfaen" w:hAnsi="Sylfaen"/>
                <w:sz w:val="24"/>
                <w:szCs w:val="24"/>
                <w:lang w:eastAsia="en-US" w:bidi="en-US"/>
              </w:rPr>
              <w:t xml:space="preserve">.), </w:t>
            </w:r>
            <w:r w:rsidRPr="003352AB">
              <w:rPr>
                <w:rStyle w:val="Bodytext211pt"/>
                <w:rFonts w:ascii="Sylfaen" w:hAnsi="Sylfaen"/>
                <w:sz w:val="24"/>
                <w:szCs w:val="24"/>
              </w:rPr>
              <w:t>капрового</w:t>
            </w:r>
            <w:r w:rsidRPr="00D82477">
              <w:rPr>
                <w:rStyle w:val="Bodytext211pt"/>
                <w:rFonts w:ascii="Sylfaen" w:hAnsi="Sylfaen"/>
                <w:sz w:val="24"/>
                <w:szCs w:val="24"/>
              </w:rPr>
              <w:t xml:space="preserve"> </w:t>
            </w:r>
            <w:r w:rsidRPr="003352AB">
              <w:rPr>
                <w:rStyle w:val="Bodytext211pt"/>
                <w:rFonts w:ascii="Sylfaen" w:hAnsi="Sylfaen"/>
                <w:sz w:val="24"/>
                <w:szCs w:val="24"/>
              </w:rPr>
              <w:t>жука</w:t>
            </w:r>
            <w:r w:rsidRPr="00D82477">
              <w:rPr>
                <w:rStyle w:val="Bodytext211pt"/>
                <w:rFonts w:ascii="Sylfaen" w:hAnsi="Sylfaen"/>
                <w:sz w:val="24"/>
                <w:szCs w:val="24"/>
              </w:rPr>
              <w:t xml:space="preserve"> </w:t>
            </w:r>
            <w:r w:rsidRPr="00D82477">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Trogodeima</w:t>
            </w:r>
            <w:r w:rsidRPr="00D82477">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granarium</w:t>
            </w:r>
            <w:r w:rsidRPr="00D82477">
              <w:rPr>
                <w:rStyle w:val="Bodytext211pt"/>
                <w:rFonts w:ascii="Sylfaen" w:hAnsi="Sylfaen"/>
                <w:sz w:val="24"/>
                <w:szCs w:val="24"/>
                <w:lang w:eastAsia="en-US" w:bidi="en-US"/>
              </w:rPr>
              <w:t xml:space="preserve">) </w:t>
            </w:r>
            <w:r w:rsidRPr="003352AB">
              <w:rPr>
                <w:rStyle w:val="Bodytext211pt"/>
                <w:rFonts w:ascii="Sylfaen" w:hAnsi="Sylfaen"/>
                <w:sz w:val="24"/>
                <w:szCs w:val="24"/>
              </w:rPr>
              <w:t>и</w:t>
            </w:r>
            <w:r w:rsidRPr="00D82477">
              <w:rPr>
                <w:rStyle w:val="Bodytext211pt"/>
                <w:rFonts w:ascii="Sylfaen" w:hAnsi="Sylfaen"/>
                <w:sz w:val="24"/>
                <w:szCs w:val="24"/>
              </w:rPr>
              <w:t xml:space="preserve"> </w:t>
            </w:r>
            <w:r w:rsidRPr="003352AB">
              <w:rPr>
                <w:rStyle w:val="Bodytext211pt"/>
                <w:rFonts w:ascii="Sylfaen" w:hAnsi="Sylfaen"/>
                <w:sz w:val="24"/>
                <w:szCs w:val="24"/>
              </w:rPr>
              <w:t>широкохоботного</w:t>
            </w:r>
            <w:r w:rsidRPr="00D82477">
              <w:rPr>
                <w:rStyle w:val="Bodytext211pt"/>
                <w:rFonts w:ascii="Sylfaen" w:hAnsi="Sylfaen"/>
                <w:sz w:val="24"/>
                <w:szCs w:val="24"/>
              </w:rPr>
              <w:t xml:space="preserve"> </w:t>
            </w:r>
            <w:r w:rsidRPr="003352AB">
              <w:rPr>
                <w:rStyle w:val="Bodytext211pt"/>
                <w:rFonts w:ascii="Sylfaen" w:hAnsi="Sylfaen"/>
                <w:sz w:val="24"/>
                <w:szCs w:val="24"/>
              </w:rPr>
              <w:t>амбарного</w:t>
            </w:r>
            <w:r w:rsidRPr="00D82477">
              <w:rPr>
                <w:rStyle w:val="Bodytext211pt"/>
                <w:rFonts w:ascii="Sylfaen" w:hAnsi="Sylfaen"/>
                <w:sz w:val="24"/>
                <w:szCs w:val="24"/>
              </w:rPr>
              <w:t xml:space="preserve"> </w:t>
            </w:r>
            <w:r w:rsidRPr="003352AB">
              <w:rPr>
                <w:rStyle w:val="Bodytext211pt"/>
                <w:rFonts w:ascii="Sylfaen" w:hAnsi="Sylfaen"/>
                <w:sz w:val="24"/>
                <w:szCs w:val="24"/>
              </w:rPr>
              <w:t>долгоносика</w:t>
            </w:r>
            <w:r w:rsidRPr="00D82477">
              <w:rPr>
                <w:rStyle w:val="Bodytext211pt"/>
                <w:rFonts w:ascii="Sylfaen" w:hAnsi="Sylfaen"/>
                <w:sz w:val="24"/>
                <w:szCs w:val="24"/>
              </w:rPr>
              <w:t xml:space="preserve"> </w:t>
            </w:r>
            <w:r w:rsidRPr="00D82477">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Caulophilus</w:t>
            </w:r>
            <w:r w:rsidRPr="00D82477">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latinasus</w:t>
            </w:r>
            <w:r w:rsidRPr="00D82477">
              <w:rPr>
                <w:rStyle w:val="Bodytext211pt"/>
                <w:rFonts w:ascii="Sylfaen" w:hAnsi="Sylfaen"/>
                <w:sz w:val="24"/>
                <w:szCs w:val="24"/>
                <w:lang w:eastAsia="en-US" w:bidi="en-US"/>
              </w:rPr>
              <w:t>)</w:t>
            </w:r>
          </w:p>
        </w:tc>
      </w:tr>
      <w:tr w:rsidR="00BB37B6" w:rsidRPr="003352AB" w:rsidTr="00D82477">
        <w:trPr>
          <w:jc w:val="center"/>
        </w:trPr>
        <w:tc>
          <w:tcPr>
            <w:tcW w:w="627" w:type="dxa"/>
            <w:tcBorders>
              <w:top w:val="single" w:sz="4" w:space="0" w:color="auto"/>
              <w:lef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firstLine="0"/>
              <w:jc w:val="center"/>
              <w:rPr>
                <w:rFonts w:ascii="Sylfaen" w:hAnsi="Sylfaen"/>
                <w:sz w:val="24"/>
                <w:szCs w:val="24"/>
              </w:rPr>
            </w:pPr>
            <w:r w:rsidRPr="003352AB">
              <w:rPr>
                <w:rStyle w:val="Bodytext211pt"/>
                <w:rFonts w:ascii="Sylfaen" w:hAnsi="Sylfaen"/>
                <w:sz w:val="24"/>
                <w:szCs w:val="24"/>
              </w:rPr>
              <w:t>2</w:t>
            </w:r>
          </w:p>
        </w:tc>
        <w:tc>
          <w:tcPr>
            <w:tcW w:w="3093" w:type="dxa"/>
            <w:tcBorders>
              <w:top w:val="single" w:sz="4" w:space="0" w:color="auto"/>
              <w:lef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firstLine="0"/>
              <w:jc w:val="left"/>
              <w:rPr>
                <w:rFonts w:ascii="Sylfaen" w:hAnsi="Sylfaen"/>
                <w:sz w:val="24"/>
                <w:szCs w:val="24"/>
              </w:rPr>
            </w:pPr>
            <w:r w:rsidRPr="003352AB">
              <w:rPr>
                <w:rStyle w:val="Bodytext211pt"/>
                <w:rFonts w:ascii="Sylfaen" w:hAnsi="Sylfaen"/>
                <w:sz w:val="24"/>
                <w:szCs w:val="24"/>
              </w:rPr>
              <w:t xml:space="preserve">Семена пшеницы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Triticum</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spp</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тритикале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Triticosecale</w:t>
            </w:r>
            <w:r w:rsidRPr="003352AB">
              <w:rPr>
                <w:rStyle w:val="Bodytext211pt"/>
                <w:rFonts w:ascii="Sylfaen" w:hAnsi="Sylfaen"/>
                <w:sz w:val="24"/>
                <w:szCs w:val="24"/>
                <w:lang w:eastAsia="en-US" w:bidi="en-US"/>
              </w:rPr>
              <w:t>)</w:t>
            </w:r>
            <w:r w:rsidR="00D82477" w:rsidRPr="00D82477">
              <w:rPr>
                <w:rStyle w:val="Bodytext211pt"/>
                <w:rFonts w:ascii="Sylfaen" w:hAnsi="Sylfaen"/>
                <w:sz w:val="24"/>
                <w:szCs w:val="24"/>
                <w:lang w:eastAsia="en-US" w:bidi="en-US"/>
              </w:rPr>
              <w:t xml:space="preserve"> </w:t>
            </w:r>
            <w:r w:rsidRPr="003352AB">
              <w:rPr>
                <w:rStyle w:val="Bodytext211pt"/>
                <w:rFonts w:ascii="Sylfaen" w:hAnsi="Sylfaen"/>
                <w:sz w:val="24"/>
                <w:szCs w:val="24"/>
              </w:rPr>
              <w:t>(из 1001, 1008 60 000 0)</w:t>
            </w:r>
          </w:p>
        </w:tc>
        <w:tc>
          <w:tcPr>
            <w:tcW w:w="6062" w:type="dxa"/>
            <w:tcBorders>
              <w:top w:val="single" w:sz="4" w:space="0" w:color="auto"/>
              <w:left w:val="single" w:sz="4" w:space="0" w:color="auto"/>
              <w:righ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left="100" w:firstLine="0"/>
              <w:jc w:val="left"/>
              <w:rPr>
                <w:rFonts w:ascii="Sylfaen" w:hAnsi="Sylfaen"/>
                <w:sz w:val="24"/>
                <w:szCs w:val="24"/>
              </w:rPr>
            </w:pPr>
            <w:r w:rsidRPr="003352AB">
              <w:rPr>
                <w:rStyle w:val="Bodytext211pt"/>
                <w:rFonts w:ascii="Sylfaen" w:hAnsi="Sylfaen"/>
                <w:sz w:val="24"/>
                <w:szCs w:val="24"/>
              </w:rPr>
              <w:t xml:space="preserve">с соблюдением пункта 1 настоящей таблицы. Должны происходить из зон и (или) мест производства, свободных от желтого слизистого бактериоза пшеницы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Rathayibacter</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tritici</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зон, свободных от индийской головни пшеницы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Tilletia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Neovossia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indica</w:t>
            </w:r>
            <w:r w:rsidRPr="003352AB">
              <w:rPr>
                <w:rStyle w:val="Bodytext211pt"/>
                <w:rFonts w:ascii="Sylfaen" w:hAnsi="Sylfaen"/>
                <w:sz w:val="24"/>
                <w:szCs w:val="24"/>
                <w:lang w:eastAsia="en-US" w:bidi="en-US"/>
              </w:rPr>
              <w:t>)</w:t>
            </w:r>
          </w:p>
        </w:tc>
      </w:tr>
      <w:tr w:rsidR="00BB37B6" w:rsidRPr="003352AB" w:rsidTr="00D82477">
        <w:trPr>
          <w:jc w:val="center"/>
        </w:trPr>
        <w:tc>
          <w:tcPr>
            <w:tcW w:w="627" w:type="dxa"/>
            <w:tcBorders>
              <w:top w:val="single" w:sz="4" w:space="0" w:color="auto"/>
              <w:lef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firstLine="0"/>
              <w:jc w:val="center"/>
              <w:rPr>
                <w:rFonts w:ascii="Sylfaen" w:hAnsi="Sylfaen"/>
                <w:sz w:val="24"/>
                <w:szCs w:val="24"/>
              </w:rPr>
            </w:pPr>
            <w:r w:rsidRPr="003352AB">
              <w:rPr>
                <w:rStyle w:val="Bodytext211pt"/>
                <w:rFonts w:ascii="Sylfaen" w:hAnsi="Sylfaen"/>
                <w:sz w:val="24"/>
                <w:szCs w:val="24"/>
              </w:rPr>
              <w:t>3</w:t>
            </w:r>
          </w:p>
        </w:tc>
        <w:tc>
          <w:tcPr>
            <w:tcW w:w="3093" w:type="dxa"/>
            <w:tcBorders>
              <w:top w:val="single" w:sz="4" w:space="0" w:color="auto"/>
              <w:lef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firstLine="0"/>
              <w:jc w:val="left"/>
              <w:rPr>
                <w:rFonts w:ascii="Sylfaen" w:hAnsi="Sylfaen"/>
                <w:sz w:val="24"/>
                <w:szCs w:val="24"/>
              </w:rPr>
            </w:pPr>
            <w:r w:rsidRPr="003352AB">
              <w:rPr>
                <w:rStyle w:val="Bodytext211pt"/>
                <w:rFonts w:ascii="Sylfaen" w:hAnsi="Sylfaen"/>
                <w:sz w:val="24"/>
                <w:szCs w:val="24"/>
              </w:rPr>
              <w:t xml:space="preserve">Семена кукурузы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Zea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mays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ssp</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(из 0709 99 600 0)</w:t>
            </w:r>
          </w:p>
        </w:tc>
        <w:tc>
          <w:tcPr>
            <w:tcW w:w="6062" w:type="dxa"/>
            <w:tcBorders>
              <w:top w:val="single" w:sz="4" w:space="0" w:color="auto"/>
              <w:left w:val="single" w:sz="4" w:space="0" w:color="auto"/>
              <w:righ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left="100" w:firstLine="0"/>
              <w:jc w:val="left"/>
              <w:rPr>
                <w:rFonts w:ascii="Sylfaen" w:hAnsi="Sylfaen"/>
                <w:sz w:val="24"/>
                <w:szCs w:val="24"/>
              </w:rPr>
            </w:pPr>
            <w:r w:rsidRPr="003352AB">
              <w:rPr>
                <w:rStyle w:val="Bodytext211pt"/>
                <w:rFonts w:ascii="Sylfaen" w:hAnsi="Sylfaen"/>
                <w:sz w:val="24"/>
                <w:szCs w:val="24"/>
              </w:rPr>
              <w:t xml:space="preserve">с соблюдением пункта 1 настоящей таблицы. Должны происходить из зон и (или) мест производства, свободных от бактериального увядания (вилта) кукурузы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Pantoea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stewartii</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subsp</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Stewartii</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диплодиоза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Stenocarpella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macrospora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и </w:t>
            </w:r>
            <w:r w:rsidRPr="003352AB">
              <w:rPr>
                <w:rStyle w:val="Bodytext211pt"/>
                <w:rFonts w:ascii="Sylfaen" w:hAnsi="Sylfaen"/>
                <w:sz w:val="24"/>
                <w:szCs w:val="24"/>
                <w:lang w:val="en-US" w:eastAsia="en-US" w:bidi="en-US"/>
              </w:rPr>
              <w:t>Stenocarpella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maydis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и пятнистости листьев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Cochliobolus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carbonum</w:t>
            </w:r>
            <w:r w:rsidRPr="003352AB">
              <w:rPr>
                <w:rStyle w:val="Bodytext211pt"/>
                <w:rFonts w:ascii="Sylfaen" w:hAnsi="Sylfaen"/>
                <w:sz w:val="24"/>
                <w:szCs w:val="24"/>
                <w:lang w:eastAsia="en-US" w:bidi="en-US"/>
              </w:rPr>
              <w:t>)</w:t>
            </w:r>
          </w:p>
        </w:tc>
      </w:tr>
      <w:tr w:rsidR="00BB37B6" w:rsidRPr="003352AB" w:rsidTr="00D82477">
        <w:trPr>
          <w:jc w:val="center"/>
        </w:trPr>
        <w:tc>
          <w:tcPr>
            <w:tcW w:w="627" w:type="dxa"/>
            <w:tcBorders>
              <w:top w:val="single" w:sz="4" w:space="0" w:color="auto"/>
              <w:lef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firstLine="0"/>
              <w:jc w:val="center"/>
              <w:rPr>
                <w:rFonts w:ascii="Sylfaen" w:hAnsi="Sylfaen"/>
                <w:sz w:val="24"/>
                <w:szCs w:val="24"/>
              </w:rPr>
            </w:pPr>
            <w:r w:rsidRPr="003352AB">
              <w:rPr>
                <w:rStyle w:val="Bodytext211pt"/>
                <w:rFonts w:ascii="Sylfaen" w:hAnsi="Sylfaen"/>
                <w:sz w:val="24"/>
                <w:szCs w:val="24"/>
              </w:rPr>
              <w:t>4</w:t>
            </w:r>
          </w:p>
        </w:tc>
        <w:tc>
          <w:tcPr>
            <w:tcW w:w="3093" w:type="dxa"/>
            <w:tcBorders>
              <w:top w:val="single" w:sz="4" w:space="0" w:color="auto"/>
              <w:lef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firstLine="0"/>
              <w:jc w:val="left"/>
              <w:rPr>
                <w:rFonts w:ascii="Sylfaen" w:hAnsi="Sylfaen"/>
                <w:sz w:val="24"/>
                <w:szCs w:val="24"/>
              </w:rPr>
            </w:pPr>
            <w:r w:rsidRPr="003352AB">
              <w:rPr>
                <w:rStyle w:val="Bodytext211pt"/>
                <w:rFonts w:ascii="Sylfaen" w:hAnsi="Sylfaen"/>
                <w:sz w:val="24"/>
                <w:szCs w:val="24"/>
              </w:rPr>
              <w:t xml:space="preserve">Семена риса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Oryza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spp</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(из 1006)</w:t>
            </w:r>
          </w:p>
        </w:tc>
        <w:tc>
          <w:tcPr>
            <w:tcW w:w="6062" w:type="dxa"/>
            <w:tcBorders>
              <w:top w:val="single" w:sz="4" w:space="0" w:color="auto"/>
              <w:left w:val="single" w:sz="4" w:space="0" w:color="auto"/>
              <w:righ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left="100" w:firstLine="0"/>
              <w:jc w:val="left"/>
              <w:rPr>
                <w:rFonts w:ascii="Sylfaen" w:hAnsi="Sylfaen"/>
                <w:sz w:val="24"/>
                <w:szCs w:val="24"/>
              </w:rPr>
            </w:pPr>
            <w:r w:rsidRPr="003352AB">
              <w:rPr>
                <w:rStyle w:val="Bodytext211pt"/>
                <w:rFonts w:ascii="Sylfaen" w:hAnsi="Sylfaen"/>
                <w:sz w:val="24"/>
                <w:szCs w:val="24"/>
              </w:rPr>
              <w:t xml:space="preserve">с соблюдением пункта </w:t>
            </w:r>
            <w:r w:rsidRPr="003352AB">
              <w:rPr>
                <w:rStyle w:val="Bodytext211pt"/>
                <w:rFonts w:ascii="Sylfaen" w:hAnsi="Sylfaen"/>
                <w:sz w:val="24"/>
                <w:szCs w:val="24"/>
                <w:lang w:eastAsia="en-US" w:bidi="en-US"/>
              </w:rPr>
              <w:t xml:space="preserve">1 </w:t>
            </w:r>
            <w:r w:rsidRPr="003352AB">
              <w:rPr>
                <w:rStyle w:val="Bodytext211pt"/>
                <w:rFonts w:ascii="Sylfaen" w:hAnsi="Sylfaen"/>
                <w:sz w:val="24"/>
                <w:szCs w:val="24"/>
              </w:rPr>
              <w:t xml:space="preserve">настоящей таблицы. Должны происходить из зон, свободных от бактериального ожога риса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Xanthomonas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oryzae</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pv</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oryzae</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и бактериальной полосатости риса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Xanthomonas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oryzae</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pv</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Oryzicola)</w:t>
            </w:r>
          </w:p>
        </w:tc>
      </w:tr>
      <w:tr w:rsidR="00BB37B6" w:rsidRPr="003352AB" w:rsidTr="00D82477">
        <w:trPr>
          <w:jc w:val="center"/>
        </w:trPr>
        <w:tc>
          <w:tcPr>
            <w:tcW w:w="627" w:type="dxa"/>
            <w:tcBorders>
              <w:top w:val="single" w:sz="4" w:space="0" w:color="auto"/>
              <w:lef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firstLine="0"/>
              <w:jc w:val="center"/>
              <w:rPr>
                <w:rFonts w:ascii="Sylfaen" w:hAnsi="Sylfaen"/>
                <w:sz w:val="24"/>
                <w:szCs w:val="24"/>
              </w:rPr>
            </w:pPr>
            <w:r w:rsidRPr="003352AB">
              <w:rPr>
                <w:rStyle w:val="Bodytext211pt"/>
                <w:rFonts w:ascii="Sylfaen" w:hAnsi="Sylfaen"/>
                <w:sz w:val="24"/>
                <w:szCs w:val="24"/>
              </w:rPr>
              <w:t>5</w:t>
            </w:r>
          </w:p>
        </w:tc>
        <w:tc>
          <w:tcPr>
            <w:tcW w:w="3093" w:type="dxa"/>
            <w:tcBorders>
              <w:top w:val="single" w:sz="4" w:space="0" w:color="auto"/>
              <w:lef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firstLine="0"/>
              <w:jc w:val="left"/>
              <w:rPr>
                <w:rFonts w:ascii="Sylfaen" w:hAnsi="Sylfaen"/>
                <w:sz w:val="24"/>
                <w:szCs w:val="24"/>
              </w:rPr>
            </w:pPr>
            <w:r w:rsidRPr="003352AB">
              <w:rPr>
                <w:rStyle w:val="Bodytext211pt"/>
                <w:rFonts w:ascii="Sylfaen" w:hAnsi="Sylfaen"/>
                <w:sz w:val="24"/>
                <w:szCs w:val="24"/>
              </w:rPr>
              <w:t xml:space="preserve">Семена подсолнечника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Helianthus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spp</w:t>
            </w:r>
            <w:r w:rsidRPr="003352AB">
              <w:rPr>
                <w:rStyle w:val="Bodytext211pt"/>
                <w:rFonts w:ascii="Sylfaen" w:hAnsi="Sylfaen"/>
                <w:sz w:val="24"/>
                <w:szCs w:val="24"/>
                <w:lang w:eastAsia="en-US" w:bidi="en-US"/>
              </w:rPr>
              <w:t>.)</w:t>
            </w:r>
            <w:r w:rsidR="00D82477" w:rsidRPr="00D82477">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(из 1206 00 </w:t>
            </w:r>
            <w:r w:rsidRPr="003352AB">
              <w:rPr>
                <w:rStyle w:val="Bodytext211pt"/>
                <w:rFonts w:ascii="Sylfaen" w:hAnsi="Sylfaen"/>
                <w:sz w:val="24"/>
                <w:szCs w:val="24"/>
              </w:rPr>
              <w:lastRenderedPageBreak/>
              <w:t>100 0)</w:t>
            </w:r>
          </w:p>
        </w:tc>
        <w:tc>
          <w:tcPr>
            <w:tcW w:w="6062" w:type="dxa"/>
            <w:tcBorders>
              <w:top w:val="single" w:sz="4" w:space="0" w:color="auto"/>
              <w:left w:val="single" w:sz="4" w:space="0" w:color="auto"/>
              <w:righ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left="100" w:firstLine="0"/>
              <w:jc w:val="left"/>
              <w:rPr>
                <w:rFonts w:ascii="Sylfaen" w:hAnsi="Sylfaen"/>
                <w:sz w:val="24"/>
                <w:szCs w:val="24"/>
              </w:rPr>
            </w:pPr>
            <w:r w:rsidRPr="003352AB">
              <w:rPr>
                <w:rStyle w:val="Bodytext211pt"/>
                <w:rFonts w:ascii="Sylfaen" w:hAnsi="Sylfaen"/>
                <w:sz w:val="24"/>
                <w:szCs w:val="24"/>
              </w:rPr>
              <w:lastRenderedPageBreak/>
              <w:t xml:space="preserve">с соблюдением пункта 1 настоящей таблицы. Должны происходить из зон и (или) мест производства, </w:t>
            </w:r>
            <w:r w:rsidRPr="003352AB">
              <w:rPr>
                <w:rStyle w:val="Bodytext211pt"/>
                <w:rFonts w:ascii="Sylfaen" w:hAnsi="Sylfaen"/>
                <w:sz w:val="24"/>
                <w:szCs w:val="24"/>
              </w:rPr>
              <w:lastRenderedPageBreak/>
              <w:t xml:space="preserve">свободных от фомопсиса подсолнечника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Diaporthe</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helianthi</w:t>
            </w:r>
            <w:r w:rsidRPr="003352AB">
              <w:rPr>
                <w:rStyle w:val="Bodytext211pt"/>
                <w:rFonts w:ascii="Sylfaen" w:hAnsi="Sylfaen"/>
                <w:sz w:val="24"/>
                <w:szCs w:val="24"/>
                <w:lang w:eastAsia="en-US" w:bidi="en-US"/>
              </w:rPr>
              <w:t>)</w:t>
            </w:r>
          </w:p>
        </w:tc>
      </w:tr>
      <w:tr w:rsidR="00BB37B6" w:rsidRPr="003352AB" w:rsidTr="00D82477">
        <w:trPr>
          <w:jc w:val="center"/>
        </w:trPr>
        <w:tc>
          <w:tcPr>
            <w:tcW w:w="627" w:type="dxa"/>
            <w:tcBorders>
              <w:top w:val="single" w:sz="4" w:space="0" w:color="auto"/>
              <w:lef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firstLine="0"/>
              <w:jc w:val="center"/>
              <w:rPr>
                <w:rFonts w:ascii="Sylfaen" w:hAnsi="Sylfaen"/>
                <w:sz w:val="24"/>
                <w:szCs w:val="24"/>
              </w:rPr>
            </w:pPr>
            <w:r w:rsidRPr="003352AB">
              <w:rPr>
                <w:rStyle w:val="Bodytext211pt"/>
                <w:rFonts w:ascii="Sylfaen" w:hAnsi="Sylfaen"/>
                <w:sz w:val="24"/>
                <w:szCs w:val="24"/>
              </w:rPr>
              <w:lastRenderedPageBreak/>
              <w:t>6</w:t>
            </w:r>
          </w:p>
        </w:tc>
        <w:tc>
          <w:tcPr>
            <w:tcW w:w="3093" w:type="dxa"/>
            <w:tcBorders>
              <w:top w:val="single" w:sz="4" w:space="0" w:color="auto"/>
              <w:lef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firstLine="0"/>
              <w:jc w:val="left"/>
              <w:rPr>
                <w:rFonts w:ascii="Sylfaen" w:hAnsi="Sylfaen"/>
                <w:sz w:val="24"/>
                <w:szCs w:val="24"/>
              </w:rPr>
            </w:pPr>
            <w:r w:rsidRPr="003352AB">
              <w:rPr>
                <w:rStyle w:val="Bodytext211pt"/>
                <w:rFonts w:ascii="Sylfaen" w:hAnsi="Sylfaen"/>
                <w:sz w:val="24"/>
                <w:szCs w:val="24"/>
              </w:rPr>
              <w:t>Семена зернобобовых культур</w:t>
            </w:r>
            <w:r w:rsidR="00BC4299" w:rsidRPr="00BC4299">
              <w:rPr>
                <w:rStyle w:val="Bodytext211pt"/>
                <w:rFonts w:ascii="Sylfaen" w:hAnsi="Sylfaen"/>
                <w:sz w:val="24"/>
                <w:szCs w:val="24"/>
              </w:rPr>
              <w:t xml:space="preserve"> </w:t>
            </w:r>
            <w:r w:rsidRPr="003352AB">
              <w:rPr>
                <w:rStyle w:val="Bodytext211pt"/>
                <w:rFonts w:ascii="Sylfaen" w:hAnsi="Sylfaen"/>
                <w:sz w:val="24"/>
                <w:szCs w:val="24"/>
              </w:rPr>
              <w:t>(0708, из 1201, из 1209)</w:t>
            </w:r>
          </w:p>
        </w:tc>
        <w:tc>
          <w:tcPr>
            <w:tcW w:w="6062" w:type="dxa"/>
            <w:tcBorders>
              <w:top w:val="single" w:sz="4" w:space="0" w:color="auto"/>
              <w:left w:val="single" w:sz="4" w:space="0" w:color="auto"/>
              <w:righ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left="100" w:firstLine="0"/>
              <w:jc w:val="left"/>
              <w:rPr>
                <w:rFonts w:ascii="Sylfaen" w:hAnsi="Sylfaen"/>
                <w:sz w:val="24"/>
                <w:szCs w:val="24"/>
              </w:rPr>
            </w:pPr>
            <w:r w:rsidRPr="003352AB">
              <w:rPr>
                <w:rStyle w:val="Bodytext211pt"/>
                <w:rFonts w:ascii="Sylfaen" w:hAnsi="Sylfaen"/>
                <w:sz w:val="24"/>
                <w:szCs w:val="24"/>
              </w:rPr>
              <w:t xml:space="preserve">с соблюдением пункта 1 настоящей таблицы. Должны происходить из зон и (или) мест производства, свободных от возбудителя неповируса кольцевой пятнистости табака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Tobacco</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ringspot</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nepovirus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неповируса кольцевой пятнистости томата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Tomato</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ringspot</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nepovirus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и пурпурного церкоспороза сои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Cercospora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kikuchii</w:t>
            </w:r>
            <w:r w:rsidRPr="003352AB">
              <w:rPr>
                <w:rStyle w:val="Bodytext211pt"/>
                <w:rFonts w:ascii="Sylfaen" w:hAnsi="Sylfaen"/>
                <w:sz w:val="24"/>
                <w:szCs w:val="24"/>
                <w:lang w:eastAsia="en-US" w:bidi="en-US"/>
              </w:rPr>
              <w:t>)</w:t>
            </w:r>
          </w:p>
        </w:tc>
      </w:tr>
      <w:tr w:rsidR="00BB37B6" w:rsidRPr="003352AB" w:rsidTr="00D82477">
        <w:trPr>
          <w:jc w:val="center"/>
        </w:trPr>
        <w:tc>
          <w:tcPr>
            <w:tcW w:w="627" w:type="dxa"/>
            <w:tcBorders>
              <w:top w:val="single" w:sz="4" w:space="0" w:color="auto"/>
              <w:lef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firstLine="0"/>
              <w:jc w:val="center"/>
              <w:rPr>
                <w:rFonts w:ascii="Sylfaen" w:hAnsi="Sylfaen"/>
                <w:sz w:val="24"/>
                <w:szCs w:val="24"/>
              </w:rPr>
            </w:pPr>
            <w:r w:rsidRPr="003352AB">
              <w:rPr>
                <w:rStyle w:val="Bodytext211pt"/>
                <w:rFonts w:ascii="Sylfaen" w:hAnsi="Sylfaen"/>
                <w:sz w:val="24"/>
                <w:szCs w:val="24"/>
              </w:rPr>
              <w:t>7</w:t>
            </w:r>
          </w:p>
        </w:tc>
        <w:tc>
          <w:tcPr>
            <w:tcW w:w="3093" w:type="dxa"/>
            <w:tcBorders>
              <w:top w:val="single" w:sz="4" w:space="0" w:color="auto"/>
              <w:lef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firstLine="0"/>
              <w:jc w:val="left"/>
              <w:rPr>
                <w:rFonts w:ascii="Sylfaen" w:hAnsi="Sylfaen"/>
                <w:sz w:val="24"/>
                <w:szCs w:val="24"/>
              </w:rPr>
            </w:pPr>
            <w:r w:rsidRPr="003352AB">
              <w:rPr>
                <w:rStyle w:val="Bodytext211pt"/>
                <w:rFonts w:ascii="Sylfaen" w:hAnsi="Sylfaen"/>
                <w:sz w:val="24"/>
                <w:szCs w:val="24"/>
              </w:rPr>
              <w:t>Семена пасленовых, ягодных, тыквенных культур (из 1209 91, из 1209 99 990 0)</w:t>
            </w:r>
          </w:p>
        </w:tc>
        <w:tc>
          <w:tcPr>
            <w:tcW w:w="6062" w:type="dxa"/>
            <w:tcBorders>
              <w:top w:val="single" w:sz="4" w:space="0" w:color="auto"/>
              <w:left w:val="single" w:sz="4" w:space="0" w:color="auto"/>
              <w:righ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left="100" w:firstLine="0"/>
              <w:jc w:val="left"/>
              <w:rPr>
                <w:rFonts w:ascii="Sylfaen" w:hAnsi="Sylfaen"/>
                <w:sz w:val="24"/>
                <w:szCs w:val="24"/>
              </w:rPr>
            </w:pPr>
            <w:r w:rsidRPr="003352AB">
              <w:rPr>
                <w:rStyle w:val="Bodytext211pt"/>
                <w:rFonts w:ascii="Sylfaen" w:hAnsi="Sylfaen"/>
                <w:sz w:val="24"/>
                <w:szCs w:val="24"/>
              </w:rPr>
              <w:t xml:space="preserve">с соблюдением пункта 1 настоящей таблицы. Должны происходить из зон, мест и (или) участков производства, свободных от неповируса кольцевой пятнистости табака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Tobacco</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ringspot</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nepovirus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и неповируса кольцевой пятнистости томата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Tomato</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ringspot</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nepovirus</w:t>
            </w:r>
            <w:r w:rsidRPr="003352AB">
              <w:rPr>
                <w:rStyle w:val="Bodytext211pt"/>
                <w:rFonts w:ascii="Sylfaen" w:hAnsi="Sylfaen"/>
                <w:sz w:val="24"/>
                <w:szCs w:val="24"/>
                <w:lang w:eastAsia="en-US" w:bidi="en-US"/>
              </w:rPr>
              <w:t>)</w:t>
            </w:r>
          </w:p>
        </w:tc>
      </w:tr>
      <w:tr w:rsidR="00BB37B6" w:rsidRPr="003352AB" w:rsidTr="00D82477">
        <w:trPr>
          <w:jc w:val="center"/>
        </w:trPr>
        <w:tc>
          <w:tcPr>
            <w:tcW w:w="627" w:type="dxa"/>
            <w:tcBorders>
              <w:top w:val="single" w:sz="4" w:space="0" w:color="auto"/>
              <w:left w:val="single" w:sz="4" w:space="0" w:color="auto"/>
              <w:bottom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firstLine="0"/>
              <w:jc w:val="center"/>
              <w:rPr>
                <w:rFonts w:ascii="Sylfaen" w:hAnsi="Sylfaen"/>
                <w:sz w:val="24"/>
                <w:szCs w:val="24"/>
              </w:rPr>
            </w:pPr>
            <w:r w:rsidRPr="003352AB">
              <w:rPr>
                <w:rStyle w:val="Bodytext211pt"/>
                <w:rFonts w:ascii="Sylfaen" w:hAnsi="Sylfaen"/>
                <w:sz w:val="24"/>
                <w:szCs w:val="24"/>
              </w:rPr>
              <w:t>8</w:t>
            </w:r>
          </w:p>
        </w:tc>
        <w:tc>
          <w:tcPr>
            <w:tcW w:w="3093" w:type="dxa"/>
            <w:tcBorders>
              <w:top w:val="single" w:sz="4" w:space="0" w:color="auto"/>
              <w:left w:val="single" w:sz="4" w:space="0" w:color="auto"/>
              <w:bottom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firstLine="0"/>
              <w:jc w:val="left"/>
              <w:rPr>
                <w:rFonts w:ascii="Sylfaen" w:hAnsi="Sylfaen"/>
                <w:sz w:val="24"/>
                <w:szCs w:val="24"/>
              </w:rPr>
            </w:pPr>
            <w:r w:rsidRPr="003352AB">
              <w:rPr>
                <w:rStyle w:val="Bodytext211pt"/>
                <w:rFonts w:ascii="Sylfaen" w:hAnsi="Sylfaen"/>
                <w:sz w:val="24"/>
                <w:szCs w:val="24"/>
              </w:rPr>
              <w:t xml:space="preserve">Семена перца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Capsicum</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spp</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(из 1209)</w:t>
            </w:r>
          </w:p>
        </w:tc>
        <w:tc>
          <w:tcPr>
            <w:tcW w:w="6062" w:type="dxa"/>
            <w:tcBorders>
              <w:top w:val="single" w:sz="4" w:space="0" w:color="auto"/>
              <w:left w:val="single" w:sz="4" w:space="0" w:color="auto"/>
              <w:bottom w:val="single" w:sz="4" w:space="0" w:color="auto"/>
              <w:righ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left="100" w:firstLine="0"/>
              <w:jc w:val="left"/>
              <w:rPr>
                <w:rFonts w:ascii="Sylfaen" w:hAnsi="Sylfaen"/>
                <w:sz w:val="24"/>
                <w:szCs w:val="24"/>
              </w:rPr>
            </w:pPr>
            <w:r w:rsidRPr="003352AB">
              <w:rPr>
                <w:rStyle w:val="Bodytext211pt"/>
                <w:rFonts w:ascii="Sylfaen" w:hAnsi="Sylfaen"/>
                <w:sz w:val="24"/>
                <w:szCs w:val="24"/>
              </w:rPr>
              <w:t xml:space="preserve">с соблюдением пункта 1 настоящей таблицы. Должны происходить из зон, мест и (или) участков производства, свободных от вироида веретеновидности клубней картофеля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Potato</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spindle</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tuber</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viroid</w:t>
            </w:r>
            <w:r w:rsidRPr="003352AB">
              <w:rPr>
                <w:rStyle w:val="Bodytext211pt"/>
                <w:rFonts w:ascii="Sylfaen" w:hAnsi="Sylfaen"/>
                <w:sz w:val="24"/>
                <w:szCs w:val="24"/>
                <w:lang w:eastAsia="en-US" w:bidi="en-US"/>
              </w:rPr>
              <w:t>)</w:t>
            </w:r>
          </w:p>
        </w:tc>
      </w:tr>
      <w:tr w:rsidR="00BB37B6" w:rsidRPr="003352AB" w:rsidTr="00D82477">
        <w:trPr>
          <w:jc w:val="center"/>
        </w:trPr>
        <w:tc>
          <w:tcPr>
            <w:tcW w:w="627" w:type="dxa"/>
            <w:tcBorders>
              <w:top w:val="single" w:sz="4" w:space="0" w:color="auto"/>
              <w:lef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firstLine="0"/>
              <w:jc w:val="center"/>
              <w:rPr>
                <w:rFonts w:ascii="Sylfaen" w:hAnsi="Sylfaen"/>
                <w:sz w:val="24"/>
                <w:szCs w:val="24"/>
              </w:rPr>
            </w:pPr>
            <w:r w:rsidRPr="003352AB">
              <w:rPr>
                <w:rStyle w:val="Bodytext211pt"/>
                <w:rFonts w:ascii="Sylfaen" w:hAnsi="Sylfaen"/>
                <w:sz w:val="24"/>
                <w:szCs w:val="24"/>
              </w:rPr>
              <w:t>9</w:t>
            </w:r>
          </w:p>
        </w:tc>
        <w:tc>
          <w:tcPr>
            <w:tcW w:w="3093" w:type="dxa"/>
            <w:tcBorders>
              <w:top w:val="single" w:sz="4" w:space="0" w:color="auto"/>
              <w:lef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firstLine="0"/>
              <w:jc w:val="left"/>
              <w:rPr>
                <w:rFonts w:ascii="Sylfaen" w:hAnsi="Sylfaen"/>
                <w:sz w:val="24"/>
                <w:szCs w:val="24"/>
              </w:rPr>
            </w:pPr>
            <w:r w:rsidRPr="003352AB">
              <w:rPr>
                <w:rStyle w:val="Bodytext211pt"/>
                <w:rFonts w:ascii="Sylfaen" w:hAnsi="Sylfaen"/>
                <w:sz w:val="24"/>
                <w:szCs w:val="24"/>
              </w:rPr>
              <w:t>Семена томата (из 1209)</w:t>
            </w:r>
          </w:p>
        </w:tc>
        <w:tc>
          <w:tcPr>
            <w:tcW w:w="6062" w:type="dxa"/>
            <w:tcBorders>
              <w:top w:val="single" w:sz="4" w:space="0" w:color="auto"/>
              <w:left w:val="single" w:sz="4" w:space="0" w:color="auto"/>
              <w:righ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left="100" w:firstLine="0"/>
              <w:jc w:val="left"/>
              <w:rPr>
                <w:rFonts w:ascii="Sylfaen" w:hAnsi="Sylfaen"/>
                <w:sz w:val="24"/>
                <w:szCs w:val="24"/>
              </w:rPr>
            </w:pPr>
            <w:r w:rsidRPr="003352AB">
              <w:rPr>
                <w:rStyle w:val="Bodytext211pt"/>
                <w:rFonts w:ascii="Sylfaen" w:hAnsi="Sylfaen"/>
                <w:sz w:val="24"/>
                <w:szCs w:val="24"/>
              </w:rPr>
              <w:t xml:space="preserve">с соблюдением пунктов 1 и 7 настоящей таблицы. Должны происходить из зон, мест и (или) участков производства, свободных от вироида веретеновидности клубней картофеля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Potato</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spindle</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tuber</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viroid</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зон, мест и (или) участков производства, свободных от возбудителя бурой бактериальной гнили картофеля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Ralstonia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solanacearum</w:t>
            </w:r>
            <w:r w:rsidRPr="003352AB">
              <w:rPr>
                <w:rStyle w:val="Bodytext211pt"/>
                <w:rFonts w:ascii="Sylfaen" w:hAnsi="Sylfaen"/>
                <w:sz w:val="24"/>
                <w:szCs w:val="24"/>
                <w:lang w:eastAsia="en-US" w:bidi="en-US"/>
              </w:rPr>
              <w:t>)</w:t>
            </w:r>
          </w:p>
        </w:tc>
      </w:tr>
      <w:tr w:rsidR="00BB37B6" w:rsidRPr="003352AB" w:rsidTr="00D82477">
        <w:trPr>
          <w:jc w:val="center"/>
        </w:trPr>
        <w:tc>
          <w:tcPr>
            <w:tcW w:w="627" w:type="dxa"/>
            <w:tcBorders>
              <w:top w:val="single" w:sz="4" w:space="0" w:color="auto"/>
              <w:lef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firstLine="0"/>
              <w:jc w:val="center"/>
              <w:rPr>
                <w:rFonts w:ascii="Sylfaen" w:hAnsi="Sylfaen"/>
                <w:sz w:val="24"/>
                <w:szCs w:val="24"/>
              </w:rPr>
            </w:pPr>
            <w:r w:rsidRPr="003352AB">
              <w:rPr>
                <w:rStyle w:val="Bodytext211pt"/>
                <w:rFonts w:ascii="Sylfaen" w:hAnsi="Sylfaen"/>
                <w:sz w:val="24"/>
                <w:szCs w:val="24"/>
              </w:rPr>
              <w:t>10</w:t>
            </w:r>
          </w:p>
        </w:tc>
        <w:tc>
          <w:tcPr>
            <w:tcW w:w="3093" w:type="dxa"/>
            <w:tcBorders>
              <w:top w:val="single" w:sz="4" w:space="0" w:color="auto"/>
              <w:lef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firstLine="0"/>
              <w:jc w:val="left"/>
              <w:rPr>
                <w:rFonts w:ascii="Sylfaen" w:hAnsi="Sylfaen"/>
                <w:sz w:val="24"/>
                <w:szCs w:val="24"/>
              </w:rPr>
            </w:pPr>
            <w:r w:rsidRPr="003352AB">
              <w:rPr>
                <w:rStyle w:val="Bodytext211pt"/>
                <w:rFonts w:ascii="Sylfaen" w:hAnsi="Sylfaen"/>
                <w:sz w:val="24"/>
                <w:szCs w:val="24"/>
              </w:rPr>
              <w:t>Семена тыквенных культур (1207 70 000 0, из 1209)</w:t>
            </w:r>
          </w:p>
        </w:tc>
        <w:tc>
          <w:tcPr>
            <w:tcW w:w="6062" w:type="dxa"/>
            <w:tcBorders>
              <w:top w:val="single" w:sz="4" w:space="0" w:color="auto"/>
              <w:left w:val="single" w:sz="4" w:space="0" w:color="auto"/>
              <w:righ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left="100" w:firstLine="0"/>
              <w:jc w:val="left"/>
              <w:rPr>
                <w:rFonts w:ascii="Sylfaen" w:hAnsi="Sylfaen"/>
                <w:sz w:val="24"/>
                <w:szCs w:val="24"/>
              </w:rPr>
            </w:pPr>
            <w:r w:rsidRPr="003352AB">
              <w:rPr>
                <w:rStyle w:val="Bodytext211pt"/>
                <w:rFonts w:ascii="Sylfaen" w:hAnsi="Sylfaen"/>
                <w:sz w:val="24"/>
                <w:szCs w:val="24"/>
              </w:rPr>
              <w:t xml:space="preserve">с соблюдением пунктов 1 и 7 настоящей таблицы. Должны происходить из зон, мест и (или) участков производства, свободных от бактериальной пятнистости тыквенных культур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Acidovorax</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citrulli</w:t>
            </w:r>
            <w:r w:rsidRPr="003352AB">
              <w:rPr>
                <w:rStyle w:val="Bodytext211pt"/>
                <w:rFonts w:ascii="Sylfaen" w:hAnsi="Sylfaen"/>
                <w:sz w:val="24"/>
                <w:szCs w:val="24"/>
                <w:lang w:eastAsia="en-US" w:bidi="en-US"/>
              </w:rPr>
              <w:t>)</w:t>
            </w:r>
          </w:p>
        </w:tc>
      </w:tr>
      <w:tr w:rsidR="00BB37B6" w:rsidRPr="003352AB" w:rsidTr="00D82477">
        <w:trPr>
          <w:jc w:val="center"/>
        </w:trPr>
        <w:tc>
          <w:tcPr>
            <w:tcW w:w="627" w:type="dxa"/>
            <w:tcBorders>
              <w:top w:val="single" w:sz="4" w:space="0" w:color="auto"/>
              <w:lef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firstLine="0"/>
              <w:jc w:val="center"/>
              <w:rPr>
                <w:rFonts w:ascii="Sylfaen" w:hAnsi="Sylfaen"/>
                <w:sz w:val="24"/>
                <w:szCs w:val="24"/>
              </w:rPr>
            </w:pPr>
            <w:r w:rsidRPr="003352AB">
              <w:rPr>
                <w:rStyle w:val="Bodytext211pt"/>
                <w:rFonts w:ascii="Sylfaen" w:hAnsi="Sylfaen"/>
                <w:sz w:val="24"/>
                <w:szCs w:val="24"/>
              </w:rPr>
              <w:t>11</w:t>
            </w:r>
          </w:p>
        </w:tc>
        <w:tc>
          <w:tcPr>
            <w:tcW w:w="3093" w:type="dxa"/>
            <w:tcBorders>
              <w:top w:val="single" w:sz="4" w:space="0" w:color="auto"/>
              <w:lef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firstLine="0"/>
              <w:jc w:val="left"/>
              <w:rPr>
                <w:rFonts w:ascii="Sylfaen" w:hAnsi="Sylfaen"/>
                <w:sz w:val="24"/>
                <w:szCs w:val="24"/>
              </w:rPr>
            </w:pPr>
            <w:r w:rsidRPr="003352AB">
              <w:rPr>
                <w:rStyle w:val="Bodytext211pt"/>
                <w:rFonts w:ascii="Sylfaen" w:hAnsi="Sylfaen"/>
                <w:sz w:val="24"/>
                <w:szCs w:val="24"/>
              </w:rPr>
              <w:t xml:space="preserve">Семена разных видов лука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Allium</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spp</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(из 1209)</w:t>
            </w:r>
          </w:p>
        </w:tc>
        <w:tc>
          <w:tcPr>
            <w:tcW w:w="6062" w:type="dxa"/>
            <w:tcBorders>
              <w:top w:val="single" w:sz="4" w:space="0" w:color="auto"/>
              <w:left w:val="single" w:sz="4" w:space="0" w:color="auto"/>
              <w:righ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left="100" w:firstLine="0"/>
              <w:jc w:val="left"/>
              <w:rPr>
                <w:rFonts w:ascii="Sylfaen" w:hAnsi="Sylfaen"/>
                <w:sz w:val="24"/>
                <w:szCs w:val="24"/>
              </w:rPr>
            </w:pPr>
            <w:r w:rsidRPr="003352AB">
              <w:rPr>
                <w:rStyle w:val="Bodytext211pt"/>
                <w:rFonts w:ascii="Sylfaen" w:hAnsi="Sylfaen"/>
                <w:sz w:val="24"/>
                <w:szCs w:val="24"/>
              </w:rPr>
              <w:t xml:space="preserve">с соблюдением пункта 1 настоящей таблицы. Должны происходить из зон и (или) мест производства, свободных от листового ожога лука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Xanthomonas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axonopodis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pv</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allii</w:t>
            </w:r>
            <w:r w:rsidRPr="003352AB">
              <w:rPr>
                <w:rStyle w:val="Bodytext211pt"/>
                <w:rFonts w:ascii="Sylfaen" w:hAnsi="Sylfaen"/>
                <w:sz w:val="24"/>
                <w:szCs w:val="24"/>
                <w:lang w:eastAsia="en-US" w:bidi="en-US"/>
              </w:rPr>
              <w:t>)</w:t>
            </w:r>
          </w:p>
        </w:tc>
      </w:tr>
      <w:tr w:rsidR="00BB37B6" w:rsidRPr="003352AB" w:rsidTr="00D82477">
        <w:trPr>
          <w:jc w:val="center"/>
        </w:trPr>
        <w:tc>
          <w:tcPr>
            <w:tcW w:w="627" w:type="dxa"/>
            <w:tcBorders>
              <w:top w:val="single" w:sz="4" w:space="0" w:color="auto"/>
              <w:lef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firstLine="0"/>
              <w:jc w:val="center"/>
              <w:rPr>
                <w:rFonts w:ascii="Sylfaen" w:hAnsi="Sylfaen"/>
                <w:sz w:val="24"/>
                <w:szCs w:val="24"/>
              </w:rPr>
            </w:pPr>
            <w:r w:rsidRPr="003352AB">
              <w:rPr>
                <w:rStyle w:val="Bodytext211pt"/>
                <w:rFonts w:ascii="Sylfaen" w:hAnsi="Sylfaen"/>
                <w:sz w:val="24"/>
                <w:szCs w:val="24"/>
              </w:rPr>
              <w:t>12</w:t>
            </w:r>
          </w:p>
        </w:tc>
        <w:tc>
          <w:tcPr>
            <w:tcW w:w="3093" w:type="dxa"/>
            <w:tcBorders>
              <w:top w:val="single" w:sz="4" w:space="0" w:color="auto"/>
              <w:lef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firstLine="0"/>
              <w:jc w:val="left"/>
              <w:rPr>
                <w:rFonts w:ascii="Sylfaen" w:hAnsi="Sylfaen"/>
                <w:sz w:val="24"/>
                <w:szCs w:val="24"/>
              </w:rPr>
            </w:pPr>
            <w:r w:rsidRPr="003352AB">
              <w:rPr>
                <w:rStyle w:val="Bodytext211pt"/>
                <w:rFonts w:ascii="Sylfaen" w:hAnsi="Sylfaen"/>
                <w:sz w:val="24"/>
                <w:szCs w:val="24"/>
              </w:rPr>
              <w:t xml:space="preserve">Семена хлопчатника </w:t>
            </w:r>
            <w:r w:rsidRPr="003352AB">
              <w:rPr>
                <w:rStyle w:val="Bodytext211pt"/>
                <w:rFonts w:ascii="Sylfaen" w:hAnsi="Sylfaen"/>
                <w:sz w:val="24"/>
                <w:szCs w:val="24"/>
                <w:lang w:val="en-US" w:eastAsia="en-US" w:bidi="en-US"/>
              </w:rPr>
              <w:t xml:space="preserve">(Gossypium spp.) </w:t>
            </w:r>
            <w:r w:rsidRPr="003352AB">
              <w:rPr>
                <w:rStyle w:val="Bodytext211pt"/>
                <w:rFonts w:ascii="Sylfaen" w:hAnsi="Sylfaen"/>
                <w:sz w:val="24"/>
                <w:szCs w:val="24"/>
              </w:rPr>
              <w:t>(1207 21 000 0)</w:t>
            </w:r>
          </w:p>
        </w:tc>
        <w:tc>
          <w:tcPr>
            <w:tcW w:w="6062" w:type="dxa"/>
            <w:tcBorders>
              <w:top w:val="single" w:sz="4" w:space="0" w:color="auto"/>
              <w:left w:val="single" w:sz="4" w:space="0" w:color="auto"/>
              <w:righ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left="100" w:firstLine="0"/>
              <w:jc w:val="left"/>
              <w:rPr>
                <w:rFonts w:ascii="Sylfaen" w:hAnsi="Sylfaen"/>
                <w:sz w:val="24"/>
                <w:szCs w:val="24"/>
              </w:rPr>
            </w:pPr>
            <w:r w:rsidRPr="003352AB">
              <w:rPr>
                <w:rStyle w:val="Bodytext211pt"/>
                <w:rFonts w:ascii="Sylfaen" w:hAnsi="Sylfaen"/>
                <w:sz w:val="24"/>
                <w:szCs w:val="24"/>
              </w:rPr>
              <w:t xml:space="preserve">с соблюдением пункта 1 настоящей таблицы. Должны происходить из зон, свободных от хлопковой моли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Pectinophora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gossypiella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и антракноза хлопчатника </w:t>
            </w:r>
            <w:r w:rsidRPr="003352AB">
              <w:rPr>
                <w:rStyle w:val="Bodytext211pt"/>
                <w:rFonts w:ascii="Sylfaen" w:hAnsi="Sylfaen"/>
                <w:sz w:val="24"/>
                <w:szCs w:val="24"/>
                <w:lang w:eastAsia="en-US" w:bidi="en-US"/>
              </w:rPr>
              <w:lastRenderedPageBreak/>
              <w:t>(</w:t>
            </w:r>
            <w:r w:rsidRPr="003352AB">
              <w:rPr>
                <w:rStyle w:val="Bodytext211pt"/>
                <w:rFonts w:ascii="Sylfaen" w:hAnsi="Sylfaen"/>
                <w:sz w:val="24"/>
                <w:szCs w:val="24"/>
                <w:lang w:val="en-US" w:eastAsia="en-US" w:bidi="en-US"/>
              </w:rPr>
              <w:t>Glomerella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gossypii</w:t>
            </w:r>
            <w:r w:rsidRPr="003352AB">
              <w:rPr>
                <w:rStyle w:val="Bodytext211pt"/>
                <w:rFonts w:ascii="Sylfaen" w:hAnsi="Sylfaen"/>
                <w:sz w:val="24"/>
                <w:szCs w:val="24"/>
                <w:lang w:eastAsia="en-US" w:bidi="en-US"/>
              </w:rPr>
              <w:t>)</w:t>
            </w:r>
          </w:p>
        </w:tc>
      </w:tr>
      <w:tr w:rsidR="00BB37B6" w:rsidRPr="003352AB" w:rsidTr="00D82477">
        <w:trPr>
          <w:jc w:val="center"/>
        </w:trPr>
        <w:tc>
          <w:tcPr>
            <w:tcW w:w="9782" w:type="dxa"/>
            <w:gridSpan w:val="3"/>
            <w:tcBorders>
              <w:top w:val="single" w:sz="4" w:space="0" w:color="auto"/>
              <w:left w:val="single" w:sz="4" w:space="0" w:color="auto"/>
              <w:righ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firstLine="0"/>
              <w:jc w:val="center"/>
              <w:rPr>
                <w:rFonts w:ascii="Sylfaen" w:hAnsi="Sylfaen"/>
                <w:sz w:val="24"/>
                <w:szCs w:val="24"/>
              </w:rPr>
            </w:pPr>
            <w:r w:rsidRPr="003352AB">
              <w:rPr>
                <w:rStyle w:val="Bodytext211pt"/>
                <w:rFonts w:ascii="Sylfaen" w:hAnsi="Sylfaen"/>
                <w:sz w:val="24"/>
                <w:szCs w:val="24"/>
              </w:rPr>
              <w:lastRenderedPageBreak/>
              <w:t>Семенной картофель</w:t>
            </w:r>
          </w:p>
        </w:tc>
      </w:tr>
      <w:tr w:rsidR="00BB37B6" w:rsidRPr="003352AB" w:rsidTr="00D82477">
        <w:trPr>
          <w:jc w:val="center"/>
        </w:trPr>
        <w:tc>
          <w:tcPr>
            <w:tcW w:w="627" w:type="dxa"/>
            <w:tcBorders>
              <w:top w:val="single" w:sz="4" w:space="0" w:color="auto"/>
              <w:lef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firstLine="0"/>
              <w:jc w:val="center"/>
              <w:rPr>
                <w:rFonts w:ascii="Sylfaen" w:hAnsi="Sylfaen"/>
                <w:sz w:val="24"/>
                <w:szCs w:val="24"/>
              </w:rPr>
            </w:pPr>
            <w:r w:rsidRPr="003352AB">
              <w:rPr>
                <w:rStyle w:val="Bodytext211pt"/>
                <w:rFonts w:ascii="Sylfaen" w:hAnsi="Sylfaen"/>
                <w:sz w:val="24"/>
                <w:szCs w:val="24"/>
              </w:rPr>
              <w:t>13</w:t>
            </w:r>
          </w:p>
        </w:tc>
        <w:tc>
          <w:tcPr>
            <w:tcW w:w="3093" w:type="dxa"/>
            <w:tcBorders>
              <w:top w:val="single" w:sz="4" w:space="0" w:color="auto"/>
              <w:lef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firstLine="0"/>
              <w:jc w:val="left"/>
              <w:rPr>
                <w:rFonts w:ascii="Sylfaen" w:hAnsi="Sylfaen"/>
                <w:sz w:val="24"/>
                <w:szCs w:val="24"/>
              </w:rPr>
            </w:pPr>
            <w:r w:rsidRPr="003352AB">
              <w:rPr>
                <w:rStyle w:val="Bodytext211pt"/>
                <w:rFonts w:ascii="Sylfaen" w:hAnsi="Sylfaen"/>
                <w:sz w:val="24"/>
                <w:szCs w:val="24"/>
              </w:rPr>
              <w:t xml:space="preserve">Настоящие семена и микрорастения картофеля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Solanum</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tuberosum</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в пробирках, включая микроклубни (из 0602, из 0701)</w:t>
            </w:r>
          </w:p>
        </w:tc>
        <w:tc>
          <w:tcPr>
            <w:tcW w:w="6062" w:type="dxa"/>
            <w:tcBorders>
              <w:top w:val="single" w:sz="4" w:space="0" w:color="auto"/>
              <w:left w:val="single" w:sz="4" w:space="0" w:color="auto"/>
              <w:righ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left="100" w:firstLine="0"/>
              <w:jc w:val="left"/>
              <w:rPr>
                <w:rFonts w:ascii="Sylfaen" w:hAnsi="Sylfaen"/>
                <w:sz w:val="24"/>
                <w:szCs w:val="24"/>
              </w:rPr>
            </w:pPr>
            <w:r w:rsidRPr="003352AB">
              <w:rPr>
                <w:rStyle w:val="Bodytext211pt"/>
                <w:rFonts w:ascii="Sylfaen" w:hAnsi="Sylfaen"/>
                <w:sz w:val="24"/>
                <w:szCs w:val="24"/>
              </w:rPr>
              <w:t xml:space="preserve">с соблюдением пунктов 18 и 19 настоящих Требований и пункта 7 настоящей таблицы. Должны быть свободны от альфамовируса пожелтения картофеля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Potato</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yellowing</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alfamovirus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андийского латентного тимовируса картофеля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Potato</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Andean</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latent</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tymovirus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андийского комовируса крапчатости картофеля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Potato</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Ahdeah</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mottie</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comovirus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вироида веретеновидности клубней картофеля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Potato</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spindle</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tuber</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viroid</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и триховируса Т картофеля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Potato</w:t>
            </w:r>
            <w:r w:rsidRPr="003352AB">
              <w:rPr>
                <w:rStyle w:val="Bodytext211pt"/>
                <w:rFonts w:ascii="Sylfaen" w:hAnsi="Sylfaen"/>
                <w:sz w:val="24"/>
                <w:szCs w:val="24"/>
                <w:lang w:eastAsia="en-US" w:bidi="en-US"/>
              </w:rPr>
              <w:t xml:space="preserve"> </w:t>
            </w:r>
            <w:r w:rsidR="0087268F">
              <w:rPr>
                <w:rStyle w:val="Bodytext211pt"/>
                <w:rFonts w:ascii="Sylfaen" w:hAnsi="Sylfaen"/>
                <w:sz w:val="24"/>
                <w:szCs w:val="24"/>
              </w:rPr>
              <w:t>Т</w:t>
            </w:r>
            <w:r w:rsidR="0087268F" w:rsidRPr="0087268F">
              <w:rPr>
                <w:rStyle w:val="Bodytext211pt"/>
                <w:rFonts w:ascii="Sylfaen" w:hAnsi="Sylfaen"/>
                <w:sz w:val="24"/>
                <w:szCs w:val="24"/>
              </w:rPr>
              <w:t xml:space="preserve"> </w:t>
            </w:r>
            <w:r w:rsidRPr="003352AB">
              <w:rPr>
                <w:rStyle w:val="Bodytext211pt"/>
                <w:rFonts w:ascii="Sylfaen" w:hAnsi="Sylfaen"/>
                <w:sz w:val="24"/>
                <w:szCs w:val="24"/>
                <w:lang w:val="en-US" w:eastAsia="en-US" w:bidi="en-US"/>
              </w:rPr>
              <w:t>trichovirus</w:t>
            </w:r>
            <w:r w:rsidRPr="003352AB">
              <w:rPr>
                <w:rStyle w:val="Bodytext211pt"/>
                <w:rFonts w:ascii="Sylfaen" w:hAnsi="Sylfaen"/>
                <w:sz w:val="24"/>
                <w:szCs w:val="24"/>
                <w:lang w:eastAsia="en-US" w:bidi="en-US"/>
              </w:rPr>
              <w:t>)</w:t>
            </w:r>
          </w:p>
        </w:tc>
      </w:tr>
      <w:tr w:rsidR="00A75B6E" w:rsidRPr="003352AB" w:rsidTr="00D82477">
        <w:trPr>
          <w:jc w:val="center"/>
        </w:trPr>
        <w:tc>
          <w:tcPr>
            <w:tcW w:w="627" w:type="dxa"/>
            <w:tcBorders>
              <w:top w:val="single" w:sz="4" w:space="0" w:color="auto"/>
              <w:left w:val="single" w:sz="4" w:space="0" w:color="auto"/>
            </w:tcBorders>
            <w:shd w:val="clear" w:color="auto" w:fill="FFFFFF"/>
          </w:tcPr>
          <w:p w:rsidR="00A75B6E" w:rsidRPr="003352AB" w:rsidRDefault="00A75B6E" w:rsidP="00D82477">
            <w:pPr>
              <w:pStyle w:val="Bodytext20"/>
              <w:shd w:val="clear" w:color="auto" w:fill="auto"/>
              <w:spacing w:before="0" w:after="120" w:line="240" w:lineRule="auto"/>
              <w:ind w:firstLine="0"/>
              <w:jc w:val="center"/>
              <w:rPr>
                <w:rFonts w:ascii="Sylfaen" w:hAnsi="Sylfaen"/>
                <w:sz w:val="24"/>
                <w:szCs w:val="24"/>
              </w:rPr>
            </w:pPr>
            <w:r w:rsidRPr="003352AB">
              <w:rPr>
                <w:rStyle w:val="Bodytext211pt"/>
                <w:rFonts w:ascii="Sylfaen" w:hAnsi="Sylfaen"/>
                <w:sz w:val="24"/>
                <w:szCs w:val="24"/>
              </w:rPr>
              <w:t>14</w:t>
            </w:r>
          </w:p>
        </w:tc>
        <w:tc>
          <w:tcPr>
            <w:tcW w:w="3093" w:type="dxa"/>
            <w:tcBorders>
              <w:top w:val="single" w:sz="4" w:space="0" w:color="auto"/>
              <w:left w:val="single" w:sz="4" w:space="0" w:color="auto"/>
            </w:tcBorders>
            <w:shd w:val="clear" w:color="auto" w:fill="FFFFFF"/>
          </w:tcPr>
          <w:p w:rsidR="00A75B6E" w:rsidRPr="003352AB" w:rsidRDefault="00A75B6E" w:rsidP="00D82477">
            <w:pPr>
              <w:pStyle w:val="Bodytext20"/>
              <w:shd w:val="clear" w:color="auto" w:fill="auto"/>
              <w:spacing w:before="0" w:after="120" w:line="240" w:lineRule="auto"/>
              <w:ind w:firstLine="0"/>
              <w:jc w:val="left"/>
              <w:rPr>
                <w:rFonts w:ascii="Sylfaen" w:hAnsi="Sylfaen"/>
                <w:sz w:val="24"/>
                <w:szCs w:val="24"/>
              </w:rPr>
            </w:pPr>
            <w:r w:rsidRPr="003352AB">
              <w:rPr>
                <w:rStyle w:val="Bodytext211pt"/>
                <w:rFonts w:ascii="Sylfaen" w:hAnsi="Sylfaen"/>
                <w:sz w:val="24"/>
                <w:szCs w:val="24"/>
              </w:rPr>
              <w:t>Клубни картофеля на семенные цели (кроме микрорастений и микроклубней) (из 0701)</w:t>
            </w:r>
          </w:p>
        </w:tc>
        <w:tc>
          <w:tcPr>
            <w:tcW w:w="6062" w:type="dxa"/>
            <w:tcBorders>
              <w:top w:val="single" w:sz="4" w:space="0" w:color="auto"/>
              <w:left w:val="single" w:sz="4" w:space="0" w:color="auto"/>
              <w:right w:val="single" w:sz="4" w:space="0" w:color="auto"/>
            </w:tcBorders>
            <w:shd w:val="clear" w:color="auto" w:fill="FFFFFF"/>
            <w:vAlign w:val="bottom"/>
          </w:tcPr>
          <w:p w:rsidR="00A75B6E" w:rsidRPr="003352AB" w:rsidRDefault="00A75B6E" w:rsidP="00D82477">
            <w:pPr>
              <w:pStyle w:val="Bodytext20"/>
              <w:shd w:val="clear" w:color="auto" w:fill="auto"/>
              <w:spacing w:before="0" w:after="120" w:line="240" w:lineRule="auto"/>
              <w:ind w:left="31" w:firstLine="0"/>
              <w:jc w:val="left"/>
              <w:rPr>
                <w:rFonts w:ascii="Sylfaen" w:hAnsi="Sylfaen"/>
                <w:sz w:val="24"/>
                <w:szCs w:val="24"/>
              </w:rPr>
            </w:pPr>
            <w:r w:rsidRPr="003352AB">
              <w:rPr>
                <w:rStyle w:val="Bodytext211pt"/>
                <w:rFonts w:ascii="Sylfaen" w:hAnsi="Sylfaen"/>
                <w:sz w:val="24"/>
                <w:szCs w:val="24"/>
              </w:rPr>
              <w:t xml:space="preserve">с соблюдением пунктов 18 и 19 настоящих Требований и пункта 7 настоящей таблицы. Семена должны происходить из зон, свободных от альфамовируса пожелтения картофеля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Potato</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yellowing</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alfamovirus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андийских картофельных долгоносиков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Premnotrypes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spp</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андийского комовируса крапчатости картофеля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Potato</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Andean</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mottle</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comovirus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андийского латентного тимовируса картофеля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Potato</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Andean</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latent</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tymovirus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головни картофеля (клубней)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Thecaphora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solani</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картофельного жука-блошки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Epitrix</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cucumeris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картофельного жука блошки клубневой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Epitrix</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tuberis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и типовируса Т картофеля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Potato</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Т </w:t>
            </w:r>
            <w:r w:rsidRPr="003352AB">
              <w:rPr>
                <w:rStyle w:val="Bodytext211pt"/>
                <w:rFonts w:ascii="Sylfaen" w:hAnsi="Sylfaen"/>
                <w:sz w:val="24"/>
                <w:szCs w:val="24"/>
                <w:lang w:val="en-US" w:eastAsia="en-US" w:bidi="en-US"/>
              </w:rPr>
              <w:t>trichovirus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мест производства, свободных от бледной картофельной нематоды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Globodera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pallida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бурой гнили картофеля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Ralstonia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solanacearum</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вироида веретеновидности клубней картофеля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Potato</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spindle</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tuber</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viroid</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золотистой картофельной нематоды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Globodera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rostochiensis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картофельной моли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Phthorimaea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operculella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колумбийской галловой корневой нематоды</w:t>
            </w:r>
            <w:r w:rsidRPr="00A75B6E">
              <w:rPr>
                <w:rStyle w:val="Bodytext211pt"/>
                <w:rFonts w:ascii="Sylfaen" w:hAnsi="Sylfaen"/>
                <w:sz w:val="24"/>
                <w:szCs w:val="24"/>
              </w:rPr>
              <w:t xml:space="preserve">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Meloidogyne</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chitwoodi</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ложной колумбийской галловой нематоды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Meloidogyne</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fallax</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рака картофеля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Synchytrium</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endobioticum</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и тосповируса некротической пятнистости бальзамина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Impatiens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necrotic</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spot</w:t>
            </w:r>
            <w:r w:rsidRPr="003352AB">
              <w:rPr>
                <w:rStyle w:val="Bodytext211pt"/>
                <w:rFonts w:ascii="Sylfaen" w:hAnsi="Sylfaen"/>
                <w:sz w:val="24"/>
                <w:szCs w:val="24"/>
                <w:lang w:eastAsia="en-US" w:bidi="en-US"/>
              </w:rPr>
              <w:t xml:space="preserve"> </w:t>
            </w:r>
            <w:r>
              <w:rPr>
                <w:rStyle w:val="Bodytext211pt"/>
                <w:rFonts w:ascii="Sylfaen" w:hAnsi="Sylfaen"/>
                <w:sz w:val="24"/>
                <w:szCs w:val="24"/>
                <w:lang w:val="en-US" w:eastAsia="en-US" w:bidi="en-US"/>
              </w:rPr>
              <w:t>viru</w:t>
            </w:r>
            <w:r w:rsidRPr="003352AB">
              <w:rPr>
                <w:rStyle w:val="Bodytext211pt"/>
                <w:rFonts w:ascii="Sylfaen" w:hAnsi="Sylfaen"/>
                <w:sz w:val="24"/>
                <w:szCs w:val="24"/>
                <w:lang w:val="en-US" w:eastAsia="en-US" w:bidi="en-US"/>
              </w:rPr>
              <w:t>s</w:t>
            </w:r>
            <w:r w:rsidRPr="003352AB">
              <w:rPr>
                <w:rStyle w:val="Bodytext211pt"/>
                <w:rFonts w:ascii="Sylfaen" w:hAnsi="Sylfaen"/>
                <w:sz w:val="24"/>
                <w:szCs w:val="24"/>
                <w:lang w:eastAsia="en-US" w:bidi="en-US"/>
              </w:rPr>
              <w:t>).</w:t>
            </w:r>
          </w:p>
          <w:p w:rsidR="00A75B6E" w:rsidRPr="003352AB" w:rsidRDefault="00A75B6E" w:rsidP="00D82477">
            <w:pPr>
              <w:pStyle w:val="Bodytext20"/>
              <w:shd w:val="clear" w:color="auto" w:fill="auto"/>
              <w:spacing w:before="0" w:after="120" w:line="240" w:lineRule="auto"/>
              <w:ind w:left="31" w:firstLine="0"/>
              <w:jc w:val="left"/>
              <w:rPr>
                <w:rFonts w:ascii="Sylfaen" w:hAnsi="Sylfaen"/>
                <w:sz w:val="24"/>
                <w:szCs w:val="24"/>
              </w:rPr>
            </w:pPr>
            <w:r w:rsidRPr="003352AB">
              <w:rPr>
                <w:rStyle w:val="Bodytext211pt"/>
                <w:rFonts w:ascii="Sylfaen" w:hAnsi="Sylfaen"/>
                <w:sz w:val="24"/>
                <w:szCs w:val="24"/>
              </w:rPr>
              <w:t xml:space="preserve">Семенной картофель должен быть свободен от растительных остатков. Допуск на наличие почвы </w:t>
            </w:r>
            <w:r>
              <w:rPr>
                <w:rStyle w:val="Bodytext211pt"/>
                <w:rFonts w:ascii="Sylfaen" w:hAnsi="Sylfaen"/>
                <w:sz w:val="24"/>
                <w:szCs w:val="24"/>
              </w:rPr>
              <w:t>-</w:t>
            </w:r>
            <w:r w:rsidRPr="003352AB">
              <w:rPr>
                <w:rStyle w:val="Bodytext211pt"/>
                <w:rFonts w:ascii="Sylfaen" w:hAnsi="Sylfaen"/>
                <w:sz w:val="24"/>
                <w:szCs w:val="24"/>
              </w:rPr>
              <w:t xml:space="preserve"> не более 1 % от фактического веса продукции.</w:t>
            </w:r>
          </w:p>
          <w:p w:rsidR="00A75B6E" w:rsidRPr="003352AB" w:rsidRDefault="00A75B6E" w:rsidP="00D82477">
            <w:pPr>
              <w:pStyle w:val="Bodytext20"/>
              <w:spacing w:before="0" w:after="120" w:line="240" w:lineRule="auto"/>
              <w:ind w:left="31" w:firstLine="0"/>
              <w:jc w:val="left"/>
              <w:rPr>
                <w:rFonts w:ascii="Sylfaen" w:hAnsi="Sylfaen"/>
                <w:sz w:val="24"/>
                <w:szCs w:val="24"/>
              </w:rPr>
            </w:pPr>
            <w:r w:rsidRPr="003352AB">
              <w:rPr>
                <w:rStyle w:val="Bodytext211pt"/>
                <w:rFonts w:ascii="Sylfaen" w:hAnsi="Sylfaen"/>
                <w:sz w:val="24"/>
                <w:szCs w:val="24"/>
              </w:rPr>
              <w:lastRenderedPageBreak/>
              <w:t>В случае выявления в партиях семенного картофеля карантинных объектов, распространяющихся с почвой, при последующих поставках допуск по наличию почвы устанавливается не более 0,1 % от фактического веса продукции</w:t>
            </w:r>
          </w:p>
        </w:tc>
      </w:tr>
      <w:tr w:rsidR="00BB37B6" w:rsidRPr="003352AB" w:rsidTr="00D82477">
        <w:trPr>
          <w:jc w:val="center"/>
        </w:trPr>
        <w:tc>
          <w:tcPr>
            <w:tcW w:w="9782" w:type="dxa"/>
            <w:gridSpan w:val="3"/>
            <w:tcBorders>
              <w:top w:val="single" w:sz="4" w:space="0" w:color="auto"/>
              <w:left w:val="single" w:sz="4" w:space="0" w:color="auto"/>
              <w:righ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left="-77" w:firstLine="0"/>
              <w:jc w:val="center"/>
              <w:rPr>
                <w:rFonts w:ascii="Sylfaen" w:hAnsi="Sylfaen"/>
                <w:sz w:val="24"/>
                <w:szCs w:val="24"/>
              </w:rPr>
            </w:pPr>
            <w:r w:rsidRPr="003352AB">
              <w:rPr>
                <w:rStyle w:val="Bodytext211pt"/>
                <w:rFonts w:ascii="Sylfaen" w:hAnsi="Sylfaen"/>
                <w:sz w:val="24"/>
                <w:szCs w:val="24"/>
              </w:rPr>
              <w:lastRenderedPageBreak/>
              <w:t>Саженцы, подвои и черенки плодовых культур</w:t>
            </w:r>
          </w:p>
        </w:tc>
      </w:tr>
      <w:tr w:rsidR="00036A63" w:rsidRPr="003352AB" w:rsidTr="00D82477">
        <w:trPr>
          <w:jc w:val="center"/>
        </w:trPr>
        <w:tc>
          <w:tcPr>
            <w:tcW w:w="627" w:type="dxa"/>
            <w:tcBorders>
              <w:top w:val="single" w:sz="4" w:space="0" w:color="auto"/>
              <w:left w:val="single" w:sz="4" w:space="0" w:color="auto"/>
            </w:tcBorders>
            <w:shd w:val="clear" w:color="auto" w:fill="FFFFFF"/>
          </w:tcPr>
          <w:p w:rsidR="00036A63" w:rsidRPr="003352AB" w:rsidRDefault="00036A63" w:rsidP="00D82477">
            <w:pPr>
              <w:pStyle w:val="Bodytext20"/>
              <w:shd w:val="clear" w:color="auto" w:fill="auto"/>
              <w:spacing w:before="0" w:after="120" w:line="240" w:lineRule="auto"/>
              <w:ind w:firstLine="0"/>
              <w:jc w:val="center"/>
              <w:rPr>
                <w:rFonts w:ascii="Sylfaen" w:hAnsi="Sylfaen"/>
                <w:sz w:val="24"/>
                <w:szCs w:val="24"/>
              </w:rPr>
            </w:pPr>
            <w:r w:rsidRPr="003352AB">
              <w:rPr>
                <w:rStyle w:val="Bodytext211pt"/>
                <w:rFonts w:ascii="Sylfaen" w:hAnsi="Sylfaen"/>
                <w:sz w:val="24"/>
                <w:szCs w:val="24"/>
              </w:rPr>
              <w:t>15</w:t>
            </w:r>
          </w:p>
        </w:tc>
        <w:tc>
          <w:tcPr>
            <w:tcW w:w="3093" w:type="dxa"/>
            <w:tcBorders>
              <w:top w:val="single" w:sz="4" w:space="0" w:color="auto"/>
              <w:left w:val="single" w:sz="4" w:space="0" w:color="auto"/>
            </w:tcBorders>
            <w:shd w:val="clear" w:color="auto" w:fill="FFFFFF"/>
          </w:tcPr>
          <w:p w:rsidR="00036A63" w:rsidRPr="003352AB" w:rsidRDefault="00036A63" w:rsidP="00D82477">
            <w:pPr>
              <w:pStyle w:val="Bodytext20"/>
              <w:shd w:val="clear" w:color="auto" w:fill="auto"/>
              <w:spacing w:before="0" w:after="120" w:line="240" w:lineRule="auto"/>
              <w:ind w:firstLine="0"/>
              <w:jc w:val="left"/>
              <w:rPr>
                <w:rFonts w:ascii="Sylfaen" w:hAnsi="Sylfaen"/>
                <w:sz w:val="24"/>
                <w:szCs w:val="24"/>
              </w:rPr>
            </w:pPr>
            <w:r w:rsidRPr="003352AB">
              <w:rPr>
                <w:rStyle w:val="Bodytext211pt"/>
                <w:rFonts w:ascii="Sylfaen" w:hAnsi="Sylfaen"/>
                <w:sz w:val="24"/>
                <w:szCs w:val="24"/>
              </w:rPr>
              <w:t>Саженцы, подвои и черенки семечковых, косточковых и орехоплодных культур, включая их декоративные формы (из 0602 (кроме 0602 90 100 0))</w:t>
            </w:r>
          </w:p>
        </w:tc>
        <w:tc>
          <w:tcPr>
            <w:tcW w:w="6062" w:type="dxa"/>
            <w:tcBorders>
              <w:top w:val="single" w:sz="4" w:space="0" w:color="auto"/>
              <w:left w:val="single" w:sz="4" w:space="0" w:color="auto"/>
              <w:right w:val="single" w:sz="4" w:space="0" w:color="auto"/>
            </w:tcBorders>
            <w:shd w:val="clear" w:color="auto" w:fill="FFFFFF"/>
          </w:tcPr>
          <w:p w:rsidR="00036A63" w:rsidRPr="003352AB" w:rsidRDefault="00036A63" w:rsidP="00D82477">
            <w:pPr>
              <w:pStyle w:val="Bodytext20"/>
              <w:shd w:val="clear" w:color="auto" w:fill="auto"/>
              <w:spacing w:before="0" w:after="120" w:line="240" w:lineRule="auto"/>
              <w:ind w:left="31" w:firstLine="0"/>
              <w:jc w:val="left"/>
              <w:rPr>
                <w:rFonts w:ascii="Sylfaen" w:hAnsi="Sylfaen"/>
                <w:sz w:val="24"/>
                <w:szCs w:val="24"/>
              </w:rPr>
            </w:pPr>
            <w:r w:rsidRPr="003352AB">
              <w:rPr>
                <w:rStyle w:val="Bodytext211pt"/>
                <w:rFonts w:ascii="Sylfaen" w:hAnsi="Sylfaen"/>
                <w:sz w:val="24"/>
                <w:szCs w:val="24"/>
              </w:rPr>
              <w:t xml:space="preserve">с соблюдением пункта 1 настоящей таблицы. Должны быть свободны от азиатской плодовой мушки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Drosophila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suzukii</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азиатского усача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Anoplophora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glabripennis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восточной плодожорки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Grapholita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molesta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грушевой огневки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Numonia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pyrivorella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инжировой восковой ложнощитовки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Ceroplastes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rusci</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калифорнийской щитовки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Quadraspidiotus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pemiciosus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китайского усача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Anoplophora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chinensis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персиковой плодожорки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Carposina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niponensis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плодового долгоносика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Conotrachelus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nenuphar</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скрипуна круглоголового яблоневого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Saperda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Candida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тутовой щитовки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Pseudaulacapsis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pentagona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червеца Комстока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Pseudococcus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comstocki</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яблонной златки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Agrilus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mali</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яблонной мухи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Rhagoletis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pomonella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японской восковой ложнощитовки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Ceroplastes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japonicas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японского жука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Popillia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japonica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и японской палочковидной щитовки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Lopholeucaspis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japonica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Разрешается ввоз из зон распространения калифорнийской щитовки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Quadraspidiotus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pemiciosus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тутовой щитовки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Pseudaulacapsis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pentagona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японской палочковидной щитовки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Lopholeucaspis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japonica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инжировой восковой ложнощитовки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Ceroplastes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rusci</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и червеца Комстока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Pseudococcus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comstocki</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только после обеззараживания растений в стране-экспортере с проставлением соответствующей записи об обеззараживании в фитосанитарном сертификате. Должны происходить из зон, мест и (или) участков производства, свободных от бледной картофельной нематоды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Globodera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pallida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золотистой картофельной нематоды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Globodera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rostochiensis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колумбийской галловой корневой нематоды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Meloidogyne</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chitwoodi</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ложной колумбийской галловой нематоды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Meloidogyne</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fallax</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неповируса кольцевой пятнистости табака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Tobacco</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ringspot</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nepovims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неповируса кольцевой</w:t>
            </w:r>
            <w:r w:rsidRPr="00A75B6E">
              <w:rPr>
                <w:rStyle w:val="Bodytext211pt"/>
                <w:rFonts w:ascii="Sylfaen" w:hAnsi="Sylfaen"/>
                <w:sz w:val="24"/>
                <w:szCs w:val="24"/>
              </w:rPr>
              <w:t xml:space="preserve"> </w:t>
            </w:r>
            <w:r w:rsidRPr="003352AB">
              <w:rPr>
                <w:rStyle w:val="Bodytext211pt"/>
                <w:rFonts w:ascii="Sylfaen" w:hAnsi="Sylfaen"/>
                <w:sz w:val="24"/>
                <w:szCs w:val="24"/>
              </w:rPr>
              <w:lastRenderedPageBreak/>
              <w:t xml:space="preserve">пятнистости томата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Tomato</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ringspot</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nepovirus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рака картофеля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Synchytrium</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endobioticum</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и техасской корневой гнили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Phymatotrichopsis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omnivore</w:t>
            </w:r>
            <w:r w:rsidRPr="003352AB">
              <w:rPr>
                <w:rStyle w:val="Bodytext211pt"/>
                <w:rFonts w:ascii="Sylfaen" w:hAnsi="Sylfaen"/>
                <w:sz w:val="24"/>
                <w:szCs w:val="24"/>
                <w:lang w:eastAsia="en-US" w:bidi="en-US"/>
              </w:rPr>
              <w:t>)</w:t>
            </w:r>
          </w:p>
        </w:tc>
      </w:tr>
      <w:tr w:rsidR="00BB37B6" w:rsidRPr="003352AB" w:rsidTr="00D82477">
        <w:trPr>
          <w:jc w:val="center"/>
        </w:trPr>
        <w:tc>
          <w:tcPr>
            <w:tcW w:w="627" w:type="dxa"/>
            <w:tcBorders>
              <w:top w:val="single" w:sz="4" w:space="0" w:color="auto"/>
              <w:lef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firstLine="0"/>
              <w:jc w:val="center"/>
              <w:rPr>
                <w:rFonts w:ascii="Sylfaen" w:hAnsi="Sylfaen"/>
                <w:sz w:val="24"/>
                <w:szCs w:val="24"/>
              </w:rPr>
            </w:pPr>
            <w:r w:rsidRPr="003352AB">
              <w:rPr>
                <w:rStyle w:val="Bodytext211pt"/>
                <w:rFonts w:ascii="Sylfaen" w:hAnsi="Sylfaen"/>
                <w:sz w:val="24"/>
                <w:szCs w:val="24"/>
              </w:rPr>
              <w:lastRenderedPageBreak/>
              <w:t>16</w:t>
            </w:r>
          </w:p>
        </w:tc>
        <w:tc>
          <w:tcPr>
            <w:tcW w:w="3093" w:type="dxa"/>
            <w:tcBorders>
              <w:top w:val="single" w:sz="4" w:space="0" w:color="auto"/>
              <w:lef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firstLine="0"/>
              <w:jc w:val="left"/>
              <w:rPr>
                <w:rFonts w:ascii="Sylfaen" w:hAnsi="Sylfaen"/>
                <w:sz w:val="24"/>
                <w:szCs w:val="24"/>
              </w:rPr>
            </w:pPr>
            <w:r w:rsidRPr="003352AB">
              <w:rPr>
                <w:rStyle w:val="Bodytext211pt"/>
                <w:rFonts w:ascii="Sylfaen" w:hAnsi="Sylfaen"/>
                <w:sz w:val="24"/>
                <w:szCs w:val="24"/>
              </w:rPr>
              <w:t xml:space="preserve">Саженцы, подвои и черенки яблони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Malus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spp</w:t>
            </w:r>
            <w:r w:rsidRPr="003352AB">
              <w:rPr>
                <w:rStyle w:val="Bodytext211pt"/>
                <w:rFonts w:ascii="Sylfaen" w:hAnsi="Sylfaen"/>
                <w:sz w:val="24"/>
                <w:szCs w:val="24"/>
                <w:lang w:eastAsia="en-US" w:bidi="en-US"/>
              </w:rPr>
              <w:t>.)</w:t>
            </w:r>
            <w:r w:rsidR="00BC4299" w:rsidRPr="00BC4299">
              <w:rPr>
                <w:rStyle w:val="Bodytext211pt"/>
                <w:rFonts w:ascii="Sylfaen" w:hAnsi="Sylfaen"/>
                <w:sz w:val="24"/>
                <w:szCs w:val="24"/>
                <w:lang w:eastAsia="en-US" w:bidi="en-US"/>
              </w:rPr>
              <w:t xml:space="preserve"> </w:t>
            </w:r>
            <w:r w:rsidRPr="003352AB">
              <w:rPr>
                <w:rStyle w:val="Bodytext211pt"/>
                <w:rFonts w:ascii="Sylfaen" w:hAnsi="Sylfaen"/>
                <w:sz w:val="24"/>
                <w:szCs w:val="24"/>
              </w:rPr>
              <w:t>(из 0602 (кроме 0602 90 100 0))</w:t>
            </w:r>
          </w:p>
        </w:tc>
        <w:tc>
          <w:tcPr>
            <w:tcW w:w="6062" w:type="dxa"/>
            <w:tcBorders>
              <w:top w:val="single" w:sz="4" w:space="0" w:color="auto"/>
              <w:left w:val="single" w:sz="4" w:space="0" w:color="auto"/>
              <w:righ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left="31" w:firstLine="0"/>
              <w:jc w:val="left"/>
              <w:rPr>
                <w:rFonts w:ascii="Sylfaen" w:hAnsi="Sylfaen"/>
                <w:sz w:val="24"/>
                <w:szCs w:val="24"/>
              </w:rPr>
            </w:pPr>
            <w:r w:rsidRPr="003352AB">
              <w:rPr>
                <w:rStyle w:val="Bodytext211pt"/>
                <w:rFonts w:ascii="Sylfaen" w:hAnsi="Sylfaen"/>
                <w:sz w:val="24"/>
                <w:szCs w:val="24"/>
              </w:rPr>
              <w:t xml:space="preserve">с соблюдением пунктов 15, 19 и 21 настоящей таблицы. Должны происходить из зон, мест и (или) участков производства, свободных от бурой монилиозной гнили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Monilinia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fructicola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и черавируса рашпилевидности листьев черешни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Cherry</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rasp</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leaf</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nepovirus</w:t>
            </w:r>
            <w:r w:rsidRPr="003352AB">
              <w:rPr>
                <w:rStyle w:val="Bodytext211pt"/>
                <w:rFonts w:ascii="Sylfaen" w:hAnsi="Sylfaen"/>
                <w:sz w:val="24"/>
                <w:szCs w:val="24"/>
                <w:lang w:eastAsia="en-US" w:bidi="en-US"/>
              </w:rPr>
              <w:t>)</w:t>
            </w:r>
          </w:p>
        </w:tc>
      </w:tr>
      <w:tr w:rsidR="00BB37B6" w:rsidRPr="003352AB" w:rsidTr="00D82477">
        <w:trPr>
          <w:jc w:val="center"/>
        </w:trPr>
        <w:tc>
          <w:tcPr>
            <w:tcW w:w="627" w:type="dxa"/>
            <w:tcBorders>
              <w:top w:val="single" w:sz="4" w:space="0" w:color="auto"/>
              <w:lef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firstLine="0"/>
              <w:jc w:val="center"/>
              <w:rPr>
                <w:rFonts w:ascii="Sylfaen" w:hAnsi="Sylfaen"/>
                <w:sz w:val="24"/>
                <w:szCs w:val="24"/>
              </w:rPr>
            </w:pPr>
            <w:r w:rsidRPr="003352AB">
              <w:rPr>
                <w:rStyle w:val="Bodytext211pt"/>
                <w:rFonts w:ascii="Sylfaen" w:hAnsi="Sylfaen"/>
                <w:sz w:val="24"/>
                <w:szCs w:val="24"/>
              </w:rPr>
              <w:t>17</w:t>
            </w:r>
          </w:p>
        </w:tc>
        <w:tc>
          <w:tcPr>
            <w:tcW w:w="3093" w:type="dxa"/>
            <w:tcBorders>
              <w:top w:val="single" w:sz="4" w:space="0" w:color="auto"/>
              <w:lef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firstLine="0"/>
              <w:jc w:val="left"/>
              <w:rPr>
                <w:rFonts w:ascii="Sylfaen" w:hAnsi="Sylfaen"/>
                <w:sz w:val="24"/>
                <w:szCs w:val="24"/>
              </w:rPr>
            </w:pPr>
            <w:r w:rsidRPr="003352AB">
              <w:rPr>
                <w:rStyle w:val="Bodytext211pt"/>
                <w:rFonts w:ascii="Sylfaen" w:hAnsi="Sylfaen"/>
                <w:sz w:val="24"/>
                <w:szCs w:val="24"/>
              </w:rPr>
              <w:t xml:space="preserve">Саженцы, подвои и черенки косточковых растений рода </w:t>
            </w:r>
            <w:r w:rsidRPr="003352AB">
              <w:rPr>
                <w:rStyle w:val="Bodytext211pt"/>
                <w:rFonts w:ascii="Sylfaen" w:hAnsi="Sylfaen"/>
                <w:sz w:val="24"/>
                <w:szCs w:val="24"/>
                <w:lang w:val="en-US" w:eastAsia="en-US" w:bidi="en-US"/>
              </w:rPr>
              <w:t>Prunus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включая декоративные формы (из 0602 (кроме 0602 90 100 0))</w:t>
            </w:r>
          </w:p>
        </w:tc>
        <w:tc>
          <w:tcPr>
            <w:tcW w:w="6062" w:type="dxa"/>
            <w:tcBorders>
              <w:top w:val="single" w:sz="4" w:space="0" w:color="auto"/>
              <w:left w:val="single" w:sz="4" w:space="0" w:color="auto"/>
              <w:righ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left="31" w:firstLine="0"/>
              <w:jc w:val="left"/>
              <w:rPr>
                <w:rFonts w:ascii="Sylfaen" w:hAnsi="Sylfaen"/>
                <w:sz w:val="24"/>
                <w:szCs w:val="24"/>
              </w:rPr>
            </w:pPr>
            <w:r w:rsidRPr="003352AB">
              <w:rPr>
                <w:rStyle w:val="Bodytext211pt"/>
                <w:rFonts w:ascii="Sylfaen" w:hAnsi="Sylfaen"/>
                <w:sz w:val="24"/>
                <w:szCs w:val="24"/>
              </w:rPr>
              <w:t xml:space="preserve">с соблюдением пункта 15 настоящей таблицы. Должны происходить из зон, свободных от бурой монилиозной гнили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Monilinia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fructicola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и потивируса шарки сливы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Plum</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pox</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potyvirus</w:t>
            </w:r>
            <w:r w:rsidRPr="003352AB">
              <w:rPr>
                <w:rStyle w:val="Bodytext211pt"/>
                <w:rFonts w:ascii="Sylfaen" w:hAnsi="Sylfaen"/>
                <w:sz w:val="24"/>
                <w:szCs w:val="24"/>
                <w:lang w:eastAsia="en-US" w:bidi="en-US"/>
              </w:rPr>
              <w:t>)</w:t>
            </w:r>
          </w:p>
        </w:tc>
      </w:tr>
      <w:tr w:rsidR="00BB37B6" w:rsidRPr="003352AB" w:rsidTr="00D82477">
        <w:trPr>
          <w:jc w:val="center"/>
        </w:trPr>
        <w:tc>
          <w:tcPr>
            <w:tcW w:w="627" w:type="dxa"/>
            <w:tcBorders>
              <w:top w:val="single" w:sz="4" w:space="0" w:color="auto"/>
              <w:lef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firstLine="0"/>
              <w:jc w:val="center"/>
              <w:rPr>
                <w:rFonts w:ascii="Sylfaen" w:hAnsi="Sylfaen"/>
                <w:sz w:val="24"/>
                <w:szCs w:val="24"/>
              </w:rPr>
            </w:pPr>
            <w:r w:rsidRPr="003352AB">
              <w:rPr>
                <w:rStyle w:val="Bodytext211pt"/>
                <w:rFonts w:ascii="Sylfaen" w:hAnsi="Sylfaen"/>
                <w:sz w:val="24"/>
                <w:szCs w:val="24"/>
              </w:rPr>
              <w:t>18</w:t>
            </w:r>
          </w:p>
        </w:tc>
        <w:tc>
          <w:tcPr>
            <w:tcW w:w="3093" w:type="dxa"/>
            <w:tcBorders>
              <w:top w:val="single" w:sz="4" w:space="0" w:color="auto"/>
              <w:lef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firstLine="0"/>
              <w:jc w:val="left"/>
              <w:rPr>
                <w:rFonts w:ascii="Sylfaen" w:hAnsi="Sylfaen"/>
                <w:sz w:val="24"/>
                <w:szCs w:val="24"/>
              </w:rPr>
            </w:pPr>
            <w:r w:rsidRPr="003352AB">
              <w:rPr>
                <w:rStyle w:val="Bodytext211pt"/>
                <w:rFonts w:ascii="Sylfaen" w:hAnsi="Sylfaen"/>
                <w:sz w:val="24"/>
                <w:szCs w:val="24"/>
              </w:rPr>
              <w:t xml:space="preserve">Саженцы, подвои и черенки персика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Prunus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persica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и миндаля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Prunus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dulcis</w:t>
            </w:r>
            <w:r w:rsidRPr="003352AB">
              <w:rPr>
                <w:rStyle w:val="Bodytext211pt"/>
                <w:rFonts w:ascii="Sylfaen" w:hAnsi="Sylfaen"/>
                <w:sz w:val="24"/>
                <w:szCs w:val="24"/>
                <w:lang w:eastAsia="en-US" w:bidi="en-US"/>
              </w:rPr>
              <w:t>)</w:t>
            </w:r>
            <w:r w:rsidR="00A0187F" w:rsidRPr="00A0187F">
              <w:rPr>
                <w:rStyle w:val="Bodytext211pt"/>
                <w:rFonts w:ascii="Sylfaen" w:hAnsi="Sylfaen"/>
                <w:sz w:val="24"/>
                <w:szCs w:val="24"/>
                <w:lang w:eastAsia="en-US" w:bidi="en-US"/>
              </w:rPr>
              <w:t xml:space="preserve"> </w:t>
            </w:r>
            <w:r w:rsidRPr="003352AB">
              <w:rPr>
                <w:rStyle w:val="Bodytext211pt"/>
                <w:rFonts w:ascii="Sylfaen" w:hAnsi="Sylfaen"/>
                <w:sz w:val="24"/>
                <w:szCs w:val="24"/>
              </w:rPr>
              <w:t>(из 0602 (кроме 0602 90 100 0))</w:t>
            </w:r>
          </w:p>
        </w:tc>
        <w:tc>
          <w:tcPr>
            <w:tcW w:w="6062" w:type="dxa"/>
            <w:tcBorders>
              <w:top w:val="single" w:sz="4" w:space="0" w:color="auto"/>
              <w:left w:val="single" w:sz="4" w:space="0" w:color="auto"/>
              <w:righ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left="31" w:firstLine="0"/>
              <w:jc w:val="left"/>
              <w:rPr>
                <w:rFonts w:ascii="Sylfaen" w:hAnsi="Sylfaen"/>
                <w:sz w:val="24"/>
                <w:szCs w:val="24"/>
              </w:rPr>
            </w:pPr>
            <w:r w:rsidRPr="003352AB">
              <w:rPr>
                <w:rStyle w:val="Bodytext211pt"/>
                <w:rFonts w:ascii="Sylfaen" w:hAnsi="Sylfaen"/>
                <w:sz w:val="24"/>
                <w:szCs w:val="24"/>
              </w:rPr>
              <w:t xml:space="preserve">с соблюдением пунктов 15 и 17 настоящей таблицы. Должны происходить из зон, свободных от бурой монилиозной гнили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Monilinia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fructicola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неповируса розеточной мозаики персика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Peach</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rosette</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nepovirus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и вироида латентной мозаики персика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Peach</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latent</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mosaic</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viroid</w:t>
            </w:r>
            <w:r w:rsidRPr="003352AB">
              <w:rPr>
                <w:rStyle w:val="Bodytext211pt"/>
                <w:rFonts w:ascii="Sylfaen" w:hAnsi="Sylfaen"/>
                <w:sz w:val="24"/>
                <w:szCs w:val="24"/>
                <w:lang w:eastAsia="en-US" w:bidi="en-US"/>
              </w:rPr>
              <w:t>)</w:t>
            </w:r>
          </w:p>
        </w:tc>
      </w:tr>
      <w:tr w:rsidR="00BB37B6" w:rsidRPr="003352AB" w:rsidTr="00D82477">
        <w:trPr>
          <w:jc w:val="center"/>
        </w:trPr>
        <w:tc>
          <w:tcPr>
            <w:tcW w:w="627" w:type="dxa"/>
            <w:tcBorders>
              <w:top w:val="single" w:sz="4" w:space="0" w:color="auto"/>
              <w:lef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firstLine="0"/>
              <w:jc w:val="center"/>
              <w:rPr>
                <w:rFonts w:ascii="Sylfaen" w:hAnsi="Sylfaen"/>
                <w:sz w:val="24"/>
                <w:szCs w:val="24"/>
              </w:rPr>
            </w:pPr>
            <w:r w:rsidRPr="003352AB">
              <w:rPr>
                <w:rStyle w:val="Bodytext211pt"/>
                <w:rFonts w:ascii="Sylfaen" w:hAnsi="Sylfaen"/>
                <w:sz w:val="24"/>
                <w:szCs w:val="24"/>
              </w:rPr>
              <w:t>19</w:t>
            </w:r>
          </w:p>
        </w:tc>
        <w:tc>
          <w:tcPr>
            <w:tcW w:w="3093" w:type="dxa"/>
            <w:tcBorders>
              <w:top w:val="single" w:sz="4" w:space="0" w:color="auto"/>
              <w:lef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firstLine="0"/>
              <w:jc w:val="left"/>
              <w:rPr>
                <w:rFonts w:ascii="Sylfaen" w:hAnsi="Sylfaen"/>
                <w:sz w:val="24"/>
                <w:szCs w:val="24"/>
              </w:rPr>
            </w:pPr>
            <w:r w:rsidRPr="003352AB">
              <w:rPr>
                <w:rStyle w:val="Bodytext211pt"/>
                <w:rFonts w:ascii="Sylfaen" w:hAnsi="Sylfaen"/>
                <w:sz w:val="24"/>
                <w:szCs w:val="24"/>
              </w:rPr>
              <w:t xml:space="preserve">Саженцы, подвои и черенки яблони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Malus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spp</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груши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Pyrus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spp</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айвы японской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Chaenomeles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japonica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боярышника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Crataegus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spp</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рябины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Sorbus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spp</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ирги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Amelanchier</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spp</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мушмулы японской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Eriobotrya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japonica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кизильника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Cotoneaster</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spp</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пираканты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Pyracantha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spp</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странвезии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Stranvaesia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spp</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(из </w:t>
            </w:r>
            <w:r w:rsidRPr="003352AB">
              <w:rPr>
                <w:rStyle w:val="Bodytext211pt"/>
                <w:rFonts w:ascii="Sylfaen" w:hAnsi="Sylfaen"/>
                <w:sz w:val="24"/>
                <w:szCs w:val="24"/>
                <w:lang w:val="en-US" w:eastAsia="en-US" w:bidi="en-US"/>
              </w:rPr>
              <w:t xml:space="preserve">0602 </w:t>
            </w:r>
            <w:r w:rsidRPr="003352AB">
              <w:rPr>
                <w:rStyle w:val="Bodytext211pt"/>
                <w:rFonts w:ascii="Sylfaen" w:hAnsi="Sylfaen"/>
                <w:sz w:val="24"/>
                <w:szCs w:val="24"/>
              </w:rPr>
              <w:t xml:space="preserve">(кроме </w:t>
            </w:r>
            <w:r w:rsidRPr="003352AB">
              <w:rPr>
                <w:rStyle w:val="Bodytext211pt"/>
                <w:rFonts w:ascii="Sylfaen" w:hAnsi="Sylfaen"/>
                <w:sz w:val="24"/>
                <w:szCs w:val="24"/>
                <w:lang w:val="en-US" w:eastAsia="en-US" w:bidi="en-US"/>
              </w:rPr>
              <w:t>0602 90 100 0))</w:t>
            </w:r>
          </w:p>
        </w:tc>
        <w:tc>
          <w:tcPr>
            <w:tcW w:w="6062" w:type="dxa"/>
            <w:tcBorders>
              <w:top w:val="single" w:sz="4" w:space="0" w:color="auto"/>
              <w:left w:val="single" w:sz="4" w:space="0" w:color="auto"/>
              <w:righ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left="31" w:firstLine="0"/>
              <w:jc w:val="left"/>
              <w:rPr>
                <w:rFonts w:ascii="Sylfaen" w:hAnsi="Sylfaen"/>
                <w:sz w:val="24"/>
                <w:szCs w:val="24"/>
              </w:rPr>
            </w:pPr>
            <w:r w:rsidRPr="003352AB">
              <w:rPr>
                <w:rStyle w:val="Bodytext211pt"/>
                <w:rFonts w:ascii="Sylfaen" w:hAnsi="Sylfaen"/>
                <w:sz w:val="24"/>
                <w:szCs w:val="24"/>
              </w:rPr>
              <w:t xml:space="preserve">с соблюдением пункта 15 настоящей таблицы. Должны происходить из зон и (или) мест производства, свободных от бактериального ожога плодовых культур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Erwinia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amylovora</w:t>
            </w:r>
            <w:r w:rsidRPr="003352AB">
              <w:rPr>
                <w:rStyle w:val="Bodytext211pt"/>
                <w:rFonts w:ascii="Sylfaen" w:hAnsi="Sylfaen"/>
                <w:sz w:val="24"/>
                <w:szCs w:val="24"/>
                <w:lang w:eastAsia="en-US" w:bidi="en-US"/>
              </w:rPr>
              <w:t>)</w:t>
            </w:r>
          </w:p>
        </w:tc>
      </w:tr>
      <w:tr w:rsidR="00BB37B6" w:rsidRPr="003352AB" w:rsidTr="00D82477">
        <w:trPr>
          <w:jc w:val="center"/>
        </w:trPr>
        <w:tc>
          <w:tcPr>
            <w:tcW w:w="627" w:type="dxa"/>
            <w:tcBorders>
              <w:top w:val="single" w:sz="4" w:space="0" w:color="auto"/>
              <w:lef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firstLine="0"/>
              <w:jc w:val="center"/>
              <w:rPr>
                <w:rFonts w:ascii="Sylfaen" w:hAnsi="Sylfaen"/>
                <w:sz w:val="24"/>
                <w:szCs w:val="24"/>
              </w:rPr>
            </w:pPr>
            <w:r w:rsidRPr="003352AB">
              <w:rPr>
                <w:rStyle w:val="Bodytext211pt"/>
                <w:rFonts w:ascii="Sylfaen" w:hAnsi="Sylfaen"/>
                <w:sz w:val="24"/>
                <w:szCs w:val="24"/>
              </w:rPr>
              <w:t>20</w:t>
            </w:r>
          </w:p>
        </w:tc>
        <w:tc>
          <w:tcPr>
            <w:tcW w:w="3093" w:type="dxa"/>
            <w:tcBorders>
              <w:top w:val="single" w:sz="4" w:space="0" w:color="auto"/>
              <w:lef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firstLine="0"/>
              <w:jc w:val="left"/>
              <w:rPr>
                <w:rFonts w:ascii="Sylfaen" w:hAnsi="Sylfaen"/>
                <w:sz w:val="24"/>
                <w:szCs w:val="24"/>
              </w:rPr>
            </w:pPr>
            <w:r w:rsidRPr="003352AB">
              <w:rPr>
                <w:rStyle w:val="Bodytext211pt"/>
                <w:rFonts w:ascii="Sylfaen" w:hAnsi="Sylfaen"/>
                <w:sz w:val="24"/>
                <w:szCs w:val="24"/>
              </w:rPr>
              <w:t xml:space="preserve">Саженцы, подвои и черенки сливы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Prunus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domestica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и абрикоса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Armeniaca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vulgaris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(из 0602 (кроме 0602 90 100 0))</w:t>
            </w:r>
          </w:p>
        </w:tc>
        <w:tc>
          <w:tcPr>
            <w:tcW w:w="6062" w:type="dxa"/>
            <w:tcBorders>
              <w:top w:val="single" w:sz="4" w:space="0" w:color="auto"/>
              <w:left w:val="single" w:sz="4" w:space="0" w:color="auto"/>
              <w:righ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left="31" w:firstLine="0"/>
              <w:jc w:val="left"/>
              <w:rPr>
                <w:rFonts w:ascii="Sylfaen" w:hAnsi="Sylfaen"/>
                <w:sz w:val="24"/>
                <w:szCs w:val="24"/>
              </w:rPr>
            </w:pPr>
            <w:r w:rsidRPr="003352AB">
              <w:rPr>
                <w:rStyle w:val="Bodytext211pt"/>
                <w:rFonts w:ascii="Sylfaen" w:hAnsi="Sylfaen"/>
                <w:sz w:val="24"/>
                <w:szCs w:val="24"/>
              </w:rPr>
              <w:t xml:space="preserve">с соблюдением пунктов 15 и 17 настоящей таблицы. Должны происходить из зон и (или) мест производства, свободных от бактериального ожога плодовых культур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Erwinia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amylovora</w:t>
            </w:r>
            <w:r w:rsidRPr="003352AB">
              <w:rPr>
                <w:rStyle w:val="Bodytext211pt"/>
                <w:rFonts w:ascii="Sylfaen" w:hAnsi="Sylfaen"/>
                <w:sz w:val="24"/>
                <w:szCs w:val="24"/>
                <w:lang w:eastAsia="en-US" w:bidi="en-US"/>
              </w:rPr>
              <w:t>)</w:t>
            </w:r>
          </w:p>
        </w:tc>
      </w:tr>
      <w:tr w:rsidR="00BB37B6" w:rsidRPr="003352AB" w:rsidTr="00D82477">
        <w:trPr>
          <w:jc w:val="center"/>
        </w:trPr>
        <w:tc>
          <w:tcPr>
            <w:tcW w:w="627" w:type="dxa"/>
            <w:tcBorders>
              <w:top w:val="single" w:sz="4" w:space="0" w:color="auto"/>
              <w:lef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firstLine="0"/>
              <w:jc w:val="center"/>
              <w:rPr>
                <w:rFonts w:ascii="Sylfaen" w:hAnsi="Sylfaen"/>
                <w:sz w:val="24"/>
                <w:szCs w:val="24"/>
              </w:rPr>
            </w:pPr>
            <w:r w:rsidRPr="003352AB">
              <w:rPr>
                <w:rStyle w:val="Bodytext211pt"/>
                <w:rFonts w:ascii="Sylfaen" w:hAnsi="Sylfaen"/>
                <w:sz w:val="24"/>
                <w:szCs w:val="24"/>
              </w:rPr>
              <w:lastRenderedPageBreak/>
              <w:t>21</w:t>
            </w:r>
          </w:p>
        </w:tc>
        <w:tc>
          <w:tcPr>
            <w:tcW w:w="3093" w:type="dxa"/>
            <w:tcBorders>
              <w:top w:val="single" w:sz="4" w:space="0" w:color="auto"/>
              <w:lef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firstLine="0"/>
              <w:jc w:val="left"/>
              <w:rPr>
                <w:rFonts w:ascii="Sylfaen" w:hAnsi="Sylfaen"/>
                <w:sz w:val="24"/>
                <w:szCs w:val="24"/>
              </w:rPr>
            </w:pPr>
            <w:r w:rsidRPr="003352AB">
              <w:rPr>
                <w:rStyle w:val="Bodytext211pt"/>
                <w:rFonts w:ascii="Sylfaen" w:hAnsi="Sylfaen"/>
                <w:sz w:val="24"/>
                <w:szCs w:val="24"/>
              </w:rPr>
              <w:t xml:space="preserve">Саженцы, подвои и черенки яблони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Malus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spp</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груши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Pyrus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spp</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айвы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Cydonia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spp</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(из </w:t>
            </w:r>
            <w:r w:rsidRPr="003352AB">
              <w:rPr>
                <w:rStyle w:val="Bodytext211pt"/>
                <w:rFonts w:ascii="Sylfaen" w:hAnsi="Sylfaen"/>
                <w:sz w:val="24"/>
                <w:szCs w:val="24"/>
                <w:lang w:val="en-US" w:eastAsia="en-US" w:bidi="en-US"/>
              </w:rPr>
              <w:t xml:space="preserve">0602 </w:t>
            </w:r>
            <w:r w:rsidRPr="003352AB">
              <w:rPr>
                <w:rStyle w:val="Bodytext211pt"/>
                <w:rFonts w:ascii="Sylfaen" w:hAnsi="Sylfaen"/>
                <w:sz w:val="24"/>
                <w:szCs w:val="24"/>
              </w:rPr>
              <w:t>(кроме 0602 90 100 0))</w:t>
            </w:r>
          </w:p>
        </w:tc>
        <w:tc>
          <w:tcPr>
            <w:tcW w:w="6062" w:type="dxa"/>
            <w:tcBorders>
              <w:top w:val="single" w:sz="4" w:space="0" w:color="auto"/>
              <w:left w:val="single" w:sz="4" w:space="0" w:color="auto"/>
              <w:righ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left="31" w:firstLine="0"/>
              <w:jc w:val="left"/>
              <w:rPr>
                <w:rFonts w:ascii="Sylfaen" w:hAnsi="Sylfaen"/>
                <w:sz w:val="24"/>
                <w:szCs w:val="24"/>
              </w:rPr>
            </w:pPr>
            <w:r w:rsidRPr="003352AB">
              <w:rPr>
                <w:rStyle w:val="Bodytext211pt"/>
                <w:rFonts w:ascii="Sylfaen" w:hAnsi="Sylfaen"/>
                <w:sz w:val="24"/>
                <w:szCs w:val="24"/>
              </w:rPr>
              <w:t xml:space="preserve">с соблюдением пунктов 15 и 19 настоящей таблицы. Должны происходить из зон и (или) мест производства, свободных от фитоплазмы пролиферации яблони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Apple</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proliferation</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phytoplasma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и фитоплазмы истощения груши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Pear</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decline</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phytoplasma</w:t>
            </w:r>
            <w:r w:rsidRPr="003352AB">
              <w:rPr>
                <w:rStyle w:val="Bodytext211pt"/>
                <w:rFonts w:ascii="Sylfaen" w:hAnsi="Sylfaen"/>
                <w:sz w:val="24"/>
                <w:szCs w:val="24"/>
                <w:lang w:eastAsia="en-US" w:bidi="en-US"/>
              </w:rPr>
              <w:t>)</w:t>
            </w:r>
          </w:p>
        </w:tc>
      </w:tr>
      <w:tr w:rsidR="00BB37B6" w:rsidRPr="003352AB" w:rsidTr="00D82477">
        <w:trPr>
          <w:jc w:val="center"/>
        </w:trPr>
        <w:tc>
          <w:tcPr>
            <w:tcW w:w="627" w:type="dxa"/>
            <w:tcBorders>
              <w:top w:val="single" w:sz="4" w:space="0" w:color="auto"/>
              <w:left w:val="single" w:sz="4" w:space="0" w:color="auto"/>
              <w:bottom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firstLine="0"/>
              <w:jc w:val="center"/>
              <w:rPr>
                <w:rFonts w:ascii="Sylfaen" w:hAnsi="Sylfaen"/>
                <w:sz w:val="24"/>
                <w:szCs w:val="24"/>
              </w:rPr>
            </w:pPr>
            <w:r w:rsidRPr="003352AB">
              <w:rPr>
                <w:rStyle w:val="Bodytext211pt"/>
                <w:rFonts w:ascii="Sylfaen" w:hAnsi="Sylfaen"/>
                <w:sz w:val="24"/>
                <w:szCs w:val="24"/>
              </w:rPr>
              <w:t>22</w:t>
            </w:r>
          </w:p>
        </w:tc>
        <w:tc>
          <w:tcPr>
            <w:tcW w:w="3093" w:type="dxa"/>
            <w:tcBorders>
              <w:top w:val="single" w:sz="4" w:space="0" w:color="auto"/>
              <w:left w:val="single" w:sz="4" w:space="0" w:color="auto"/>
              <w:bottom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firstLine="0"/>
              <w:jc w:val="left"/>
              <w:rPr>
                <w:rFonts w:ascii="Sylfaen" w:hAnsi="Sylfaen"/>
                <w:sz w:val="24"/>
                <w:szCs w:val="24"/>
              </w:rPr>
            </w:pPr>
            <w:r w:rsidRPr="003352AB">
              <w:rPr>
                <w:rStyle w:val="Bodytext211pt"/>
                <w:rFonts w:ascii="Sylfaen" w:hAnsi="Sylfaen"/>
                <w:sz w:val="24"/>
                <w:szCs w:val="24"/>
              </w:rPr>
              <w:t xml:space="preserve">Саженцы, подвои и черенки грецкого ореха и других видов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Juglans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(из 0602 (кроме 0602 90 100 0))</w:t>
            </w:r>
          </w:p>
        </w:tc>
        <w:tc>
          <w:tcPr>
            <w:tcW w:w="6062" w:type="dxa"/>
            <w:tcBorders>
              <w:top w:val="single" w:sz="4" w:space="0" w:color="auto"/>
              <w:left w:val="single" w:sz="4" w:space="0" w:color="auto"/>
              <w:bottom w:val="single" w:sz="4" w:space="0" w:color="auto"/>
              <w:righ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left="31" w:firstLine="0"/>
              <w:jc w:val="left"/>
              <w:rPr>
                <w:rFonts w:ascii="Sylfaen" w:hAnsi="Sylfaen"/>
                <w:sz w:val="24"/>
                <w:szCs w:val="24"/>
              </w:rPr>
            </w:pPr>
            <w:r w:rsidRPr="003352AB">
              <w:rPr>
                <w:rStyle w:val="Bodytext211pt"/>
                <w:rFonts w:ascii="Sylfaen" w:hAnsi="Sylfaen"/>
                <w:sz w:val="24"/>
                <w:szCs w:val="24"/>
              </w:rPr>
              <w:t xml:space="preserve">должны происходить из зон и (или) мест производства, свободных от язвенного заболевания ореха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Sirococcus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clavigignenti</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juglandacearum</w:t>
            </w:r>
            <w:r w:rsidRPr="003352AB">
              <w:rPr>
                <w:rStyle w:val="Bodytext211pt"/>
                <w:rFonts w:ascii="Sylfaen" w:hAnsi="Sylfaen"/>
                <w:sz w:val="24"/>
                <w:szCs w:val="24"/>
                <w:lang w:eastAsia="en-US" w:bidi="en-US"/>
              </w:rPr>
              <w:t>)</w:t>
            </w:r>
          </w:p>
        </w:tc>
      </w:tr>
      <w:tr w:rsidR="00BB37B6" w:rsidRPr="003352AB" w:rsidTr="00D82477">
        <w:trPr>
          <w:jc w:val="center"/>
        </w:trPr>
        <w:tc>
          <w:tcPr>
            <w:tcW w:w="627" w:type="dxa"/>
            <w:tcBorders>
              <w:top w:val="single" w:sz="4" w:space="0" w:color="auto"/>
              <w:lef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firstLine="0"/>
              <w:jc w:val="center"/>
              <w:rPr>
                <w:rFonts w:ascii="Sylfaen" w:hAnsi="Sylfaen"/>
                <w:sz w:val="24"/>
                <w:szCs w:val="24"/>
              </w:rPr>
            </w:pPr>
            <w:r w:rsidRPr="003352AB">
              <w:rPr>
                <w:rStyle w:val="Bodytext211pt"/>
                <w:rFonts w:ascii="Sylfaen" w:hAnsi="Sylfaen"/>
                <w:sz w:val="24"/>
                <w:szCs w:val="24"/>
              </w:rPr>
              <w:t>23</w:t>
            </w:r>
          </w:p>
        </w:tc>
        <w:tc>
          <w:tcPr>
            <w:tcW w:w="3093" w:type="dxa"/>
            <w:tcBorders>
              <w:top w:val="single" w:sz="4" w:space="0" w:color="auto"/>
              <w:lef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firstLine="0"/>
              <w:jc w:val="left"/>
              <w:rPr>
                <w:rFonts w:ascii="Sylfaen" w:hAnsi="Sylfaen"/>
                <w:sz w:val="24"/>
                <w:szCs w:val="24"/>
              </w:rPr>
            </w:pPr>
            <w:r w:rsidRPr="003352AB">
              <w:rPr>
                <w:rStyle w:val="Bodytext211pt"/>
                <w:rFonts w:ascii="Sylfaen" w:hAnsi="Sylfaen"/>
                <w:sz w:val="24"/>
                <w:szCs w:val="24"/>
              </w:rPr>
              <w:t xml:space="preserve">Саженцы, подвои и черенки пекана (Сагуа </w:t>
            </w:r>
            <w:r w:rsidR="00A0187F">
              <w:rPr>
                <w:rStyle w:val="Bodytext211pt"/>
                <w:rFonts w:ascii="Sylfaen" w:hAnsi="Sylfaen"/>
                <w:sz w:val="24"/>
                <w:szCs w:val="24"/>
                <w:lang w:val="en-US"/>
              </w:rPr>
              <w:t>illinoinensis</w:t>
            </w:r>
            <w:r w:rsidRPr="003352AB">
              <w:rPr>
                <w:rStyle w:val="Bodytext211pt"/>
                <w:rFonts w:ascii="Sylfaen" w:hAnsi="Sylfaen"/>
                <w:sz w:val="24"/>
                <w:szCs w:val="24"/>
              </w:rPr>
              <w:t>) (из 0602 (кроме 0602 90 100 0))</w:t>
            </w:r>
          </w:p>
        </w:tc>
        <w:tc>
          <w:tcPr>
            <w:tcW w:w="6062" w:type="dxa"/>
            <w:tcBorders>
              <w:top w:val="single" w:sz="4" w:space="0" w:color="auto"/>
              <w:left w:val="single" w:sz="4" w:space="0" w:color="auto"/>
              <w:righ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left="31" w:right="-116" w:firstLine="0"/>
              <w:jc w:val="left"/>
              <w:rPr>
                <w:rFonts w:ascii="Sylfaen" w:hAnsi="Sylfaen"/>
                <w:sz w:val="24"/>
                <w:szCs w:val="24"/>
              </w:rPr>
            </w:pPr>
            <w:r w:rsidRPr="003352AB">
              <w:rPr>
                <w:rStyle w:val="Bodytext211pt"/>
                <w:rFonts w:ascii="Sylfaen" w:hAnsi="Sylfaen"/>
                <w:sz w:val="24"/>
                <w:szCs w:val="24"/>
              </w:rPr>
              <w:t xml:space="preserve">должны происходить из зон, свободных от техасской корневой гнили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Phymatotrichopsis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omnivore</w:t>
            </w:r>
            <w:r w:rsidRPr="003352AB">
              <w:rPr>
                <w:rStyle w:val="Bodytext211pt"/>
                <w:rFonts w:ascii="Sylfaen" w:hAnsi="Sylfaen"/>
                <w:sz w:val="24"/>
                <w:szCs w:val="24"/>
                <w:lang w:eastAsia="en-US" w:bidi="en-US"/>
              </w:rPr>
              <w:t>)</w:t>
            </w:r>
          </w:p>
        </w:tc>
      </w:tr>
      <w:tr w:rsidR="00BB37B6" w:rsidRPr="003352AB" w:rsidTr="00D82477">
        <w:trPr>
          <w:jc w:val="center"/>
        </w:trPr>
        <w:tc>
          <w:tcPr>
            <w:tcW w:w="9782" w:type="dxa"/>
            <w:gridSpan w:val="3"/>
            <w:tcBorders>
              <w:top w:val="single" w:sz="4" w:space="0" w:color="auto"/>
              <w:left w:val="single" w:sz="4" w:space="0" w:color="auto"/>
              <w:righ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firstLine="0"/>
              <w:jc w:val="center"/>
              <w:rPr>
                <w:rFonts w:ascii="Sylfaen" w:hAnsi="Sylfaen"/>
                <w:sz w:val="24"/>
                <w:szCs w:val="24"/>
              </w:rPr>
            </w:pPr>
            <w:r w:rsidRPr="003352AB">
              <w:rPr>
                <w:rStyle w:val="Bodytext211pt"/>
                <w:rFonts w:ascii="Sylfaen" w:hAnsi="Sylfaen"/>
                <w:sz w:val="24"/>
                <w:szCs w:val="24"/>
              </w:rPr>
              <w:t>Саженцы, подвои и черенки ягодных культур</w:t>
            </w:r>
          </w:p>
        </w:tc>
      </w:tr>
      <w:tr w:rsidR="00BB37B6" w:rsidRPr="003352AB" w:rsidTr="00D82477">
        <w:trPr>
          <w:jc w:val="center"/>
        </w:trPr>
        <w:tc>
          <w:tcPr>
            <w:tcW w:w="627" w:type="dxa"/>
            <w:tcBorders>
              <w:top w:val="single" w:sz="4" w:space="0" w:color="auto"/>
              <w:lef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firstLine="0"/>
              <w:jc w:val="center"/>
              <w:rPr>
                <w:rFonts w:ascii="Sylfaen" w:hAnsi="Sylfaen"/>
                <w:sz w:val="24"/>
                <w:szCs w:val="24"/>
              </w:rPr>
            </w:pPr>
            <w:r w:rsidRPr="003352AB">
              <w:rPr>
                <w:rStyle w:val="Bodytext211pt"/>
                <w:rFonts w:ascii="Sylfaen" w:hAnsi="Sylfaen"/>
                <w:sz w:val="24"/>
                <w:szCs w:val="24"/>
              </w:rPr>
              <w:t>24</w:t>
            </w:r>
          </w:p>
        </w:tc>
        <w:tc>
          <w:tcPr>
            <w:tcW w:w="3093" w:type="dxa"/>
            <w:tcBorders>
              <w:top w:val="single" w:sz="4" w:space="0" w:color="auto"/>
              <w:lef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firstLine="0"/>
              <w:jc w:val="left"/>
              <w:rPr>
                <w:rFonts w:ascii="Sylfaen" w:hAnsi="Sylfaen"/>
                <w:sz w:val="24"/>
                <w:szCs w:val="24"/>
              </w:rPr>
            </w:pPr>
            <w:r w:rsidRPr="003352AB">
              <w:rPr>
                <w:rStyle w:val="Bodytext211pt"/>
                <w:rFonts w:ascii="Sylfaen" w:hAnsi="Sylfaen"/>
                <w:sz w:val="24"/>
                <w:szCs w:val="24"/>
              </w:rPr>
              <w:t>Саженцы и черенки ягодных культур (из 0602 (кроме 0602 90 100 0))</w:t>
            </w:r>
          </w:p>
        </w:tc>
        <w:tc>
          <w:tcPr>
            <w:tcW w:w="6062" w:type="dxa"/>
            <w:tcBorders>
              <w:top w:val="single" w:sz="4" w:space="0" w:color="auto"/>
              <w:left w:val="single" w:sz="4" w:space="0" w:color="auto"/>
              <w:righ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left="31" w:firstLine="0"/>
              <w:jc w:val="left"/>
              <w:rPr>
                <w:rFonts w:ascii="Sylfaen" w:hAnsi="Sylfaen"/>
                <w:sz w:val="24"/>
                <w:szCs w:val="24"/>
              </w:rPr>
            </w:pPr>
            <w:r w:rsidRPr="003352AB">
              <w:rPr>
                <w:rStyle w:val="Bodytext211pt"/>
                <w:rFonts w:ascii="Sylfaen" w:hAnsi="Sylfaen"/>
                <w:sz w:val="24"/>
                <w:szCs w:val="24"/>
              </w:rPr>
              <w:t xml:space="preserve">должны быть свободны от азиатской плодовой мушки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Drosophila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suzukii</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американского клеверного минера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Liriomyza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trifolii</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азиатской хлопковой совки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Spodoptera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litura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западного цветочного (калифорнийского) трипса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Frankliniella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occidental</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египетской хлопковой совки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Spodoptera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littoralis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калифорнийской щитовки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Quadraspidiotus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pemiciosus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табачной белокрылки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Bemisia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tabaci</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томатного листового минера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Liriomyza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sativae</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тутовой щитовки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Pseudaulacaspis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pentagona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южноамериканского листового минера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Liriomyza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huidobrensis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яблонной мухи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Rhagoletis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pomonella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и японского жука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Popillia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japonica</w:t>
            </w:r>
            <w:r w:rsidRPr="003352AB">
              <w:rPr>
                <w:rStyle w:val="Bodytext211pt"/>
                <w:rFonts w:ascii="Sylfaen" w:hAnsi="Sylfaen"/>
                <w:sz w:val="24"/>
                <w:szCs w:val="24"/>
                <w:lang w:eastAsia="en-US" w:bidi="en-US"/>
              </w:rPr>
              <w:t>).</w:t>
            </w:r>
          </w:p>
          <w:p w:rsidR="00BB37B6" w:rsidRPr="003352AB" w:rsidRDefault="003352AB" w:rsidP="00D82477">
            <w:pPr>
              <w:pStyle w:val="Bodytext20"/>
              <w:shd w:val="clear" w:color="auto" w:fill="auto"/>
              <w:spacing w:before="0" w:after="120" w:line="240" w:lineRule="auto"/>
              <w:ind w:left="31" w:firstLine="0"/>
              <w:jc w:val="left"/>
              <w:rPr>
                <w:rFonts w:ascii="Sylfaen" w:hAnsi="Sylfaen"/>
                <w:sz w:val="24"/>
                <w:szCs w:val="24"/>
              </w:rPr>
            </w:pPr>
            <w:r w:rsidRPr="003352AB">
              <w:rPr>
                <w:rStyle w:val="Bodytext211pt"/>
                <w:rFonts w:ascii="Sylfaen" w:hAnsi="Sylfaen"/>
                <w:sz w:val="24"/>
                <w:szCs w:val="24"/>
              </w:rPr>
              <w:t xml:space="preserve">Должны происходить из зон, мест и (или) участков производства, свободных от бледной картофельной нематоды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Globodera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pallida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золотистой картофельной нематоды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Globodera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rostochiensis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колумбийской галловой корневой нематоды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Meloidogyne</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chitwoodi</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ложной колумбийской галловой нематоды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Meloidogyne</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fallax</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неповируса кольцевой пятнистости табака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Tobacco</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ringspot</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перо </w:t>
            </w:r>
            <w:r w:rsidRPr="003352AB">
              <w:rPr>
                <w:rStyle w:val="Bodytext211pt"/>
                <w:rFonts w:ascii="Sylfaen" w:hAnsi="Sylfaen"/>
                <w:sz w:val="24"/>
                <w:szCs w:val="24"/>
                <w:lang w:val="en-US" w:eastAsia="en-US" w:bidi="en-US"/>
              </w:rPr>
              <w:t>virus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неповируса кольцевой пятнистости томата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Tomato</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ringspot</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перо </w:t>
            </w:r>
            <w:r w:rsidRPr="003352AB">
              <w:rPr>
                <w:rStyle w:val="Bodytext211pt"/>
                <w:rFonts w:ascii="Sylfaen" w:hAnsi="Sylfaen"/>
                <w:sz w:val="24"/>
                <w:szCs w:val="24"/>
                <w:lang w:val="en-US" w:eastAsia="en-US" w:bidi="en-US"/>
              </w:rPr>
              <w:t>virus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рака картофеля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Synchytrium</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endobioticum</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и техасской корневой гнили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Phymatotrichopsis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omnivore</w:t>
            </w:r>
            <w:r w:rsidRPr="003352AB">
              <w:rPr>
                <w:rStyle w:val="Bodytext211pt"/>
                <w:rFonts w:ascii="Sylfaen" w:hAnsi="Sylfaen"/>
                <w:sz w:val="24"/>
                <w:szCs w:val="24"/>
                <w:lang w:eastAsia="en-US" w:bidi="en-US"/>
              </w:rPr>
              <w:t>).</w:t>
            </w:r>
          </w:p>
          <w:p w:rsidR="00BB37B6" w:rsidRPr="003352AB" w:rsidRDefault="003352AB" w:rsidP="00D82477">
            <w:pPr>
              <w:pStyle w:val="Bodytext20"/>
              <w:shd w:val="clear" w:color="auto" w:fill="auto"/>
              <w:spacing w:before="0" w:after="120" w:line="240" w:lineRule="auto"/>
              <w:ind w:left="31" w:firstLine="0"/>
              <w:jc w:val="left"/>
              <w:rPr>
                <w:rFonts w:ascii="Sylfaen" w:hAnsi="Sylfaen"/>
                <w:sz w:val="24"/>
                <w:szCs w:val="24"/>
              </w:rPr>
            </w:pPr>
            <w:r w:rsidRPr="003352AB">
              <w:rPr>
                <w:rStyle w:val="Bodytext211pt"/>
                <w:rFonts w:ascii="Sylfaen" w:hAnsi="Sylfaen"/>
                <w:sz w:val="24"/>
                <w:szCs w:val="24"/>
              </w:rPr>
              <w:lastRenderedPageBreak/>
              <w:t xml:space="preserve">Ввоз саженцев и черенков ягодных культур из зон распространения калифорнийской щитовки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Quadraspidiotus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pemiciosus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и тутовой щитовки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Pseudaulacaspis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pentagona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r w:rsidR="00BB37B6" w:rsidRPr="003352AB" w:rsidTr="00D82477">
        <w:trPr>
          <w:jc w:val="center"/>
        </w:trPr>
        <w:tc>
          <w:tcPr>
            <w:tcW w:w="627" w:type="dxa"/>
            <w:tcBorders>
              <w:top w:val="single" w:sz="4" w:space="0" w:color="auto"/>
              <w:lef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firstLine="0"/>
              <w:jc w:val="center"/>
              <w:rPr>
                <w:rFonts w:ascii="Sylfaen" w:hAnsi="Sylfaen"/>
                <w:sz w:val="24"/>
                <w:szCs w:val="24"/>
              </w:rPr>
            </w:pPr>
            <w:r w:rsidRPr="003352AB">
              <w:rPr>
                <w:rStyle w:val="Bodytext211pt"/>
                <w:rFonts w:ascii="Sylfaen" w:hAnsi="Sylfaen"/>
                <w:sz w:val="24"/>
                <w:szCs w:val="24"/>
              </w:rPr>
              <w:lastRenderedPageBreak/>
              <w:t>25</w:t>
            </w:r>
          </w:p>
        </w:tc>
        <w:tc>
          <w:tcPr>
            <w:tcW w:w="3093" w:type="dxa"/>
            <w:tcBorders>
              <w:top w:val="single" w:sz="4" w:space="0" w:color="auto"/>
              <w:lef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firstLine="0"/>
              <w:jc w:val="left"/>
              <w:rPr>
                <w:rFonts w:ascii="Sylfaen" w:hAnsi="Sylfaen"/>
                <w:sz w:val="24"/>
                <w:szCs w:val="24"/>
              </w:rPr>
            </w:pPr>
            <w:r w:rsidRPr="003352AB">
              <w:rPr>
                <w:rStyle w:val="Bodytext211pt"/>
                <w:rFonts w:ascii="Sylfaen" w:hAnsi="Sylfaen"/>
                <w:sz w:val="24"/>
                <w:szCs w:val="24"/>
              </w:rPr>
              <w:t>Саженцы и черенки ежевики (</w:t>
            </w:r>
            <w:r w:rsidR="00A0187F">
              <w:rPr>
                <w:rStyle w:val="Bodytext211pt"/>
                <w:rFonts w:ascii="Sylfaen" w:hAnsi="Sylfaen"/>
                <w:sz w:val="24"/>
                <w:szCs w:val="24"/>
                <w:lang w:val="en-US"/>
              </w:rPr>
              <w:t>Rubus</w:t>
            </w:r>
            <w:r w:rsidR="00A0187F" w:rsidRPr="00A0187F">
              <w:rPr>
                <w:rStyle w:val="Bodytext211pt"/>
                <w:rFonts w:ascii="Sylfaen" w:hAnsi="Sylfaen"/>
                <w:sz w:val="24"/>
                <w:szCs w:val="24"/>
              </w:rPr>
              <w:t xml:space="preserve"> </w:t>
            </w:r>
            <w:r w:rsidR="00A0187F">
              <w:rPr>
                <w:rStyle w:val="Bodytext211pt"/>
                <w:rFonts w:ascii="Sylfaen" w:hAnsi="Sylfaen"/>
                <w:sz w:val="24"/>
                <w:szCs w:val="24"/>
                <w:lang w:val="en-US"/>
              </w:rPr>
              <w:t>spp</w:t>
            </w:r>
            <w:r w:rsidRPr="003352AB">
              <w:rPr>
                <w:rStyle w:val="Bodytext211pt"/>
                <w:rFonts w:ascii="Sylfaen" w:hAnsi="Sylfaen"/>
                <w:sz w:val="24"/>
                <w:szCs w:val="24"/>
              </w:rPr>
              <w:t xml:space="preserve">.) </w:t>
            </w:r>
            <w:r w:rsidRPr="003352AB">
              <w:rPr>
                <w:rStyle w:val="Bodytext28pt"/>
                <w:rFonts w:ascii="Sylfaen" w:hAnsi="Sylfaen"/>
                <w:sz w:val="24"/>
                <w:szCs w:val="24"/>
              </w:rPr>
              <w:t xml:space="preserve">(из </w:t>
            </w:r>
            <w:r w:rsidRPr="003352AB">
              <w:rPr>
                <w:rStyle w:val="Bodytext211pt"/>
                <w:rFonts w:ascii="Sylfaen" w:hAnsi="Sylfaen"/>
                <w:sz w:val="24"/>
                <w:szCs w:val="24"/>
              </w:rPr>
              <w:t>0602 (кроме 0602 90 100 0))</w:t>
            </w:r>
          </w:p>
        </w:tc>
        <w:tc>
          <w:tcPr>
            <w:tcW w:w="6062" w:type="dxa"/>
            <w:tcBorders>
              <w:top w:val="single" w:sz="4" w:space="0" w:color="auto"/>
              <w:left w:val="single" w:sz="4" w:space="0" w:color="auto"/>
              <w:righ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left="31" w:firstLine="0"/>
              <w:jc w:val="left"/>
              <w:rPr>
                <w:rFonts w:ascii="Sylfaen" w:hAnsi="Sylfaen"/>
                <w:sz w:val="24"/>
                <w:szCs w:val="24"/>
              </w:rPr>
            </w:pPr>
            <w:r w:rsidRPr="003352AB">
              <w:rPr>
                <w:rStyle w:val="Bodytext211pt"/>
                <w:rFonts w:ascii="Sylfaen" w:hAnsi="Sylfaen"/>
                <w:sz w:val="24"/>
                <w:szCs w:val="24"/>
              </w:rPr>
              <w:t xml:space="preserve">с соблюдением пункта 24 настоящей таблицы. Должны происходить из зон, мест и (или) участков производства, свободных от фитофтороза корней малины и земляники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Phytophthora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fragariae</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тосповируса некротической пятнистости бальзамина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Impatiens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necrotic</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spot</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virus</w:t>
            </w:r>
            <w:r w:rsidRPr="003352AB">
              <w:rPr>
                <w:rStyle w:val="Bodytext211pt"/>
                <w:rFonts w:ascii="Sylfaen" w:hAnsi="Sylfaen"/>
                <w:sz w:val="24"/>
                <w:szCs w:val="24"/>
                <w:lang w:eastAsia="en-US" w:bidi="en-US"/>
              </w:rPr>
              <w:t>)</w:t>
            </w:r>
          </w:p>
        </w:tc>
      </w:tr>
      <w:tr w:rsidR="00BB37B6" w:rsidRPr="003352AB" w:rsidTr="00D82477">
        <w:trPr>
          <w:jc w:val="center"/>
        </w:trPr>
        <w:tc>
          <w:tcPr>
            <w:tcW w:w="627" w:type="dxa"/>
            <w:tcBorders>
              <w:top w:val="single" w:sz="4" w:space="0" w:color="auto"/>
              <w:lef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firstLine="0"/>
              <w:jc w:val="center"/>
              <w:rPr>
                <w:rFonts w:ascii="Sylfaen" w:hAnsi="Sylfaen"/>
                <w:sz w:val="24"/>
                <w:szCs w:val="24"/>
              </w:rPr>
            </w:pPr>
            <w:r w:rsidRPr="003352AB">
              <w:rPr>
                <w:rStyle w:val="Bodytext211pt"/>
                <w:rFonts w:ascii="Sylfaen" w:hAnsi="Sylfaen"/>
                <w:sz w:val="24"/>
                <w:szCs w:val="24"/>
              </w:rPr>
              <w:t>26</w:t>
            </w:r>
          </w:p>
        </w:tc>
        <w:tc>
          <w:tcPr>
            <w:tcW w:w="3093" w:type="dxa"/>
            <w:tcBorders>
              <w:top w:val="single" w:sz="4" w:space="0" w:color="auto"/>
              <w:lef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firstLine="0"/>
              <w:jc w:val="left"/>
              <w:rPr>
                <w:rFonts w:ascii="Sylfaen" w:hAnsi="Sylfaen"/>
                <w:sz w:val="24"/>
                <w:szCs w:val="24"/>
              </w:rPr>
            </w:pPr>
            <w:r w:rsidRPr="003352AB">
              <w:rPr>
                <w:rStyle w:val="Bodytext211pt"/>
                <w:rFonts w:ascii="Sylfaen" w:hAnsi="Sylfaen"/>
                <w:sz w:val="24"/>
                <w:szCs w:val="24"/>
              </w:rPr>
              <w:t>Саж</w:t>
            </w:r>
            <w:r w:rsidR="00A0187F">
              <w:rPr>
                <w:rStyle w:val="Bodytext211pt"/>
                <w:rFonts w:ascii="Sylfaen" w:hAnsi="Sylfaen"/>
                <w:sz w:val="24"/>
                <w:szCs w:val="24"/>
              </w:rPr>
              <w:t>енцы, черенки земляники (</w:t>
            </w:r>
            <w:r w:rsidR="00A0187F">
              <w:rPr>
                <w:rStyle w:val="Bodytext211pt"/>
                <w:rFonts w:ascii="Sylfaen" w:hAnsi="Sylfaen"/>
                <w:sz w:val="24"/>
                <w:szCs w:val="24"/>
                <w:lang w:val="en-US"/>
              </w:rPr>
              <w:t>Fragaria</w:t>
            </w:r>
            <w:r w:rsidR="00A0187F" w:rsidRPr="00A0187F">
              <w:rPr>
                <w:rStyle w:val="Bodytext211pt"/>
                <w:rFonts w:ascii="Sylfaen" w:hAnsi="Sylfaen"/>
                <w:sz w:val="24"/>
                <w:szCs w:val="24"/>
              </w:rPr>
              <w:t xml:space="preserve"> </w:t>
            </w:r>
            <w:r w:rsidR="00A0187F">
              <w:rPr>
                <w:rStyle w:val="Bodytext211pt"/>
                <w:rFonts w:ascii="Sylfaen" w:hAnsi="Sylfaen"/>
                <w:sz w:val="24"/>
                <w:szCs w:val="24"/>
                <w:lang w:val="en-US"/>
              </w:rPr>
              <w:t>s</w:t>
            </w:r>
            <w:r w:rsidRPr="003352AB">
              <w:rPr>
                <w:rStyle w:val="Bodytext211pt"/>
                <w:rFonts w:ascii="Sylfaen" w:hAnsi="Sylfaen"/>
                <w:sz w:val="24"/>
                <w:szCs w:val="24"/>
              </w:rPr>
              <w:t>рр.) и малины (</w:t>
            </w:r>
            <w:r w:rsidR="00A0187F">
              <w:rPr>
                <w:rStyle w:val="Bodytext211pt"/>
                <w:rFonts w:ascii="Sylfaen" w:hAnsi="Sylfaen"/>
                <w:sz w:val="24"/>
                <w:szCs w:val="24"/>
                <w:lang w:val="en-US"/>
              </w:rPr>
              <w:t>Rubus</w:t>
            </w:r>
            <w:r w:rsidR="00A0187F" w:rsidRPr="00A0187F">
              <w:rPr>
                <w:rStyle w:val="Bodytext211pt"/>
                <w:rFonts w:ascii="Sylfaen" w:hAnsi="Sylfaen"/>
                <w:sz w:val="24"/>
                <w:szCs w:val="24"/>
              </w:rPr>
              <w:t xml:space="preserve"> </w:t>
            </w:r>
            <w:r w:rsidR="00A0187F">
              <w:rPr>
                <w:rStyle w:val="Bodytext211pt"/>
                <w:rFonts w:ascii="Sylfaen" w:hAnsi="Sylfaen"/>
                <w:sz w:val="24"/>
                <w:szCs w:val="24"/>
                <w:lang w:val="en-US"/>
              </w:rPr>
              <w:t>idaeus</w:t>
            </w:r>
            <w:r w:rsidRPr="003352AB">
              <w:rPr>
                <w:rStyle w:val="Bodytext211pt"/>
                <w:rFonts w:ascii="Sylfaen" w:hAnsi="Sylfaen"/>
                <w:sz w:val="24"/>
                <w:szCs w:val="24"/>
              </w:rPr>
              <w:t>)</w:t>
            </w:r>
            <w:r w:rsidR="00A0187F" w:rsidRPr="00A0187F">
              <w:rPr>
                <w:rStyle w:val="Bodytext211pt"/>
                <w:rFonts w:ascii="Sylfaen" w:hAnsi="Sylfaen"/>
                <w:sz w:val="24"/>
                <w:szCs w:val="24"/>
              </w:rPr>
              <w:t xml:space="preserve"> </w:t>
            </w:r>
            <w:r w:rsidRPr="003352AB">
              <w:rPr>
                <w:rStyle w:val="Bodytext211pt"/>
                <w:rFonts w:ascii="Sylfaen" w:hAnsi="Sylfaen"/>
                <w:sz w:val="24"/>
                <w:szCs w:val="24"/>
              </w:rPr>
              <w:t>(из 0602 (кроме 0602 90 100 0))</w:t>
            </w:r>
          </w:p>
        </w:tc>
        <w:tc>
          <w:tcPr>
            <w:tcW w:w="6062" w:type="dxa"/>
            <w:tcBorders>
              <w:top w:val="single" w:sz="4" w:space="0" w:color="auto"/>
              <w:left w:val="single" w:sz="4" w:space="0" w:color="auto"/>
              <w:righ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left="31" w:firstLine="0"/>
              <w:jc w:val="left"/>
              <w:rPr>
                <w:rFonts w:ascii="Sylfaen" w:hAnsi="Sylfaen"/>
                <w:sz w:val="24"/>
                <w:szCs w:val="24"/>
              </w:rPr>
            </w:pPr>
            <w:r w:rsidRPr="003352AB">
              <w:rPr>
                <w:rStyle w:val="Bodytext211pt"/>
                <w:rFonts w:ascii="Sylfaen" w:hAnsi="Sylfaen"/>
                <w:sz w:val="24"/>
                <w:szCs w:val="24"/>
              </w:rPr>
              <w:t xml:space="preserve">с соблюдением пункта 24 настоящей таблицы. Должны происходить из мест и (или) участков производства, свободных от антракноза земляники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Colletotrichum</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acutatum</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фитофтороза корней малины и земляники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Phytophthora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fragariae</w:t>
            </w:r>
            <w:r w:rsidRPr="003352AB">
              <w:rPr>
                <w:rStyle w:val="Bodytext211pt"/>
                <w:rFonts w:ascii="Sylfaen" w:hAnsi="Sylfaen"/>
                <w:sz w:val="24"/>
                <w:szCs w:val="24"/>
                <w:lang w:eastAsia="en-US" w:bidi="en-US"/>
              </w:rPr>
              <w:t>)</w:t>
            </w:r>
          </w:p>
        </w:tc>
      </w:tr>
      <w:tr w:rsidR="00A75B6E" w:rsidRPr="003352AB" w:rsidTr="00D82477">
        <w:trPr>
          <w:jc w:val="center"/>
        </w:trPr>
        <w:tc>
          <w:tcPr>
            <w:tcW w:w="627" w:type="dxa"/>
            <w:tcBorders>
              <w:top w:val="single" w:sz="4" w:space="0" w:color="auto"/>
              <w:left w:val="single" w:sz="4" w:space="0" w:color="auto"/>
            </w:tcBorders>
            <w:shd w:val="clear" w:color="auto" w:fill="FFFFFF"/>
          </w:tcPr>
          <w:p w:rsidR="00A75B6E" w:rsidRPr="003352AB" w:rsidRDefault="00A75B6E" w:rsidP="00D82477">
            <w:pPr>
              <w:pStyle w:val="Bodytext20"/>
              <w:shd w:val="clear" w:color="auto" w:fill="auto"/>
              <w:spacing w:before="0" w:after="120" w:line="240" w:lineRule="auto"/>
              <w:ind w:left="200" w:firstLine="0"/>
              <w:jc w:val="left"/>
              <w:rPr>
                <w:rFonts w:ascii="Sylfaen" w:hAnsi="Sylfaen"/>
                <w:sz w:val="24"/>
                <w:szCs w:val="24"/>
              </w:rPr>
            </w:pPr>
            <w:r w:rsidRPr="003352AB">
              <w:rPr>
                <w:rStyle w:val="Bodytext211pt"/>
                <w:rFonts w:ascii="Sylfaen" w:hAnsi="Sylfaen"/>
                <w:sz w:val="24"/>
                <w:szCs w:val="24"/>
              </w:rPr>
              <w:t>27</w:t>
            </w:r>
          </w:p>
        </w:tc>
        <w:tc>
          <w:tcPr>
            <w:tcW w:w="3093" w:type="dxa"/>
            <w:tcBorders>
              <w:top w:val="single" w:sz="4" w:space="0" w:color="auto"/>
              <w:left w:val="single" w:sz="4" w:space="0" w:color="auto"/>
            </w:tcBorders>
            <w:shd w:val="clear" w:color="auto" w:fill="FFFFFF"/>
          </w:tcPr>
          <w:p w:rsidR="00A75B6E" w:rsidRPr="003352AB" w:rsidRDefault="00A75B6E" w:rsidP="00D82477">
            <w:pPr>
              <w:pStyle w:val="Bodytext20"/>
              <w:shd w:val="clear" w:color="auto" w:fill="auto"/>
              <w:spacing w:before="0" w:after="120" w:line="240" w:lineRule="auto"/>
              <w:ind w:firstLine="0"/>
              <w:jc w:val="left"/>
              <w:rPr>
                <w:rFonts w:ascii="Sylfaen" w:hAnsi="Sylfaen"/>
                <w:sz w:val="24"/>
                <w:szCs w:val="24"/>
              </w:rPr>
            </w:pPr>
            <w:r w:rsidRPr="003352AB">
              <w:rPr>
                <w:rStyle w:val="Bodytext211pt"/>
                <w:rFonts w:ascii="Sylfaen" w:hAnsi="Sylfaen"/>
                <w:sz w:val="24"/>
                <w:szCs w:val="24"/>
              </w:rPr>
              <w:t>Саженцы, черенки черники и голубики (</w:t>
            </w:r>
            <w:r w:rsidR="00A0187F">
              <w:rPr>
                <w:rStyle w:val="Bodytext211pt"/>
                <w:rFonts w:ascii="Sylfaen" w:hAnsi="Sylfaen"/>
                <w:sz w:val="24"/>
                <w:szCs w:val="24"/>
                <w:lang w:val="en-US"/>
              </w:rPr>
              <w:t>Vaccinium</w:t>
            </w:r>
            <w:r w:rsidR="00A0187F" w:rsidRPr="00A0187F">
              <w:rPr>
                <w:rStyle w:val="Bodytext211pt"/>
                <w:rFonts w:ascii="Sylfaen" w:hAnsi="Sylfaen"/>
                <w:sz w:val="24"/>
                <w:szCs w:val="24"/>
              </w:rPr>
              <w:t xml:space="preserve"> </w:t>
            </w:r>
            <w:r w:rsidR="00A0187F">
              <w:rPr>
                <w:rStyle w:val="Bodytext211pt"/>
                <w:rFonts w:ascii="Sylfaen" w:hAnsi="Sylfaen"/>
                <w:sz w:val="24"/>
                <w:szCs w:val="24"/>
                <w:lang w:val="en-US"/>
              </w:rPr>
              <w:t>spp</w:t>
            </w:r>
            <w:r w:rsidRPr="003352AB">
              <w:rPr>
                <w:rStyle w:val="Bodytext211pt"/>
                <w:rFonts w:ascii="Sylfaen" w:hAnsi="Sylfaen"/>
                <w:sz w:val="24"/>
                <w:szCs w:val="24"/>
              </w:rPr>
              <w:t>.)</w:t>
            </w:r>
            <w:r w:rsidR="00A0187F" w:rsidRPr="00A0187F">
              <w:rPr>
                <w:rStyle w:val="Bodytext211pt"/>
                <w:rFonts w:ascii="Sylfaen" w:hAnsi="Sylfaen"/>
                <w:sz w:val="24"/>
                <w:szCs w:val="24"/>
              </w:rPr>
              <w:t xml:space="preserve"> </w:t>
            </w:r>
            <w:r w:rsidRPr="003352AB">
              <w:rPr>
                <w:rStyle w:val="Bodytext211pt"/>
                <w:rFonts w:ascii="Sylfaen" w:hAnsi="Sylfaen"/>
                <w:sz w:val="24"/>
                <w:szCs w:val="24"/>
              </w:rPr>
              <w:t>(из 0602 (кроме 0602 90 100 0))</w:t>
            </w:r>
          </w:p>
        </w:tc>
        <w:tc>
          <w:tcPr>
            <w:tcW w:w="6062" w:type="dxa"/>
            <w:tcBorders>
              <w:top w:val="single" w:sz="4" w:space="0" w:color="auto"/>
              <w:left w:val="single" w:sz="4" w:space="0" w:color="auto"/>
              <w:right w:val="single" w:sz="4" w:space="0" w:color="auto"/>
            </w:tcBorders>
            <w:shd w:val="clear" w:color="auto" w:fill="FFFFFF"/>
          </w:tcPr>
          <w:p w:rsidR="00A75B6E" w:rsidRPr="003352AB" w:rsidRDefault="00A75B6E" w:rsidP="00D82477">
            <w:pPr>
              <w:pStyle w:val="Bodytext20"/>
              <w:shd w:val="clear" w:color="auto" w:fill="auto"/>
              <w:spacing w:before="0" w:after="120" w:line="240" w:lineRule="auto"/>
              <w:ind w:left="31" w:firstLine="0"/>
              <w:jc w:val="left"/>
              <w:rPr>
                <w:rFonts w:ascii="Sylfaen" w:hAnsi="Sylfaen"/>
                <w:sz w:val="24"/>
                <w:szCs w:val="24"/>
              </w:rPr>
            </w:pPr>
            <w:r w:rsidRPr="003352AB">
              <w:rPr>
                <w:rStyle w:val="Bodytext211pt"/>
                <w:rFonts w:ascii="Sylfaen" w:hAnsi="Sylfaen"/>
                <w:sz w:val="24"/>
                <w:szCs w:val="24"/>
              </w:rPr>
              <w:t>с соблюдением пункта 23 настоящей таблицы. Должны происходить из мест и (или) участков производства,</w:t>
            </w:r>
            <w:r w:rsidRPr="00A75B6E">
              <w:rPr>
                <w:rStyle w:val="Bodytext211pt"/>
                <w:rFonts w:ascii="Sylfaen" w:hAnsi="Sylfaen"/>
                <w:sz w:val="24"/>
                <w:szCs w:val="24"/>
              </w:rPr>
              <w:t xml:space="preserve"> </w:t>
            </w:r>
            <w:r w:rsidRPr="003352AB">
              <w:rPr>
                <w:rStyle w:val="Bodytext211pt"/>
                <w:rFonts w:ascii="Sylfaen" w:hAnsi="Sylfaen"/>
                <w:sz w:val="24"/>
                <w:szCs w:val="24"/>
              </w:rPr>
              <w:t xml:space="preserve">свободных от вязкой гнили черники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Diaporthe</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vaccinia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и фитофтороза древесных кустарниковых культур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Phytophthora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ramorum</w:t>
            </w:r>
            <w:r w:rsidRPr="003352AB">
              <w:rPr>
                <w:rStyle w:val="Bodytext211pt"/>
                <w:rFonts w:ascii="Sylfaen" w:hAnsi="Sylfaen"/>
                <w:sz w:val="24"/>
                <w:szCs w:val="24"/>
                <w:lang w:eastAsia="en-US" w:bidi="en-US"/>
              </w:rPr>
              <w:t>)</w:t>
            </w:r>
          </w:p>
        </w:tc>
      </w:tr>
      <w:tr w:rsidR="00BB37B6" w:rsidRPr="003352AB" w:rsidTr="00D82477">
        <w:trPr>
          <w:jc w:val="center"/>
        </w:trPr>
        <w:tc>
          <w:tcPr>
            <w:tcW w:w="9782" w:type="dxa"/>
            <w:gridSpan w:val="3"/>
            <w:tcBorders>
              <w:top w:val="single" w:sz="4" w:space="0" w:color="auto"/>
              <w:left w:val="single" w:sz="4" w:space="0" w:color="auto"/>
              <w:righ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firstLine="0"/>
              <w:jc w:val="center"/>
              <w:rPr>
                <w:rFonts w:ascii="Sylfaen" w:hAnsi="Sylfaen"/>
                <w:sz w:val="24"/>
                <w:szCs w:val="24"/>
              </w:rPr>
            </w:pPr>
            <w:r w:rsidRPr="003352AB">
              <w:rPr>
                <w:rStyle w:val="Bodytext211pt"/>
                <w:rFonts w:ascii="Sylfaen" w:hAnsi="Sylfaen"/>
                <w:sz w:val="24"/>
                <w:szCs w:val="24"/>
              </w:rPr>
              <w:t>Саженцы, подвои и черенки винограда</w:t>
            </w:r>
          </w:p>
        </w:tc>
      </w:tr>
      <w:tr w:rsidR="00BB37B6" w:rsidRPr="003352AB" w:rsidTr="00D82477">
        <w:trPr>
          <w:jc w:val="center"/>
        </w:trPr>
        <w:tc>
          <w:tcPr>
            <w:tcW w:w="627" w:type="dxa"/>
            <w:tcBorders>
              <w:top w:val="single" w:sz="4" w:space="0" w:color="auto"/>
              <w:lef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firstLine="0"/>
              <w:jc w:val="center"/>
              <w:rPr>
                <w:rFonts w:ascii="Sylfaen" w:hAnsi="Sylfaen"/>
                <w:sz w:val="24"/>
                <w:szCs w:val="24"/>
              </w:rPr>
            </w:pPr>
            <w:r w:rsidRPr="003352AB">
              <w:rPr>
                <w:rStyle w:val="Bodytext211pt"/>
                <w:rFonts w:ascii="Sylfaen" w:hAnsi="Sylfaen"/>
                <w:sz w:val="24"/>
                <w:szCs w:val="24"/>
              </w:rPr>
              <w:t>28</w:t>
            </w:r>
          </w:p>
        </w:tc>
        <w:tc>
          <w:tcPr>
            <w:tcW w:w="3093" w:type="dxa"/>
            <w:tcBorders>
              <w:top w:val="single" w:sz="4" w:space="0" w:color="auto"/>
              <w:lef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firstLine="0"/>
              <w:jc w:val="left"/>
              <w:rPr>
                <w:rFonts w:ascii="Sylfaen" w:hAnsi="Sylfaen"/>
                <w:sz w:val="24"/>
                <w:szCs w:val="24"/>
              </w:rPr>
            </w:pPr>
            <w:r w:rsidRPr="003352AB">
              <w:rPr>
                <w:rStyle w:val="Bodytext211pt"/>
                <w:rFonts w:ascii="Sylfaen" w:hAnsi="Sylfaen"/>
                <w:sz w:val="24"/>
                <w:szCs w:val="24"/>
              </w:rPr>
              <w:t xml:space="preserve">Саженцы, подвои и черенки винограда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Vitis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spp</w:t>
            </w:r>
            <w:r w:rsidRPr="003352AB">
              <w:rPr>
                <w:rStyle w:val="Bodytext211pt"/>
                <w:rFonts w:ascii="Sylfaen" w:hAnsi="Sylfaen"/>
                <w:sz w:val="24"/>
                <w:szCs w:val="24"/>
                <w:lang w:eastAsia="en-US" w:bidi="en-US"/>
              </w:rPr>
              <w:t>.)</w:t>
            </w:r>
            <w:r w:rsidR="00A0187F" w:rsidRPr="00A0187F">
              <w:rPr>
                <w:rStyle w:val="Bodytext211pt"/>
                <w:rFonts w:ascii="Sylfaen" w:hAnsi="Sylfaen"/>
                <w:sz w:val="24"/>
                <w:szCs w:val="24"/>
                <w:lang w:eastAsia="en-US" w:bidi="en-US"/>
              </w:rPr>
              <w:t xml:space="preserve"> </w:t>
            </w:r>
            <w:r w:rsidRPr="003352AB">
              <w:rPr>
                <w:rStyle w:val="Bodytext211pt"/>
                <w:rFonts w:ascii="Sylfaen" w:hAnsi="Sylfaen"/>
                <w:sz w:val="24"/>
                <w:szCs w:val="24"/>
              </w:rPr>
              <w:t>(из 0602 (кроме 0602 90 100 0))</w:t>
            </w:r>
          </w:p>
        </w:tc>
        <w:tc>
          <w:tcPr>
            <w:tcW w:w="6062" w:type="dxa"/>
            <w:tcBorders>
              <w:top w:val="single" w:sz="4" w:space="0" w:color="auto"/>
              <w:left w:val="single" w:sz="4" w:space="0" w:color="auto"/>
              <w:righ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left="31" w:firstLine="0"/>
              <w:jc w:val="left"/>
              <w:rPr>
                <w:rFonts w:ascii="Sylfaen" w:hAnsi="Sylfaen"/>
                <w:sz w:val="24"/>
                <w:szCs w:val="24"/>
              </w:rPr>
            </w:pPr>
            <w:r w:rsidRPr="003352AB">
              <w:rPr>
                <w:rStyle w:val="Bodytext211pt"/>
                <w:rFonts w:ascii="Sylfaen" w:hAnsi="Sylfaen"/>
                <w:sz w:val="24"/>
                <w:szCs w:val="24"/>
              </w:rPr>
              <w:t xml:space="preserve">должны происходить из зон, свободных от филлоксеры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Dactylosphaera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Viteus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vitifoliae</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цистообразующего южноамериканского червеца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Margorodes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vitis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мест и (или) участков производства, свободных от восточного мучнистого червеца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Pseudococcus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citriculus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бактериального увядания винограда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Xylophilus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ampelinus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золотистого пожелтения винограда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Candidatus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Phytoplasma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vitis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инжировой восковой ложнощитовки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Ceroplastes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rusci</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неповируса кольцевой пятнистости табака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Tobacco</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ringspot</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nepovirus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неповируса кольцевой пятнистости томата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Tomato</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ringspot</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nepovirus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неповируса розеточной мозаики персика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Peach</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rosette</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nepovirus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техасской корневой гнили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Phymatotrichopsis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omnivore</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червеца Комстока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Pseudococcus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comstocki</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и японской восковой </w:t>
            </w:r>
            <w:r w:rsidRPr="003352AB">
              <w:rPr>
                <w:rStyle w:val="Bodytext211pt"/>
                <w:rFonts w:ascii="Sylfaen" w:hAnsi="Sylfaen"/>
                <w:sz w:val="24"/>
                <w:szCs w:val="24"/>
              </w:rPr>
              <w:lastRenderedPageBreak/>
              <w:t xml:space="preserve">ложнощитовки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Ceroplastes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japonicas</w:t>
            </w:r>
            <w:r w:rsidRPr="003352AB">
              <w:rPr>
                <w:rStyle w:val="Bodytext211pt"/>
                <w:rFonts w:ascii="Sylfaen" w:hAnsi="Sylfaen"/>
                <w:sz w:val="24"/>
                <w:szCs w:val="24"/>
                <w:lang w:eastAsia="en-US" w:bidi="en-US"/>
              </w:rPr>
              <w:t>).</w:t>
            </w:r>
          </w:p>
          <w:p w:rsidR="00BB37B6" w:rsidRPr="003352AB" w:rsidRDefault="003352AB" w:rsidP="00D82477">
            <w:pPr>
              <w:pStyle w:val="Bodytext20"/>
              <w:shd w:val="clear" w:color="auto" w:fill="auto"/>
              <w:spacing w:before="0" w:after="120" w:line="240" w:lineRule="auto"/>
              <w:ind w:left="31" w:firstLine="0"/>
              <w:jc w:val="left"/>
              <w:rPr>
                <w:rFonts w:ascii="Sylfaen" w:hAnsi="Sylfaen"/>
                <w:sz w:val="24"/>
                <w:szCs w:val="24"/>
              </w:rPr>
            </w:pPr>
            <w:r w:rsidRPr="003352AB">
              <w:rPr>
                <w:rStyle w:val="Bodytext211pt"/>
                <w:rFonts w:ascii="Sylfaen" w:hAnsi="Sylfaen"/>
                <w:sz w:val="24"/>
                <w:szCs w:val="24"/>
              </w:rPr>
              <w:t xml:space="preserve">Ввоз из зон распространения восточного мучнистого червеца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Pseudococcus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citriculus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инжировой восковой ложнощитовки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Ceroplastes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rusci</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червеца Комстока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Pseudococcus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comstocki</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и японской восковой ложнощитовки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Ceroplastes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japonicas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r w:rsidR="00BB37B6" w:rsidRPr="003352AB" w:rsidTr="00D82477">
        <w:trPr>
          <w:jc w:val="center"/>
        </w:trPr>
        <w:tc>
          <w:tcPr>
            <w:tcW w:w="9782" w:type="dxa"/>
            <w:gridSpan w:val="3"/>
            <w:tcBorders>
              <w:top w:val="single" w:sz="4" w:space="0" w:color="auto"/>
              <w:left w:val="single" w:sz="4" w:space="0" w:color="auto"/>
              <w:righ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firstLine="0"/>
              <w:jc w:val="center"/>
              <w:rPr>
                <w:rFonts w:ascii="Sylfaen" w:hAnsi="Sylfaen"/>
                <w:sz w:val="24"/>
                <w:szCs w:val="24"/>
              </w:rPr>
            </w:pPr>
            <w:r w:rsidRPr="003352AB">
              <w:rPr>
                <w:rStyle w:val="Bodytext211pt"/>
                <w:rFonts w:ascii="Sylfaen" w:hAnsi="Sylfaen"/>
                <w:sz w:val="24"/>
                <w:szCs w:val="24"/>
              </w:rPr>
              <w:lastRenderedPageBreak/>
              <w:t>Луковицы, клубнелуковицы и корневища декоративных культур</w:t>
            </w:r>
          </w:p>
        </w:tc>
      </w:tr>
      <w:tr w:rsidR="00BB37B6" w:rsidRPr="003352AB" w:rsidTr="00D82477">
        <w:trPr>
          <w:jc w:val="center"/>
        </w:trPr>
        <w:tc>
          <w:tcPr>
            <w:tcW w:w="627" w:type="dxa"/>
            <w:tcBorders>
              <w:top w:val="single" w:sz="4" w:space="0" w:color="auto"/>
              <w:lef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firstLine="0"/>
              <w:jc w:val="center"/>
              <w:rPr>
                <w:rFonts w:ascii="Sylfaen" w:hAnsi="Sylfaen"/>
                <w:sz w:val="24"/>
                <w:szCs w:val="24"/>
              </w:rPr>
            </w:pPr>
            <w:r w:rsidRPr="003352AB">
              <w:rPr>
                <w:rStyle w:val="Bodytext211pt"/>
                <w:rFonts w:ascii="Sylfaen" w:hAnsi="Sylfaen"/>
                <w:sz w:val="24"/>
                <w:szCs w:val="24"/>
              </w:rPr>
              <w:t>29</w:t>
            </w:r>
          </w:p>
        </w:tc>
        <w:tc>
          <w:tcPr>
            <w:tcW w:w="3093" w:type="dxa"/>
            <w:tcBorders>
              <w:top w:val="single" w:sz="4" w:space="0" w:color="auto"/>
              <w:lef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firstLine="0"/>
              <w:jc w:val="left"/>
              <w:rPr>
                <w:rFonts w:ascii="Sylfaen" w:hAnsi="Sylfaen"/>
                <w:sz w:val="24"/>
                <w:szCs w:val="24"/>
              </w:rPr>
            </w:pPr>
            <w:r w:rsidRPr="003352AB">
              <w:rPr>
                <w:rStyle w:val="Bodytext211pt"/>
                <w:rFonts w:ascii="Sylfaen" w:hAnsi="Sylfaen"/>
                <w:sz w:val="24"/>
                <w:szCs w:val="24"/>
              </w:rPr>
              <w:t>Луковицы, клубнелуковицы и корневища декоративных культур (из 0601)</w:t>
            </w:r>
          </w:p>
        </w:tc>
        <w:tc>
          <w:tcPr>
            <w:tcW w:w="6062" w:type="dxa"/>
            <w:tcBorders>
              <w:top w:val="single" w:sz="4" w:space="0" w:color="auto"/>
              <w:left w:val="single" w:sz="4" w:space="0" w:color="auto"/>
              <w:righ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left="31" w:firstLine="0"/>
              <w:jc w:val="left"/>
              <w:rPr>
                <w:rFonts w:ascii="Sylfaen" w:hAnsi="Sylfaen"/>
                <w:sz w:val="24"/>
                <w:szCs w:val="24"/>
              </w:rPr>
            </w:pPr>
            <w:r w:rsidRPr="003352AB">
              <w:rPr>
                <w:rStyle w:val="Bodytext211pt"/>
                <w:rFonts w:ascii="Sylfaen" w:hAnsi="Sylfaen"/>
                <w:sz w:val="24"/>
                <w:szCs w:val="24"/>
              </w:rPr>
              <w:t xml:space="preserve">должны быть свободны от западного цветочного (калифорнийского) трипса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Frankliniella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occidentalis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и трипса Пальми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Thrips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palmi</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Должны происходить из зон, мест и (или) участков производства, свободных от бледной картофельной нематоды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Globodera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pallida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золотистой картофельной нематоды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Globodera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rostochiensis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колумбийской галловой корневой нематоды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Meloidogyne</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chitwoodi</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ложной колумбийской галловой нематоды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Meloidogyne</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fallax</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неповируса кольцевой пятнистости табака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Tobacco</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ringspot</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nepovirus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неповируса кольцевой пятнистости томата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Tomato</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ringspot</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nepovirus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тосповируса некротической пятнистости бальзамина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Impatiens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necrotic</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spot</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virus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рака картофеля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Synchytrium</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endobioticum</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и техасской корневой гнили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Phymatotrichopsis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omnivore</w:t>
            </w:r>
            <w:r w:rsidRPr="003352AB">
              <w:rPr>
                <w:rStyle w:val="Bodytext211pt"/>
                <w:rFonts w:ascii="Sylfaen" w:hAnsi="Sylfaen"/>
                <w:sz w:val="24"/>
                <w:szCs w:val="24"/>
                <w:lang w:eastAsia="en-US" w:bidi="en-US"/>
              </w:rPr>
              <w:t>)</w:t>
            </w:r>
          </w:p>
        </w:tc>
      </w:tr>
      <w:tr w:rsidR="00BB37B6" w:rsidRPr="003352AB" w:rsidTr="00D82477">
        <w:trPr>
          <w:jc w:val="center"/>
        </w:trPr>
        <w:tc>
          <w:tcPr>
            <w:tcW w:w="627" w:type="dxa"/>
            <w:tcBorders>
              <w:top w:val="single" w:sz="4" w:space="0" w:color="auto"/>
              <w:left w:val="single" w:sz="4" w:space="0" w:color="auto"/>
              <w:bottom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firstLine="0"/>
              <w:jc w:val="center"/>
              <w:rPr>
                <w:rFonts w:ascii="Sylfaen" w:hAnsi="Sylfaen"/>
                <w:sz w:val="24"/>
                <w:szCs w:val="24"/>
              </w:rPr>
            </w:pPr>
            <w:r w:rsidRPr="003352AB">
              <w:rPr>
                <w:rStyle w:val="Bodytext211pt"/>
                <w:rFonts w:ascii="Sylfaen" w:hAnsi="Sylfaen"/>
                <w:sz w:val="24"/>
                <w:szCs w:val="24"/>
              </w:rPr>
              <w:t>30</w:t>
            </w:r>
          </w:p>
        </w:tc>
        <w:tc>
          <w:tcPr>
            <w:tcW w:w="3093" w:type="dxa"/>
            <w:tcBorders>
              <w:top w:val="single" w:sz="4" w:space="0" w:color="auto"/>
              <w:left w:val="single" w:sz="4" w:space="0" w:color="auto"/>
              <w:bottom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firstLine="0"/>
              <w:jc w:val="left"/>
              <w:rPr>
                <w:rFonts w:ascii="Sylfaen" w:hAnsi="Sylfaen"/>
                <w:sz w:val="24"/>
                <w:szCs w:val="24"/>
              </w:rPr>
            </w:pPr>
            <w:r w:rsidRPr="003352AB">
              <w:rPr>
                <w:rStyle w:val="Bodytext211pt"/>
                <w:rFonts w:ascii="Sylfaen" w:hAnsi="Sylfaen"/>
                <w:sz w:val="24"/>
                <w:szCs w:val="24"/>
              </w:rPr>
              <w:t xml:space="preserve">Луковицы растений рода </w:t>
            </w:r>
            <w:r w:rsidRPr="003352AB">
              <w:rPr>
                <w:rStyle w:val="Bodytext211pt"/>
                <w:rFonts w:ascii="Sylfaen" w:hAnsi="Sylfaen"/>
                <w:sz w:val="24"/>
                <w:szCs w:val="24"/>
                <w:lang w:val="en-US" w:eastAsia="en-US" w:bidi="en-US"/>
              </w:rPr>
              <w:t>Allium</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spp</w:t>
            </w:r>
            <w:r w:rsidRPr="003352AB">
              <w:rPr>
                <w:rStyle w:val="Bodytext211pt"/>
                <w:rFonts w:ascii="Sylfaen" w:hAnsi="Sylfaen"/>
                <w:sz w:val="24"/>
                <w:szCs w:val="24"/>
                <w:lang w:eastAsia="en-US" w:bidi="en-US"/>
              </w:rPr>
              <w:t>.</w:t>
            </w:r>
            <w:r w:rsidR="00A0187F" w:rsidRPr="00A0187F">
              <w:rPr>
                <w:rStyle w:val="Bodytext211pt"/>
                <w:rFonts w:ascii="Sylfaen" w:hAnsi="Sylfaen"/>
                <w:sz w:val="24"/>
                <w:szCs w:val="24"/>
                <w:lang w:eastAsia="en-US" w:bidi="en-US"/>
              </w:rPr>
              <w:t xml:space="preserve"> </w:t>
            </w:r>
            <w:r w:rsidRPr="003352AB">
              <w:rPr>
                <w:rStyle w:val="Bodytext211pt"/>
                <w:rFonts w:ascii="Sylfaen" w:hAnsi="Sylfaen"/>
                <w:sz w:val="24"/>
                <w:szCs w:val="24"/>
              </w:rPr>
              <w:t>(из 0601, из 0703)</w:t>
            </w:r>
          </w:p>
        </w:tc>
        <w:tc>
          <w:tcPr>
            <w:tcW w:w="6062" w:type="dxa"/>
            <w:tcBorders>
              <w:top w:val="single" w:sz="4" w:space="0" w:color="auto"/>
              <w:left w:val="single" w:sz="4" w:space="0" w:color="auto"/>
              <w:bottom w:val="single" w:sz="4" w:space="0" w:color="auto"/>
              <w:righ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left="31" w:firstLine="0"/>
              <w:jc w:val="left"/>
              <w:rPr>
                <w:rFonts w:ascii="Sylfaen" w:hAnsi="Sylfaen"/>
                <w:sz w:val="24"/>
                <w:szCs w:val="24"/>
              </w:rPr>
            </w:pPr>
            <w:r w:rsidRPr="003352AB">
              <w:rPr>
                <w:rStyle w:val="Bodytext211pt"/>
                <w:rFonts w:ascii="Sylfaen" w:hAnsi="Sylfaen"/>
                <w:sz w:val="24"/>
                <w:szCs w:val="24"/>
              </w:rPr>
              <w:t xml:space="preserve">должны происходить из зон, мест и (или) участков производства, свободных от листового ожога лука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Xantomonas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axonopodis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pv</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allii</w:t>
            </w:r>
            <w:r w:rsidRPr="003352AB">
              <w:rPr>
                <w:rStyle w:val="Bodytext211pt"/>
                <w:rFonts w:ascii="Sylfaen" w:hAnsi="Sylfaen"/>
                <w:sz w:val="24"/>
                <w:szCs w:val="24"/>
                <w:lang w:eastAsia="en-US" w:bidi="en-US"/>
              </w:rPr>
              <w:t>)</w:t>
            </w:r>
          </w:p>
        </w:tc>
      </w:tr>
      <w:tr w:rsidR="00BB37B6" w:rsidRPr="003352AB" w:rsidTr="00D82477">
        <w:trPr>
          <w:jc w:val="center"/>
        </w:trPr>
        <w:tc>
          <w:tcPr>
            <w:tcW w:w="9782" w:type="dxa"/>
            <w:gridSpan w:val="3"/>
            <w:tcBorders>
              <w:top w:val="single" w:sz="4" w:space="0" w:color="auto"/>
              <w:left w:val="single" w:sz="4" w:space="0" w:color="auto"/>
              <w:righ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firstLine="0"/>
              <w:jc w:val="center"/>
              <w:rPr>
                <w:rFonts w:ascii="Sylfaen" w:hAnsi="Sylfaen"/>
                <w:sz w:val="24"/>
                <w:szCs w:val="24"/>
              </w:rPr>
            </w:pPr>
            <w:r w:rsidRPr="003352AB">
              <w:rPr>
                <w:rStyle w:val="Bodytext211pt"/>
                <w:rFonts w:ascii="Sylfaen" w:hAnsi="Sylfaen"/>
                <w:sz w:val="24"/>
                <w:szCs w:val="24"/>
              </w:rPr>
              <w:t>Деревья и кустарники декоративных культур</w:t>
            </w:r>
          </w:p>
        </w:tc>
      </w:tr>
      <w:tr w:rsidR="00BB37B6" w:rsidRPr="003352AB" w:rsidTr="00D82477">
        <w:trPr>
          <w:jc w:val="center"/>
        </w:trPr>
        <w:tc>
          <w:tcPr>
            <w:tcW w:w="627" w:type="dxa"/>
            <w:tcBorders>
              <w:top w:val="single" w:sz="4" w:space="0" w:color="auto"/>
              <w:lef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firstLine="0"/>
              <w:jc w:val="center"/>
              <w:rPr>
                <w:rFonts w:ascii="Sylfaen" w:hAnsi="Sylfaen"/>
                <w:sz w:val="24"/>
                <w:szCs w:val="24"/>
              </w:rPr>
            </w:pPr>
            <w:r w:rsidRPr="003352AB">
              <w:rPr>
                <w:rStyle w:val="Bodytext211pt"/>
                <w:rFonts w:ascii="Sylfaen" w:hAnsi="Sylfaen"/>
                <w:sz w:val="24"/>
                <w:szCs w:val="24"/>
              </w:rPr>
              <w:t>31</w:t>
            </w:r>
          </w:p>
        </w:tc>
        <w:tc>
          <w:tcPr>
            <w:tcW w:w="3093" w:type="dxa"/>
            <w:tcBorders>
              <w:top w:val="single" w:sz="4" w:space="0" w:color="auto"/>
              <w:lef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firstLine="0"/>
              <w:jc w:val="left"/>
              <w:rPr>
                <w:rFonts w:ascii="Sylfaen" w:hAnsi="Sylfaen"/>
                <w:sz w:val="24"/>
                <w:szCs w:val="24"/>
              </w:rPr>
            </w:pPr>
            <w:r w:rsidRPr="003352AB">
              <w:rPr>
                <w:rStyle w:val="Bodytext211pt"/>
                <w:rFonts w:ascii="Sylfaen" w:hAnsi="Sylfaen"/>
                <w:sz w:val="24"/>
                <w:szCs w:val="24"/>
              </w:rPr>
              <w:t>Деревья и кустарники всех декоративных культур (кроме лесодекоративных культур) (из 0602 (кроме 0602 90 100 0))</w:t>
            </w:r>
          </w:p>
        </w:tc>
        <w:tc>
          <w:tcPr>
            <w:tcW w:w="6062" w:type="dxa"/>
            <w:tcBorders>
              <w:top w:val="single" w:sz="4" w:space="0" w:color="auto"/>
              <w:left w:val="single" w:sz="4" w:space="0" w:color="auto"/>
              <w:righ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left="31" w:firstLine="0"/>
              <w:jc w:val="left"/>
              <w:rPr>
                <w:rFonts w:ascii="Sylfaen" w:hAnsi="Sylfaen"/>
                <w:sz w:val="24"/>
                <w:szCs w:val="24"/>
              </w:rPr>
            </w:pPr>
            <w:r w:rsidRPr="003352AB">
              <w:rPr>
                <w:rStyle w:val="Bodytext211pt"/>
                <w:rFonts w:ascii="Sylfaen" w:hAnsi="Sylfaen"/>
                <w:sz w:val="24"/>
                <w:szCs w:val="24"/>
              </w:rPr>
              <w:t xml:space="preserve">должны быть свободны от американской белой бабочки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Hyphantria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cunea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азиатского усача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Anoplophora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glabripennis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китайского усача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Anoplophora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chinensis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азиатской хлопковой совки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Spodoptera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litura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египетской хлопковой совки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Spodoptera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littoralis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американского клеверного минера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Liriomyza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trifolii</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томатного листового минера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Liriomyza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sativae</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южноамериканского листового минера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Liriomyza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lastRenderedPageBreak/>
              <w:t>huidobrensis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японского жука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Popillia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japonica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ясеневой изумрудной златки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Agrilus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planipennis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яблоневого круглоголового скрипуна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Saperda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Candida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калифорнийской щитовки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Quadraspidiotus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perniciosus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тутовой щитовки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Pseudaulacaspis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pentagona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японской палочковидной щитовки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Lopholeucaspis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japonica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червеца Комстока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Pseudococcus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comstocki</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инжировой восковой ложнощитовки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Ceroplastes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rusci</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японской восковой ложнощитовки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Ceroplastes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japonicas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и восточного мучнистого червеца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Pseudococcus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citriculus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Должны происходить из зон, мест и (или) участков производства, свободных от техасской корневой гнили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Phymatotrichopsis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omnivore</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фитофтороза древесных и кустарниковых культур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Phytophthora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ramorum</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фитофтороза декоративных и древесных культур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Phytophthora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kemoviae</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бурой монилиозной гнили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Monilinia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fructicola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суховершинности ясеня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Chalara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fraxinea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неповируса кольцевой пятнистости табака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Tobacco</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ringspot</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nepovirus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неповируса кольцевой пятнистости томата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Tomato</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ringspot</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nepovirus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бледной картофельной нематоды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Globodera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pallida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золотистой картофельной нематоды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Globodera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rostochiensis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колумбийской галловой корневой нематоды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Meloidogyne</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chitwoodi</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ложной колумбийской галловой нематоды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Meloidogyne</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fallax</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и рака картофеля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Synchytrium</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endobioticum</w:t>
            </w:r>
            <w:r w:rsidRPr="003352AB">
              <w:rPr>
                <w:rStyle w:val="Bodytext211pt"/>
                <w:rFonts w:ascii="Sylfaen" w:hAnsi="Sylfaen"/>
                <w:sz w:val="24"/>
                <w:szCs w:val="24"/>
                <w:lang w:eastAsia="en-US" w:bidi="en-US"/>
              </w:rPr>
              <w:t>).</w:t>
            </w:r>
          </w:p>
          <w:p w:rsidR="00BB37B6" w:rsidRPr="003352AB" w:rsidRDefault="003352AB" w:rsidP="00D82477">
            <w:pPr>
              <w:pStyle w:val="Bodytext20"/>
              <w:shd w:val="clear" w:color="auto" w:fill="auto"/>
              <w:spacing w:before="0" w:after="120" w:line="240" w:lineRule="auto"/>
              <w:ind w:left="31" w:firstLine="0"/>
              <w:jc w:val="left"/>
              <w:rPr>
                <w:rFonts w:ascii="Sylfaen" w:hAnsi="Sylfaen"/>
                <w:sz w:val="24"/>
                <w:szCs w:val="24"/>
              </w:rPr>
            </w:pPr>
            <w:r w:rsidRPr="003352AB">
              <w:rPr>
                <w:rStyle w:val="Bodytext211pt"/>
                <w:rFonts w:ascii="Sylfaen" w:hAnsi="Sylfaen"/>
                <w:sz w:val="24"/>
                <w:szCs w:val="24"/>
              </w:rPr>
              <w:t xml:space="preserve">Ввоз из зон распространения калифорнийской щитовки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Quadraspidiotus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perniciosus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тутовой щитовки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Pseudaulacapsis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pentagona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японской палочковидной щитовки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Lopholeucaspis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japonica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червеца Комстока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Pseudococcus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comstocki</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инжировой ложнощитовки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Ceroplastes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rusci</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японской восковой ложнощитовки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Ceroplastes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japonicas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и восточного мучнистого червеца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Pseudococcus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citriculus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r w:rsidR="00A75B6E" w:rsidRPr="003352AB" w:rsidTr="00D82477">
        <w:trPr>
          <w:jc w:val="center"/>
        </w:trPr>
        <w:tc>
          <w:tcPr>
            <w:tcW w:w="627" w:type="dxa"/>
            <w:tcBorders>
              <w:top w:val="single" w:sz="4" w:space="0" w:color="auto"/>
              <w:left w:val="single" w:sz="4" w:space="0" w:color="auto"/>
            </w:tcBorders>
            <w:shd w:val="clear" w:color="auto" w:fill="FFFFFF"/>
          </w:tcPr>
          <w:p w:rsidR="00A75B6E" w:rsidRPr="003352AB" w:rsidRDefault="00A75B6E" w:rsidP="00D82477">
            <w:pPr>
              <w:pStyle w:val="Bodytext20"/>
              <w:shd w:val="clear" w:color="auto" w:fill="auto"/>
              <w:spacing w:before="0" w:after="120" w:line="240" w:lineRule="auto"/>
              <w:ind w:left="220" w:firstLine="0"/>
              <w:jc w:val="left"/>
              <w:rPr>
                <w:rFonts w:ascii="Sylfaen" w:hAnsi="Sylfaen"/>
                <w:sz w:val="24"/>
                <w:szCs w:val="24"/>
              </w:rPr>
            </w:pPr>
            <w:r w:rsidRPr="003352AB">
              <w:rPr>
                <w:rStyle w:val="Bodytext211pt"/>
                <w:rFonts w:ascii="Sylfaen" w:hAnsi="Sylfaen"/>
                <w:sz w:val="24"/>
                <w:szCs w:val="24"/>
              </w:rPr>
              <w:lastRenderedPageBreak/>
              <w:t>32</w:t>
            </w:r>
          </w:p>
        </w:tc>
        <w:tc>
          <w:tcPr>
            <w:tcW w:w="3093" w:type="dxa"/>
            <w:tcBorders>
              <w:top w:val="single" w:sz="4" w:space="0" w:color="auto"/>
              <w:left w:val="single" w:sz="4" w:space="0" w:color="auto"/>
            </w:tcBorders>
            <w:shd w:val="clear" w:color="auto" w:fill="FFFFFF"/>
            <w:vAlign w:val="bottom"/>
          </w:tcPr>
          <w:p w:rsidR="00A75B6E" w:rsidRPr="003352AB" w:rsidRDefault="00A75B6E" w:rsidP="00D82477">
            <w:pPr>
              <w:pStyle w:val="Bodytext20"/>
              <w:shd w:val="clear" w:color="auto" w:fill="auto"/>
              <w:spacing w:before="0" w:after="120" w:line="240" w:lineRule="auto"/>
              <w:ind w:firstLine="0"/>
              <w:jc w:val="left"/>
              <w:rPr>
                <w:rFonts w:ascii="Sylfaen" w:hAnsi="Sylfaen"/>
                <w:sz w:val="24"/>
                <w:szCs w:val="24"/>
              </w:rPr>
            </w:pPr>
            <w:r w:rsidRPr="003352AB">
              <w:rPr>
                <w:rStyle w:val="Bodytext211pt"/>
                <w:rFonts w:ascii="Sylfaen" w:hAnsi="Sylfaen"/>
                <w:sz w:val="24"/>
                <w:szCs w:val="24"/>
              </w:rPr>
              <w:t>Саженцы, подвои и черенки айвы японской</w:t>
            </w:r>
            <w:r w:rsidRPr="00A75B6E">
              <w:rPr>
                <w:rStyle w:val="Bodytext211pt"/>
                <w:rFonts w:ascii="Sylfaen" w:hAnsi="Sylfaen"/>
                <w:sz w:val="24"/>
                <w:szCs w:val="24"/>
              </w:rPr>
              <w:t xml:space="preserve">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Chaenomeles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japonica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боярышника </w:t>
            </w:r>
            <w:r w:rsidRPr="003352AB">
              <w:rPr>
                <w:rStyle w:val="Bodytext211pt"/>
                <w:rFonts w:ascii="Sylfaen" w:hAnsi="Sylfaen"/>
                <w:sz w:val="24"/>
                <w:szCs w:val="24"/>
                <w:lang w:eastAsia="en-US" w:bidi="en-US"/>
              </w:rPr>
              <w:lastRenderedPageBreak/>
              <w:t>(</w:t>
            </w:r>
            <w:r w:rsidRPr="003352AB">
              <w:rPr>
                <w:rStyle w:val="Bodytext211pt"/>
                <w:rFonts w:ascii="Sylfaen" w:hAnsi="Sylfaen"/>
                <w:sz w:val="24"/>
                <w:szCs w:val="24"/>
                <w:lang w:val="en-US" w:eastAsia="en-US" w:bidi="en-US"/>
              </w:rPr>
              <w:t>Crataegus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кизильника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Cotoneaster</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рябины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Sorbus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ирги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Amelanchier</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пираканты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Pyracantha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странвезии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Stranvaesia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мушмулы японской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Eriobotrya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japonica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(из 0602 (кроме 0602 90 100 0))</w:t>
            </w:r>
          </w:p>
        </w:tc>
        <w:tc>
          <w:tcPr>
            <w:tcW w:w="6062" w:type="dxa"/>
            <w:tcBorders>
              <w:top w:val="single" w:sz="4" w:space="0" w:color="auto"/>
              <w:left w:val="single" w:sz="4" w:space="0" w:color="auto"/>
              <w:right w:val="single" w:sz="4" w:space="0" w:color="auto"/>
            </w:tcBorders>
            <w:shd w:val="clear" w:color="auto" w:fill="FFFFFF"/>
          </w:tcPr>
          <w:p w:rsidR="00A75B6E" w:rsidRPr="003352AB" w:rsidRDefault="00A75B6E" w:rsidP="00D82477">
            <w:pPr>
              <w:pStyle w:val="Bodytext20"/>
              <w:shd w:val="clear" w:color="auto" w:fill="auto"/>
              <w:spacing w:before="0" w:after="120" w:line="240" w:lineRule="auto"/>
              <w:ind w:left="31" w:firstLine="0"/>
              <w:jc w:val="left"/>
              <w:rPr>
                <w:rFonts w:ascii="Sylfaen" w:hAnsi="Sylfaen"/>
                <w:sz w:val="24"/>
                <w:szCs w:val="24"/>
              </w:rPr>
            </w:pPr>
            <w:r w:rsidRPr="003352AB">
              <w:rPr>
                <w:rStyle w:val="Bodytext211pt"/>
                <w:rFonts w:ascii="Sylfaen" w:hAnsi="Sylfaen"/>
                <w:sz w:val="24"/>
                <w:szCs w:val="24"/>
              </w:rPr>
              <w:lastRenderedPageBreak/>
              <w:t>с соблюдением пункта 31 настоящей таблицы. Должны происходить из зон, мест и (или) участков производства,</w:t>
            </w:r>
            <w:r w:rsidRPr="00A75B6E">
              <w:rPr>
                <w:rStyle w:val="Bodytext211pt"/>
                <w:rFonts w:ascii="Sylfaen" w:hAnsi="Sylfaen"/>
                <w:sz w:val="24"/>
                <w:szCs w:val="24"/>
              </w:rPr>
              <w:t xml:space="preserve"> </w:t>
            </w:r>
            <w:r w:rsidRPr="003352AB">
              <w:rPr>
                <w:rStyle w:val="Bodytext211pt"/>
                <w:rFonts w:ascii="Sylfaen" w:hAnsi="Sylfaen"/>
                <w:sz w:val="24"/>
                <w:szCs w:val="24"/>
              </w:rPr>
              <w:t xml:space="preserve">свободных от бактериального ожога плодовых культур </w:t>
            </w:r>
            <w:r w:rsidRPr="003352AB">
              <w:rPr>
                <w:rStyle w:val="Bodytext211pt"/>
                <w:rFonts w:ascii="Sylfaen" w:hAnsi="Sylfaen"/>
                <w:sz w:val="24"/>
                <w:szCs w:val="24"/>
              </w:rPr>
              <w:lastRenderedPageBreak/>
              <w:t>(</w:t>
            </w:r>
            <w:r w:rsidR="00AE78CC">
              <w:rPr>
                <w:rStyle w:val="Bodytext211pt"/>
                <w:rFonts w:ascii="Sylfaen" w:hAnsi="Sylfaen"/>
                <w:sz w:val="24"/>
                <w:szCs w:val="24"/>
                <w:lang w:val="en-US"/>
              </w:rPr>
              <w:t>Erwinia</w:t>
            </w:r>
            <w:r w:rsidR="00AE78CC" w:rsidRPr="00AE78CC">
              <w:rPr>
                <w:rStyle w:val="Bodytext211pt"/>
                <w:rFonts w:ascii="Sylfaen" w:hAnsi="Sylfaen"/>
                <w:sz w:val="24"/>
                <w:szCs w:val="24"/>
              </w:rPr>
              <w:t xml:space="preserve"> </w:t>
            </w:r>
            <w:r w:rsidR="00AE78CC">
              <w:rPr>
                <w:rStyle w:val="Bodytext211pt"/>
                <w:rFonts w:ascii="Sylfaen" w:hAnsi="Sylfaen"/>
                <w:sz w:val="24"/>
                <w:szCs w:val="24"/>
                <w:lang w:val="en-US"/>
              </w:rPr>
              <w:t>amylovora</w:t>
            </w:r>
            <w:r w:rsidRPr="003352AB">
              <w:rPr>
                <w:rStyle w:val="Bodytext211pt"/>
                <w:rFonts w:ascii="Sylfaen" w:hAnsi="Sylfaen"/>
                <w:sz w:val="24"/>
                <w:szCs w:val="24"/>
              </w:rPr>
              <w:t>)</w:t>
            </w:r>
          </w:p>
        </w:tc>
      </w:tr>
      <w:tr w:rsidR="00BB37B6" w:rsidRPr="003352AB" w:rsidTr="00D82477">
        <w:trPr>
          <w:jc w:val="center"/>
        </w:trPr>
        <w:tc>
          <w:tcPr>
            <w:tcW w:w="9782" w:type="dxa"/>
            <w:gridSpan w:val="3"/>
            <w:tcBorders>
              <w:top w:val="single" w:sz="4" w:space="0" w:color="auto"/>
              <w:left w:val="single" w:sz="4" w:space="0" w:color="auto"/>
              <w:righ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firstLine="0"/>
              <w:jc w:val="center"/>
              <w:rPr>
                <w:rFonts w:ascii="Sylfaen" w:hAnsi="Sylfaen"/>
                <w:sz w:val="24"/>
                <w:szCs w:val="24"/>
              </w:rPr>
            </w:pPr>
            <w:r w:rsidRPr="003352AB">
              <w:rPr>
                <w:rStyle w:val="Bodytext211pt"/>
                <w:rFonts w:ascii="Sylfaen" w:hAnsi="Sylfaen"/>
                <w:sz w:val="24"/>
                <w:szCs w:val="24"/>
              </w:rPr>
              <w:lastRenderedPageBreak/>
              <w:t>Саженцы лесодекоративных и лесных культур</w:t>
            </w:r>
          </w:p>
        </w:tc>
      </w:tr>
      <w:tr w:rsidR="00BB37B6" w:rsidRPr="003352AB" w:rsidTr="00D82477">
        <w:trPr>
          <w:jc w:val="center"/>
        </w:trPr>
        <w:tc>
          <w:tcPr>
            <w:tcW w:w="627" w:type="dxa"/>
            <w:tcBorders>
              <w:top w:val="single" w:sz="4" w:space="0" w:color="auto"/>
              <w:lef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firstLine="0"/>
              <w:jc w:val="center"/>
              <w:rPr>
                <w:rFonts w:ascii="Sylfaen" w:hAnsi="Sylfaen"/>
                <w:sz w:val="24"/>
                <w:szCs w:val="24"/>
              </w:rPr>
            </w:pPr>
            <w:r w:rsidRPr="003352AB">
              <w:rPr>
                <w:rStyle w:val="Bodytext211pt"/>
                <w:rFonts w:ascii="Sylfaen" w:hAnsi="Sylfaen"/>
                <w:sz w:val="24"/>
                <w:szCs w:val="24"/>
              </w:rPr>
              <w:t>33</w:t>
            </w:r>
          </w:p>
        </w:tc>
        <w:tc>
          <w:tcPr>
            <w:tcW w:w="3093" w:type="dxa"/>
            <w:tcBorders>
              <w:top w:val="single" w:sz="4" w:space="0" w:color="auto"/>
              <w:lef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firstLine="0"/>
              <w:jc w:val="left"/>
              <w:rPr>
                <w:rFonts w:ascii="Sylfaen" w:hAnsi="Sylfaen"/>
                <w:sz w:val="24"/>
                <w:szCs w:val="24"/>
              </w:rPr>
            </w:pPr>
            <w:r w:rsidRPr="003352AB">
              <w:rPr>
                <w:rStyle w:val="Bodytext211pt"/>
                <w:rFonts w:ascii="Sylfaen" w:hAnsi="Sylfaen"/>
                <w:sz w:val="24"/>
                <w:szCs w:val="24"/>
              </w:rPr>
              <w:t xml:space="preserve">Саженцы (включая бонсай) хвойных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Coniferae</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пород (кроме родов </w:t>
            </w:r>
            <w:r w:rsidRPr="003352AB">
              <w:rPr>
                <w:rStyle w:val="Bodytext211pt"/>
                <w:rFonts w:ascii="Sylfaen" w:hAnsi="Sylfaen"/>
                <w:sz w:val="24"/>
                <w:szCs w:val="24"/>
                <w:lang w:val="en-US" w:eastAsia="en-US" w:bidi="en-US"/>
              </w:rPr>
              <w:t>Thuja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Taxus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Pinus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(из 0602 (кроме 0602 90 100 0))</w:t>
            </w:r>
          </w:p>
        </w:tc>
        <w:tc>
          <w:tcPr>
            <w:tcW w:w="6062" w:type="dxa"/>
            <w:tcBorders>
              <w:top w:val="single" w:sz="4" w:space="0" w:color="auto"/>
              <w:left w:val="single" w:sz="4" w:space="0" w:color="auto"/>
              <w:righ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left="31" w:firstLine="0"/>
              <w:jc w:val="left"/>
              <w:rPr>
                <w:rFonts w:ascii="Sylfaen" w:hAnsi="Sylfaen"/>
                <w:sz w:val="24"/>
                <w:szCs w:val="24"/>
              </w:rPr>
            </w:pPr>
            <w:r w:rsidRPr="003352AB">
              <w:rPr>
                <w:rStyle w:val="Bodytext211pt"/>
                <w:rFonts w:ascii="Sylfaen" w:hAnsi="Sylfaen"/>
                <w:sz w:val="24"/>
                <w:szCs w:val="24"/>
              </w:rPr>
              <w:t xml:space="preserve">с соблюдением пунктов 43 и 45 настоящих Требований. Должны происходить из зон, свободных от соснового семенного клопа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Leptoglossus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occidentalis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западного соснового лубоеда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Dendroctonus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brevicomis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горного соснового лубоеда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Dendroctonus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ponderosae</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рыжего соснового лубоеда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Dendroctonus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valens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восточного шестизубчатого короеда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Ips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calligraphus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восточного пятизубчатого короеда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Ips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grandicollis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орегонского соснового короеда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Ips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pini</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калифорнийского короеда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Ips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plastographus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сосновой стволовой нематоды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Bursaphelenchus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xylophilus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коричневого пятнистого ожога хвои сосны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Mycosphaerella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deamesii</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возбудителей рака стволов и ветвей сосны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Atropellis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piniphila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и </w:t>
            </w:r>
            <w:r w:rsidRPr="003352AB">
              <w:rPr>
                <w:rStyle w:val="Bodytext211pt"/>
                <w:rFonts w:ascii="Sylfaen" w:hAnsi="Sylfaen"/>
                <w:sz w:val="24"/>
                <w:szCs w:val="24"/>
                <w:lang w:val="en-US" w:eastAsia="en-US" w:bidi="en-US"/>
              </w:rPr>
              <w:t>Atropellis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pinicola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мест и (или) участков производства, свободных от бледной картофельной нематоды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Globodera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pallida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золотистой картофельной нематоды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Globodera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rostochiensis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колумбийской галловой корневой нематоды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Meloidogyne</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chitwoodi</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ложной колумбийской галловой нематоды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Meloidogyne</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fallax</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и рака картофеля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Synchytrium</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endobioticum</w:t>
            </w:r>
            <w:r w:rsidRPr="003352AB">
              <w:rPr>
                <w:rStyle w:val="Bodytext211pt"/>
                <w:rFonts w:ascii="Sylfaen" w:hAnsi="Sylfaen"/>
                <w:sz w:val="24"/>
                <w:szCs w:val="24"/>
                <w:lang w:eastAsia="en-US" w:bidi="en-US"/>
              </w:rPr>
              <w:t>)</w:t>
            </w:r>
          </w:p>
        </w:tc>
      </w:tr>
      <w:tr w:rsidR="00BB37B6" w:rsidRPr="003352AB" w:rsidTr="00D82477">
        <w:trPr>
          <w:jc w:val="center"/>
        </w:trPr>
        <w:tc>
          <w:tcPr>
            <w:tcW w:w="627" w:type="dxa"/>
            <w:tcBorders>
              <w:top w:val="single" w:sz="4" w:space="0" w:color="auto"/>
              <w:lef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left="180" w:firstLine="0"/>
              <w:jc w:val="left"/>
              <w:rPr>
                <w:rFonts w:ascii="Sylfaen" w:hAnsi="Sylfaen"/>
                <w:sz w:val="24"/>
                <w:szCs w:val="24"/>
              </w:rPr>
            </w:pPr>
            <w:r w:rsidRPr="003352AB">
              <w:rPr>
                <w:rStyle w:val="Bodytext211pt"/>
                <w:rFonts w:ascii="Sylfaen" w:hAnsi="Sylfaen"/>
                <w:sz w:val="24"/>
                <w:szCs w:val="24"/>
              </w:rPr>
              <w:t>34</w:t>
            </w:r>
          </w:p>
        </w:tc>
        <w:tc>
          <w:tcPr>
            <w:tcW w:w="3093" w:type="dxa"/>
            <w:tcBorders>
              <w:top w:val="single" w:sz="4" w:space="0" w:color="auto"/>
              <w:lef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firstLine="0"/>
              <w:jc w:val="left"/>
              <w:rPr>
                <w:rFonts w:ascii="Sylfaen" w:hAnsi="Sylfaen"/>
                <w:sz w:val="24"/>
                <w:szCs w:val="24"/>
              </w:rPr>
            </w:pPr>
            <w:r w:rsidRPr="003352AB">
              <w:rPr>
                <w:rStyle w:val="Bodytext211pt"/>
                <w:rFonts w:ascii="Sylfaen" w:hAnsi="Sylfaen"/>
                <w:sz w:val="24"/>
                <w:szCs w:val="24"/>
              </w:rPr>
              <w:t xml:space="preserve">Растения сосны рода </w:t>
            </w:r>
            <w:r w:rsidRPr="003352AB">
              <w:rPr>
                <w:rStyle w:val="Bodytext211pt"/>
                <w:rFonts w:ascii="Sylfaen" w:hAnsi="Sylfaen"/>
                <w:sz w:val="24"/>
                <w:szCs w:val="24"/>
                <w:lang w:val="en-US" w:eastAsia="en-US" w:bidi="en-US"/>
              </w:rPr>
              <w:t>Pinus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для посадки (саженцы, бонсай) (из 0602 90 410 0)</w:t>
            </w:r>
          </w:p>
        </w:tc>
        <w:tc>
          <w:tcPr>
            <w:tcW w:w="6062" w:type="dxa"/>
            <w:tcBorders>
              <w:top w:val="single" w:sz="4" w:space="0" w:color="auto"/>
              <w:left w:val="single" w:sz="4" w:space="0" w:color="auto"/>
              <w:right w:val="single" w:sz="4" w:space="0" w:color="auto"/>
            </w:tcBorders>
            <w:shd w:val="clear" w:color="auto" w:fill="FFFFFF"/>
            <w:vAlign w:val="bottom"/>
          </w:tcPr>
          <w:p w:rsidR="00BB37B6" w:rsidRPr="003352AB" w:rsidRDefault="003352AB" w:rsidP="00D82477">
            <w:pPr>
              <w:pStyle w:val="Bodytext20"/>
              <w:shd w:val="clear" w:color="auto" w:fill="auto"/>
              <w:spacing w:before="0" w:after="120" w:line="240" w:lineRule="auto"/>
              <w:ind w:left="31" w:firstLine="0"/>
              <w:jc w:val="left"/>
              <w:rPr>
                <w:rFonts w:ascii="Sylfaen" w:hAnsi="Sylfaen"/>
                <w:sz w:val="24"/>
                <w:szCs w:val="24"/>
              </w:rPr>
            </w:pPr>
            <w:r w:rsidRPr="003352AB">
              <w:rPr>
                <w:rStyle w:val="Bodytext211pt"/>
                <w:rFonts w:ascii="Sylfaen" w:hAnsi="Sylfaen"/>
                <w:sz w:val="24"/>
                <w:szCs w:val="24"/>
              </w:rPr>
              <w:t xml:space="preserve">с соблюдением пунктов 43 и 45 настоящих Требований. Должны происходить из зон, свободных от соснового семенного клопа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Leptoglossus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occidentalis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западного соснового лубоеда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Dendroctonus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brevicomis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горного соснового лубоеда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Dendroctonus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ponderosae</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рыжего соснового лубоеда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Dendroctonus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valens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восточного шестизубчатого короеда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Ips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calligraphus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восточного пятизубчатого короеда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Ips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grandicollis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орегонского соснового короеда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Ips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pini</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калифорнийского короеда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Ips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plastographus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сосновой стволовой нематоды </w:t>
            </w:r>
            <w:r w:rsidRPr="003352AB">
              <w:rPr>
                <w:rStyle w:val="Bodytext211pt"/>
                <w:rFonts w:ascii="Sylfaen" w:hAnsi="Sylfaen"/>
                <w:sz w:val="24"/>
                <w:szCs w:val="24"/>
                <w:lang w:eastAsia="en-US" w:bidi="en-US"/>
              </w:rPr>
              <w:lastRenderedPageBreak/>
              <w:t>(</w:t>
            </w:r>
            <w:r w:rsidRPr="003352AB">
              <w:rPr>
                <w:rStyle w:val="Bodytext211pt"/>
                <w:rFonts w:ascii="Sylfaen" w:hAnsi="Sylfaen"/>
                <w:sz w:val="24"/>
                <w:szCs w:val="24"/>
                <w:lang w:val="en-US" w:eastAsia="en-US" w:bidi="en-US"/>
              </w:rPr>
              <w:t>Bursaphelenchus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xylophilus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коричневого пятнистого ожога хвои сосны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Mycosphaerella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deamesii</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возбудителей рака стволов и ветвей сосны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Atropellis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piniphila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Atropellis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pinicola</w:t>
            </w:r>
            <w:r w:rsidRPr="003352AB">
              <w:rPr>
                <w:rStyle w:val="Bodytext211pt"/>
                <w:rFonts w:ascii="Sylfaen" w:hAnsi="Sylfaen"/>
                <w:sz w:val="24"/>
                <w:szCs w:val="24"/>
                <w:lang w:eastAsia="en-US" w:bidi="en-US"/>
              </w:rPr>
              <w:t>)</w:t>
            </w:r>
          </w:p>
        </w:tc>
      </w:tr>
      <w:tr w:rsidR="00A75B6E" w:rsidRPr="003352AB" w:rsidTr="00D82477">
        <w:trPr>
          <w:jc w:val="center"/>
        </w:trPr>
        <w:tc>
          <w:tcPr>
            <w:tcW w:w="627" w:type="dxa"/>
            <w:tcBorders>
              <w:top w:val="single" w:sz="4" w:space="0" w:color="auto"/>
              <w:left w:val="single" w:sz="4" w:space="0" w:color="auto"/>
            </w:tcBorders>
            <w:shd w:val="clear" w:color="auto" w:fill="FFFFFF"/>
          </w:tcPr>
          <w:p w:rsidR="00A75B6E" w:rsidRPr="003352AB" w:rsidRDefault="00A75B6E" w:rsidP="00D82477">
            <w:pPr>
              <w:pStyle w:val="Bodytext20"/>
              <w:shd w:val="clear" w:color="auto" w:fill="auto"/>
              <w:spacing w:before="0" w:after="120" w:line="240" w:lineRule="auto"/>
              <w:ind w:firstLine="0"/>
              <w:jc w:val="center"/>
              <w:rPr>
                <w:rFonts w:ascii="Sylfaen" w:hAnsi="Sylfaen"/>
                <w:sz w:val="24"/>
                <w:szCs w:val="24"/>
              </w:rPr>
            </w:pPr>
            <w:r w:rsidRPr="003352AB">
              <w:rPr>
                <w:rStyle w:val="Bodytext211pt"/>
                <w:rFonts w:ascii="Sylfaen" w:hAnsi="Sylfaen"/>
                <w:sz w:val="24"/>
                <w:szCs w:val="24"/>
              </w:rPr>
              <w:lastRenderedPageBreak/>
              <w:t>35</w:t>
            </w:r>
          </w:p>
        </w:tc>
        <w:tc>
          <w:tcPr>
            <w:tcW w:w="3093" w:type="dxa"/>
            <w:tcBorders>
              <w:top w:val="single" w:sz="4" w:space="0" w:color="auto"/>
              <w:left w:val="single" w:sz="4" w:space="0" w:color="auto"/>
            </w:tcBorders>
            <w:shd w:val="clear" w:color="auto" w:fill="FFFFFF"/>
          </w:tcPr>
          <w:p w:rsidR="00A75B6E" w:rsidRPr="003352AB" w:rsidRDefault="00A75B6E" w:rsidP="00D82477">
            <w:pPr>
              <w:pStyle w:val="Bodytext20"/>
              <w:shd w:val="clear" w:color="auto" w:fill="auto"/>
              <w:spacing w:before="0" w:after="120" w:line="240" w:lineRule="auto"/>
              <w:ind w:firstLine="0"/>
              <w:jc w:val="left"/>
              <w:rPr>
                <w:rFonts w:ascii="Sylfaen" w:hAnsi="Sylfaen"/>
                <w:sz w:val="24"/>
                <w:szCs w:val="24"/>
              </w:rPr>
            </w:pPr>
            <w:r w:rsidRPr="003352AB">
              <w:rPr>
                <w:rStyle w:val="Bodytext211pt"/>
                <w:rFonts w:ascii="Sylfaen" w:hAnsi="Sylfaen"/>
                <w:sz w:val="24"/>
                <w:szCs w:val="24"/>
              </w:rPr>
              <w:t xml:space="preserve">Саженцы лиственных пород, кроме дуба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Quercus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spp</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каштана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Castanea</w:t>
            </w:r>
            <w:r w:rsidRPr="00A75B6E">
              <w:rPr>
                <w:rStyle w:val="Bodytext211pt"/>
                <w:rFonts w:ascii="Sylfaen" w:hAnsi="Sylfaen"/>
                <w:sz w:val="24"/>
                <w:szCs w:val="24"/>
                <w:lang w:eastAsia="en-US" w:bidi="en-US"/>
              </w:rPr>
              <w:t xml:space="preserve"> </w:t>
            </w:r>
            <w:r w:rsidR="00A0187F">
              <w:rPr>
                <w:rStyle w:val="Bodytext211pt"/>
                <w:rFonts w:ascii="Sylfaen" w:hAnsi="Sylfaen"/>
                <w:sz w:val="24"/>
                <w:szCs w:val="24"/>
                <w:lang w:val="en-US"/>
              </w:rPr>
              <w:t>s</w:t>
            </w:r>
            <w:r w:rsidRPr="003352AB">
              <w:rPr>
                <w:rStyle w:val="Bodytext211pt"/>
                <w:rFonts w:ascii="Sylfaen" w:hAnsi="Sylfaen"/>
                <w:sz w:val="24"/>
                <w:szCs w:val="24"/>
              </w:rPr>
              <w:t>рр.), литокарпуса густоцветкового (</w:t>
            </w:r>
            <w:r w:rsidR="00A0187F">
              <w:rPr>
                <w:rStyle w:val="Bodytext211pt"/>
                <w:rFonts w:ascii="Sylfaen" w:hAnsi="Sylfaen"/>
                <w:sz w:val="24"/>
                <w:szCs w:val="24"/>
                <w:lang w:val="en-US"/>
              </w:rPr>
              <w:t>Lithocarpus</w:t>
            </w:r>
            <w:r w:rsidR="00A0187F" w:rsidRPr="00A0187F">
              <w:rPr>
                <w:rStyle w:val="Bodytext211pt"/>
                <w:rFonts w:ascii="Sylfaen" w:hAnsi="Sylfaen"/>
                <w:sz w:val="24"/>
                <w:szCs w:val="24"/>
              </w:rPr>
              <w:t xml:space="preserve"> </w:t>
            </w:r>
            <w:r w:rsidR="00A0187F">
              <w:rPr>
                <w:rStyle w:val="Bodytext211pt"/>
                <w:rFonts w:ascii="Sylfaen" w:hAnsi="Sylfaen"/>
                <w:sz w:val="24"/>
                <w:szCs w:val="24"/>
                <w:lang w:val="en-US"/>
              </w:rPr>
              <w:t>densiflorus</w:t>
            </w:r>
            <w:r w:rsidRPr="003352AB">
              <w:rPr>
                <w:rStyle w:val="Bodytext211pt"/>
                <w:rFonts w:ascii="Sylfaen" w:hAnsi="Sylfaen"/>
                <w:sz w:val="24"/>
                <w:szCs w:val="24"/>
              </w:rPr>
              <w:t>), каштана гигантского (</w:t>
            </w:r>
            <w:r w:rsidR="00A0187F">
              <w:rPr>
                <w:rStyle w:val="Bodytext211pt"/>
                <w:rFonts w:ascii="Sylfaen" w:hAnsi="Sylfaen"/>
                <w:sz w:val="24"/>
                <w:szCs w:val="24"/>
                <w:lang w:val="en-US"/>
              </w:rPr>
              <w:t>Castanopsis</w:t>
            </w:r>
            <w:r w:rsidRPr="003352AB">
              <w:rPr>
                <w:rStyle w:val="Bodytext211pt"/>
                <w:rFonts w:ascii="Sylfaen" w:hAnsi="Sylfaen"/>
                <w:sz w:val="24"/>
                <w:szCs w:val="24"/>
              </w:rPr>
              <w:t xml:space="preserve"> </w:t>
            </w:r>
            <w:r w:rsidR="00A0187F">
              <w:rPr>
                <w:rStyle w:val="Bodytext211pt"/>
                <w:rFonts w:ascii="Sylfaen" w:hAnsi="Sylfaen"/>
                <w:sz w:val="24"/>
                <w:szCs w:val="24"/>
                <w:lang w:val="en-US"/>
              </w:rPr>
              <w:t>chrysophylla</w:t>
            </w:r>
            <w:r w:rsidRPr="003352AB">
              <w:rPr>
                <w:rStyle w:val="Bodytext211pt"/>
                <w:rFonts w:ascii="Sylfaen" w:hAnsi="Sylfaen"/>
                <w:sz w:val="24"/>
                <w:szCs w:val="24"/>
              </w:rPr>
              <w:t>), бука европейского (</w:t>
            </w:r>
            <w:r w:rsidR="00A0187F">
              <w:rPr>
                <w:rStyle w:val="Bodytext211pt"/>
                <w:rFonts w:ascii="Sylfaen" w:hAnsi="Sylfaen"/>
                <w:sz w:val="24"/>
                <w:szCs w:val="24"/>
                <w:lang w:val="en-US"/>
              </w:rPr>
              <w:t>Fagus</w:t>
            </w:r>
            <w:r w:rsidRPr="003352AB">
              <w:rPr>
                <w:rStyle w:val="Bodytext211pt"/>
                <w:rFonts w:ascii="Sylfaen" w:hAnsi="Sylfaen"/>
                <w:sz w:val="24"/>
                <w:szCs w:val="24"/>
              </w:rPr>
              <w:t xml:space="preserve"> </w:t>
            </w:r>
            <w:r w:rsidR="00A0187F">
              <w:rPr>
                <w:rStyle w:val="Bodytext211pt"/>
                <w:rFonts w:ascii="Sylfaen" w:hAnsi="Sylfaen"/>
                <w:sz w:val="24"/>
                <w:szCs w:val="24"/>
                <w:lang w:val="en-US"/>
              </w:rPr>
              <w:t>sylvatica</w:t>
            </w:r>
            <w:r w:rsidRPr="003352AB">
              <w:rPr>
                <w:rStyle w:val="Bodytext211pt"/>
                <w:rFonts w:ascii="Sylfaen" w:hAnsi="Sylfaen"/>
                <w:sz w:val="24"/>
                <w:szCs w:val="24"/>
              </w:rPr>
              <w:t>), ясеня (</w:t>
            </w:r>
            <w:r w:rsidR="00A0187F">
              <w:rPr>
                <w:rStyle w:val="Bodytext211pt"/>
                <w:rFonts w:ascii="Sylfaen" w:hAnsi="Sylfaen"/>
                <w:sz w:val="24"/>
                <w:szCs w:val="24"/>
                <w:lang w:val="en-US"/>
              </w:rPr>
              <w:t>Fraxinus</w:t>
            </w:r>
            <w:r w:rsidR="00A0187F">
              <w:rPr>
                <w:rStyle w:val="Bodytext211pt"/>
                <w:rFonts w:ascii="Sylfaen" w:hAnsi="Sylfaen"/>
                <w:sz w:val="24"/>
                <w:szCs w:val="24"/>
              </w:rPr>
              <w:t xml:space="preserve"> </w:t>
            </w:r>
            <w:r w:rsidR="00A0187F">
              <w:rPr>
                <w:rStyle w:val="Bodytext211pt"/>
                <w:rFonts w:ascii="Sylfaen" w:hAnsi="Sylfaen"/>
                <w:sz w:val="24"/>
                <w:szCs w:val="24"/>
                <w:lang w:val="en-US"/>
              </w:rPr>
              <w:t>spp</w:t>
            </w:r>
            <w:r w:rsidRPr="003352AB">
              <w:rPr>
                <w:rStyle w:val="Bodytext211pt"/>
                <w:rFonts w:ascii="Sylfaen" w:hAnsi="Sylfaen"/>
                <w:sz w:val="24"/>
                <w:szCs w:val="24"/>
              </w:rPr>
              <w:t>.), березы (</w:t>
            </w:r>
            <w:r w:rsidR="00A0187F">
              <w:rPr>
                <w:rStyle w:val="Bodytext211pt"/>
                <w:rFonts w:ascii="Sylfaen" w:hAnsi="Sylfaen"/>
                <w:sz w:val="24"/>
                <w:szCs w:val="24"/>
                <w:lang w:val="en-US"/>
              </w:rPr>
              <w:t>Betula</w:t>
            </w:r>
            <w:r w:rsidR="00A0187F" w:rsidRPr="00A0187F">
              <w:rPr>
                <w:rStyle w:val="Bodytext211pt"/>
                <w:rFonts w:ascii="Sylfaen" w:hAnsi="Sylfaen"/>
                <w:sz w:val="24"/>
                <w:szCs w:val="24"/>
              </w:rPr>
              <w:t xml:space="preserve"> </w:t>
            </w:r>
            <w:r w:rsidR="00A0187F">
              <w:rPr>
                <w:rStyle w:val="Bodytext211pt"/>
                <w:rFonts w:ascii="Sylfaen" w:hAnsi="Sylfaen"/>
                <w:sz w:val="24"/>
                <w:szCs w:val="24"/>
                <w:lang w:val="en-US"/>
              </w:rPr>
              <w:t>spp</w:t>
            </w:r>
            <w:r w:rsidRPr="003352AB">
              <w:rPr>
                <w:rStyle w:val="Bodytext211pt"/>
                <w:rFonts w:ascii="Sylfaen" w:hAnsi="Sylfaen"/>
                <w:sz w:val="24"/>
                <w:szCs w:val="24"/>
              </w:rPr>
              <w:t>.), ольхи (</w:t>
            </w:r>
            <w:r w:rsidR="00A0187F">
              <w:rPr>
                <w:rStyle w:val="Bodytext211pt"/>
                <w:rFonts w:ascii="Sylfaen" w:hAnsi="Sylfaen"/>
                <w:sz w:val="24"/>
                <w:szCs w:val="24"/>
                <w:lang w:val="en-US"/>
              </w:rPr>
              <w:t>Alnus</w:t>
            </w:r>
            <w:r w:rsidR="00A0187F" w:rsidRPr="00A0187F">
              <w:rPr>
                <w:rStyle w:val="Bodytext211pt"/>
                <w:rFonts w:ascii="Sylfaen" w:hAnsi="Sylfaen"/>
                <w:sz w:val="24"/>
                <w:szCs w:val="24"/>
              </w:rPr>
              <w:t xml:space="preserve"> </w:t>
            </w:r>
            <w:r w:rsidR="00A0187F">
              <w:rPr>
                <w:rStyle w:val="Bodytext211pt"/>
                <w:rFonts w:ascii="Sylfaen" w:hAnsi="Sylfaen"/>
                <w:sz w:val="24"/>
                <w:szCs w:val="24"/>
                <w:lang w:val="en-US"/>
              </w:rPr>
              <w:t>spp</w:t>
            </w:r>
            <w:r w:rsidR="00A0187F" w:rsidRPr="00A0187F">
              <w:rPr>
                <w:rStyle w:val="Bodytext211pt"/>
                <w:rFonts w:ascii="Sylfaen" w:hAnsi="Sylfaen"/>
                <w:sz w:val="24"/>
                <w:szCs w:val="24"/>
              </w:rPr>
              <w:t>.</w:t>
            </w:r>
            <w:r w:rsidRPr="003352AB">
              <w:rPr>
                <w:rStyle w:val="Bodytext211pt"/>
                <w:rFonts w:ascii="Sylfaen" w:hAnsi="Sylfaen"/>
                <w:sz w:val="24"/>
                <w:szCs w:val="24"/>
              </w:rPr>
              <w:t>), а также представителей семейства розоцветные (</w:t>
            </w:r>
            <w:r w:rsidR="00A0187F">
              <w:rPr>
                <w:rStyle w:val="Bodytext211pt"/>
                <w:rFonts w:ascii="Sylfaen" w:hAnsi="Sylfaen"/>
                <w:sz w:val="24"/>
                <w:szCs w:val="24"/>
                <w:lang w:val="en-US"/>
              </w:rPr>
              <w:t>Rosaceae</w:t>
            </w:r>
            <w:r w:rsidRPr="003352AB">
              <w:rPr>
                <w:rStyle w:val="Bodytext211pt"/>
                <w:rFonts w:ascii="Sylfaen" w:hAnsi="Sylfaen"/>
                <w:sz w:val="24"/>
                <w:szCs w:val="24"/>
              </w:rPr>
              <w:t>)</w:t>
            </w:r>
            <w:r w:rsidR="00A0187F" w:rsidRPr="00A0187F">
              <w:rPr>
                <w:rStyle w:val="Bodytext211pt"/>
                <w:rFonts w:ascii="Sylfaen" w:hAnsi="Sylfaen"/>
                <w:sz w:val="24"/>
                <w:szCs w:val="24"/>
              </w:rPr>
              <w:t xml:space="preserve"> </w:t>
            </w:r>
            <w:r w:rsidRPr="003352AB">
              <w:rPr>
                <w:rStyle w:val="Bodytext211pt"/>
                <w:rFonts w:ascii="Sylfaen" w:hAnsi="Sylfaen"/>
                <w:sz w:val="24"/>
                <w:szCs w:val="24"/>
              </w:rPr>
              <w:t>(из 0602 (кроме 0602 90 100 0))</w:t>
            </w:r>
          </w:p>
        </w:tc>
        <w:tc>
          <w:tcPr>
            <w:tcW w:w="6062" w:type="dxa"/>
            <w:tcBorders>
              <w:top w:val="single" w:sz="4" w:space="0" w:color="auto"/>
              <w:left w:val="single" w:sz="4" w:space="0" w:color="auto"/>
              <w:right w:val="single" w:sz="4" w:space="0" w:color="auto"/>
            </w:tcBorders>
            <w:shd w:val="clear" w:color="auto" w:fill="FFFFFF"/>
          </w:tcPr>
          <w:p w:rsidR="00A75B6E" w:rsidRPr="003352AB" w:rsidRDefault="00A75B6E" w:rsidP="00D82477">
            <w:pPr>
              <w:pStyle w:val="Bodytext20"/>
              <w:shd w:val="clear" w:color="auto" w:fill="auto"/>
              <w:spacing w:before="0" w:after="120" w:line="240" w:lineRule="auto"/>
              <w:ind w:left="31" w:firstLine="0"/>
              <w:jc w:val="left"/>
              <w:rPr>
                <w:rFonts w:ascii="Sylfaen" w:hAnsi="Sylfaen"/>
                <w:sz w:val="24"/>
                <w:szCs w:val="24"/>
              </w:rPr>
            </w:pPr>
            <w:r w:rsidRPr="003352AB">
              <w:rPr>
                <w:rStyle w:val="Bodytext211pt"/>
                <w:rFonts w:ascii="Sylfaen" w:hAnsi="Sylfaen"/>
                <w:sz w:val="24"/>
                <w:szCs w:val="24"/>
              </w:rPr>
              <w:t>с соблюдением пунктов 43 и 46 настоящих Требований. Должны происходить из зон, мест и (или) участков производства, свободных от фитофтороза древесных и</w:t>
            </w:r>
            <w:r w:rsidRPr="00A75B6E">
              <w:rPr>
                <w:rStyle w:val="Bodytext211pt"/>
                <w:rFonts w:ascii="Sylfaen" w:hAnsi="Sylfaen"/>
                <w:sz w:val="24"/>
                <w:szCs w:val="24"/>
              </w:rPr>
              <w:t xml:space="preserve"> </w:t>
            </w:r>
            <w:r w:rsidRPr="003352AB">
              <w:rPr>
                <w:rStyle w:val="Bodytext211pt"/>
                <w:rFonts w:ascii="Sylfaen" w:hAnsi="Sylfaen"/>
                <w:sz w:val="24"/>
                <w:szCs w:val="24"/>
              </w:rPr>
              <w:t xml:space="preserve">кустарниковых культур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Phytophthora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ramorum</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фитофтороза декоративных и древесных культур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Phytophthora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kernoyiae</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фитофтороза ольхи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Phytophthora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alni</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язвенного заболевания ореха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Sirococcus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clavigignenti</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juglandacearum</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неповируса кольцевой пятнистости табака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Tobacco</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ringspot</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nepovirus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неповируса кольцевой пятнистости томата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Tomato</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ringspot</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nepovirus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мест и (или) участков производства, свободных от бледной картофельной нематоды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Globodera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pallida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золотистой картофельной нематоды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Globodera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rostochiensis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колумбийской галловой корневой нематоды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Meloidogyne</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chitwoodi</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ложной колумбийской галловой нематоды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Meloidogyne</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fallax</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и рака картофеля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Synchytrium</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endobioticum</w:t>
            </w:r>
            <w:r w:rsidRPr="003352AB">
              <w:rPr>
                <w:rStyle w:val="Bodytext211pt"/>
                <w:rFonts w:ascii="Sylfaen" w:hAnsi="Sylfaen"/>
                <w:sz w:val="24"/>
                <w:szCs w:val="24"/>
                <w:lang w:eastAsia="en-US" w:bidi="en-US"/>
              </w:rPr>
              <w:t>)</w:t>
            </w:r>
          </w:p>
        </w:tc>
      </w:tr>
      <w:tr w:rsidR="00BB37B6" w:rsidRPr="003352AB" w:rsidTr="00D82477">
        <w:trPr>
          <w:jc w:val="center"/>
        </w:trPr>
        <w:tc>
          <w:tcPr>
            <w:tcW w:w="627" w:type="dxa"/>
            <w:tcBorders>
              <w:top w:val="single" w:sz="4" w:space="0" w:color="auto"/>
              <w:lef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firstLine="0"/>
              <w:jc w:val="center"/>
              <w:rPr>
                <w:rFonts w:ascii="Sylfaen" w:hAnsi="Sylfaen"/>
                <w:sz w:val="24"/>
                <w:szCs w:val="24"/>
              </w:rPr>
            </w:pPr>
            <w:r w:rsidRPr="003352AB">
              <w:rPr>
                <w:rStyle w:val="Bodytext211pt"/>
                <w:rFonts w:ascii="Sylfaen" w:hAnsi="Sylfaen"/>
                <w:sz w:val="24"/>
                <w:szCs w:val="24"/>
              </w:rPr>
              <w:t>36</w:t>
            </w:r>
          </w:p>
        </w:tc>
        <w:tc>
          <w:tcPr>
            <w:tcW w:w="3093" w:type="dxa"/>
            <w:tcBorders>
              <w:top w:val="single" w:sz="4" w:space="0" w:color="auto"/>
              <w:lef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firstLine="0"/>
              <w:jc w:val="left"/>
              <w:rPr>
                <w:rFonts w:ascii="Sylfaen" w:hAnsi="Sylfaen"/>
                <w:sz w:val="24"/>
                <w:szCs w:val="24"/>
              </w:rPr>
            </w:pPr>
            <w:r w:rsidRPr="003352AB">
              <w:rPr>
                <w:rStyle w:val="Bodytext211pt"/>
                <w:rFonts w:ascii="Sylfaen" w:hAnsi="Sylfaen"/>
                <w:sz w:val="24"/>
                <w:szCs w:val="24"/>
              </w:rPr>
              <w:t>Саженцы лиственных пород семейства розоцветные (Яозасеае) (из 0602 (кроме 0602 90 100 0))</w:t>
            </w:r>
          </w:p>
        </w:tc>
        <w:tc>
          <w:tcPr>
            <w:tcW w:w="6062" w:type="dxa"/>
            <w:tcBorders>
              <w:top w:val="single" w:sz="4" w:space="0" w:color="auto"/>
              <w:left w:val="single" w:sz="4" w:space="0" w:color="auto"/>
              <w:righ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left="31" w:firstLine="0"/>
              <w:jc w:val="left"/>
              <w:rPr>
                <w:rFonts w:ascii="Sylfaen" w:hAnsi="Sylfaen"/>
                <w:sz w:val="24"/>
                <w:szCs w:val="24"/>
              </w:rPr>
            </w:pPr>
            <w:r w:rsidRPr="003352AB">
              <w:rPr>
                <w:rStyle w:val="Bodytext211pt"/>
                <w:rFonts w:ascii="Sylfaen" w:hAnsi="Sylfaen"/>
                <w:sz w:val="24"/>
                <w:szCs w:val="24"/>
              </w:rPr>
              <w:t xml:space="preserve">с соблюдением пунктов 43 и 46 настоящих Требований и пункта 31 настоящей таблицы. Должны происходить из зон, свободных от скрипуна круглоголового яблоневого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Saperda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Candida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зон, мест и (или) участков производства, свободных от бактериального ожога плодовых культур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Erwinia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amylovora</w:t>
            </w:r>
            <w:r w:rsidRPr="003352AB">
              <w:rPr>
                <w:rStyle w:val="Bodytext211pt"/>
                <w:rFonts w:ascii="Sylfaen" w:hAnsi="Sylfaen"/>
                <w:sz w:val="24"/>
                <w:szCs w:val="24"/>
                <w:lang w:eastAsia="en-US" w:bidi="en-US"/>
              </w:rPr>
              <w:t>)</w:t>
            </w:r>
          </w:p>
        </w:tc>
      </w:tr>
      <w:tr w:rsidR="00BB37B6" w:rsidRPr="003352AB" w:rsidTr="00D82477">
        <w:trPr>
          <w:jc w:val="center"/>
        </w:trPr>
        <w:tc>
          <w:tcPr>
            <w:tcW w:w="627" w:type="dxa"/>
            <w:tcBorders>
              <w:top w:val="single" w:sz="4" w:space="0" w:color="auto"/>
              <w:lef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firstLine="0"/>
              <w:jc w:val="center"/>
              <w:rPr>
                <w:rFonts w:ascii="Sylfaen" w:hAnsi="Sylfaen"/>
                <w:sz w:val="24"/>
                <w:szCs w:val="24"/>
              </w:rPr>
            </w:pPr>
            <w:r w:rsidRPr="003352AB">
              <w:rPr>
                <w:rStyle w:val="Bodytext211pt"/>
                <w:rFonts w:ascii="Sylfaen" w:hAnsi="Sylfaen"/>
                <w:sz w:val="24"/>
                <w:szCs w:val="24"/>
              </w:rPr>
              <w:t>37</w:t>
            </w:r>
          </w:p>
        </w:tc>
        <w:tc>
          <w:tcPr>
            <w:tcW w:w="3093" w:type="dxa"/>
            <w:tcBorders>
              <w:top w:val="single" w:sz="4" w:space="0" w:color="auto"/>
              <w:lef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firstLine="0"/>
              <w:jc w:val="left"/>
              <w:rPr>
                <w:rFonts w:ascii="Sylfaen" w:hAnsi="Sylfaen"/>
                <w:sz w:val="24"/>
                <w:szCs w:val="24"/>
              </w:rPr>
            </w:pPr>
            <w:r w:rsidRPr="003352AB">
              <w:rPr>
                <w:rStyle w:val="Bodytext211pt"/>
                <w:rFonts w:ascii="Sylfaen" w:hAnsi="Sylfaen"/>
                <w:sz w:val="24"/>
                <w:szCs w:val="24"/>
              </w:rPr>
              <w:t>Саженцы дуба (</w:t>
            </w:r>
            <w:r w:rsidR="00A0187F">
              <w:rPr>
                <w:rStyle w:val="Bodytext211pt"/>
                <w:rFonts w:ascii="Sylfaen" w:hAnsi="Sylfaen"/>
                <w:sz w:val="24"/>
                <w:szCs w:val="24"/>
                <w:lang w:val="en-US"/>
              </w:rPr>
              <w:t>Quercus</w:t>
            </w:r>
            <w:r w:rsidRPr="003352AB">
              <w:rPr>
                <w:rStyle w:val="Bodytext211pt"/>
                <w:rFonts w:ascii="Sylfaen" w:hAnsi="Sylfaen"/>
                <w:sz w:val="24"/>
                <w:szCs w:val="24"/>
              </w:rPr>
              <w:t xml:space="preserve"> </w:t>
            </w:r>
            <w:r w:rsidR="00A0187F">
              <w:rPr>
                <w:rStyle w:val="Bodytext211pt"/>
                <w:rFonts w:ascii="Sylfaen" w:hAnsi="Sylfaen"/>
                <w:sz w:val="24"/>
                <w:szCs w:val="24"/>
                <w:lang w:val="en-US"/>
              </w:rPr>
              <w:t>spp</w:t>
            </w:r>
            <w:r w:rsidRPr="003352AB">
              <w:rPr>
                <w:rStyle w:val="Bodytext211pt"/>
                <w:rFonts w:ascii="Sylfaen" w:hAnsi="Sylfaen"/>
                <w:sz w:val="24"/>
                <w:szCs w:val="24"/>
              </w:rPr>
              <w:t>.), каштана (</w:t>
            </w:r>
            <w:r w:rsidR="00A0187F">
              <w:rPr>
                <w:rStyle w:val="Bodytext211pt"/>
                <w:rFonts w:ascii="Sylfaen" w:hAnsi="Sylfaen"/>
                <w:sz w:val="24"/>
                <w:szCs w:val="24"/>
                <w:lang w:val="en-US"/>
              </w:rPr>
              <w:t>Castanea</w:t>
            </w:r>
            <w:r w:rsidR="00A0187F" w:rsidRPr="00A0187F">
              <w:rPr>
                <w:rStyle w:val="Bodytext211pt"/>
                <w:rFonts w:ascii="Sylfaen" w:hAnsi="Sylfaen"/>
                <w:sz w:val="24"/>
                <w:szCs w:val="24"/>
              </w:rPr>
              <w:t xml:space="preserve"> </w:t>
            </w:r>
            <w:r w:rsidR="00A0187F">
              <w:rPr>
                <w:rStyle w:val="Bodytext211pt"/>
                <w:rFonts w:ascii="Sylfaen" w:hAnsi="Sylfaen"/>
                <w:sz w:val="24"/>
                <w:szCs w:val="24"/>
                <w:lang w:val="en-US"/>
              </w:rPr>
              <w:t>spp</w:t>
            </w:r>
            <w:r w:rsidRPr="003352AB">
              <w:rPr>
                <w:rStyle w:val="Bodytext211pt"/>
                <w:rFonts w:ascii="Sylfaen" w:hAnsi="Sylfaen"/>
                <w:sz w:val="24"/>
                <w:szCs w:val="24"/>
              </w:rPr>
              <w:t>.), литокарпуса густоцветкового (</w:t>
            </w:r>
            <w:r w:rsidR="00A0187F">
              <w:rPr>
                <w:rStyle w:val="Bodytext211pt"/>
                <w:rFonts w:ascii="Sylfaen" w:hAnsi="Sylfaen"/>
                <w:sz w:val="24"/>
                <w:szCs w:val="24"/>
                <w:lang w:val="en-US"/>
              </w:rPr>
              <w:t>Lithocarpus</w:t>
            </w:r>
            <w:r w:rsidR="00A0187F" w:rsidRPr="00A0187F">
              <w:rPr>
                <w:rStyle w:val="Bodytext211pt"/>
                <w:rFonts w:ascii="Sylfaen" w:hAnsi="Sylfaen"/>
                <w:sz w:val="24"/>
                <w:szCs w:val="24"/>
              </w:rPr>
              <w:t xml:space="preserve"> </w:t>
            </w:r>
            <w:r w:rsidR="00A0187F">
              <w:rPr>
                <w:rStyle w:val="Bodytext211pt"/>
                <w:rFonts w:ascii="Sylfaen" w:hAnsi="Sylfaen"/>
                <w:sz w:val="24"/>
                <w:szCs w:val="24"/>
                <w:lang w:val="en-US"/>
              </w:rPr>
              <w:t>densiflorus</w:t>
            </w:r>
            <w:r w:rsidRPr="003352AB">
              <w:rPr>
                <w:rStyle w:val="Bodytext211pt"/>
                <w:rFonts w:ascii="Sylfaen" w:hAnsi="Sylfaen"/>
                <w:sz w:val="24"/>
                <w:szCs w:val="24"/>
              </w:rPr>
              <w:t>), каштана гигантского (</w:t>
            </w:r>
            <w:r w:rsidR="007B0D17">
              <w:rPr>
                <w:rStyle w:val="Bodytext211pt"/>
                <w:rFonts w:ascii="Sylfaen" w:hAnsi="Sylfaen"/>
                <w:sz w:val="24"/>
                <w:szCs w:val="24"/>
                <w:lang w:val="en-US"/>
              </w:rPr>
              <w:t>Castanopsis</w:t>
            </w:r>
            <w:r w:rsidR="007B0D17" w:rsidRPr="007B0D17">
              <w:rPr>
                <w:rStyle w:val="Bodytext211pt"/>
                <w:rFonts w:ascii="Sylfaen" w:hAnsi="Sylfaen"/>
                <w:sz w:val="24"/>
                <w:szCs w:val="24"/>
              </w:rPr>
              <w:t xml:space="preserve"> </w:t>
            </w:r>
            <w:r w:rsidR="007B0D17">
              <w:rPr>
                <w:rStyle w:val="Bodytext211pt"/>
                <w:rFonts w:ascii="Sylfaen" w:hAnsi="Sylfaen"/>
                <w:sz w:val="24"/>
                <w:szCs w:val="24"/>
                <w:lang w:val="en-US"/>
              </w:rPr>
              <w:t>chrysophylla</w:t>
            </w:r>
            <w:r w:rsidRPr="003352AB">
              <w:rPr>
                <w:rStyle w:val="Bodytext211pt"/>
                <w:rFonts w:ascii="Sylfaen" w:hAnsi="Sylfaen"/>
                <w:sz w:val="24"/>
                <w:szCs w:val="24"/>
              </w:rPr>
              <w:t>), б</w:t>
            </w:r>
            <w:r w:rsidR="007B0D17">
              <w:rPr>
                <w:rStyle w:val="Bodytext211pt"/>
                <w:rFonts w:ascii="Sylfaen" w:hAnsi="Sylfaen"/>
                <w:sz w:val="24"/>
                <w:szCs w:val="24"/>
              </w:rPr>
              <w:t xml:space="preserve">ука европейского (Fagus </w:t>
            </w:r>
            <w:r w:rsidR="007B0D17">
              <w:rPr>
                <w:rStyle w:val="Bodytext211pt"/>
                <w:rFonts w:ascii="Sylfaen" w:hAnsi="Sylfaen"/>
                <w:sz w:val="24"/>
                <w:szCs w:val="24"/>
                <w:lang w:val="en-US"/>
              </w:rPr>
              <w:t>sylvatica</w:t>
            </w:r>
            <w:r w:rsidRPr="003352AB">
              <w:rPr>
                <w:rStyle w:val="Bodytext211pt"/>
                <w:rFonts w:ascii="Sylfaen" w:hAnsi="Sylfaen"/>
                <w:sz w:val="24"/>
                <w:szCs w:val="24"/>
              </w:rPr>
              <w:t>) (из 0602 (кроме 0602 90 100 0))</w:t>
            </w:r>
          </w:p>
        </w:tc>
        <w:tc>
          <w:tcPr>
            <w:tcW w:w="6062" w:type="dxa"/>
            <w:tcBorders>
              <w:top w:val="single" w:sz="4" w:space="0" w:color="auto"/>
              <w:left w:val="single" w:sz="4" w:space="0" w:color="auto"/>
              <w:righ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left="31" w:firstLine="0"/>
              <w:jc w:val="left"/>
              <w:rPr>
                <w:rFonts w:ascii="Sylfaen" w:hAnsi="Sylfaen"/>
                <w:sz w:val="24"/>
                <w:szCs w:val="24"/>
              </w:rPr>
            </w:pPr>
            <w:r w:rsidRPr="003352AB">
              <w:rPr>
                <w:rStyle w:val="Bodytext211pt"/>
                <w:rFonts w:ascii="Sylfaen" w:hAnsi="Sylfaen"/>
                <w:sz w:val="24"/>
                <w:szCs w:val="24"/>
              </w:rPr>
              <w:t xml:space="preserve">с соблюдением пунктов 43 и 46 настоящих Требований. Должны происходить из зон и (или) мест производства, свободных от возбудителя усыхания дуба (сосудистого микоза)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Ceratocystis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fagacearum</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фитофтороза древесных и кустарниковых культур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Phytophthora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ramorum</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фитофтороза декоративных и древесных культур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Phytophthora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kemoviae</w:t>
            </w:r>
            <w:r w:rsidRPr="003352AB">
              <w:rPr>
                <w:rStyle w:val="Bodytext211pt"/>
                <w:rFonts w:ascii="Sylfaen" w:hAnsi="Sylfaen"/>
                <w:sz w:val="24"/>
                <w:szCs w:val="24"/>
                <w:lang w:eastAsia="en-US" w:bidi="en-US"/>
              </w:rPr>
              <w:t>)</w:t>
            </w:r>
          </w:p>
        </w:tc>
      </w:tr>
      <w:tr w:rsidR="00BB37B6" w:rsidRPr="003352AB" w:rsidTr="00D82477">
        <w:trPr>
          <w:jc w:val="center"/>
        </w:trPr>
        <w:tc>
          <w:tcPr>
            <w:tcW w:w="627" w:type="dxa"/>
            <w:tcBorders>
              <w:top w:val="single" w:sz="4" w:space="0" w:color="auto"/>
              <w:lef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firstLine="0"/>
              <w:jc w:val="center"/>
              <w:rPr>
                <w:rFonts w:ascii="Sylfaen" w:hAnsi="Sylfaen"/>
                <w:sz w:val="24"/>
                <w:szCs w:val="24"/>
              </w:rPr>
            </w:pPr>
            <w:r w:rsidRPr="003352AB">
              <w:rPr>
                <w:rStyle w:val="Bodytext211pt"/>
                <w:rFonts w:ascii="Sylfaen" w:hAnsi="Sylfaen"/>
                <w:sz w:val="24"/>
                <w:szCs w:val="24"/>
              </w:rPr>
              <w:t>38</w:t>
            </w:r>
          </w:p>
        </w:tc>
        <w:tc>
          <w:tcPr>
            <w:tcW w:w="3093" w:type="dxa"/>
            <w:tcBorders>
              <w:top w:val="single" w:sz="4" w:space="0" w:color="auto"/>
              <w:lef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firstLine="0"/>
              <w:jc w:val="left"/>
              <w:rPr>
                <w:rFonts w:ascii="Sylfaen" w:hAnsi="Sylfaen"/>
                <w:sz w:val="24"/>
                <w:szCs w:val="24"/>
              </w:rPr>
            </w:pPr>
            <w:r w:rsidRPr="003352AB">
              <w:rPr>
                <w:rStyle w:val="Bodytext211pt"/>
                <w:rFonts w:ascii="Sylfaen" w:hAnsi="Sylfaen"/>
                <w:sz w:val="24"/>
                <w:szCs w:val="24"/>
              </w:rPr>
              <w:t xml:space="preserve">Плоды дуба (желуди) </w:t>
            </w:r>
            <w:r w:rsidR="007B0D17" w:rsidRPr="007B0D17">
              <w:rPr>
                <w:rStyle w:val="Bodytext211pt"/>
                <w:rFonts w:ascii="Sylfaen" w:hAnsi="Sylfaen"/>
                <w:sz w:val="24"/>
                <w:szCs w:val="24"/>
              </w:rPr>
              <w:t>(</w:t>
            </w:r>
            <w:r w:rsidR="007B0D17">
              <w:rPr>
                <w:rStyle w:val="Bodytext211pt"/>
                <w:rFonts w:ascii="Sylfaen" w:hAnsi="Sylfaen"/>
                <w:sz w:val="24"/>
                <w:szCs w:val="24"/>
                <w:lang w:val="en-US"/>
              </w:rPr>
              <w:t>Quercus</w:t>
            </w:r>
            <w:r w:rsidR="007B0D17" w:rsidRPr="007B0D17">
              <w:rPr>
                <w:rStyle w:val="Bodytext211pt"/>
                <w:rFonts w:ascii="Sylfaen" w:hAnsi="Sylfaen"/>
                <w:sz w:val="24"/>
                <w:szCs w:val="24"/>
              </w:rPr>
              <w:t>)</w:t>
            </w:r>
            <w:r w:rsidR="007B0D17">
              <w:rPr>
                <w:rStyle w:val="Bodytext211pt"/>
                <w:rFonts w:ascii="Sylfaen" w:hAnsi="Sylfaen"/>
                <w:sz w:val="24"/>
                <w:szCs w:val="24"/>
              </w:rPr>
              <w:t xml:space="preserve"> плоды каштана </w:t>
            </w:r>
            <w:r w:rsidR="007B0D17">
              <w:rPr>
                <w:rStyle w:val="Bodytext211pt"/>
                <w:rFonts w:ascii="Sylfaen" w:hAnsi="Sylfaen"/>
                <w:sz w:val="24"/>
                <w:szCs w:val="24"/>
              </w:rPr>
              <w:lastRenderedPageBreak/>
              <w:t>(</w:t>
            </w:r>
            <w:r w:rsidR="007B0D17">
              <w:rPr>
                <w:rStyle w:val="Bodytext211pt"/>
                <w:rFonts w:ascii="Sylfaen" w:hAnsi="Sylfaen"/>
                <w:sz w:val="24"/>
                <w:szCs w:val="24"/>
                <w:lang w:val="en-US"/>
              </w:rPr>
              <w:t>Castanea</w:t>
            </w:r>
            <w:r w:rsidRPr="003352AB">
              <w:rPr>
                <w:rStyle w:val="Bodytext211pt"/>
                <w:rFonts w:ascii="Sylfaen" w:hAnsi="Sylfaen"/>
                <w:sz w:val="24"/>
                <w:szCs w:val="24"/>
              </w:rPr>
              <w:t>)</w:t>
            </w:r>
            <w:r w:rsidR="007B0D17" w:rsidRPr="007B0D17">
              <w:rPr>
                <w:rStyle w:val="Bodytext211pt"/>
                <w:rFonts w:ascii="Sylfaen" w:hAnsi="Sylfaen"/>
                <w:sz w:val="24"/>
                <w:szCs w:val="24"/>
              </w:rPr>
              <w:t xml:space="preserve"> </w:t>
            </w:r>
            <w:r w:rsidRPr="003352AB">
              <w:rPr>
                <w:rStyle w:val="Bodytext211pt"/>
                <w:rFonts w:ascii="Sylfaen" w:hAnsi="Sylfaen"/>
                <w:sz w:val="24"/>
                <w:szCs w:val="24"/>
              </w:rPr>
              <w:t>(0802 41 000 0, 0802 42 000 0, из 1209 99 109 0)</w:t>
            </w:r>
          </w:p>
        </w:tc>
        <w:tc>
          <w:tcPr>
            <w:tcW w:w="6062" w:type="dxa"/>
            <w:tcBorders>
              <w:top w:val="single" w:sz="4" w:space="0" w:color="auto"/>
              <w:left w:val="single" w:sz="4" w:space="0" w:color="auto"/>
              <w:righ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left="31" w:firstLine="0"/>
              <w:jc w:val="left"/>
              <w:rPr>
                <w:rFonts w:ascii="Sylfaen" w:hAnsi="Sylfaen"/>
                <w:sz w:val="24"/>
                <w:szCs w:val="24"/>
              </w:rPr>
            </w:pPr>
            <w:r w:rsidRPr="003352AB">
              <w:rPr>
                <w:rStyle w:val="Bodytext211pt"/>
                <w:rFonts w:ascii="Sylfaen" w:hAnsi="Sylfaen"/>
                <w:sz w:val="24"/>
                <w:szCs w:val="24"/>
              </w:rPr>
              <w:lastRenderedPageBreak/>
              <w:t xml:space="preserve">с соблюдением пунктов 43 и 46 настоящих Требований. Ввоз плодов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Quercus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Castanea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разрешается из зон и </w:t>
            </w:r>
            <w:r w:rsidRPr="003352AB">
              <w:rPr>
                <w:rStyle w:val="Bodytext211pt"/>
                <w:rFonts w:ascii="Sylfaen" w:hAnsi="Sylfaen"/>
                <w:sz w:val="24"/>
                <w:szCs w:val="24"/>
              </w:rPr>
              <w:lastRenderedPageBreak/>
              <w:t xml:space="preserve">(или) мест производства, свободных от сосудистого микоза дуба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Ceratocystis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fagacearum</w:t>
            </w:r>
            <w:r w:rsidRPr="003352AB">
              <w:rPr>
                <w:rStyle w:val="Bodytext211pt"/>
                <w:rFonts w:ascii="Sylfaen" w:hAnsi="Sylfaen"/>
                <w:sz w:val="24"/>
                <w:szCs w:val="24"/>
                <w:lang w:eastAsia="en-US" w:bidi="en-US"/>
              </w:rPr>
              <w:t>)</w:t>
            </w:r>
          </w:p>
        </w:tc>
      </w:tr>
      <w:tr w:rsidR="00BB37B6" w:rsidRPr="003352AB" w:rsidTr="00D82477">
        <w:trPr>
          <w:jc w:val="center"/>
        </w:trPr>
        <w:tc>
          <w:tcPr>
            <w:tcW w:w="627" w:type="dxa"/>
            <w:tcBorders>
              <w:top w:val="single" w:sz="4" w:space="0" w:color="auto"/>
              <w:lef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firstLine="0"/>
              <w:jc w:val="center"/>
              <w:rPr>
                <w:rFonts w:ascii="Sylfaen" w:hAnsi="Sylfaen"/>
                <w:sz w:val="24"/>
                <w:szCs w:val="24"/>
              </w:rPr>
            </w:pPr>
            <w:r w:rsidRPr="003352AB">
              <w:rPr>
                <w:rStyle w:val="Bodytext211pt"/>
                <w:rFonts w:ascii="Sylfaen" w:hAnsi="Sylfaen"/>
                <w:sz w:val="24"/>
                <w:szCs w:val="24"/>
              </w:rPr>
              <w:lastRenderedPageBreak/>
              <w:t>39</w:t>
            </w:r>
          </w:p>
        </w:tc>
        <w:tc>
          <w:tcPr>
            <w:tcW w:w="3093" w:type="dxa"/>
            <w:tcBorders>
              <w:top w:val="single" w:sz="4" w:space="0" w:color="auto"/>
              <w:lef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firstLine="0"/>
              <w:jc w:val="left"/>
              <w:rPr>
                <w:rFonts w:ascii="Sylfaen" w:hAnsi="Sylfaen"/>
                <w:sz w:val="24"/>
                <w:szCs w:val="24"/>
              </w:rPr>
            </w:pPr>
            <w:r w:rsidRPr="003352AB">
              <w:rPr>
                <w:rStyle w:val="Bodytext211pt"/>
                <w:rFonts w:ascii="Sylfaen" w:hAnsi="Sylfaen"/>
                <w:sz w:val="24"/>
                <w:szCs w:val="24"/>
              </w:rPr>
              <w:t>Саженцы ясеня (</w:t>
            </w:r>
            <w:r w:rsidR="007B0D17">
              <w:rPr>
                <w:rStyle w:val="Bodytext211pt"/>
                <w:rFonts w:ascii="Sylfaen" w:hAnsi="Sylfaen"/>
                <w:sz w:val="24"/>
                <w:szCs w:val="24"/>
                <w:lang w:val="en-US"/>
              </w:rPr>
              <w:t>Fraxinus</w:t>
            </w:r>
            <w:r w:rsidRPr="003352AB">
              <w:rPr>
                <w:rStyle w:val="Bodytext211pt"/>
                <w:rFonts w:ascii="Sylfaen" w:hAnsi="Sylfaen"/>
                <w:sz w:val="24"/>
                <w:szCs w:val="24"/>
              </w:rPr>
              <w:t xml:space="preserve">) </w:t>
            </w:r>
            <w:r w:rsidRPr="003352AB">
              <w:rPr>
                <w:rStyle w:val="Bodytext28pt"/>
                <w:rFonts w:ascii="Sylfaen" w:hAnsi="Sylfaen"/>
                <w:sz w:val="24"/>
                <w:szCs w:val="24"/>
              </w:rPr>
              <w:t xml:space="preserve">(из </w:t>
            </w:r>
            <w:r w:rsidRPr="003352AB">
              <w:rPr>
                <w:rStyle w:val="Bodytext211pt"/>
                <w:rFonts w:ascii="Sylfaen" w:hAnsi="Sylfaen"/>
                <w:sz w:val="24"/>
                <w:szCs w:val="24"/>
              </w:rPr>
              <w:t>0602 (кроме 0602 90 100 0))</w:t>
            </w:r>
          </w:p>
        </w:tc>
        <w:tc>
          <w:tcPr>
            <w:tcW w:w="6062" w:type="dxa"/>
            <w:tcBorders>
              <w:top w:val="single" w:sz="4" w:space="0" w:color="auto"/>
              <w:left w:val="single" w:sz="4" w:space="0" w:color="auto"/>
              <w:righ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left="31" w:firstLine="0"/>
              <w:jc w:val="left"/>
              <w:rPr>
                <w:rFonts w:ascii="Sylfaen" w:hAnsi="Sylfaen"/>
                <w:sz w:val="24"/>
                <w:szCs w:val="24"/>
              </w:rPr>
            </w:pPr>
            <w:r w:rsidRPr="003352AB">
              <w:rPr>
                <w:rStyle w:val="Bodytext211pt"/>
                <w:rFonts w:ascii="Sylfaen" w:hAnsi="Sylfaen"/>
                <w:sz w:val="24"/>
                <w:szCs w:val="24"/>
              </w:rPr>
              <w:t xml:space="preserve">с соблюдением пунктов 43 и 46 настоящих Требований и пункта 31 настоящей таблицы. Должны происходить из зон и (или) мест производства, свободных от ясеневой изумрудной златки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Agrilus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planipennis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и возбудителя суховершинности ясеня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Chalara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fraxinea</w:t>
            </w:r>
            <w:r w:rsidRPr="003352AB">
              <w:rPr>
                <w:rStyle w:val="Bodytext211pt"/>
                <w:rFonts w:ascii="Sylfaen" w:hAnsi="Sylfaen"/>
                <w:sz w:val="24"/>
                <w:szCs w:val="24"/>
                <w:lang w:eastAsia="en-US" w:bidi="en-US"/>
              </w:rPr>
              <w:t>)</w:t>
            </w:r>
          </w:p>
        </w:tc>
      </w:tr>
      <w:tr w:rsidR="00BB37B6" w:rsidRPr="003352AB" w:rsidTr="00D82477">
        <w:trPr>
          <w:jc w:val="center"/>
        </w:trPr>
        <w:tc>
          <w:tcPr>
            <w:tcW w:w="627" w:type="dxa"/>
            <w:tcBorders>
              <w:top w:val="single" w:sz="4" w:space="0" w:color="auto"/>
              <w:lef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firstLine="0"/>
              <w:jc w:val="center"/>
              <w:rPr>
                <w:rFonts w:ascii="Sylfaen" w:hAnsi="Sylfaen"/>
                <w:sz w:val="24"/>
                <w:szCs w:val="24"/>
              </w:rPr>
            </w:pPr>
            <w:r w:rsidRPr="003352AB">
              <w:rPr>
                <w:rStyle w:val="Bodytext211pt"/>
                <w:rFonts w:ascii="Sylfaen" w:hAnsi="Sylfaen"/>
                <w:sz w:val="24"/>
                <w:szCs w:val="24"/>
              </w:rPr>
              <w:t>40</w:t>
            </w:r>
          </w:p>
        </w:tc>
        <w:tc>
          <w:tcPr>
            <w:tcW w:w="3093" w:type="dxa"/>
            <w:tcBorders>
              <w:top w:val="single" w:sz="4" w:space="0" w:color="auto"/>
              <w:left w:val="single" w:sz="4" w:space="0" w:color="auto"/>
            </w:tcBorders>
            <w:shd w:val="clear" w:color="auto" w:fill="FFFFFF"/>
          </w:tcPr>
          <w:p w:rsidR="00BB37B6" w:rsidRPr="003352AB" w:rsidRDefault="007B0D17" w:rsidP="00D82477">
            <w:pPr>
              <w:pStyle w:val="Bodytext20"/>
              <w:shd w:val="clear" w:color="auto" w:fill="auto"/>
              <w:spacing w:before="0" w:after="120" w:line="240" w:lineRule="auto"/>
              <w:ind w:firstLine="0"/>
              <w:jc w:val="left"/>
              <w:rPr>
                <w:rFonts w:ascii="Sylfaen" w:hAnsi="Sylfaen"/>
                <w:sz w:val="24"/>
                <w:szCs w:val="24"/>
              </w:rPr>
            </w:pPr>
            <w:r>
              <w:rPr>
                <w:rStyle w:val="Bodytext211pt"/>
                <w:rFonts w:ascii="Sylfaen" w:hAnsi="Sylfaen"/>
                <w:sz w:val="24"/>
                <w:szCs w:val="24"/>
              </w:rPr>
              <w:t>Саженцы березы (</w:t>
            </w:r>
            <w:r>
              <w:rPr>
                <w:rStyle w:val="Bodytext211pt"/>
                <w:rFonts w:ascii="Sylfaen" w:hAnsi="Sylfaen"/>
                <w:sz w:val="24"/>
                <w:szCs w:val="24"/>
                <w:lang w:val="en-US"/>
              </w:rPr>
              <w:t>Betula</w:t>
            </w:r>
            <w:r w:rsidR="003352AB" w:rsidRPr="003352AB">
              <w:rPr>
                <w:rStyle w:val="Bodytext211pt"/>
                <w:rFonts w:ascii="Sylfaen" w:hAnsi="Sylfaen"/>
                <w:sz w:val="24"/>
                <w:szCs w:val="24"/>
              </w:rPr>
              <w:t xml:space="preserve">) </w:t>
            </w:r>
            <w:r w:rsidR="003352AB" w:rsidRPr="003352AB">
              <w:rPr>
                <w:rStyle w:val="Bodytext28pt"/>
                <w:rFonts w:ascii="Sylfaen" w:hAnsi="Sylfaen"/>
                <w:sz w:val="24"/>
                <w:szCs w:val="24"/>
              </w:rPr>
              <w:t xml:space="preserve">(из </w:t>
            </w:r>
            <w:r w:rsidR="003352AB" w:rsidRPr="003352AB">
              <w:rPr>
                <w:rStyle w:val="Bodytext211pt"/>
                <w:rFonts w:ascii="Sylfaen" w:hAnsi="Sylfaen"/>
                <w:sz w:val="24"/>
                <w:szCs w:val="24"/>
              </w:rPr>
              <w:t>0602 (кроме 0602 90 100 0))</w:t>
            </w:r>
          </w:p>
        </w:tc>
        <w:tc>
          <w:tcPr>
            <w:tcW w:w="6062" w:type="dxa"/>
            <w:tcBorders>
              <w:top w:val="single" w:sz="4" w:space="0" w:color="auto"/>
              <w:left w:val="single" w:sz="4" w:space="0" w:color="auto"/>
              <w:righ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left="31" w:firstLine="0"/>
              <w:jc w:val="left"/>
              <w:rPr>
                <w:rFonts w:ascii="Sylfaen" w:hAnsi="Sylfaen"/>
                <w:sz w:val="24"/>
                <w:szCs w:val="24"/>
              </w:rPr>
            </w:pPr>
            <w:r w:rsidRPr="003352AB">
              <w:rPr>
                <w:rStyle w:val="Bodytext211pt"/>
                <w:rFonts w:ascii="Sylfaen" w:hAnsi="Sylfaen"/>
                <w:sz w:val="24"/>
                <w:szCs w:val="24"/>
              </w:rPr>
              <w:t xml:space="preserve">с соблюдением пунктов 43 и 46 настоящих Требований и пункта 31 настоящей таблицы. Должны происходить из зон, свободных от бронзовой березовой златки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Agrilus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anxius</w:t>
            </w:r>
            <w:r w:rsidRPr="003352AB">
              <w:rPr>
                <w:rStyle w:val="Bodytext211pt"/>
                <w:rFonts w:ascii="Sylfaen" w:hAnsi="Sylfaen"/>
                <w:sz w:val="24"/>
                <w:szCs w:val="24"/>
                <w:lang w:eastAsia="en-US" w:bidi="en-US"/>
              </w:rPr>
              <w:t>)</w:t>
            </w:r>
          </w:p>
        </w:tc>
      </w:tr>
      <w:tr w:rsidR="00BB37B6" w:rsidRPr="003352AB" w:rsidTr="00D82477">
        <w:trPr>
          <w:jc w:val="center"/>
        </w:trPr>
        <w:tc>
          <w:tcPr>
            <w:tcW w:w="627" w:type="dxa"/>
            <w:tcBorders>
              <w:top w:val="single" w:sz="4" w:space="0" w:color="auto"/>
              <w:left w:val="single" w:sz="4" w:space="0" w:color="auto"/>
              <w:bottom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firstLine="0"/>
              <w:jc w:val="center"/>
              <w:rPr>
                <w:rFonts w:ascii="Sylfaen" w:hAnsi="Sylfaen"/>
                <w:sz w:val="24"/>
                <w:szCs w:val="24"/>
              </w:rPr>
            </w:pPr>
            <w:r w:rsidRPr="003352AB">
              <w:rPr>
                <w:rStyle w:val="Bodytext211pt"/>
                <w:rFonts w:ascii="Sylfaen" w:hAnsi="Sylfaen"/>
                <w:sz w:val="24"/>
                <w:szCs w:val="24"/>
              </w:rPr>
              <w:t>41</w:t>
            </w:r>
          </w:p>
        </w:tc>
        <w:tc>
          <w:tcPr>
            <w:tcW w:w="3093" w:type="dxa"/>
            <w:tcBorders>
              <w:top w:val="single" w:sz="4" w:space="0" w:color="auto"/>
              <w:left w:val="single" w:sz="4" w:space="0" w:color="auto"/>
              <w:bottom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firstLine="0"/>
              <w:jc w:val="left"/>
              <w:rPr>
                <w:rFonts w:ascii="Sylfaen" w:hAnsi="Sylfaen"/>
                <w:sz w:val="24"/>
                <w:szCs w:val="24"/>
              </w:rPr>
            </w:pPr>
            <w:r w:rsidRPr="003352AB">
              <w:rPr>
                <w:rStyle w:val="Bodytext211pt"/>
                <w:rFonts w:ascii="Sylfaen" w:hAnsi="Sylfaen"/>
                <w:sz w:val="24"/>
                <w:szCs w:val="24"/>
              </w:rPr>
              <w:t>Сажен</w:t>
            </w:r>
            <w:r w:rsidR="007B0D17">
              <w:rPr>
                <w:rStyle w:val="Bodytext211pt"/>
                <w:rFonts w:ascii="Sylfaen" w:hAnsi="Sylfaen"/>
                <w:sz w:val="24"/>
                <w:szCs w:val="24"/>
              </w:rPr>
              <w:t>цы ольхи (</w:t>
            </w:r>
            <w:r w:rsidR="007B0D17">
              <w:rPr>
                <w:rStyle w:val="Bodytext211pt"/>
                <w:rFonts w:ascii="Sylfaen" w:hAnsi="Sylfaen"/>
                <w:sz w:val="24"/>
                <w:szCs w:val="24"/>
                <w:lang w:val="en-US"/>
              </w:rPr>
              <w:t>Alnus</w:t>
            </w:r>
            <w:r w:rsidRPr="003352AB">
              <w:rPr>
                <w:rStyle w:val="Bodytext211pt"/>
                <w:rFonts w:ascii="Sylfaen" w:hAnsi="Sylfaen"/>
                <w:sz w:val="24"/>
                <w:szCs w:val="24"/>
              </w:rPr>
              <w:t>) (из 0602 (кроме 0602 90 100 0))</w:t>
            </w:r>
          </w:p>
        </w:tc>
        <w:tc>
          <w:tcPr>
            <w:tcW w:w="6062" w:type="dxa"/>
            <w:tcBorders>
              <w:top w:val="single" w:sz="4" w:space="0" w:color="auto"/>
              <w:left w:val="single" w:sz="4" w:space="0" w:color="auto"/>
              <w:bottom w:val="single" w:sz="4" w:space="0" w:color="auto"/>
              <w:righ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left="31" w:firstLine="0"/>
              <w:jc w:val="left"/>
              <w:rPr>
                <w:rFonts w:ascii="Sylfaen" w:hAnsi="Sylfaen"/>
                <w:sz w:val="24"/>
                <w:szCs w:val="24"/>
              </w:rPr>
            </w:pPr>
            <w:r w:rsidRPr="003352AB">
              <w:rPr>
                <w:rStyle w:val="Bodytext211pt"/>
                <w:rFonts w:ascii="Sylfaen" w:hAnsi="Sylfaen"/>
                <w:sz w:val="24"/>
                <w:szCs w:val="24"/>
              </w:rPr>
              <w:t xml:space="preserve">с соблюдением пункта 31 настоящей таблицы. Должны происходить из мест и (или) участков производства, свободных от фитофтороза ольхи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Phytophthora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alni</w:t>
            </w:r>
            <w:r w:rsidRPr="003352AB">
              <w:rPr>
                <w:rStyle w:val="Bodytext211pt"/>
                <w:rFonts w:ascii="Sylfaen" w:hAnsi="Sylfaen"/>
                <w:sz w:val="24"/>
                <w:szCs w:val="24"/>
                <w:lang w:eastAsia="en-US" w:bidi="en-US"/>
              </w:rPr>
              <w:t>)</w:t>
            </w:r>
          </w:p>
        </w:tc>
      </w:tr>
      <w:tr w:rsidR="00BB37B6" w:rsidRPr="003352AB" w:rsidTr="00D82477">
        <w:trPr>
          <w:jc w:val="center"/>
        </w:trPr>
        <w:tc>
          <w:tcPr>
            <w:tcW w:w="627" w:type="dxa"/>
            <w:tcBorders>
              <w:top w:val="single" w:sz="4" w:space="0" w:color="auto"/>
              <w:lef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firstLine="0"/>
              <w:jc w:val="center"/>
              <w:rPr>
                <w:rFonts w:ascii="Sylfaen" w:hAnsi="Sylfaen"/>
                <w:sz w:val="24"/>
                <w:szCs w:val="24"/>
              </w:rPr>
            </w:pPr>
            <w:r w:rsidRPr="003352AB">
              <w:rPr>
                <w:rStyle w:val="Bodytext211pt"/>
                <w:rFonts w:ascii="Sylfaen" w:hAnsi="Sylfaen"/>
                <w:sz w:val="24"/>
                <w:szCs w:val="24"/>
              </w:rPr>
              <w:t>42</w:t>
            </w:r>
          </w:p>
        </w:tc>
        <w:tc>
          <w:tcPr>
            <w:tcW w:w="3093" w:type="dxa"/>
            <w:tcBorders>
              <w:top w:val="single" w:sz="4" w:space="0" w:color="auto"/>
              <w:lef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firstLine="0"/>
              <w:jc w:val="left"/>
              <w:rPr>
                <w:rFonts w:ascii="Sylfaen" w:hAnsi="Sylfaen"/>
                <w:sz w:val="24"/>
                <w:szCs w:val="24"/>
              </w:rPr>
            </w:pPr>
            <w:r w:rsidRPr="003352AB">
              <w:rPr>
                <w:rStyle w:val="Bodytext211pt"/>
                <w:rFonts w:ascii="Sylfaen" w:hAnsi="Sylfaen"/>
                <w:sz w:val="24"/>
                <w:szCs w:val="24"/>
              </w:rPr>
              <w:t>Саженцы лиственных и хвойных декоративных культур, а также саженцы плодовых культур с комом прикорневой почвы (из 0602 (кроме 0602 90 100 0))</w:t>
            </w:r>
          </w:p>
        </w:tc>
        <w:tc>
          <w:tcPr>
            <w:tcW w:w="6062" w:type="dxa"/>
            <w:tcBorders>
              <w:top w:val="single" w:sz="4" w:space="0" w:color="auto"/>
              <w:left w:val="single" w:sz="4" w:space="0" w:color="auto"/>
              <w:righ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left="31" w:firstLine="0"/>
              <w:jc w:val="left"/>
              <w:rPr>
                <w:rFonts w:ascii="Sylfaen" w:hAnsi="Sylfaen"/>
                <w:sz w:val="24"/>
                <w:szCs w:val="24"/>
              </w:rPr>
            </w:pPr>
            <w:r w:rsidRPr="003352AB">
              <w:rPr>
                <w:rStyle w:val="Bodytext211pt"/>
                <w:rFonts w:ascii="Sylfaen" w:hAnsi="Sylfaen"/>
                <w:sz w:val="24"/>
                <w:szCs w:val="24"/>
              </w:rPr>
              <w:t xml:space="preserve">с соблюдением пунктов 31, 33 и 36 настоящей таблицы. Должны происходить из зон, свободных от техасской корневой гнили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Phymatotrichopsis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omnivore</w:t>
            </w:r>
            <w:r w:rsidRPr="003352AB">
              <w:rPr>
                <w:rStyle w:val="Bodytext211pt"/>
                <w:rFonts w:ascii="Sylfaen" w:hAnsi="Sylfaen"/>
                <w:sz w:val="24"/>
                <w:szCs w:val="24"/>
                <w:lang w:eastAsia="en-US" w:bidi="en-US"/>
              </w:rPr>
              <w:t>)</w:t>
            </w:r>
          </w:p>
        </w:tc>
      </w:tr>
      <w:tr w:rsidR="00BB37B6" w:rsidRPr="003352AB" w:rsidTr="00D82477">
        <w:trPr>
          <w:jc w:val="center"/>
        </w:trPr>
        <w:tc>
          <w:tcPr>
            <w:tcW w:w="9782" w:type="dxa"/>
            <w:gridSpan w:val="3"/>
            <w:tcBorders>
              <w:top w:val="single" w:sz="4" w:space="0" w:color="auto"/>
              <w:left w:val="single" w:sz="4" w:space="0" w:color="auto"/>
              <w:righ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firstLine="0"/>
              <w:jc w:val="center"/>
              <w:rPr>
                <w:rFonts w:ascii="Sylfaen" w:hAnsi="Sylfaen"/>
                <w:sz w:val="24"/>
                <w:szCs w:val="24"/>
              </w:rPr>
            </w:pPr>
            <w:r w:rsidRPr="003352AB">
              <w:rPr>
                <w:rStyle w:val="Bodytext211pt"/>
                <w:rFonts w:ascii="Sylfaen" w:hAnsi="Sylfaen"/>
                <w:sz w:val="24"/>
                <w:szCs w:val="24"/>
              </w:rPr>
              <w:t>Горшечные растения различных культур</w:t>
            </w:r>
          </w:p>
        </w:tc>
      </w:tr>
      <w:tr w:rsidR="00A75B6E" w:rsidRPr="003352AB" w:rsidTr="00D82477">
        <w:trPr>
          <w:jc w:val="center"/>
        </w:trPr>
        <w:tc>
          <w:tcPr>
            <w:tcW w:w="627" w:type="dxa"/>
            <w:tcBorders>
              <w:top w:val="single" w:sz="4" w:space="0" w:color="auto"/>
              <w:left w:val="single" w:sz="4" w:space="0" w:color="auto"/>
            </w:tcBorders>
            <w:shd w:val="clear" w:color="auto" w:fill="FFFFFF"/>
          </w:tcPr>
          <w:p w:rsidR="00A75B6E" w:rsidRPr="003352AB" w:rsidRDefault="00A75B6E" w:rsidP="00D82477">
            <w:pPr>
              <w:pStyle w:val="Bodytext20"/>
              <w:shd w:val="clear" w:color="auto" w:fill="auto"/>
              <w:spacing w:before="0" w:after="120" w:line="240" w:lineRule="auto"/>
              <w:ind w:firstLine="0"/>
              <w:jc w:val="center"/>
              <w:rPr>
                <w:rFonts w:ascii="Sylfaen" w:hAnsi="Sylfaen"/>
                <w:sz w:val="24"/>
                <w:szCs w:val="24"/>
              </w:rPr>
            </w:pPr>
            <w:r w:rsidRPr="003352AB">
              <w:rPr>
                <w:rStyle w:val="Bodytext211pt"/>
                <w:rFonts w:ascii="Sylfaen" w:hAnsi="Sylfaen"/>
                <w:sz w:val="24"/>
                <w:szCs w:val="24"/>
              </w:rPr>
              <w:t>43</w:t>
            </w:r>
          </w:p>
        </w:tc>
        <w:tc>
          <w:tcPr>
            <w:tcW w:w="3093" w:type="dxa"/>
            <w:tcBorders>
              <w:top w:val="single" w:sz="4" w:space="0" w:color="auto"/>
              <w:left w:val="single" w:sz="4" w:space="0" w:color="auto"/>
            </w:tcBorders>
            <w:shd w:val="clear" w:color="auto" w:fill="FFFFFF"/>
          </w:tcPr>
          <w:p w:rsidR="00A75B6E" w:rsidRPr="003352AB" w:rsidRDefault="00A75B6E" w:rsidP="00D82477">
            <w:pPr>
              <w:pStyle w:val="Bodytext20"/>
              <w:shd w:val="clear" w:color="auto" w:fill="auto"/>
              <w:spacing w:before="0" w:after="120" w:line="240" w:lineRule="auto"/>
              <w:ind w:firstLine="0"/>
              <w:jc w:val="left"/>
              <w:rPr>
                <w:rFonts w:ascii="Sylfaen" w:hAnsi="Sylfaen"/>
                <w:sz w:val="24"/>
                <w:szCs w:val="24"/>
              </w:rPr>
            </w:pPr>
            <w:r>
              <w:rPr>
                <w:rStyle w:val="Bodytext211pt"/>
                <w:rFonts w:ascii="Sylfaen" w:hAnsi="Sylfaen"/>
                <w:sz w:val="24"/>
                <w:szCs w:val="24"/>
              </w:rPr>
              <w:t>Г</w:t>
            </w:r>
            <w:r w:rsidRPr="003352AB">
              <w:rPr>
                <w:rStyle w:val="Bodytext211pt"/>
                <w:rFonts w:ascii="Sylfaen" w:hAnsi="Sylfaen"/>
                <w:sz w:val="24"/>
                <w:szCs w:val="24"/>
              </w:rPr>
              <w:t>оршечные растения различных культур (из 0602 (кроме 0602 90 100 0))</w:t>
            </w:r>
          </w:p>
        </w:tc>
        <w:tc>
          <w:tcPr>
            <w:tcW w:w="6062" w:type="dxa"/>
            <w:tcBorders>
              <w:top w:val="single" w:sz="4" w:space="0" w:color="auto"/>
              <w:left w:val="single" w:sz="4" w:space="0" w:color="auto"/>
              <w:right w:val="single" w:sz="4" w:space="0" w:color="auto"/>
            </w:tcBorders>
            <w:shd w:val="clear" w:color="auto" w:fill="FFFFFF"/>
          </w:tcPr>
          <w:p w:rsidR="00A75B6E" w:rsidRPr="00AE78CC" w:rsidRDefault="00A75B6E" w:rsidP="00A5217A">
            <w:pPr>
              <w:pStyle w:val="Bodytext20"/>
              <w:shd w:val="clear" w:color="auto" w:fill="auto"/>
              <w:spacing w:before="0" w:after="120" w:line="240" w:lineRule="auto"/>
              <w:ind w:left="31" w:firstLine="0"/>
              <w:jc w:val="left"/>
              <w:rPr>
                <w:rFonts w:ascii="Sylfaen" w:hAnsi="Sylfaen"/>
                <w:sz w:val="24"/>
                <w:szCs w:val="24"/>
              </w:rPr>
            </w:pPr>
            <w:r w:rsidRPr="003352AB">
              <w:rPr>
                <w:rStyle w:val="Bodytext211pt"/>
                <w:rFonts w:ascii="Sylfaen" w:hAnsi="Sylfaen"/>
                <w:sz w:val="24"/>
                <w:szCs w:val="24"/>
              </w:rPr>
              <w:t xml:space="preserve">должны быть свободны от азиатской хлопковой совки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Spodoptera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litura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египетской хлопковой совки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Spodoptera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littoralis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японского жука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Popillia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japonica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гибискусового корневого червеца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Ripersiella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Rhizoecus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hibisci</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калифорнийской щитовки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Quadraspidiotus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pemiciosus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тутовой щитовки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Pseudaulacapsis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pentagona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японской палочковидной щитовки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Lopholeucaspis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japonica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инжировой восковой ложнощитовки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Ceroplastes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rusci</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японской восковой ложнощитовки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Ceroplastes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japonicas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восточного мучнистого червеца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Pseudococcus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citriculus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червеца Комстока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Pseudococcus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comstocki</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колумбийской галловой корневой нематоды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Meloidogyne</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chitwoodi</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ложной колумбийской галловой нематоды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Meloidogyne</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fallax</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неповируса кольцевой пятнистости табака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Tobacco</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ringspot</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перо </w:t>
            </w:r>
            <w:r w:rsidRPr="003352AB">
              <w:rPr>
                <w:rStyle w:val="Bodytext211pt"/>
                <w:rFonts w:ascii="Sylfaen" w:hAnsi="Sylfaen"/>
                <w:sz w:val="24"/>
                <w:szCs w:val="24"/>
                <w:lang w:val="en-US" w:eastAsia="en-US" w:bidi="en-US"/>
              </w:rPr>
              <w:t>virus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неповируса кольцевой </w:t>
            </w:r>
            <w:r w:rsidRPr="003352AB">
              <w:rPr>
                <w:rStyle w:val="Bodytext211pt"/>
                <w:rFonts w:ascii="Sylfaen" w:hAnsi="Sylfaen"/>
                <w:sz w:val="24"/>
                <w:szCs w:val="24"/>
              </w:rPr>
              <w:lastRenderedPageBreak/>
              <w:t xml:space="preserve">пятнистости томата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Tomato</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ringspot</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nepovirus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тосповируса некротической пятнистости бальзамина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Impatiens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necrotic</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spot</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virus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бледной картофельной нематоды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Globodera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pallida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золотистой картофельной нематоды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Globodera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rostochiensis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табачной белокрылки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Bemisia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tabaci</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эхинотрипса американского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Echinothrips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americanus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западного цветочного трипса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Frankliniella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occidentalis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трипса Пальма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Thrips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palmi</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кукурузной лиственной совки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Spodoptera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frugiperda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южной совки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Spodoptera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eridania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американской кукурузной совки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Helicoverpa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zea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калифорнийского горохового минера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Liriomyza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langei</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американского лукового минера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Liriomyza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nietzkei</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хризантемового листового минера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Amauromyza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maculosa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американского табачного трипса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Frankliniella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fusca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индийского цветочного трипса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Frankliniella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insularis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томатного трипса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Frankliniella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schultzei</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восточного цветочного трипса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Frankliniella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tritici</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индокитайского цветочного трипса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Scirtothrips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dorsalis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гавайского трипса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Thrips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hawaiiensis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золотистой двухпятнистой совки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Chrysodeixis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chalcites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зеленой садовой совки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Chrysodeixis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eriosoma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подсолнечникового листоеда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Zygogramma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exclamationis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южноамериканского листового минера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Liriomyza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huidobrensis</w:t>
            </w:r>
            <w:r w:rsidRPr="003352AB">
              <w:rPr>
                <w:rStyle w:val="Bodytext211pt"/>
                <w:rFonts w:ascii="Sylfaen" w:hAnsi="Sylfaen"/>
                <w:sz w:val="24"/>
                <w:szCs w:val="24"/>
                <w:lang w:eastAsia="en-US" w:bidi="en-US"/>
              </w:rPr>
              <w:t>),</w:t>
            </w:r>
            <w:r w:rsidRPr="00A75B6E">
              <w:rPr>
                <w:rStyle w:val="Bodytext211pt"/>
                <w:rFonts w:ascii="Sylfaen" w:hAnsi="Sylfaen"/>
                <w:sz w:val="24"/>
                <w:szCs w:val="24"/>
                <w:lang w:eastAsia="en-US" w:bidi="en-US"/>
              </w:rPr>
              <w:t xml:space="preserve"> </w:t>
            </w:r>
            <w:r w:rsidRPr="003352AB">
              <w:rPr>
                <w:rStyle w:val="Bodytext211pt"/>
                <w:rFonts w:ascii="Sylfaen" w:hAnsi="Sylfaen"/>
                <w:sz w:val="24"/>
                <w:szCs w:val="24"/>
              </w:rPr>
              <w:t>овощного минера (</w:t>
            </w:r>
            <w:r w:rsidR="00A5217A" w:rsidRPr="00A5217A">
              <w:rPr>
                <w:rStyle w:val="Bodytext211pt"/>
                <w:rFonts w:ascii="Sylfaen" w:hAnsi="Sylfaen"/>
                <w:sz w:val="24"/>
                <w:szCs w:val="24"/>
                <w:lang w:val="en-US"/>
              </w:rPr>
              <w:t>Liriomyza</w:t>
            </w:r>
            <w:r w:rsidRPr="00A5217A">
              <w:rPr>
                <w:rStyle w:val="Bodytext211pt"/>
                <w:rFonts w:ascii="Sylfaen" w:hAnsi="Sylfaen"/>
                <w:sz w:val="24"/>
                <w:szCs w:val="24"/>
              </w:rPr>
              <w:t xml:space="preserve"> </w:t>
            </w:r>
            <w:r w:rsidR="00A5217A" w:rsidRPr="00A5217A">
              <w:rPr>
                <w:rStyle w:val="Bodytext211pt"/>
                <w:rFonts w:ascii="Sylfaen" w:hAnsi="Sylfaen"/>
                <w:sz w:val="24"/>
                <w:szCs w:val="24"/>
                <w:lang w:val="en-US"/>
              </w:rPr>
              <w:t>sativ</w:t>
            </w:r>
            <w:r w:rsidRPr="00A5217A">
              <w:rPr>
                <w:rStyle w:val="Bodytext211pt"/>
                <w:rFonts w:ascii="Sylfaen" w:hAnsi="Sylfaen"/>
                <w:sz w:val="24"/>
                <w:szCs w:val="24"/>
              </w:rPr>
              <w:t>ае), американского клеверного минера (</w:t>
            </w:r>
            <w:r w:rsidR="00A5217A" w:rsidRPr="00A5217A">
              <w:rPr>
                <w:rStyle w:val="Bodytext211pt"/>
                <w:rFonts w:ascii="Sylfaen" w:hAnsi="Sylfaen"/>
                <w:sz w:val="24"/>
                <w:szCs w:val="24"/>
                <w:lang w:val="en-US"/>
              </w:rPr>
              <w:t>Liriomyza</w:t>
            </w:r>
            <w:r w:rsidRPr="00A5217A">
              <w:rPr>
                <w:rStyle w:val="Bodytext211pt"/>
                <w:rFonts w:ascii="Sylfaen" w:hAnsi="Sylfaen"/>
                <w:sz w:val="24"/>
                <w:szCs w:val="24"/>
              </w:rPr>
              <w:t xml:space="preserve"> </w:t>
            </w:r>
            <w:r w:rsidR="00A5217A">
              <w:rPr>
                <w:rStyle w:val="Bodytext211pt"/>
                <w:rFonts w:ascii="Sylfaen" w:hAnsi="Sylfaen"/>
                <w:sz w:val="24"/>
                <w:szCs w:val="24"/>
                <w:lang w:val="en-US"/>
              </w:rPr>
              <w:t>trifolii</w:t>
            </w:r>
            <w:r w:rsidRPr="003352AB">
              <w:rPr>
                <w:rStyle w:val="Bodytext211pt"/>
                <w:rFonts w:ascii="Sylfaen" w:hAnsi="Sylfaen"/>
                <w:sz w:val="24"/>
                <w:szCs w:val="24"/>
              </w:rPr>
              <w:t>) и красного томатного паутинного клеща (</w:t>
            </w:r>
            <w:r w:rsidR="00AE78CC">
              <w:rPr>
                <w:rStyle w:val="Bodytext211pt"/>
                <w:rFonts w:ascii="Sylfaen" w:hAnsi="Sylfaen"/>
                <w:sz w:val="24"/>
                <w:szCs w:val="24"/>
                <w:lang w:val="en-US"/>
              </w:rPr>
              <w:t>Tetranychus</w:t>
            </w:r>
            <w:r w:rsidR="00AE78CC" w:rsidRPr="00AE78CC">
              <w:rPr>
                <w:rStyle w:val="Bodytext211pt"/>
                <w:rFonts w:ascii="Sylfaen" w:hAnsi="Sylfaen"/>
                <w:sz w:val="24"/>
                <w:szCs w:val="24"/>
              </w:rPr>
              <w:t xml:space="preserve"> </w:t>
            </w:r>
            <w:r w:rsidR="00AE78CC">
              <w:rPr>
                <w:rStyle w:val="Bodytext211pt"/>
                <w:rFonts w:ascii="Sylfaen" w:hAnsi="Sylfaen"/>
                <w:sz w:val="24"/>
                <w:szCs w:val="24"/>
                <w:lang w:val="en-US"/>
              </w:rPr>
              <w:t>evansi</w:t>
            </w:r>
            <w:r w:rsidR="00AE78CC" w:rsidRPr="00AE78CC">
              <w:rPr>
                <w:rStyle w:val="Bodytext211pt"/>
                <w:rFonts w:ascii="Sylfaen" w:hAnsi="Sylfaen"/>
                <w:sz w:val="24"/>
                <w:szCs w:val="24"/>
              </w:rPr>
              <w:t>)</w:t>
            </w:r>
          </w:p>
        </w:tc>
      </w:tr>
      <w:tr w:rsidR="00BB37B6" w:rsidRPr="003352AB" w:rsidTr="00D82477">
        <w:trPr>
          <w:jc w:val="center"/>
        </w:trPr>
        <w:tc>
          <w:tcPr>
            <w:tcW w:w="627" w:type="dxa"/>
            <w:tcBorders>
              <w:top w:val="single" w:sz="4" w:space="0" w:color="auto"/>
              <w:lef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firstLine="0"/>
              <w:jc w:val="center"/>
              <w:rPr>
                <w:rFonts w:ascii="Sylfaen" w:hAnsi="Sylfaen"/>
                <w:sz w:val="24"/>
                <w:szCs w:val="24"/>
              </w:rPr>
            </w:pPr>
            <w:r w:rsidRPr="003352AB">
              <w:rPr>
                <w:rStyle w:val="Bodytext211pt"/>
                <w:rFonts w:ascii="Sylfaen" w:hAnsi="Sylfaen"/>
                <w:sz w:val="24"/>
                <w:szCs w:val="24"/>
              </w:rPr>
              <w:lastRenderedPageBreak/>
              <w:t>44</w:t>
            </w:r>
          </w:p>
        </w:tc>
        <w:tc>
          <w:tcPr>
            <w:tcW w:w="3093" w:type="dxa"/>
            <w:tcBorders>
              <w:top w:val="single" w:sz="4" w:space="0" w:color="auto"/>
              <w:lef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firstLine="0"/>
              <w:jc w:val="left"/>
              <w:rPr>
                <w:rFonts w:ascii="Sylfaen" w:hAnsi="Sylfaen"/>
                <w:sz w:val="24"/>
                <w:szCs w:val="24"/>
              </w:rPr>
            </w:pPr>
            <w:r w:rsidRPr="003352AB">
              <w:rPr>
                <w:rStyle w:val="Bodytext211pt"/>
                <w:rFonts w:ascii="Sylfaen" w:hAnsi="Sylfaen"/>
                <w:sz w:val="24"/>
                <w:szCs w:val="24"/>
              </w:rPr>
              <w:t xml:space="preserve">Растения пеларгонии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Pelargonium</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(из 0602 (кроме 0602 90 100 0))</w:t>
            </w:r>
          </w:p>
        </w:tc>
        <w:tc>
          <w:tcPr>
            <w:tcW w:w="6062" w:type="dxa"/>
            <w:tcBorders>
              <w:top w:val="single" w:sz="4" w:space="0" w:color="auto"/>
              <w:left w:val="single" w:sz="4" w:space="0" w:color="auto"/>
              <w:righ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left="31" w:firstLine="0"/>
              <w:jc w:val="left"/>
              <w:rPr>
                <w:rFonts w:ascii="Sylfaen" w:hAnsi="Sylfaen"/>
                <w:sz w:val="24"/>
                <w:szCs w:val="24"/>
              </w:rPr>
            </w:pPr>
            <w:r w:rsidRPr="003352AB">
              <w:rPr>
                <w:rStyle w:val="Bodytext211pt"/>
                <w:rFonts w:ascii="Sylfaen" w:hAnsi="Sylfaen"/>
                <w:sz w:val="24"/>
                <w:szCs w:val="24"/>
              </w:rPr>
              <w:t>с соблюдением пункта 43 настоящей таблицы. Должны происходить из зон, мест и (или) участков производства, свободных от ржавчины пеларгонии (</w:t>
            </w:r>
            <w:r w:rsidR="00FA6DA5">
              <w:rPr>
                <w:rStyle w:val="Bodytext211pt"/>
                <w:rFonts w:ascii="Sylfaen" w:hAnsi="Sylfaen"/>
                <w:sz w:val="24"/>
                <w:szCs w:val="24"/>
                <w:lang w:val="en-US"/>
              </w:rPr>
              <w:t>Puccinia</w:t>
            </w:r>
            <w:r w:rsidR="00FA6DA5" w:rsidRPr="00FA6DA5">
              <w:rPr>
                <w:rStyle w:val="Bodytext211pt"/>
                <w:rFonts w:ascii="Sylfaen" w:hAnsi="Sylfaen"/>
                <w:sz w:val="24"/>
                <w:szCs w:val="24"/>
              </w:rPr>
              <w:t xml:space="preserve"> </w:t>
            </w:r>
            <w:r w:rsidR="00FA6DA5">
              <w:rPr>
                <w:rStyle w:val="Bodytext211pt"/>
                <w:rFonts w:ascii="Sylfaen" w:hAnsi="Sylfaen"/>
                <w:sz w:val="24"/>
                <w:szCs w:val="24"/>
                <w:lang w:val="en-US"/>
              </w:rPr>
              <w:t>pelargonii</w:t>
            </w:r>
            <w:r w:rsidR="00FA6DA5" w:rsidRPr="00FA6DA5">
              <w:rPr>
                <w:rStyle w:val="Bodytext211pt"/>
                <w:rFonts w:ascii="Sylfaen" w:hAnsi="Sylfaen"/>
                <w:sz w:val="24"/>
                <w:szCs w:val="24"/>
              </w:rPr>
              <w:t xml:space="preserve"> - </w:t>
            </w:r>
            <w:r w:rsidR="00FA6DA5">
              <w:rPr>
                <w:rStyle w:val="Bodytext211pt"/>
                <w:rFonts w:ascii="Sylfaen" w:hAnsi="Sylfaen"/>
                <w:sz w:val="24"/>
                <w:szCs w:val="24"/>
                <w:lang w:val="en-US"/>
              </w:rPr>
              <w:t>zonalis</w:t>
            </w:r>
            <w:r w:rsidRPr="003352AB">
              <w:rPr>
                <w:rStyle w:val="Bodytext211pt"/>
                <w:rFonts w:ascii="Sylfaen" w:hAnsi="Sylfaen"/>
                <w:sz w:val="24"/>
                <w:szCs w:val="24"/>
              </w:rPr>
              <w:t>) и бурой гнили картофеля (</w:t>
            </w:r>
            <w:r w:rsidR="00FA6DA5">
              <w:rPr>
                <w:rStyle w:val="Bodytext211pt"/>
                <w:rFonts w:ascii="Sylfaen" w:hAnsi="Sylfaen"/>
                <w:sz w:val="24"/>
                <w:szCs w:val="24"/>
                <w:lang w:val="en-US"/>
              </w:rPr>
              <w:t>Ralstonia</w:t>
            </w:r>
            <w:r w:rsidRPr="003352AB">
              <w:rPr>
                <w:rStyle w:val="Bodytext211pt"/>
                <w:rFonts w:ascii="Sylfaen" w:hAnsi="Sylfaen"/>
                <w:sz w:val="24"/>
                <w:szCs w:val="24"/>
              </w:rPr>
              <w:t xml:space="preserve"> </w:t>
            </w:r>
            <w:r w:rsidR="00FA6DA5">
              <w:rPr>
                <w:rStyle w:val="Bodytext211pt"/>
                <w:rFonts w:ascii="Sylfaen" w:hAnsi="Sylfaen"/>
                <w:sz w:val="24"/>
                <w:szCs w:val="24"/>
                <w:lang w:val="en-US"/>
              </w:rPr>
              <w:t>solanacearum</w:t>
            </w:r>
            <w:r w:rsidRPr="003352AB">
              <w:rPr>
                <w:rStyle w:val="Bodytext211pt"/>
                <w:rFonts w:ascii="Sylfaen" w:hAnsi="Sylfaen"/>
                <w:sz w:val="24"/>
                <w:szCs w:val="24"/>
              </w:rPr>
              <w:t>)</w:t>
            </w:r>
          </w:p>
        </w:tc>
      </w:tr>
      <w:tr w:rsidR="00BB37B6" w:rsidRPr="003352AB" w:rsidTr="00D82477">
        <w:trPr>
          <w:jc w:val="center"/>
        </w:trPr>
        <w:tc>
          <w:tcPr>
            <w:tcW w:w="627" w:type="dxa"/>
            <w:tcBorders>
              <w:top w:val="single" w:sz="4" w:space="0" w:color="auto"/>
              <w:lef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firstLine="0"/>
              <w:jc w:val="center"/>
              <w:rPr>
                <w:rFonts w:ascii="Sylfaen" w:hAnsi="Sylfaen"/>
                <w:sz w:val="24"/>
                <w:szCs w:val="24"/>
              </w:rPr>
            </w:pPr>
            <w:r w:rsidRPr="003352AB">
              <w:rPr>
                <w:rStyle w:val="Bodytext211pt"/>
                <w:rFonts w:ascii="Sylfaen" w:hAnsi="Sylfaen"/>
                <w:sz w:val="24"/>
                <w:szCs w:val="24"/>
              </w:rPr>
              <w:t>45</w:t>
            </w:r>
          </w:p>
        </w:tc>
        <w:tc>
          <w:tcPr>
            <w:tcW w:w="3093" w:type="dxa"/>
            <w:tcBorders>
              <w:top w:val="single" w:sz="4" w:space="0" w:color="auto"/>
              <w:lef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firstLine="0"/>
              <w:jc w:val="left"/>
              <w:rPr>
                <w:rFonts w:ascii="Sylfaen" w:hAnsi="Sylfaen"/>
                <w:sz w:val="24"/>
                <w:szCs w:val="24"/>
              </w:rPr>
            </w:pPr>
            <w:r w:rsidRPr="003352AB">
              <w:rPr>
                <w:rStyle w:val="Bodytext211pt"/>
                <w:rFonts w:ascii="Sylfaen" w:hAnsi="Sylfaen"/>
                <w:sz w:val="24"/>
                <w:szCs w:val="24"/>
              </w:rPr>
              <w:t xml:space="preserve">Растения камелий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Camellia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(из 0602 (кроме 0602 90 100 0))</w:t>
            </w:r>
          </w:p>
        </w:tc>
        <w:tc>
          <w:tcPr>
            <w:tcW w:w="6062" w:type="dxa"/>
            <w:tcBorders>
              <w:top w:val="single" w:sz="4" w:space="0" w:color="auto"/>
              <w:left w:val="single" w:sz="4" w:space="0" w:color="auto"/>
              <w:righ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left="31" w:firstLine="0"/>
              <w:jc w:val="left"/>
              <w:rPr>
                <w:rFonts w:ascii="Sylfaen" w:hAnsi="Sylfaen"/>
                <w:sz w:val="24"/>
                <w:szCs w:val="24"/>
              </w:rPr>
            </w:pPr>
            <w:r w:rsidRPr="003352AB">
              <w:rPr>
                <w:rStyle w:val="Bodytext211pt"/>
                <w:rFonts w:ascii="Sylfaen" w:hAnsi="Sylfaen"/>
                <w:sz w:val="24"/>
                <w:szCs w:val="24"/>
              </w:rPr>
              <w:t>с соблюдением пункта 43 настоящей таблицы. Должны происходить из мест и (или) участков производства, свободных от цветочного ожога (</w:t>
            </w:r>
            <w:r w:rsidR="00FA6DA5">
              <w:rPr>
                <w:rStyle w:val="Bodytext211pt"/>
                <w:rFonts w:ascii="Sylfaen" w:hAnsi="Sylfaen"/>
                <w:sz w:val="24"/>
                <w:szCs w:val="24"/>
                <w:lang w:val="en-US"/>
              </w:rPr>
              <w:t>Ciborinia</w:t>
            </w:r>
            <w:r w:rsidR="00FA6DA5" w:rsidRPr="00FA6DA5">
              <w:rPr>
                <w:rStyle w:val="Bodytext211pt"/>
                <w:rFonts w:ascii="Sylfaen" w:hAnsi="Sylfaen"/>
                <w:sz w:val="24"/>
                <w:szCs w:val="24"/>
              </w:rPr>
              <w:t xml:space="preserve"> </w:t>
            </w:r>
            <w:r w:rsidR="00FA6DA5">
              <w:rPr>
                <w:rStyle w:val="Bodytext211pt"/>
                <w:rFonts w:ascii="Sylfaen" w:hAnsi="Sylfaen"/>
                <w:sz w:val="24"/>
                <w:szCs w:val="24"/>
                <w:lang w:val="en-US"/>
              </w:rPr>
              <w:t>camelliae</w:t>
            </w:r>
            <w:r w:rsidRPr="003352AB">
              <w:rPr>
                <w:rStyle w:val="Bodytext211pt"/>
                <w:rFonts w:ascii="Sylfaen" w:hAnsi="Sylfaen"/>
                <w:sz w:val="24"/>
                <w:szCs w:val="24"/>
              </w:rPr>
              <w:t>)</w:t>
            </w:r>
          </w:p>
        </w:tc>
      </w:tr>
      <w:tr w:rsidR="00BB37B6" w:rsidRPr="003352AB" w:rsidTr="00D82477">
        <w:trPr>
          <w:jc w:val="center"/>
        </w:trPr>
        <w:tc>
          <w:tcPr>
            <w:tcW w:w="627" w:type="dxa"/>
            <w:tcBorders>
              <w:top w:val="single" w:sz="4" w:space="0" w:color="auto"/>
              <w:lef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firstLine="0"/>
              <w:jc w:val="center"/>
              <w:rPr>
                <w:rFonts w:ascii="Sylfaen" w:hAnsi="Sylfaen"/>
                <w:sz w:val="24"/>
                <w:szCs w:val="24"/>
              </w:rPr>
            </w:pPr>
            <w:r w:rsidRPr="003352AB">
              <w:rPr>
                <w:rStyle w:val="Bodytext211pt"/>
                <w:rFonts w:ascii="Sylfaen" w:hAnsi="Sylfaen"/>
                <w:sz w:val="24"/>
                <w:szCs w:val="24"/>
              </w:rPr>
              <w:t>46</w:t>
            </w:r>
          </w:p>
        </w:tc>
        <w:tc>
          <w:tcPr>
            <w:tcW w:w="3093" w:type="dxa"/>
            <w:tcBorders>
              <w:top w:val="single" w:sz="4" w:space="0" w:color="auto"/>
              <w:lef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firstLine="0"/>
              <w:jc w:val="left"/>
              <w:rPr>
                <w:rFonts w:ascii="Sylfaen" w:hAnsi="Sylfaen"/>
                <w:sz w:val="24"/>
                <w:szCs w:val="24"/>
              </w:rPr>
            </w:pPr>
            <w:r w:rsidRPr="003352AB">
              <w:rPr>
                <w:rStyle w:val="Bodytext211pt"/>
                <w:rFonts w:ascii="Sylfaen" w:hAnsi="Sylfaen"/>
                <w:sz w:val="24"/>
                <w:szCs w:val="24"/>
              </w:rPr>
              <w:t xml:space="preserve">Растения хризантем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Chrysanthemum</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(из 0602 (кроме 0602 90 100 0))</w:t>
            </w:r>
          </w:p>
        </w:tc>
        <w:tc>
          <w:tcPr>
            <w:tcW w:w="6062" w:type="dxa"/>
            <w:tcBorders>
              <w:top w:val="single" w:sz="4" w:space="0" w:color="auto"/>
              <w:left w:val="single" w:sz="4" w:space="0" w:color="auto"/>
              <w:righ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left="31" w:firstLine="0"/>
              <w:jc w:val="left"/>
              <w:rPr>
                <w:rFonts w:ascii="Sylfaen" w:hAnsi="Sylfaen"/>
                <w:sz w:val="24"/>
                <w:szCs w:val="24"/>
              </w:rPr>
            </w:pPr>
            <w:r w:rsidRPr="003352AB">
              <w:rPr>
                <w:rStyle w:val="Bodytext211pt"/>
                <w:rFonts w:ascii="Sylfaen" w:hAnsi="Sylfaen"/>
                <w:sz w:val="24"/>
                <w:szCs w:val="24"/>
              </w:rPr>
              <w:t xml:space="preserve">с соблюдением пункта 43 настоящей таблицы. Должны происходить из зон, мест и (или) участков производства, свободных от аскохитоза хризантем </w:t>
            </w:r>
            <w:r w:rsidR="00FA6DA5" w:rsidRPr="00FA6DA5">
              <w:rPr>
                <w:rStyle w:val="Bodytext211pt"/>
                <w:rFonts w:ascii="Sylfaen" w:hAnsi="Sylfaen"/>
                <w:sz w:val="24"/>
                <w:szCs w:val="24"/>
              </w:rPr>
              <w:t>(</w:t>
            </w:r>
            <w:r w:rsidR="00FA6DA5">
              <w:rPr>
                <w:rStyle w:val="Bodytext211pt"/>
                <w:rFonts w:ascii="Sylfaen" w:hAnsi="Sylfaen"/>
                <w:sz w:val="24"/>
                <w:szCs w:val="24"/>
                <w:lang w:val="en-US"/>
              </w:rPr>
              <w:t>Didymella</w:t>
            </w:r>
            <w:r w:rsidR="00FA6DA5" w:rsidRPr="00FA6DA5">
              <w:rPr>
                <w:rStyle w:val="Bodytext211pt"/>
                <w:rFonts w:ascii="Sylfaen" w:hAnsi="Sylfaen"/>
                <w:sz w:val="24"/>
                <w:szCs w:val="24"/>
              </w:rPr>
              <w:t xml:space="preserve"> </w:t>
            </w:r>
            <w:r w:rsidR="00FA6DA5">
              <w:rPr>
                <w:rStyle w:val="Bodytext211pt"/>
                <w:rFonts w:ascii="Sylfaen" w:hAnsi="Sylfaen"/>
                <w:sz w:val="24"/>
                <w:szCs w:val="24"/>
                <w:lang w:val="en-US"/>
              </w:rPr>
              <w:lastRenderedPageBreak/>
              <w:t>ligulicola</w:t>
            </w:r>
            <w:r w:rsidRPr="003352AB">
              <w:rPr>
                <w:rStyle w:val="Bodytext211pt"/>
                <w:rFonts w:ascii="Sylfaen" w:hAnsi="Sylfaen"/>
                <w:sz w:val="24"/>
                <w:szCs w:val="24"/>
              </w:rPr>
              <w:t>) и белой ржавчины хризантем (</w:t>
            </w:r>
            <w:r w:rsidR="00FA6DA5">
              <w:rPr>
                <w:rStyle w:val="Bodytext211pt"/>
                <w:rFonts w:ascii="Sylfaen" w:hAnsi="Sylfaen"/>
                <w:sz w:val="24"/>
                <w:szCs w:val="24"/>
                <w:lang w:val="en-US"/>
              </w:rPr>
              <w:t>Puccinia</w:t>
            </w:r>
            <w:r w:rsidR="00FA6DA5" w:rsidRPr="00FA6DA5">
              <w:rPr>
                <w:rStyle w:val="Bodytext211pt"/>
                <w:rFonts w:ascii="Sylfaen" w:hAnsi="Sylfaen"/>
                <w:sz w:val="24"/>
                <w:szCs w:val="24"/>
              </w:rPr>
              <w:t xml:space="preserve"> </w:t>
            </w:r>
            <w:r w:rsidR="00FA6DA5">
              <w:rPr>
                <w:rStyle w:val="Bodytext211pt"/>
                <w:rFonts w:ascii="Sylfaen" w:hAnsi="Sylfaen"/>
                <w:sz w:val="24"/>
                <w:szCs w:val="24"/>
                <w:lang w:val="en-US"/>
              </w:rPr>
              <w:t>horiana</w:t>
            </w:r>
            <w:r w:rsidRPr="003352AB">
              <w:rPr>
                <w:rStyle w:val="Bodytext211pt"/>
                <w:rFonts w:ascii="Sylfaen" w:hAnsi="Sylfaen"/>
                <w:sz w:val="24"/>
                <w:szCs w:val="24"/>
              </w:rPr>
              <w:t>)</w:t>
            </w:r>
          </w:p>
        </w:tc>
      </w:tr>
      <w:tr w:rsidR="00BB37B6" w:rsidRPr="003352AB" w:rsidTr="00D82477">
        <w:trPr>
          <w:jc w:val="center"/>
        </w:trPr>
        <w:tc>
          <w:tcPr>
            <w:tcW w:w="9782" w:type="dxa"/>
            <w:gridSpan w:val="3"/>
            <w:tcBorders>
              <w:top w:val="single" w:sz="4" w:space="0" w:color="auto"/>
              <w:left w:val="single" w:sz="4" w:space="0" w:color="auto"/>
              <w:righ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firstLine="0"/>
              <w:jc w:val="center"/>
              <w:rPr>
                <w:rFonts w:ascii="Sylfaen" w:hAnsi="Sylfaen"/>
                <w:sz w:val="24"/>
                <w:szCs w:val="24"/>
              </w:rPr>
            </w:pPr>
            <w:r w:rsidRPr="003352AB">
              <w:rPr>
                <w:rStyle w:val="Bodytext211pt"/>
                <w:rFonts w:ascii="Sylfaen" w:hAnsi="Sylfaen"/>
                <w:sz w:val="24"/>
                <w:szCs w:val="24"/>
              </w:rPr>
              <w:lastRenderedPageBreak/>
              <w:t>Рассада ягодных культур, цветов, овощей</w:t>
            </w:r>
          </w:p>
        </w:tc>
      </w:tr>
      <w:tr w:rsidR="00BB37B6" w:rsidRPr="003352AB" w:rsidTr="00D82477">
        <w:trPr>
          <w:jc w:val="center"/>
        </w:trPr>
        <w:tc>
          <w:tcPr>
            <w:tcW w:w="627" w:type="dxa"/>
            <w:tcBorders>
              <w:top w:val="single" w:sz="4" w:space="0" w:color="auto"/>
              <w:lef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firstLine="0"/>
              <w:jc w:val="center"/>
              <w:rPr>
                <w:rFonts w:ascii="Sylfaen" w:hAnsi="Sylfaen"/>
                <w:sz w:val="24"/>
                <w:szCs w:val="24"/>
              </w:rPr>
            </w:pPr>
            <w:r w:rsidRPr="003352AB">
              <w:rPr>
                <w:rStyle w:val="Bodytext211pt"/>
                <w:rFonts w:ascii="Sylfaen" w:hAnsi="Sylfaen"/>
                <w:sz w:val="24"/>
                <w:szCs w:val="24"/>
              </w:rPr>
              <w:t>47</w:t>
            </w:r>
          </w:p>
        </w:tc>
        <w:tc>
          <w:tcPr>
            <w:tcW w:w="3093" w:type="dxa"/>
            <w:tcBorders>
              <w:top w:val="single" w:sz="4" w:space="0" w:color="auto"/>
              <w:lef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firstLine="0"/>
              <w:jc w:val="left"/>
              <w:rPr>
                <w:rFonts w:ascii="Sylfaen" w:hAnsi="Sylfaen"/>
                <w:sz w:val="24"/>
                <w:szCs w:val="24"/>
              </w:rPr>
            </w:pPr>
            <w:r w:rsidRPr="003352AB">
              <w:rPr>
                <w:rStyle w:val="Bodytext211pt"/>
                <w:rFonts w:ascii="Sylfaen" w:hAnsi="Sylfaen"/>
                <w:sz w:val="24"/>
                <w:szCs w:val="24"/>
              </w:rPr>
              <w:t>Рассада ягодных культур, цветов, овощей (из 0602 (кроме 0602 90 100 0))</w:t>
            </w:r>
          </w:p>
        </w:tc>
        <w:tc>
          <w:tcPr>
            <w:tcW w:w="6062" w:type="dxa"/>
            <w:tcBorders>
              <w:top w:val="single" w:sz="4" w:space="0" w:color="auto"/>
              <w:left w:val="single" w:sz="4" w:space="0" w:color="auto"/>
              <w:righ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left="31" w:firstLine="0"/>
              <w:jc w:val="left"/>
              <w:rPr>
                <w:rFonts w:ascii="Sylfaen" w:hAnsi="Sylfaen"/>
                <w:sz w:val="24"/>
                <w:szCs w:val="24"/>
              </w:rPr>
            </w:pPr>
            <w:r w:rsidRPr="003352AB">
              <w:rPr>
                <w:rStyle w:val="Bodytext211pt"/>
                <w:rFonts w:ascii="Sylfaen" w:hAnsi="Sylfaen"/>
                <w:sz w:val="24"/>
                <w:szCs w:val="24"/>
              </w:rPr>
              <w:t xml:space="preserve">должна быть свободна от растений рода повилика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Cuscuta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spp</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табачной белокрылки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Bemisia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tabaci</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западного цветочного (калифорнийского) трипса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Frankliniella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occidentalism</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трипса Пальми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Thrips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palmi</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азиатской хлопковой совки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Spodoptera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litura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египетской хлопковой совки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Spodoptera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littoralis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картофельного жука-блошки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Epitrix</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cucumeris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картофельного жука блошки клубневой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Epitrix</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tuberis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южноамериканской томатной моли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Tuta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absoluta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американского клеверного минера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Liriomyza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trifolii</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томатного листового минера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Liriomyza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sativae</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южноамериканского листового минера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Liriomyza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huidobrensis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японского жука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Popillia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japonica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и яблонной мухи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Rhagoletis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pomonella</w:t>
            </w:r>
            <w:r w:rsidRPr="003352AB">
              <w:rPr>
                <w:rStyle w:val="Bodytext211pt"/>
                <w:rFonts w:ascii="Sylfaen" w:hAnsi="Sylfaen"/>
                <w:sz w:val="24"/>
                <w:szCs w:val="24"/>
                <w:lang w:eastAsia="en-US" w:bidi="en-US"/>
              </w:rPr>
              <w:t>).</w:t>
            </w:r>
          </w:p>
          <w:p w:rsidR="00BB37B6" w:rsidRPr="003352AB" w:rsidRDefault="003352AB" w:rsidP="00D82477">
            <w:pPr>
              <w:pStyle w:val="Bodytext20"/>
              <w:shd w:val="clear" w:color="auto" w:fill="auto"/>
              <w:spacing w:before="0" w:after="120" w:line="240" w:lineRule="auto"/>
              <w:ind w:left="31" w:firstLine="0"/>
              <w:jc w:val="left"/>
              <w:rPr>
                <w:rFonts w:ascii="Sylfaen" w:hAnsi="Sylfaen"/>
                <w:sz w:val="24"/>
                <w:szCs w:val="24"/>
              </w:rPr>
            </w:pPr>
            <w:r w:rsidRPr="003352AB">
              <w:rPr>
                <w:rStyle w:val="Bodytext211pt"/>
                <w:rFonts w:ascii="Sylfaen" w:hAnsi="Sylfaen"/>
                <w:sz w:val="24"/>
                <w:szCs w:val="24"/>
              </w:rPr>
              <w:t xml:space="preserve">Должна происходить из зон, мест и (или) участков производства, свободных от неповируса кольцевой пятнистости табака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Tobacco</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ringspot</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перо </w:t>
            </w:r>
            <w:r w:rsidRPr="003352AB">
              <w:rPr>
                <w:rStyle w:val="Bodytext211pt"/>
                <w:rFonts w:ascii="Sylfaen" w:hAnsi="Sylfaen"/>
                <w:sz w:val="24"/>
                <w:szCs w:val="24"/>
                <w:lang w:val="en-US" w:eastAsia="en-US" w:bidi="en-US"/>
              </w:rPr>
              <w:t>virus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неповируса кольцевой пятнистости томата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Tomato</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ringspot</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nepovirus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тосповируса некротической пятнистости бальзамина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Impatiens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necrotic</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spot</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virus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листового ожога лука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Xanthomonas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axonopodis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pv</w:t>
            </w:r>
            <w:r w:rsidR="00FA6DA5" w:rsidRPr="00FA6DA5">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allii</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бактериальной пятнистости тыквенных культур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Acidovorax</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avenae</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subsp</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Citrulli</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рака картофеля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Synchytrium</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endobioticum</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бледной картофельной нематоды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Globodera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pallida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золотистой картофельной нематоды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Globodera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rostochiensis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колумбийской галловой корневой нематоды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Meloidogyne</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chitwoodi</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и ложной колумбийской галловой нематоды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Meloidogyne</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fallax</w:t>
            </w:r>
            <w:r w:rsidRPr="003352AB">
              <w:rPr>
                <w:rStyle w:val="Bodytext211pt"/>
                <w:rFonts w:ascii="Sylfaen" w:hAnsi="Sylfaen"/>
                <w:sz w:val="24"/>
                <w:szCs w:val="24"/>
                <w:lang w:eastAsia="en-US" w:bidi="en-US"/>
              </w:rPr>
              <w:t>)</w:t>
            </w:r>
          </w:p>
        </w:tc>
      </w:tr>
      <w:tr w:rsidR="00A75B6E" w:rsidRPr="003352AB" w:rsidTr="00D82477">
        <w:trPr>
          <w:jc w:val="center"/>
        </w:trPr>
        <w:tc>
          <w:tcPr>
            <w:tcW w:w="627" w:type="dxa"/>
            <w:tcBorders>
              <w:top w:val="single" w:sz="4" w:space="0" w:color="auto"/>
              <w:left w:val="single" w:sz="4" w:space="0" w:color="auto"/>
            </w:tcBorders>
            <w:shd w:val="clear" w:color="auto" w:fill="FFFFFF"/>
          </w:tcPr>
          <w:p w:rsidR="00A75B6E" w:rsidRPr="003352AB" w:rsidRDefault="00A75B6E" w:rsidP="00D82477">
            <w:pPr>
              <w:pStyle w:val="Bodytext20"/>
              <w:shd w:val="clear" w:color="auto" w:fill="auto"/>
              <w:spacing w:before="0" w:after="120" w:line="240" w:lineRule="auto"/>
              <w:ind w:firstLine="0"/>
              <w:jc w:val="center"/>
              <w:rPr>
                <w:rFonts w:ascii="Sylfaen" w:hAnsi="Sylfaen"/>
                <w:sz w:val="24"/>
                <w:szCs w:val="24"/>
              </w:rPr>
            </w:pPr>
            <w:r w:rsidRPr="003352AB">
              <w:rPr>
                <w:rStyle w:val="Bodytext211pt"/>
                <w:rFonts w:ascii="Sylfaen" w:hAnsi="Sylfaen"/>
                <w:sz w:val="24"/>
                <w:szCs w:val="24"/>
              </w:rPr>
              <w:t>48</w:t>
            </w:r>
          </w:p>
        </w:tc>
        <w:tc>
          <w:tcPr>
            <w:tcW w:w="3093" w:type="dxa"/>
            <w:tcBorders>
              <w:top w:val="single" w:sz="4" w:space="0" w:color="auto"/>
              <w:left w:val="single" w:sz="4" w:space="0" w:color="auto"/>
            </w:tcBorders>
            <w:shd w:val="clear" w:color="auto" w:fill="FFFFFF"/>
          </w:tcPr>
          <w:p w:rsidR="00A75B6E" w:rsidRPr="003352AB" w:rsidRDefault="00A75B6E" w:rsidP="00A5217A">
            <w:pPr>
              <w:pStyle w:val="Bodytext20"/>
              <w:shd w:val="clear" w:color="auto" w:fill="auto"/>
              <w:spacing w:before="0" w:after="120" w:line="240" w:lineRule="auto"/>
              <w:ind w:firstLine="0"/>
              <w:jc w:val="left"/>
              <w:rPr>
                <w:rFonts w:ascii="Sylfaen" w:hAnsi="Sylfaen"/>
                <w:sz w:val="24"/>
                <w:szCs w:val="24"/>
              </w:rPr>
            </w:pPr>
            <w:r w:rsidRPr="003352AB">
              <w:rPr>
                <w:rStyle w:val="Bodytext211pt"/>
                <w:rFonts w:ascii="Sylfaen" w:hAnsi="Sylfaen"/>
                <w:sz w:val="24"/>
                <w:szCs w:val="24"/>
              </w:rPr>
              <w:t>Рассада земляники (Fragaria) и малины (</w:t>
            </w:r>
            <w:r w:rsidR="00A5217A" w:rsidRPr="00A5217A">
              <w:rPr>
                <w:rStyle w:val="Bodytext211pt"/>
                <w:rFonts w:ascii="Sylfaen" w:hAnsi="Sylfaen"/>
                <w:sz w:val="24"/>
                <w:szCs w:val="24"/>
                <w:lang w:val="en-US"/>
              </w:rPr>
              <w:t>Rubus</w:t>
            </w:r>
            <w:r w:rsidRPr="00A5217A">
              <w:rPr>
                <w:rStyle w:val="Bodytext211pt"/>
                <w:rFonts w:ascii="Sylfaen" w:hAnsi="Sylfaen"/>
                <w:sz w:val="24"/>
                <w:szCs w:val="24"/>
              </w:rPr>
              <w:t xml:space="preserve"> </w:t>
            </w:r>
            <w:r w:rsidRPr="00A5217A">
              <w:rPr>
                <w:rStyle w:val="Bodytext211pt"/>
                <w:rFonts w:ascii="Sylfaen" w:hAnsi="Sylfaen"/>
                <w:sz w:val="24"/>
                <w:szCs w:val="24"/>
                <w:lang w:val="en-US" w:eastAsia="en-US" w:bidi="en-US"/>
              </w:rPr>
              <w:t>idaeus</w:t>
            </w:r>
            <w:r w:rsidRPr="00A75B6E">
              <w:rPr>
                <w:rStyle w:val="Bodytext211pt"/>
                <w:rFonts w:ascii="Sylfaen" w:hAnsi="Sylfaen"/>
                <w:sz w:val="24"/>
                <w:szCs w:val="24"/>
                <w:lang w:eastAsia="en-US" w:bidi="en-US"/>
              </w:rPr>
              <w:t>)</w:t>
            </w:r>
            <w:r w:rsidR="00FA6DA5" w:rsidRPr="00FA6DA5">
              <w:rPr>
                <w:rStyle w:val="Bodytext211pt"/>
                <w:rFonts w:ascii="Sylfaen" w:hAnsi="Sylfaen"/>
                <w:sz w:val="24"/>
                <w:szCs w:val="24"/>
                <w:lang w:eastAsia="en-US" w:bidi="en-US"/>
              </w:rPr>
              <w:t xml:space="preserve"> </w:t>
            </w:r>
            <w:r w:rsidRPr="003352AB">
              <w:rPr>
                <w:rStyle w:val="Bodytext211pt"/>
                <w:rFonts w:ascii="Sylfaen" w:hAnsi="Sylfaen"/>
                <w:sz w:val="24"/>
                <w:szCs w:val="24"/>
              </w:rPr>
              <w:t>(из 0602 (кроме 0602 90 100 0))</w:t>
            </w:r>
          </w:p>
        </w:tc>
        <w:tc>
          <w:tcPr>
            <w:tcW w:w="6062" w:type="dxa"/>
            <w:tcBorders>
              <w:top w:val="single" w:sz="4" w:space="0" w:color="auto"/>
              <w:left w:val="single" w:sz="4" w:space="0" w:color="auto"/>
              <w:right w:val="single" w:sz="4" w:space="0" w:color="auto"/>
            </w:tcBorders>
            <w:shd w:val="clear" w:color="auto" w:fill="FFFFFF"/>
          </w:tcPr>
          <w:p w:rsidR="00A75B6E" w:rsidRPr="003352AB" w:rsidRDefault="00A75B6E" w:rsidP="00D82477">
            <w:pPr>
              <w:pStyle w:val="Bodytext20"/>
              <w:shd w:val="clear" w:color="auto" w:fill="auto"/>
              <w:spacing w:before="0" w:after="120" w:line="240" w:lineRule="auto"/>
              <w:ind w:left="31" w:firstLine="0"/>
              <w:jc w:val="left"/>
              <w:rPr>
                <w:rFonts w:ascii="Sylfaen" w:hAnsi="Sylfaen"/>
                <w:sz w:val="24"/>
                <w:szCs w:val="24"/>
              </w:rPr>
            </w:pPr>
            <w:r w:rsidRPr="003352AB">
              <w:rPr>
                <w:rStyle w:val="Bodytext211pt"/>
                <w:rFonts w:ascii="Sylfaen" w:hAnsi="Sylfaen"/>
                <w:sz w:val="24"/>
                <w:szCs w:val="24"/>
              </w:rPr>
              <w:t>с соблюдением пункта 47 настоящей таблицы. Должна происходить из мест и (или) участков производства,</w:t>
            </w:r>
            <w:r w:rsidRPr="00A75B6E">
              <w:rPr>
                <w:rStyle w:val="Bodytext211pt"/>
                <w:rFonts w:ascii="Sylfaen" w:hAnsi="Sylfaen"/>
                <w:sz w:val="24"/>
                <w:szCs w:val="24"/>
              </w:rPr>
              <w:t xml:space="preserve"> </w:t>
            </w:r>
            <w:r w:rsidRPr="003352AB">
              <w:rPr>
                <w:rStyle w:val="Bodytext211pt"/>
                <w:rFonts w:ascii="Sylfaen" w:hAnsi="Sylfaen"/>
                <w:sz w:val="24"/>
                <w:szCs w:val="24"/>
              </w:rPr>
              <w:t xml:space="preserve">свободных от фитофтороза корней малины и земляники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Phytophthora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fragariae</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и антракноза земляники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Colletotrichum</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acutatum</w:t>
            </w:r>
            <w:r w:rsidRPr="003352AB">
              <w:rPr>
                <w:rStyle w:val="Bodytext211pt"/>
                <w:rFonts w:ascii="Sylfaen" w:hAnsi="Sylfaen"/>
                <w:sz w:val="24"/>
                <w:szCs w:val="24"/>
                <w:lang w:eastAsia="en-US" w:bidi="en-US"/>
              </w:rPr>
              <w:t>)</w:t>
            </w:r>
          </w:p>
        </w:tc>
      </w:tr>
      <w:tr w:rsidR="00BB37B6" w:rsidRPr="003352AB" w:rsidTr="00D82477">
        <w:trPr>
          <w:jc w:val="center"/>
        </w:trPr>
        <w:tc>
          <w:tcPr>
            <w:tcW w:w="627" w:type="dxa"/>
            <w:tcBorders>
              <w:top w:val="single" w:sz="4" w:space="0" w:color="auto"/>
              <w:lef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firstLine="0"/>
              <w:jc w:val="center"/>
              <w:rPr>
                <w:rFonts w:ascii="Sylfaen" w:hAnsi="Sylfaen"/>
                <w:sz w:val="24"/>
                <w:szCs w:val="24"/>
              </w:rPr>
            </w:pPr>
            <w:r w:rsidRPr="003352AB">
              <w:rPr>
                <w:rStyle w:val="Bodytext211pt"/>
                <w:rFonts w:ascii="Sylfaen" w:hAnsi="Sylfaen"/>
                <w:sz w:val="24"/>
                <w:szCs w:val="24"/>
              </w:rPr>
              <w:t>49</w:t>
            </w:r>
          </w:p>
        </w:tc>
        <w:tc>
          <w:tcPr>
            <w:tcW w:w="3093" w:type="dxa"/>
            <w:tcBorders>
              <w:top w:val="single" w:sz="4" w:space="0" w:color="auto"/>
              <w:lef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firstLine="0"/>
              <w:jc w:val="left"/>
              <w:rPr>
                <w:rFonts w:ascii="Sylfaen" w:hAnsi="Sylfaen"/>
                <w:sz w:val="24"/>
                <w:szCs w:val="24"/>
              </w:rPr>
            </w:pPr>
            <w:r w:rsidRPr="003352AB">
              <w:rPr>
                <w:rStyle w:val="Bodytext211pt"/>
                <w:rFonts w:ascii="Sylfaen" w:hAnsi="Sylfaen"/>
                <w:sz w:val="24"/>
                <w:szCs w:val="24"/>
              </w:rPr>
              <w:t xml:space="preserve">Рассада черники, клюквы и </w:t>
            </w:r>
            <w:r w:rsidRPr="003352AB">
              <w:rPr>
                <w:rStyle w:val="Bodytext211pt"/>
                <w:rFonts w:ascii="Sylfaen" w:hAnsi="Sylfaen"/>
                <w:sz w:val="24"/>
                <w:szCs w:val="24"/>
              </w:rPr>
              <w:lastRenderedPageBreak/>
              <w:t xml:space="preserve">других видов из рода </w:t>
            </w:r>
            <w:r w:rsidRPr="003352AB">
              <w:rPr>
                <w:rStyle w:val="Bodytext211pt"/>
                <w:rFonts w:ascii="Sylfaen" w:hAnsi="Sylfaen"/>
                <w:sz w:val="24"/>
                <w:szCs w:val="24"/>
                <w:lang w:val="en-US" w:eastAsia="en-US" w:bidi="en-US"/>
              </w:rPr>
              <w:t>Vaccinium</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(из 0602 (кроме 0602 90 100 0))</w:t>
            </w:r>
          </w:p>
        </w:tc>
        <w:tc>
          <w:tcPr>
            <w:tcW w:w="6062" w:type="dxa"/>
            <w:tcBorders>
              <w:top w:val="single" w:sz="4" w:space="0" w:color="auto"/>
              <w:left w:val="single" w:sz="4" w:space="0" w:color="auto"/>
              <w:righ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left="31" w:firstLine="0"/>
              <w:jc w:val="left"/>
              <w:rPr>
                <w:rFonts w:ascii="Sylfaen" w:hAnsi="Sylfaen"/>
                <w:sz w:val="24"/>
                <w:szCs w:val="24"/>
              </w:rPr>
            </w:pPr>
            <w:r w:rsidRPr="003352AB">
              <w:rPr>
                <w:rStyle w:val="Bodytext211pt"/>
                <w:rFonts w:ascii="Sylfaen" w:hAnsi="Sylfaen"/>
                <w:sz w:val="24"/>
                <w:szCs w:val="24"/>
              </w:rPr>
              <w:lastRenderedPageBreak/>
              <w:t xml:space="preserve">с соблюдением пункта 47 настоящей таблицы. Должна </w:t>
            </w:r>
            <w:r w:rsidRPr="003352AB">
              <w:rPr>
                <w:rStyle w:val="Bodytext211pt"/>
                <w:rFonts w:ascii="Sylfaen" w:hAnsi="Sylfaen"/>
                <w:sz w:val="24"/>
                <w:szCs w:val="24"/>
              </w:rPr>
              <w:lastRenderedPageBreak/>
              <w:t xml:space="preserve">быть свободна от черничной пестрокрылки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Rhagoletis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mendax</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Должна происходить из мест и (или) участков производства, свободных от фитофтороза древесных и кустарниковых культур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Phytophthora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ramorum</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фитофтороза декоративных и древесных культур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Phytophthora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kernoviae</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и вязкой гнили черники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Diaporthe</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vaccinia</w:t>
            </w:r>
            <w:r w:rsidRPr="003352AB">
              <w:rPr>
                <w:rStyle w:val="Bodytext211pt"/>
                <w:rFonts w:ascii="Sylfaen" w:hAnsi="Sylfaen"/>
                <w:sz w:val="24"/>
                <w:szCs w:val="24"/>
                <w:lang w:eastAsia="en-US" w:bidi="en-US"/>
              </w:rPr>
              <w:t>)</w:t>
            </w:r>
          </w:p>
        </w:tc>
      </w:tr>
      <w:tr w:rsidR="00BB37B6" w:rsidRPr="003352AB" w:rsidTr="00D82477">
        <w:trPr>
          <w:jc w:val="center"/>
        </w:trPr>
        <w:tc>
          <w:tcPr>
            <w:tcW w:w="627" w:type="dxa"/>
            <w:tcBorders>
              <w:top w:val="single" w:sz="4" w:space="0" w:color="auto"/>
              <w:lef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firstLine="0"/>
              <w:jc w:val="center"/>
              <w:rPr>
                <w:rFonts w:ascii="Sylfaen" w:hAnsi="Sylfaen"/>
                <w:sz w:val="24"/>
                <w:szCs w:val="24"/>
              </w:rPr>
            </w:pPr>
            <w:r w:rsidRPr="003352AB">
              <w:rPr>
                <w:rStyle w:val="Bodytext211pt"/>
                <w:rFonts w:ascii="Sylfaen" w:hAnsi="Sylfaen"/>
                <w:sz w:val="24"/>
                <w:szCs w:val="24"/>
              </w:rPr>
              <w:lastRenderedPageBreak/>
              <w:t>50</w:t>
            </w:r>
          </w:p>
        </w:tc>
        <w:tc>
          <w:tcPr>
            <w:tcW w:w="3093" w:type="dxa"/>
            <w:tcBorders>
              <w:top w:val="single" w:sz="4" w:space="0" w:color="auto"/>
              <w:lef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firstLine="0"/>
              <w:jc w:val="left"/>
              <w:rPr>
                <w:rFonts w:ascii="Sylfaen" w:hAnsi="Sylfaen"/>
                <w:sz w:val="24"/>
                <w:szCs w:val="24"/>
              </w:rPr>
            </w:pPr>
            <w:r w:rsidRPr="003352AB">
              <w:rPr>
                <w:rStyle w:val="Bodytext211pt"/>
                <w:rFonts w:ascii="Sylfaen" w:hAnsi="Sylfaen"/>
                <w:sz w:val="24"/>
                <w:szCs w:val="24"/>
              </w:rPr>
              <w:t xml:space="preserve">Рассада хризантем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Chrysanthemum</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(из 0602 (кроме 0602 90 100 0))</w:t>
            </w:r>
          </w:p>
        </w:tc>
        <w:tc>
          <w:tcPr>
            <w:tcW w:w="6062" w:type="dxa"/>
            <w:tcBorders>
              <w:top w:val="single" w:sz="4" w:space="0" w:color="auto"/>
              <w:left w:val="single" w:sz="4" w:space="0" w:color="auto"/>
              <w:righ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left="31" w:firstLine="0"/>
              <w:jc w:val="left"/>
              <w:rPr>
                <w:rFonts w:ascii="Sylfaen" w:hAnsi="Sylfaen"/>
                <w:sz w:val="24"/>
                <w:szCs w:val="24"/>
              </w:rPr>
            </w:pPr>
            <w:r w:rsidRPr="003352AB">
              <w:rPr>
                <w:rStyle w:val="Bodytext211pt"/>
                <w:rFonts w:ascii="Sylfaen" w:hAnsi="Sylfaen"/>
                <w:sz w:val="24"/>
                <w:szCs w:val="24"/>
              </w:rPr>
              <w:t xml:space="preserve">с соблюдением пункта 46 настоящей таблицы. Должна происходить из зон, мест и (или) участков производства, свободных от аскохитоза хризантем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Didymella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ligulicola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и белой ржавчины хризантем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Puccinia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horiana</w:t>
            </w:r>
            <w:r w:rsidRPr="003352AB">
              <w:rPr>
                <w:rStyle w:val="Bodytext211pt"/>
                <w:rFonts w:ascii="Sylfaen" w:hAnsi="Sylfaen"/>
                <w:sz w:val="24"/>
                <w:szCs w:val="24"/>
                <w:lang w:eastAsia="en-US" w:bidi="en-US"/>
              </w:rPr>
              <w:t>)</w:t>
            </w:r>
          </w:p>
        </w:tc>
      </w:tr>
      <w:tr w:rsidR="00BB37B6" w:rsidRPr="003352AB" w:rsidTr="00D82477">
        <w:trPr>
          <w:jc w:val="center"/>
        </w:trPr>
        <w:tc>
          <w:tcPr>
            <w:tcW w:w="627" w:type="dxa"/>
            <w:tcBorders>
              <w:top w:val="single" w:sz="4" w:space="0" w:color="auto"/>
              <w:lef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firstLine="0"/>
              <w:jc w:val="center"/>
              <w:rPr>
                <w:rFonts w:ascii="Sylfaen" w:hAnsi="Sylfaen"/>
                <w:sz w:val="24"/>
                <w:szCs w:val="24"/>
              </w:rPr>
            </w:pPr>
            <w:r w:rsidRPr="003352AB">
              <w:rPr>
                <w:rStyle w:val="Bodytext211pt"/>
                <w:rFonts w:ascii="Sylfaen" w:hAnsi="Sylfaen"/>
                <w:sz w:val="24"/>
                <w:szCs w:val="24"/>
              </w:rPr>
              <w:t>51</w:t>
            </w:r>
          </w:p>
        </w:tc>
        <w:tc>
          <w:tcPr>
            <w:tcW w:w="3093" w:type="dxa"/>
            <w:tcBorders>
              <w:top w:val="single" w:sz="4" w:space="0" w:color="auto"/>
              <w:lef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firstLine="0"/>
              <w:jc w:val="left"/>
              <w:rPr>
                <w:rFonts w:ascii="Sylfaen" w:hAnsi="Sylfaen"/>
                <w:sz w:val="24"/>
                <w:szCs w:val="24"/>
              </w:rPr>
            </w:pPr>
            <w:r w:rsidRPr="003352AB">
              <w:rPr>
                <w:rStyle w:val="Bodytext211pt"/>
                <w:rFonts w:ascii="Sylfaen" w:hAnsi="Sylfaen"/>
                <w:sz w:val="24"/>
                <w:szCs w:val="24"/>
              </w:rPr>
              <w:t xml:space="preserve">Рассада петунии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Petunia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и перца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Piper</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spp</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(из 0602 (кроме 0602 90 100 0))</w:t>
            </w:r>
          </w:p>
        </w:tc>
        <w:tc>
          <w:tcPr>
            <w:tcW w:w="6062" w:type="dxa"/>
            <w:tcBorders>
              <w:top w:val="single" w:sz="4" w:space="0" w:color="auto"/>
              <w:left w:val="single" w:sz="4" w:space="0" w:color="auto"/>
              <w:righ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left="31" w:firstLine="0"/>
              <w:jc w:val="left"/>
              <w:rPr>
                <w:rFonts w:ascii="Sylfaen" w:hAnsi="Sylfaen"/>
                <w:sz w:val="24"/>
                <w:szCs w:val="24"/>
              </w:rPr>
            </w:pPr>
            <w:r w:rsidRPr="003352AB">
              <w:rPr>
                <w:rStyle w:val="Bodytext211pt"/>
                <w:rFonts w:ascii="Sylfaen" w:hAnsi="Sylfaen"/>
                <w:sz w:val="24"/>
                <w:szCs w:val="24"/>
              </w:rPr>
              <w:t xml:space="preserve">с соблюдением пункта 47 настоящей таблицы. Должна происходить из зон, мест и (или) участков производства, свободных от бегомовируса желтой курчавости листьев томата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Tomato</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yellow</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leaf</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curl</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begomovirus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и вироида веретеновидности клубней картофеля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Potato</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spindle</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tuber</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viroid</w:t>
            </w:r>
            <w:r w:rsidRPr="003352AB">
              <w:rPr>
                <w:rStyle w:val="Bodytext211pt"/>
                <w:rFonts w:ascii="Sylfaen" w:hAnsi="Sylfaen"/>
                <w:sz w:val="24"/>
                <w:szCs w:val="24"/>
                <w:lang w:eastAsia="en-US" w:bidi="en-US"/>
              </w:rPr>
              <w:t>)</w:t>
            </w:r>
          </w:p>
        </w:tc>
      </w:tr>
      <w:tr w:rsidR="00BB37B6" w:rsidRPr="003352AB" w:rsidTr="00D82477">
        <w:trPr>
          <w:jc w:val="center"/>
        </w:trPr>
        <w:tc>
          <w:tcPr>
            <w:tcW w:w="627" w:type="dxa"/>
            <w:tcBorders>
              <w:top w:val="single" w:sz="4" w:space="0" w:color="auto"/>
              <w:lef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firstLine="0"/>
              <w:jc w:val="center"/>
              <w:rPr>
                <w:rFonts w:ascii="Sylfaen" w:hAnsi="Sylfaen"/>
                <w:sz w:val="24"/>
                <w:szCs w:val="24"/>
              </w:rPr>
            </w:pPr>
            <w:r w:rsidRPr="003352AB">
              <w:rPr>
                <w:rStyle w:val="Bodytext211pt"/>
                <w:rFonts w:ascii="Sylfaen" w:hAnsi="Sylfaen"/>
                <w:sz w:val="24"/>
                <w:szCs w:val="24"/>
              </w:rPr>
              <w:t>52</w:t>
            </w:r>
          </w:p>
        </w:tc>
        <w:tc>
          <w:tcPr>
            <w:tcW w:w="3093" w:type="dxa"/>
            <w:tcBorders>
              <w:top w:val="single" w:sz="4" w:space="0" w:color="auto"/>
              <w:lef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firstLine="0"/>
              <w:jc w:val="left"/>
              <w:rPr>
                <w:rFonts w:ascii="Sylfaen" w:hAnsi="Sylfaen"/>
                <w:sz w:val="24"/>
                <w:szCs w:val="24"/>
              </w:rPr>
            </w:pPr>
            <w:r w:rsidRPr="003352AB">
              <w:rPr>
                <w:rStyle w:val="Bodytext211pt"/>
                <w:rFonts w:ascii="Sylfaen" w:hAnsi="Sylfaen"/>
                <w:sz w:val="24"/>
                <w:szCs w:val="24"/>
              </w:rPr>
              <w:t xml:space="preserve">Рассада томата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Lycopersicon</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spp</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(из 0602 (кроме 0602 90 100 0))</w:t>
            </w:r>
          </w:p>
        </w:tc>
        <w:tc>
          <w:tcPr>
            <w:tcW w:w="6062" w:type="dxa"/>
            <w:tcBorders>
              <w:top w:val="single" w:sz="4" w:space="0" w:color="auto"/>
              <w:left w:val="single" w:sz="4" w:space="0" w:color="auto"/>
              <w:righ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left="31" w:firstLine="0"/>
              <w:jc w:val="left"/>
              <w:rPr>
                <w:rFonts w:ascii="Sylfaen" w:hAnsi="Sylfaen"/>
                <w:sz w:val="24"/>
                <w:szCs w:val="24"/>
              </w:rPr>
            </w:pPr>
            <w:r w:rsidRPr="003352AB">
              <w:rPr>
                <w:rStyle w:val="Bodytext211pt"/>
                <w:rFonts w:ascii="Sylfaen" w:hAnsi="Sylfaen"/>
                <w:sz w:val="24"/>
                <w:szCs w:val="24"/>
              </w:rPr>
              <w:t xml:space="preserve">с соблюдением пункта 47 настоящей таблицы. Должна происходить из зон, мест и (или) участков производства, свободных от бегомовируса желтой курчавости листьев томата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Tomato</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yellow</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leaf</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curl</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begomovirus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вироида веретеновидности клубней картофеля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Potato</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spindle</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tuber</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viroid</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и бурой гнили картофеля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Ralstonia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solanacearum</w:t>
            </w:r>
            <w:r w:rsidRPr="003352AB">
              <w:rPr>
                <w:rStyle w:val="Bodytext211pt"/>
                <w:rFonts w:ascii="Sylfaen" w:hAnsi="Sylfaen"/>
                <w:sz w:val="24"/>
                <w:szCs w:val="24"/>
                <w:lang w:eastAsia="en-US" w:bidi="en-US"/>
              </w:rPr>
              <w:t>)</w:t>
            </w:r>
          </w:p>
        </w:tc>
      </w:tr>
      <w:tr w:rsidR="00BB37B6" w:rsidRPr="003352AB" w:rsidTr="00D82477">
        <w:trPr>
          <w:jc w:val="center"/>
        </w:trPr>
        <w:tc>
          <w:tcPr>
            <w:tcW w:w="9782" w:type="dxa"/>
            <w:gridSpan w:val="3"/>
            <w:tcBorders>
              <w:top w:val="single" w:sz="4" w:space="0" w:color="auto"/>
              <w:left w:val="single" w:sz="4" w:space="0" w:color="auto"/>
              <w:bottom w:val="single" w:sz="4" w:space="0" w:color="auto"/>
              <w:right w:val="single" w:sz="4" w:space="0" w:color="auto"/>
            </w:tcBorders>
            <w:shd w:val="clear" w:color="auto" w:fill="FFFFFF"/>
          </w:tcPr>
          <w:p w:rsidR="00BB37B6" w:rsidRPr="003352AB" w:rsidRDefault="003352AB" w:rsidP="00D82477">
            <w:pPr>
              <w:pStyle w:val="Bodytext20"/>
              <w:shd w:val="clear" w:color="auto" w:fill="auto"/>
              <w:spacing w:before="0" w:after="120" w:line="240" w:lineRule="auto"/>
              <w:ind w:firstLine="0"/>
              <w:jc w:val="center"/>
              <w:rPr>
                <w:rFonts w:ascii="Sylfaen" w:hAnsi="Sylfaen"/>
                <w:sz w:val="24"/>
                <w:szCs w:val="24"/>
              </w:rPr>
            </w:pPr>
            <w:r w:rsidRPr="003352AB">
              <w:rPr>
                <w:rStyle w:val="Bodytext211pt"/>
                <w:rFonts w:ascii="Sylfaen" w:hAnsi="Sylfaen"/>
                <w:sz w:val="24"/>
                <w:szCs w:val="24"/>
              </w:rPr>
              <w:t>Растения тропических культур</w:t>
            </w:r>
          </w:p>
        </w:tc>
      </w:tr>
      <w:tr w:rsidR="00A75B6E" w:rsidRPr="00A75B6E" w:rsidTr="00D82477">
        <w:trPr>
          <w:jc w:val="center"/>
        </w:trPr>
        <w:tc>
          <w:tcPr>
            <w:tcW w:w="627" w:type="dxa"/>
            <w:tcBorders>
              <w:top w:val="single" w:sz="4" w:space="0" w:color="auto"/>
              <w:left w:val="single" w:sz="4" w:space="0" w:color="auto"/>
              <w:bottom w:val="single" w:sz="4" w:space="0" w:color="auto"/>
            </w:tcBorders>
            <w:shd w:val="clear" w:color="auto" w:fill="FFFFFF"/>
          </w:tcPr>
          <w:p w:rsidR="00A75B6E" w:rsidRPr="003352AB" w:rsidRDefault="00A75B6E" w:rsidP="00D82477">
            <w:pPr>
              <w:pStyle w:val="Bodytext20"/>
              <w:shd w:val="clear" w:color="auto" w:fill="auto"/>
              <w:spacing w:before="0" w:after="120" w:line="240" w:lineRule="auto"/>
              <w:ind w:firstLine="0"/>
              <w:jc w:val="center"/>
              <w:rPr>
                <w:rFonts w:ascii="Sylfaen" w:hAnsi="Sylfaen"/>
                <w:sz w:val="24"/>
                <w:szCs w:val="24"/>
              </w:rPr>
            </w:pPr>
            <w:r w:rsidRPr="003352AB">
              <w:rPr>
                <w:rStyle w:val="Bodytext211pt"/>
                <w:rFonts w:ascii="Sylfaen" w:hAnsi="Sylfaen"/>
                <w:sz w:val="24"/>
                <w:szCs w:val="24"/>
              </w:rPr>
              <w:t>53</w:t>
            </w:r>
          </w:p>
        </w:tc>
        <w:tc>
          <w:tcPr>
            <w:tcW w:w="3093" w:type="dxa"/>
            <w:tcBorders>
              <w:top w:val="single" w:sz="4" w:space="0" w:color="auto"/>
              <w:left w:val="single" w:sz="4" w:space="0" w:color="auto"/>
              <w:bottom w:val="single" w:sz="4" w:space="0" w:color="auto"/>
            </w:tcBorders>
            <w:shd w:val="clear" w:color="auto" w:fill="FFFFFF"/>
          </w:tcPr>
          <w:p w:rsidR="00A75B6E" w:rsidRPr="003352AB" w:rsidRDefault="00A75B6E" w:rsidP="00D82477">
            <w:pPr>
              <w:pStyle w:val="Bodytext20"/>
              <w:shd w:val="clear" w:color="auto" w:fill="auto"/>
              <w:spacing w:before="0" w:after="120" w:line="240" w:lineRule="auto"/>
              <w:ind w:left="6" w:firstLine="0"/>
              <w:jc w:val="left"/>
              <w:rPr>
                <w:rFonts w:ascii="Sylfaen" w:hAnsi="Sylfaen"/>
                <w:sz w:val="24"/>
                <w:szCs w:val="24"/>
              </w:rPr>
            </w:pPr>
            <w:r w:rsidRPr="003352AB">
              <w:rPr>
                <w:rStyle w:val="Bodytext211pt"/>
                <w:rFonts w:ascii="Sylfaen" w:hAnsi="Sylfaen"/>
                <w:sz w:val="24"/>
                <w:szCs w:val="24"/>
              </w:rPr>
              <w:t>Растения тропических и субтропических культур (цитрусовые культуры, пальмы, инжир, ананасы, авокадо, манго и др.)</w:t>
            </w:r>
            <w:r w:rsidR="00FA6DA5" w:rsidRPr="00FA6DA5">
              <w:rPr>
                <w:rStyle w:val="Bodytext211pt"/>
                <w:rFonts w:ascii="Sylfaen" w:hAnsi="Sylfaen"/>
                <w:sz w:val="24"/>
                <w:szCs w:val="24"/>
              </w:rPr>
              <w:t xml:space="preserve"> </w:t>
            </w:r>
            <w:r w:rsidRPr="003352AB">
              <w:rPr>
                <w:rStyle w:val="Bodytext211pt"/>
                <w:rFonts w:ascii="Sylfaen" w:hAnsi="Sylfaen"/>
                <w:sz w:val="24"/>
                <w:szCs w:val="24"/>
              </w:rPr>
              <w:t>(из 0602 (кроме 0602 90 100 0))</w:t>
            </w:r>
          </w:p>
        </w:tc>
        <w:tc>
          <w:tcPr>
            <w:tcW w:w="6062" w:type="dxa"/>
            <w:tcBorders>
              <w:top w:val="single" w:sz="4" w:space="0" w:color="auto"/>
              <w:left w:val="single" w:sz="4" w:space="0" w:color="auto"/>
              <w:bottom w:val="single" w:sz="4" w:space="0" w:color="auto"/>
              <w:right w:val="single" w:sz="4" w:space="0" w:color="auto"/>
            </w:tcBorders>
            <w:shd w:val="clear" w:color="auto" w:fill="FFFFFF"/>
          </w:tcPr>
          <w:p w:rsidR="00A75B6E" w:rsidRPr="00A75B6E" w:rsidRDefault="00A75B6E" w:rsidP="00D82477">
            <w:pPr>
              <w:pStyle w:val="Bodytext20"/>
              <w:shd w:val="clear" w:color="auto" w:fill="auto"/>
              <w:spacing w:before="0" w:after="120" w:line="240" w:lineRule="auto"/>
              <w:ind w:left="31" w:firstLine="0"/>
              <w:jc w:val="left"/>
              <w:rPr>
                <w:rStyle w:val="Bodytext211pt"/>
                <w:rFonts w:ascii="Sylfaen" w:hAnsi="Sylfaen"/>
                <w:sz w:val="24"/>
                <w:szCs w:val="24"/>
                <w:lang w:eastAsia="en-US" w:bidi="en-US"/>
              </w:rPr>
            </w:pPr>
            <w:r w:rsidRPr="003352AB">
              <w:rPr>
                <w:rStyle w:val="Bodytext211pt"/>
                <w:rFonts w:ascii="Sylfaen" w:hAnsi="Sylfaen"/>
                <w:sz w:val="24"/>
                <w:szCs w:val="24"/>
              </w:rPr>
              <w:t xml:space="preserve">должны быть свободны </w:t>
            </w:r>
            <w:r w:rsidR="00FA6DA5">
              <w:rPr>
                <w:rStyle w:val="Bodytext211pt"/>
                <w:rFonts w:ascii="Sylfaen" w:hAnsi="Sylfaen"/>
                <w:sz w:val="24"/>
                <w:szCs w:val="24"/>
              </w:rPr>
              <w:t>от китайского усача (</w:t>
            </w:r>
            <w:r w:rsidR="00FA6DA5">
              <w:rPr>
                <w:rStyle w:val="Bodytext211pt"/>
                <w:rFonts w:ascii="Sylfaen" w:hAnsi="Sylfaen"/>
                <w:sz w:val="24"/>
                <w:szCs w:val="24"/>
                <w:lang w:val="en-US"/>
              </w:rPr>
              <w:t>Anoplophora</w:t>
            </w:r>
            <w:r w:rsidRPr="003352AB">
              <w:rPr>
                <w:rStyle w:val="Bodytext211pt"/>
                <w:rFonts w:ascii="Sylfaen" w:hAnsi="Sylfaen"/>
                <w:sz w:val="24"/>
                <w:szCs w:val="24"/>
              </w:rPr>
              <w:t xml:space="preserve"> chinensis), японского жука (</w:t>
            </w:r>
            <w:r w:rsidR="00FA6DA5">
              <w:rPr>
                <w:rStyle w:val="Bodytext211pt"/>
                <w:rFonts w:ascii="Sylfaen" w:hAnsi="Sylfaen"/>
                <w:sz w:val="24"/>
                <w:szCs w:val="24"/>
                <w:lang w:val="en-US"/>
              </w:rPr>
              <w:t>Popillia</w:t>
            </w:r>
            <w:r w:rsidRPr="003352AB">
              <w:rPr>
                <w:rStyle w:val="Bodytext211pt"/>
                <w:rFonts w:ascii="Sylfaen" w:hAnsi="Sylfaen"/>
                <w:sz w:val="24"/>
                <w:szCs w:val="24"/>
              </w:rPr>
              <w:t xml:space="preserve"> </w:t>
            </w:r>
            <w:r w:rsidR="00FA6DA5">
              <w:rPr>
                <w:rStyle w:val="Bodytext211pt"/>
                <w:rFonts w:ascii="Sylfaen" w:hAnsi="Sylfaen"/>
                <w:sz w:val="24"/>
                <w:szCs w:val="24"/>
                <w:lang w:val="en-US"/>
              </w:rPr>
              <w:t>japonica</w:t>
            </w:r>
            <w:r w:rsidRPr="003352AB">
              <w:rPr>
                <w:rStyle w:val="Bodytext211pt"/>
                <w:rFonts w:ascii="Sylfaen" w:hAnsi="Sylfaen"/>
                <w:sz w:val="24"/>
                <w:szCs w:val="24"/>
              </w:rPr>
              <w:t>), яблонной мухи (</w:t>
            </w:r>
            <w:r w:rsidR="00FA6DA5">
              <w:rPr>
                <w:rStyle w:val="Bodytext211pt"/>
                <w:rFonts w:ascii="Sylfaen" w:hAnsi="Sylfaen"/>
                <w:sz w:val="24"/>
                <w:szCs w:val="24"/>
                <w:lang w:val="en-US"/>
              </w:rPr>
              <w:t>Rhagoletis</w:t>
            </w:r>
            <w:r w:rsidR="00FA6DA5" w:rsidRPr="00FA6DA5">
              <w:rPr>
                <w:rStyle w:val="Bodytext211pt"/>
                <w:rFonts w:ascii="Sylfaen" w:hAnsi="Sylfaen"/>
                <w:sz w:val="24"/>
                <w:szCs w:val="24"/>
              </w:rPr>
              <w:t xml:space="preserve"> </w:t>
            </w:r>
            <w:r w:rsidR="00FA6DA5">
              <w:rPr>
                <w:rStyle w:val="Bodytext211pt"/>
                <w:rFonts w:ascii="Sylfaen" w:hAnsi="Sylfaen"/>
                <w:sz w:val="24"/>
                <w:szCs w:val="24"/>
                <w:lang w:val="en-US"/>
              </w:rPr>
              <w:t>pomonella</w:t>
            </w:r>
            <w:r w:rsidRPr="003352AB">
              <w:rPr>
                <w:rStyle w:val="Bodytext211pt"/>
                <w:rFonts w:ascii="Sylfaen" w:hAnsi="Sylfaen"/>
                <w:sz w:val="24"/>
                <w:szCs w:val="24"/>
              </w:rPr>
              <w:t xml:space="preserve">), азиатской хлопковой совки (Spodoptera </w:t>
            </w:r>
            <w:r w:rsidR="00FA6DA5">
              <w:rPr>
                <w:rStyle w:val="Bodytext211pt"/>
                <w:rFonts w:ascii="Sylfaen" w:hAnsi="Sylfaen"/>
                <w:sz w:val="24"/>
                <w:szCs w:val="24"/>
                <w:lang w:val="en-US"/>
              </w:rPr>
              <w:t>litura</w:t>
            </w:r>
            <w:r w:rsidRPr="003352AB">
              <w:rPr>
                <w:rStyle w:val="Bodytext211pt"/>
                <w:rFonts w:ascii="Sylfaen" w:hAnsi="Sylfaen"/>
                <w:sz w:val="24"/>
                <w:szCs w:val="24"/>
              </w:rPr>
              <w:t xml:space="preserve">), египетской хлопковой совки (Spodoptera </w:t>
            </w:r>
            <w:r w:rsidR="00FA6DA5">
              <w:rPr>
                <w:rStyle w:val="Bodytext211pt"/>
                <w:rFonts w:ascii="Sylfaen" w:hAnsi="Sylfaen"/>
                <w:sz w:val="24"/>
                <w:szCs w:val="24"/>
                <w:lang w:val="en-US"/>
              </w:rPr>
              <w:t>littoralis</w:t>
            </w:r>
            <w:r w:rsidRPr="003352AB">
              <w:rPr>
                <w:rStyle w:val="Bodytext211pt"/>
                <w:rFonts w:ascii="Sylfaen" w:hAnsi="Sylfaen"/>
                <w:sz w:val="24"/>
                <w:szCs w:val="24"/>
              </w:rPr>
              <w:t>), американского клеверного мин</w:t>
            </w:r>
            <w:r w:rsidR="00FA6DA5">
              <w:rPr>
                <w:rStyle w:val="Bodytext211pt"/>
                <w:rFonts w:ascii="Sylfaen" w:hAnsi="Sylfaen"/>
                <w:sz w:val="24"/>
                <w:szCs w:val="24"/>
              </w:rPr>
              <w:t>ера (</w:t>
            </w:r>
            <w:r w:rsidR="00FA6DA5">
              <w:rPr>
                <w:rStyle w:val="Bodytext211pt"/>
                <w:rFonts w:ascii="Sylfaen" w:hAnsi="Sylfaen"/>
                <w:sz w:val="24"/>
                <w:szCs w:val="24"/>
                <w:lang w:val="en-US"/>
              </w:rPr>
              <w:t>Liriomyza</w:t>
            </w:r>
            <w:r w:rsidR="00FA6DA5" w:rsidRPr="00FA6DA5">
              <w:rPr>
                <w:rStyle w:val="Bodytext211pt"/>
                <w:rFonts w:ascii="Sylfaen" w:hAnsi="Sylfaen"/>
                <w:sz w:val="24"/>
                <w:szCs w:val="24"/>
              </w:rPr>
              <w:t xml:space="preserve"> </w:t>
            </w:r>
            <w:r w:rsidR="00FA6DA5">
              <w:rPr>
                <w:rStyle w:val="Bodytext211pt"/>
                <w:rFonts w:ascii="Sylfaen" w:hAnsi="Sylfaen"/>
                <w:sz w:val="24"/>
                <w:szCs w:val="24"/>
                <w:lang w:val="en-US"/>
              </w:rPr>
              <w:t>trifolii</w:t>
            </w:r>
            <w:r w:rsidR="00FA6DA5">
              <w:rPr>
                <w:rStyle w:val="Bodytext211pt"/>
                <w:rFonts w:ascii="Sylfaen" w:hAnsi="Sylfaen"/>
                <w:sz w:val="24"/>
                <w:szCs w:val="24"/>
              </w:rPr>
              <w:t>), томатного листового минера (Liriomyza sativae</w:t>
            </w:r>
            <w:r w:rsidRPr="003352AB">
              <w:rPr>
                <w:rStyle w:val="Bodytext211pt"/>
                <w:rFonts w:ascii="Sylfaen" w:hAnsi="Sylfaen"/>
                <w:sz w:val="24"/>
                <w:szCs w:val="24"/>
              </w:rPr>
              <w:t>), южноамериканского листового минера (</w:t>
            </w:r>
            <w:r w:rsidR="00FA6DA5">
              <w:rPr>
                <w:rStyle w:val="Bodytext211pt"/>
                <w:rFonts w:ascii="Sylfaen" w:hAnsi="Sylfaen"/>
                <w:sz w:val="24"/>
                <w:szCs w:val="24"/>
                <w:lang w:val="en-US"/>
              </w:rPr>
              <w:t>Liriomyza</w:t>
            </w:r>
            <w:r w:rsidR="00FA6DA5" w:rsidRPr="00FA6DA5">
              <w:rPr>
                <w:rStyle w:val="Bodytext211pt"/>
                <w:rFonts w:ascii="Sylfaen" w:hAnsi="Sylfaen"/>
                <w:sz w:val="24"/>
                <w:szCs w:val="24"/>
              </w:rPr>
              <w:t xml:space="preserve"> </w:t>
            </w:r>
            <w:r w:rsidRPr="003352AB">
              <w:rPr>
                <w:rStyle w:val="Bodytext211pt"/>
                <w:rFonts w:ascii="Sylfaen" w:hAnsi="Sylfaen"/>
                <w:sz w:val="24"/>
                <w:szCs w:val="24"/>
              </w:rPr>
              <w:t>huidobrensis)</w:t>
            </w:r>
            <w:r w:rsidR="00FA6DA5">
              <w:rPr>
                <w:rStyle w:val="Bodytext211pt"/>
                <w:rFonts w:ascii="Sylfaen" w:hAnsi="Sylfaen"/>
                <w:sz w:val="24"/>
                <w:szCs w:val="24"/>
              </w:rPr>
              <w:t>, японского жука (</w:t>
            </w:r>
            <w:r w:rsidR="00FA6DA5">
              <w:rPr>
                <w:rStyle w:val="Bodytext211pt"/>
                <w:rFonts w:ascii="Sylfaen" w:hAnsi="Sylfaen"/>
                <w:sz w:val="24"/>
                <w:szCs w:val="24"/>
                <w:lang w:val="en-US"/>
              </w:rPr>
              <w:t>Popillia</w:t>
            </w:r>
            <w:r w:rsidR="00FA6DA5" w:rsidRPr="00FA6DA5">
              <w:rPr>
                <w:rStyle w:val="Bodytext211pt"/>
                <w:rFonts w:ascii="Sylfaen" w:hAnsi="Sylfaen"/>
                <w:sz w:val="24"/>
                <w:szCs w:val="24"/>
              </w:rPr>
              <w:t xml:space="preserve"> </w:t>
            </w:r>
            <w:r w:rsidR="00FA6DA5">
              <w:rPr>
                <w:rStyle w:val="Bodytext211pt"/>
                <w:rFonts w:ascii="Sylfaen" w:hAnsi="Sylfaen"/>
                <w:sz w:val="24"/>
                <w:szCs w:val="24"/>
                <w:lang w:val="en-US"/>
              </w:rPr>
              <w:t>japonica</w:t>
            </w:r>
            <w:r w:rsidRPr="003352AB">
              <w:rPr>
                <w:rStyle w:val="Bodytext211pt"/>
                <w:rFonts w:ascii="Sylfaen" w:hAnsi="Sylfaen"/>
                <w:sz w:val="24"/>
                <w:szCs w:val="24"/>
              </w:rPr>
              <w:t>), табачной белокрылки (Bemisia tabaci), западного цветочного (калифорнийского) трипса (</w:t>
            </w:r>
            <w:r w:rsidR="00FA6DA5">
              <w:rPr>
                <w:rStyle w:val="Bodytext211pt"/>
                <w:rFonts w:ascii="Sylfaen" w:hAnsi="Sylfaen"/>
                <w:sz w:val="24"/>
                <w:szCs w:val="24"/>
                <w:lang w:val="en-US"/>
              </w:rPr>
              <w:t>Frankliniella</w:t>
            </w:r>
            <w:r w:rsidR="00FA6DA5" w:rsidRPr="00FA6DA5">
              <w:rPr>
                <w:rStyle w:val="Bodytext211pt"/>
                <w:rFonts w:ascii="Sylfaen" w:hAnsi="Sylfaen"/>
                <w:sz w:val="24"/>
                <w:szCs w:val="24"/>
              </w:rPr>
              <w:t xml:space="preserve"> </w:t>
            </w:r>
            <w:r w:rsidR="00FA6DA5">
              <w:rPr>
                <w:rStyle w:val="Bodytext211pt"/>
                <w:rFonts w:ascii="Sylfaen" w:hAnsi="Sylfaen"/>
                <w:sz w:val="24"/>
                <w:szCs w:val="24"/>
                <w:lang w:val="en-US"/>
              </w:rPr>
              <w:t>occidentalis</w:t>
            </w:r>
            <w:r w:rsidRPr="003352AB">
              <w:rPr>
                <w:rStyle w:val="Bodytext211pt"/>
                <w:rFonts w:ascii="Sylfaen" w:hAnsi="Sylfaen"/>
                <w:sz w:val="24"/>
                <w:szCs w:val="24"/>
              </w:rPr>
              <w:t>), трипса Пальми (</w:t>
            </w:r>
            <w:r w:rsidR="00FA6DA5">
              <w:rPr>
                <w:rStyle w:val="Bodytext211pt"/>
                <w:rFonts w:ascii="Sylfaen" w:hAnsi="Sylfaen"/>
                <w:sz w:val="24"/>
                <w:szCs w:val="24"/>
                <w:lang w:val="en-US"/>
              </w:rPr>
              <w:t>Thrips</w:t>
            </w:r>
            <w:r w:rsidR="00FA6DA5" w:rsidRPr="00FA6DA5">
              <w:rPr>
                <w:rStyle w:val="Bodytext211pt"/>
                <w:rFonts w:ascii="Sylfaen" w:hAnsi="Sylfaen"/>
                <w:sz w:val="24"/>
                <w:szCs w:val="24"/>
              </w:rPr>
              <w:t xml:space="preserve"> </w:t>
            </w:r>
            <w:r w:rsidR="00FA6DA5">
              <w:rPr>
                <w:rStyle w:val="Bodytext211pt"/>
                <w:rFonts w:ascii="Sylfaen" w:hAnsi="Sylfaen"/>
                <w:sz w:val="24"/>
                <w:szCs w:val="24"/>
                <w:lang w:val="en-US"/>
              </w:rPr>
              <w:t>palmi</w:t>
            </w:r>
            <w:r w:rsidRPr="003352AB">
              <w:rPr>
                <w:rStyle w:val="Bodytext211pt"/>
                <w:rFonts w:ascii="Sylfaen" w:hAnsi="Sylfaen"/>
                <w:sz w:val="24"/>
                <w:szCs w:val="24"/>
              </w:rPr>
              <w:t xml:space="preserve">), тутовой </w:t>
            </w:r>
            <w:r w:rsidRPr="003352AB">
              <w:rPr>
                <w:rStyle w:val="Bodytext211pt"/>
                <w:rFonts w:ascii="Sylfaen" w:hAnsi="Sylfaen"/>
                <w:sz w:val="24"/>
                <w:szCs w:val="24"/>
              </w:rPr>
              <w:lastRenderedPageBreak/>
              <w:t xml:space="preserve">щитовки (Pseudaulacaspis pentagona), </w:t>
            </w:r>
            <w:r w:rsidRPr="003352AB">
              <w:rPr>
                <w:rStyle w:val="Bodytext28pt"/>
                <w:rFonts w:ascii="Sylfaen" w:hAnsi="Sylfaen"/>
                <w:sz w:val="24"/>
                <w:szCs w:val="24"/>
              </w:rPr>
              <w:t xml:space="preserve">японской </w:t>
            </w:r>
            <w:r w:rsidRPr="003352AB">
              <w:rPr>
                <w:rStyle w:val="Bodytext211pt"/>
                <w:rFonts w:ascii="Sylfaen" w:hAnsi="Sylfaen"/>
                <w:sz w:val="24"/>
                <w:szCs w:val="24"/>
              </w:rPr>
              <w:t xml:space="preserve">палочковидной щитовки (Lopholeucaspis </w:t>
            </w:r>
            <w:r w:rsidR="00CB1781">
              <w:rPr>
                <w:rStyle w:val="Bodytext211pt"/>
                <w:rFonts w:ascii="Sylfaen" w:hAnsi="Sylfaen"/>
                <w:sz w:val="24"/>
                <w:szCs w:val="24"/>
                <w:lang w:val="en-US"/>
              </w:rPr>
              <w:t>japonica</w:t>
            </w:r>
            <w:r w:rsidR="00CB1781">
              <w:rPr>
                <w:rStyle w:val="Bodytext211pt"/>
                <w:rFonts w:ascii="Sylfaen" w:hAnsi="Sylfaen"/>
                <w:sz w:val="24"/>
                <w:szCs w:val="24"/>
              </w:rPr>
              <w:t xml:space="preserve">), японской восковой </w:t>
            </w:r>
            <w:r w:rsidR="00CB1781" w:rsidRPr="00CB1781">
              <w:rPr>
                <w:rStyle w:val="Bodytext28pt"/>
                <w:rFonts w:ascii="Sylfaen" w:hAnsi="Sylfaen"/>
                <w:sz w:val="24"/>
                <w:szCs w:val="24"/>
              </w:rPr>
              <w:t>лож</w:t>
            </w:r>
            <w:r w:rsidRPr="00CB1781">
              <w:rPr>
                <w:rStyle w:val="Bodytext28pt"/>
                <w:rFonts w:ascii="Sylfaen" w:hAnsi="Sylfaen"/>
                <w:sz w:val="24"/>
                <w:szCs w:val="24"/>
              </w:rPr>
              <w:t>нощитовки</w:t>
            </w:r>
            <w:r w:rsidRPr="003352AB">
              <w:rPr>
                <w:rStyle w:val="Bodytext28pt"/>
                <w:rFonts w:ascii="Sylfaen" w:hAnsi="Sylfaen"/>
                <w:sz w:val="24"/>
                <w:szCs w:val="24"/>
              </w:rPr>
              <w:t xml:space="preserve"> </w:t>
            </w:r>
            <w:r w:rsidRPr="003352AB">
              <w:rPr>
                <w:rStyle w:val="Bodytext211pt"/>
                <w:rFonts w:ascii="Sylfaen" w:hAnsi="Sylfaen"/>
                <w:sz w:val="24"/>
                <w:szCs w:val="24"/>
              </w:rPr>
              <w:t xml:space="preserve">(Ceroplastes </w:t>
            </w:r>
            <w:r w:rsidR="00CB1781">
              <w:rPr>
                <w:rStyle w:val="Bodytext211pt"/>
                <w:rFonts w:ascii="Sylfaen" w:hAnsi="Sylfaen"/>
                <w:sz w:val="24"/>
                <w:szCs w:val="24"/>
                <w:lang w:val="en-US"/>
              </w:rPr>
              <w:t>japonica</w:t>
            </w:r>
            <w:r w:rsidRPr="003352AB">
              <w:rPr>
                <w:rStyle w:val="Bodytext211pt"/>
                <w:rFonts w:ascii="Sylfaen" w:hAnsi="Sylfaen"/>
                <w:sz w:val="24"/>
                <w:szCs w:val="24"/>
              </w:rPr>
              <w:t>), инжировой восковой ложнощитовки (</w:t>
            </w:r>
            <w:r w:rsidR="00CB1781">
              <w:rPr>
                <w:rStyle w:val="Bodytext211pt"/>
                <w:rFonts w:ascii="Sylfaen" w:hAnsi="Sylfaen"/>
                <w:sz w:val="24"/>
                <w:szCs w:val="24"/>
                <w:lang w:val="en-US"/>
              </w:rPr>
              <w:t>Ceroplastes</w:t>
            </w:r>
            <w:r w:rsidR="00CB1781" w:rsidRPr="00CB1781">
              <w:rPr>
                <w:rStyle w:val="Bodytext211pt"/>
                <w:rFonts w:ascii="Sylfaen" w:hAnsi="Sylfaen"/>
                <w:sz w:val="24"/>
                <w:szCs w:val="24"/>
              </w:rPr>
              <w:t xml:space="preserve"> </w:t>
            </w:r>
            <w:r w:rsidR="00CB1781">
              <w:rPr>
                <w:rStyle w:val="Bodytext211pt"/>
                <w:rFonts w:ascii="Sylfaen" w:hAnsi="Sylfaen"/>
                <w:sz w:val="24"/>
                <w:szCs w:val="24"/>
                <w:lang w:val="en-US"/>
              </w:rPr>
              <w:t>rusci</w:t>
            </w:r>
            <w:r w:rsidRPr="003352AB">
              <w:rPr>
                <w:rStyle w:val="Bodytext211pt"/>
                <w:rFonts w:ascii="Sylfaen" w:hAnsi="Sylfaen"/>
                <w:sz w:val="24"/>
                <w:szCs w:val="24"/>
              </w:rPr>
              <w:t>), восточного мучнистого червеца (</w:t>
            </w:r>
            <w:r w:rsidR="00CB1781">
              <w:rPr>
                <w:rStyle w:val="Bodytext211pt"/>
                <w:rFonts w:ascii="Sylfaen" w:hAnsi="Sylfaen"/>
                <w:sz w:val="24"/>
                <w:szCs w:val="24"/>
                <w:lang w:val="en-US"/>
              </w:rPr>
              <w:t>Pseudococcus</w:t>
            </w:r>
            <w:r w:rsidR="00CB1781" w:rsidRPr="00CB1781">
              <w:rPr>
                <w:rStyle w:val="Bodytext211pt"/>
                <w:rFonts w:ascii="Sylfaen" w:hAnsi="Sylfaen"/>
                <w:sz w:val="24"/>
                <w:szCs w:val="24"/>
              </w:rPr>
              <w:t xml:space="preserve"> </w:t>
            </w:r>
            <w:r w:rsidR="00CB1781">
              <w:rPr>
                <w:rStyle w:val="Bodytext211pt"/>
                <w:rFonts w:ascii="Sylfaen" w:hAnsi="Sylfaen"/>
                <w:sz w:val="24"/>
                <w:szCs w:val="24"/>
                <w:lang w:val="en-US"/>
              </w:rPr>
              <w:t>citriculus</w:t>
            </w:r>
            <w:r w:rsidRPr="003352AB">
              <w:rPr>
                <w:rStyle w:val="Bodytext211pt"/>
                <w:rFonts w:ascii="Sylfaen" w:hAnsi="Sylfaen"/>
                <w:sz w:val="24"/>
                <w:szCs w:val="24"/>
              </w:rPr>
              <w:t>), червеца Комстока</w:t>
            </w:r>
            <w:r w:rsidRPr="00A75B6E">
              <w:rPr>
                <w:rStyle w:val="Bodytext211pt"/>
                <w:rFonts w:ascii="Sylfaen" w:hAnsi="Sylfaen"/>
                <w:sz w:val="24"/>
                <w:szCs w:val="24"/>
              </w:rPr>
              <w:t xml:space="preserve">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Pseudococcus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comstocki</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гибискусового корневого червеца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Ripersiella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Rhizoecus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hibisci</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многоядной мухи горбатки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Megaselia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scalaris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и средиземноморской плодовой мухи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Ceratitis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capitate</w:t>
            </w:r>
            <w:r w:rsidRPr="003352AB">
              <w:rPr>
                <w:rStyle w:val="Bodytext211pt"/>
                <w:rFonts w:ascii="Sylfaen" w:hAnsi="Sylfaen"/>
                <w:sz w:val="24"/>
                <w:szCs w:val="24"/>
                <w:lang w:eastAsia="en-US" w:bidi="en-US"/>
              </w:rPr>
              <w:t>).</w:t>
            </w:r>
          </w:p>
          <w:p w:rsidR="00A75B6E" w:rsidRPr="00A0187F" w:rsidRDefault="00A75B6E" w:rsidP="00D82477">
            <w:pPr>
              <w:pStyle w:val="Bodytext20"/>
              <w:shd w:val="clear" w:color="auto" w:fill="auto"/>
              <w:spacing w:before="0" w:after="120" w:line="240" w:lineRule="auto"/>
              <w:ind w:left="31" w:firstLine="0"/>
              <w:jc w:val="left"/>
              <w:rPr>
                <w:rFonts w:ascii="Sylfaen" w:hAnsi="Sylfaen"/>
                <w:sz w:val="24"/>
                <w:szCs w:val="24"/>
              </w:rPr>
            </w:pPr>
            <w:r w:rsidRPr="003352AB">
              <w:rPr>
                <w:rStyle w:val="Bodytext211pt"/>
                <w:rFonts w:ascii="Sylfaen" w:hAnsi="Sylfaen"/>
                <w:sz w:val="24"/>
                <w:szCs w:val="24"/>
              </w:rPr>
              <w:t>Должны</w:t>
            </w:r>
            <w:r w:rsidRPr="00A0187F">
              <w:rPr>
                <w:rStyle w:val="Bodytext211pt"/>
                <w:rFonts w:ascii="Sylfaen" w:hAnsi="Sylfaen"/>
                <w:sz w:val="24"/>
                <w:szCs w:val="24"/>
              </w:rPr>
              <w:t xml:space="preserve"> </w:t>
            </w:r>
            <w:r w:rsidRPr="003352AB">
              <w:rPr>
                <w:rStyle w:val="Bodytext211pt"/>
                <w:rFonts w:ascii="Sylfaen" w:hAnsi="Sylfaen"/>
                <w:sz w:val="24"/>
                <w:szCs w:val="24"/>
              </w:rPr>
              <w:t>происходить</w:t>
            </w:r>
            <w:r w:rsidRPr="00A0187F">
              <w:rPr>
                <w:rStyle w:val="Bodytext211pt"/>
                <w:rFonts w:ascii="Sylfaen" w:hAnsi="Sylfaen"/>
                <w:sz w:val="24"/>
                <w:szCs w:val="24"/>
              </w:rPr>
              <w:t xml:space="preserve"> </w:t>
            </w:r>
            <w:r w:rsidRPr="003352AB">
              <w:rPr>
                <w:rStyle w:val="Bodytext211pt"/>
                <w:rFonts w:ascii="Sylfaen" w:hAnsi="Sylfaen"/>
                <w:sz w:val="24"/>
                <w:szCs w:val="24"/>
              </w:rPr>
              <w:t>из</w:t>
            </w:r>
            <w:r w:rsidRPr="00A0187F">
              <w:rPr>
                <w:rStyle w:val="Bodytext211pt"/>
                <w:rFonts w:ascii="Sylfaen" w:hAnsi="Sylfaen"/>
                <w:sz w:val="24"/>
                <w:szCs w:val="24"/>
              </w:rPr>
              <w:t xml:space="preserve"> </w:t>
            </w:r>
            <w:r w:rsidRPr="003352AB">
              <w:rPr>
                <w:rStyle w:val="Bodytext211pt"/>
                <w:rFonts w:ascii="Sylfaen" w:hAnsi="Sylfaen"/>
                <w:sz w:val="24"/>
                <w:szCs w:val="24"/>
              </w:rPr>
              <w:t>мест</w:t>
            </w:r>
            <w:r w:rsidRPr="00A0187F">
              <w:rPr>
                <w:rStyle w:val="Bodytext211pt"/>
                <w:rFonts w:ascii="Sylfaen" w:hAnsi="Sylfaen"/>
                <w:sz w:val="24"/>
                <w:szCs w:val="24"/>
              </w:rPr>
              <w:t xml:space="preserve"> </w:t>
            </w:r>
            <w:r w:rsidRPr="003352AB">
              <w:rPr>
                <w:rStyle w:val="Bodytext211pt"/>
                <w:rFonts w:ascii="Sylfaen" w:hAnsi="Sylfaen"/>
                <w:sz w:val="24"/>
                <w:szCs w:val="24"/>
              </w:rPr>
              <w:t>и</w:t>
            </w:r>
            <w:r w:rsidRPr="00A0187F">
              <w:rPr>
                <w:rStyle w:val="Bodytext211pt"/>
                <w:rFonts w:ascii="Sylfaen" w:hAnsi="Sylfaen"/>
                <w:sz w:val="24"/>
                <w:szCs w:val="24"/>
              </w:rPr>
              <w:t xml:space="preserve"> (</w:t>
            </w:r>
            <w:r w:rsidRPr="003352AB">
              <w:rPr>
                <w:rStyle w:val="Bodytext211pt"/>
                <w:rFonts w:ascii="Sylfaen" w:hAnsi="Sylfaen"/>
                <w:sz w:val="24"/>
                <w:szCs w:val="24"/>
              </w:rPr>
              <w:t>или</w:t>
            </w:r>
            <w:r w:rsidRPr="00A0187F">
              <w:rPr>
                <w:rStyle w:val="Bodytext211pt"/>
                <w:rFonts w:ascii="Sylfaen" w:hAnsi="Sylfaen"/>
                <w:sz w:val="24"/>
                <w:szCs w:val="24"/>
              </w:rPr>
              <w:t xml:space="preserve">) </w:t>
            </w:r>
            <w:r w:rsidRPr="003352AB">
              <w:rPr>
                <w:rStyle w:val="Bodytext211pt"/>
                <w:rFonts w:ascii="Sylfaen" w:hAnsi="Sylfaen"/>
                <w:sz w:val="24"/>
                <w:szCs w:val="24"/>
              </w:rPr>
              <w:t>участков</w:t>
            </w:r>
            <w:r w:rsidRPr="00A0187F">
              <w:rPr>
                <w:rStyle w:val="Bodytext211pt"/>
                <w:rFonts w:ascii="Sylfaen" w:hAnsi="Sylfaen"/>
                <w:sz w:val="24"/>
                <w:szCs w:val="24"/>
              </w:rPr>
              <w:t xml:space="preserve"> </w:t>
            </w:r>
            <w:r w:rsidRPr="003352AB">
              <w:rPr>
                <w:rStyle w:val="Bodytext211pt"/>
                <w:rFonts w:ascii="Sylfaen" w:hAnsi="Sylfaen"/>
                <w:sz w:val="24"/>
                <w:szCs w:val="24"/>
              </w:rPr>
              <w:t>производства</w:t>
            </w:r>
            <w:r w:rsidRPr="00A0187F">
              <w:rPr>
                <w:rStyle w:val="Bodytext211pt"/>
                <w:rFonts w:ascii="Sylfaen" w:hAnsi="Sylfaen"/>
                <w:sz w:val="24"/>
                <w:szCs w:val="24"/>
              </w:rPr>
              <w:t xml:space="preserve">, </w:t>
            </w:r>
            <w:r w:rsidRPr="003352AB">
              <w:rPr>
                <w:rStyle w:val="Bodytext211pt"/>
                <w:rFonts w:ascii="Sylfaen" w:hAnsi="Sylfaen"/>
                <w:sz w:val="24"/>
                <w:szCs w:val="24"/>
              </w:rPr>
              <w:t>свободных</w:t>
            </w:r>
            <w:r w:rsidRPr="00A0187F">
              <w:rPr>
                <w:rStyle w:val="Bodytext211pt"/>
                <w:rFonts w:ascii="Sylfaen" w:hAnsi="Sylfaen"/>
                <w:sz w:val="24"/>
                <w:szCs w:val="24"/>
              </w:rPr>
              <w:t xml:space="preserve"> </w:t>
            </w:r>
            <w:r w:rsidRPr="003352AB">
              <w:rPr>
                <w:rStyle w:val="Bodytext211pt"/>
                <w:rFonts w:ascii="Sylfaen" w:hAnsi="Sylfaen"/>
                <w:sz w:val="24"/>
                <w:szCs w:val="24"/>
              </w:rPr>
              <w:t>от</w:t>
            </w:r>
            <w:r w:rsidRPr="00A0187F">
              <w:rPr>
                <w:rStyle w:val="Bodytext211pt"/>
                <w:rFonts w:ascii="Sylfaen" w:hAnsi="Sylfaen"/>
                <w:sz w:val="24"/>
                <w:szCs w:val="24"/>
              </w:rPr>
              <w:t xml:space="preserve"> </w:t>
            </w:r>
            <w:r w:rsidRPr="003352AB">
              <w:rPr>
                <w:rStyle w:val="Bodytext211pt"/>
                <w:rFonts w:ascii="Sylfaen" w:hAnsi="Sylfaen"/>
                <w:sz w:val="24"/>
                <w:szCs w:val="24"/>
              </w:rPr>
              <w:t>тосповируса</w:t>
            </w:r>
            <w:r w:rsidRPr="00A0187F">
              <w:rPr>
                <w:rStyle w:val="Bodytext211pt"/>
                <w:rFonts w:ascii="Sylfaen" w:hAnsi="Sylfaen"/>
                <w:sz w:val="24"/>
                <w:szCs w:val="24"/>
              </w:rPr>
              <w:t xml:space="preserve"> </w:t>
            </w:r>
            <w:r w:rsidRPr="003352AB">
              <w:rPr>
                <w:rStyle w:val="Bodytext211pt"/>
                <w:rFonts w:ascii="Sylfaen" w:hAnsi="Sylfaen"/>
                <w:sz w:val="24"/>
                <w:szCs w:val="24"/>
              </w:rPr>
              <w:t>некротической</w:t>
            </w:r>
            <w:r w:rsidRPr="00A0187F">
              <w:rPr>
                <w:rStyle w:val="Bodytext211pt"/>
                <w:rFonts w:ascii="Sylfaen" w:hAnsi="Sylfaen"/>
                <w:sz w:val="24"/>
                <w:szCs w:val="24"/>
              </w:rPr>
              <w:t xml:space="preserve"> </w:t>
            </w:r>
            <w:r w:rsidRPr="003352AB">
              <w:rPr>
                <w:rStyle w:val="Bodytext211pt"/>
                <w:rFonts w:ascii="Sylfaen" w:hAnsi="Sylfaen"/>
                <w:sz w:val="24"/>
                <w:szCs w:val="24"/>
              </w:rPr>
              <w:t>пятнистости</w:t>
            </w:r>
            <w:r w:rsidRPr="00A0187F">
              <w:rPr>
                <w:rStyle w:val="Bodytext211pt"/>
                <w:rFonts w:ascii="Sylfaen" w:hAnsi="Sylfaen"/>
                <w:sz w:val="24"/>
                <w:szCs w:val="24"/>
              </w:rPr>
              <w:t xml:space="preserve"> </w:t>
            </w:r>
            <w:r w:rsidRPr="003352AB">
              <w:rPr>
                <w:rStyle w:val="Bodytext211pt"/>
                <w:rFonts w:ascii="Sylfaen" w:hAnsi="Sylfaen"/>
                <w:sz w:val="24"/>
                <w:szCs w:val="24"/>
              </w:rPr>
              <w:t>бальзамина</w:t>
            </w:r>
            <w:r w:rsidRPr="00A0187F">
              <w:rPr>
                <w:rStyle w:val="Bodytext211pt"/>
                <w:rFonts w:ascii="Sylfaen" w:hAnsi="Sylfaen"/>
                <w:sz w:val="24"/>
                <w:szCs w:val="24"/>
              </w:rPr>
              <w:t xml:space="preserve"> </w:t>
            </w:r>
            <w:r w:rsidRPr="00A0187F">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Impatiens</w:t>
            </w:r>
            <w:r w:rsidRPr="00A0187F">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necrotic</w:t>
            </w:r>
            <w:r w:rsidRPr="00A0187F">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spot</w:t>
            </w:r>
            <w:r w:rsidRPr="00A0187F">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virus</w:t>
            </w:r>
            <w:r w:rsidRPr="00A0187F">
              <w:rPr>
                <w:rStyle w:val="Bodytext211pt"/>
                <w:rFonts w:ascii="Sylfaen" w:hAnsi="Sylfaen"/>
                <w:sz w:val="24"/>
                <w:szCs w:val="24"/>
                <w:lang w:eastAsia="en-US" w:bidi="en-US"/>
              </w:rPr>
              <w:t xml:space="preserve">), </w:t>
            </w:r>
            <w:r w:rsidRPr="003352AB">
              <w:rPr>
                <w:rStyle w:val="Bodytext211pt"/>
                <w:rFonts w:ascii="Sylfaen" w:hAnsi="Sylfaen"/>
                <w:sz w:val="24"/>
                <w:szCs w:val="24"/>
              </w:rPr>
              <w:t>рака</w:t>
            </w:r>
            <w:r w:rsidRPr="00A0187F">
              <w:rPr>
                <w:rStyle w:val="Bodytext211pt"/>
                <w:rFonts w:ascii="Sylfaen" w:hAnsi="Sylfaen"/>
                <w:sz w:val="24"/>
                <w:szCs w:val="24"/>
              </w:rPr>
              <w:t xml:space="preserve"> </w:t>
            </w:r>
            <w:r w:rsidRPr="003352AB">
              <w:rPr>
                <w:rStyle w:val="Bodytext211pt"/>
                <w:rFonts w:ascii="Sylfaen" w:hAnsi="Sylfaen"/>
                <w:sz w:val="24"/>
                <w:szCs w:val="24"/>
              </w:rPr>
              <w:t>картофеля</w:t>
            </w:r>
            <w:r w:rsidRPr="00A0187F">
              <w:rPr>
                <w:rStyle w:val="Bodytext211pt"/>
                <w:rFonts w:ascii="Sylfaen" w:hAnsi="Sylfaen"/>
                <w:sz w:val="24"/>
                <w:szCs w:val="24"/>
              </w:rPr>
              <w:t xml:space="preserve"> </w:t>
            </w:r>
            <w:r w:rsidRPr="00A0187F">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Synchytrium</w:t>
            </w:r>
            <w:r w:rsidRPr="00A0187F">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endobioticum</w:t>
            </w:r>
            <w:r w:rsidRPr="00A0187F">
              <w:rPr>
                <w:rStyle w:val="Bodytext211pt"/>
                <w:rFonts w:ascii="Sylfaen" w:hAnsi="Sylfaen"/>
                <w:sz w:val="24"/>
                <w:szCs w:val="24"/>
                <w:lang w:eastAsia="en-US" w:bidi="en-US"/>
              </w:rPr>
              <w:t xml:space="preserve">), </w:t>
            </w:r>
            <w:r w:rsidRPr="003352AB">
              <w:rPr>
                <w:rStyle w:val="Bodytext211pt"/>
                <w:rFonts w:ascii="Sylfaen" w:hAnsi="Sylfaen"/>
                <w:sz w:val="24"/>
                <w:szCs w:val="24"/>
              </w:rPr>
              <w:t>головни</w:t>
            </w:r>
            <w:r w:rsidRPr="00A0187F">
              <w:rPr>
                <w:rStyle w:val="Bodytext211pt"/>
                <w:rFonts w:ascii="Sylfaen" w:hAnsi="Sylfaen"/>
                <w:sz w:val="24"/>
                <w:szCs w:val="24"/>
              </w:rPr>
              <w:t xml:space="preserve"> </w:t>
            </w:r>
            <w:r w:rsidRPr="003352AB">
              <w:rPr>
                <w:rStyle w:val="Bodytext211pt"/>
                <w:rFonts w:ascii="Sylfaen" w:hAnsi="Sylfaen"/>
                <w:sz w:val="24"/>
                <w:szCs w:val="24"/>
              </w:rPr>
              <w:t>картофеля</w:t>
            </w:r>
            <w:r w:rsidRPr="00A0187F">
              <w:rPr>
                <w:rStyle w:val="Bodytext211pt"/>
                <w:rFonts w:ascii="Sylfaen" w:hAnsi="Sylfaen"/>
                <w:sz w:val="24"/>
                <w:szCs w:val="24"/>
              </w:rPr>
              <w:t xml:space="preserve"> </w:t>
            </w:r>
            <w:r w:rsidRPr="00A0187F">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Thecaphora</w:t>
            </w:r>
            <w:r w:rsidRPr="00A0187F">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solani</w:t>
            </w:r>
            <w:r w:rsidRPr="00A0187F">
              <w:rPr>
                <w:rStyle w:val="Bodytext211pt"/>
                <w:rFonts w:ascii="Sylfaen" w:hAnsi="Sylfaen"/>
                <w:sz w:val="24"/>
                <w:szCs w:val="24"/>
                <w:lang w:eastAsia="en-US" w:bidi="en-US"/>
              </w:rPr>
              <w:t xml:space="preserve">), </w:t>
            </w:r>
            <w:r w:rsidRPr="003352AB">
              <w:rPr>
                <w:rStyle w:val="Bodytext211pt"/>
                <w:rFonts w:ascii="Sylfaen" w:hAnsi="Sylfaen"/>
                <w:sz w:val="24"/>
                <w:szCs w:val="24"/>
              </w:rPr>
              <w:t>бледной</w:t>
            </w:r>
            <w:r w:rsidRPr="00A0187F">
              <w:rPr>
                <w:rStyle w:val="Bodytext211pt"/>
                <w:rFonts w:ascii="Sylfaen" w:hAnsi="Sylfaen"/>
                <w:sz w:val="24"/>
                <w:szCs w:val="24"/>
              </w:rPr>
              <w:t xml:space="preserve"> </w:t>
            </w:r>
            <w:r w:rsidRPr="003352AB">
              <w:rPr>
                <w:rStyle w:val="Bodytext211pt"/>
                <w:rFonts w:ascii="Sylfaen" w:hAnsi="Sylfaen"/>
                <w:sz w:val="24"/>
                <w:szCs w:val="24"/>
              </w:rPr>
              <w:t>картофельной</w:t>
            </w:r>
            <w:r w:rsidRPr="00A0187F">
              <w:rPr>
                <w:rStyle w:val="Bodytext211pt"/>
                <w:rFonts w:ascii="Sylfaen" w:hAnsi="Sylfaen"/>
                <w:sz w:val="24"/>
                <w:szCs w:val="24"/>
              </w:rPr>
              <w:t xml:space="preserve"> </w:t>
            </w:r>
            <w:r w:rsidRPr="003352AB">
              <w:rPr>
                <w:rStyle w:val="Bodytext211pt"/>
                <w:rFonts w:ascii="Sylfaen" w:hAnsi="Sylfaen"/>
                <w:sz w:val="24"/>
                <w:szCs w:val="24"/>
              </w:rPr>
              <w:t>нематоды</w:t>
            </w:r>
            <w:r w:rsidRPr="00A0187F">
              <w:rPr>
                <w:rStyle w:val="Bodytext211pt"/>
                <w:rFonts w:ascii="Sylfaen" w:hAnsi="Sylfaen"/>
                <w:sz w:val="24"/>
                <w:szCs w:val="24"/>
              </w:rPr>
              <w:t xml:space="preserve"> </w:t>
            </w:r>
            <w:r w:rsidRPr="00A0187F">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Globodera</w:t>
            </w:r>
            <w:r w:rsidRPr="00A0187F">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pallida</w:t>
            </w:r>
            <w:r w:rsidRPr="00A0187F">
              <w:rPr>
                <w:rStyle w:val="Bodytext211pt"/>
                <w:rFonts w:ascii="Sylfaen" w:hAnsi="Sylfaen"/>
                <w:sz w:val="24"/>
                <w:szCs w:val="24"/>
                <w:lang w:eastAsia="en-US" w:bidi="en-US"/>
              </w:rPr>
              <w:t xml:space="preserve">), </w:t>
            </w:r>
            <w:r w:rsidRPr="003352AB">
              <w:rPr>
                <w:rStyle w:val="Bodytext211pt"/>
                <w:rFonts w:ascii="Sylfaen" w:hAnsi="Sylfaen"/>
                <w:sz w:val="24"/>
                <w:szCs w:val="24"/>
              </w:rPr>
              <w:t>золотистой</w:t>
            </w:r>
            <w:r w:rsidRPr="00A0187F">
              <w:rPr>
                <w:rStyle w:val="Bodytext211pt"/>
                <w:rFonts w:ascii="Sylfaen" w:hAnsi="Sylfaen"/>
                <w:sz w:val="24"/>
                <w:szCs w:val="24"/>
              </w:rPr>
              <w:t xml:space="preserve"> </w:t>
            </w:r>
            <w:r w:rsidRPr="003352AB">
              <w:rPr>
                <w:rStyle w:val="Bodytext211pt"/>
                <w:rFonts w:ascii="Sylfaen" w:hAnsi="Sylfaen"/>
                <w:sz w:val="24"/>
                <w:szCs w:val="24"/>
              </w:rPr>
              <w:t>картофельной</w:t>
            </w:r>
            <w:r w:rsidRPr="00A0187F">
              <w:rPr>
                <w:rStyle w:val="Bodytext211pt"/>
                <w:rFonts w:ascii="Sylfaen" w:hAnsi="Sylfaen"/>
                <w:sz w:val="24"/>
                <w:szCs w:val="24"/>
              </w:rPr>
              <w:t xml:space="preserve"> </w:t>
            </w:r>
            <w:r w:rsidRPr="003352AB">
              <w:rPr>
                <w:rStyle w:val="Bodytext211pt"/>
                <w:rFonts w:ascii="Sylfaen" w:hAnsi="Sylfaen"/>
                <w:sz w:val="24"/>
                <w:szCs w:val="24"/>
              </w:rPr>
              <w:t>нематоды</w:t>
            </w:r>
            <w:r w:rsidRPr="00A0187F">
              <w:rPr>
                <w:rStyle w:val="Bodytext211pt"/>
                <w:rFonts w:ascii="Sylfaen" w:hAnsi="Sylfaen"/>
                <w:sz w:val="24"/>
                <w:szCs w:val="24"/>
              </w:rPr>
              <w:t xml:space="preserve"> </w:t>
            </w:r>
            <w:r w:rsidRPr="00A0187F">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Globodera</w:t>
            </w:r>
            <w:r w:rsidRPr="00A0187F">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rostochiensis</w:t>
            </w:r>
            <w:r w:rsidRPr="00A0187F">
              <w:rPr>
                <w:rStyle w:val="Bodytext211pt"/>
                <w:rFonts w:ascii="Sylfaen" w:hAnsi="Sylfaen"/>
                <w:sz w:val="24"/>
                <w:szCs w:val="24"/>
                <w:lang w:eastAsia="en-US" w:bidi="en-US"/>
              </w:rPr>
              <w:t xml:space="preserve">), </w:t>
            </w:r>
            <w:r w:rsidRPr="003352AB">
              <w:rPr>
                <w:rStyle w:val="Bodytext211pt"/>
                <w:rFonts w:ascii="Sylfaen" w:hAnsi="Sylfaen"/>
                <w:sz w:val="24"/>
                <w:szCs w:val="24"/>
              </w:rPr>
              <w:t>колумбийской</w:t>
            </w:r>
            <w:r w:rsidRPr="00A0187F">
              <w:rPr>
                <w:rStyle w:val="Bodytext211pt"/>
                <w:rFonts w:ascii="Sylfaen" w:hAnsi="Sylfaen"/>
                <w:sz w:val="24"/>
                <w:szCs w:val="24"/>
              </w:rPr>
              <w:t xml:space="preserve"> </w:t>
            </w:r>
            <w:r w:rsidRPr="003352AB">
              <w:rPr>
                <w:rStyle w:val="Bodytext211pt"/>
                <w:rFonts w:ascii="Sylfaen" w:hAnsi="Sylfaen"/>
                <w:sz w:val="24"/>
                <w:szCs w:val="24"/>
              </w:rPr>
              <w:t>галловой</w:t>
            </w:r>
            <w:r w:rsidRPr="00A0187F">
              <w:rPr>
                <w:rStyle w:val="Bodytext211pt"/>
                <w:rFonts w:ascii="Sylfaen" w:hAnsi="Sylfaen"/>
                <w:sz w:val="24"/>
                <w:szCs w:val="24"/>
              </w:rPr>
              <w:t xml:space="preserve"> </w:t>
            </w:r>
            <w:r w:rsidRPr="003352AB">
              <w:rPr>
                <w:rStyle w:val="Bodytext211pt"/>
                <w:rFonts w:ascii="Sylfaen" w:hAnsi="Sylfaen"/>
                <w:sz w:val="24"/>
                <w:szCs w:val="24"/>
              </w:rPr>
              <w:t>корневой</w:t>
            </w:r>
            <w:r w:rsidRPr="00A0187F">
              <w:rPr>
                <w:rStyle w:val="Bodytext211pt"/>
                <w:rFonts w:ascii="Sylfaen" w:hAnsi="Sylfaen"/>
                <w:sz w:val="24"/>
                <w:szCs w:val="24"/>
              </w:rPr>
              <w:t xml:space="preserve"> </w:t>
            </w:r>
            <w:r w:rsidRPr="003352AB">
              <w:rPr>
                <w:rStyle w:val="Bodytext211pt"/>
                <w:rFonts w:ascii="Sylfaen" w:hAnsi="Sylfaen"/>
                <w:sz w:val="24"/>
                <w:szCs w:val="24"/>
              </w:rPr>
              <w:t>нематоды</w:t>
            </w:r>
            <w:r w:rsidRPr="00A0187F">
              <w:rPr>
                <w:rStyle w:val="Bodytext211pt"/>
                <w:rFonts w:ascii="Sylfaen" w:hAnsi="Sylfaen"/>
                <w:sz w:val="24"/>
                <w:szCs w:val="24"/>
              </w:rPr>
              <w:t xml:space="preserve"> </w:t>
            </w:r>
            <w:r w:rsidRPr="00A0187F">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Meloidogyne</w:t>
            </w:r>
            <w:r w:rsidRPr="00A0187F">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chitwoodi</w:t>
            </w:r>
            <w:r w:rsidRPr="00A0187F">
              <w:rPr>
                <w:rStyle w:val="Bodytext211pt"/>
                <w:rFonts w:ascii="Sylfaen" w:hAnsi="Sylfaen"/>
                <w:sz w:val="24"/>
                <w:szCs w:val="24"/>
                <w:lang w:eastAsia="en-US" w:bidi="en-US"/>
              </w:rPr>
              <w:t xml:space="preserve">) </w:t>
            </w:r>
            <w:r w:rsidRPr="003352AB">
              <w:rPr>
                <w:rStyle w:val="Bodytext211pt"/>
                <w:rFonts w:ascii="Sylfaen" w:hAnsi="Sylfaen"/>
                <w:sz w:val="24"/>
                <w:szCs w:val="24"/>
              </w:rPr>
              <w:t>и</w:t>
            </w:r>
            <w:r w:rsidRPr="00A0187F">
              <w:rPr>
                <w:rStyle w:val="Bodytext211pt"/>
                <w:rFonts w:ascii="Sylfaen" w:hAnsi="Sylfaen"/>
                <w:sz w:val="24"/>
                <w:szCs w:val="24"/>
              </w:rPr>
              <w:t xml:space="preserve"> </w:t>
            </w:r>
            <w:r w:rsidRPr="003352AB">
              <w:rPr>
                <w:rStyle w:val="Bodytext211pt"/>
                <w:rFonts w:ascii="Sylfaen" w:hAnsi="Sylfaen"/>
                <w:sz w:val="24"/>
                <w:szCs w:val="24"/>
              </w:rPr>
              <w:t>ложной</w:t>
            </w:r>
            <w:r w:rsidRPr="00A0187F">
              <w:rPr>
                <w:rStyle w:val="Bodytext211pt"/>
                <w:rFonts w:ascii="Sylfaen" w:hAnsi="Sylfaen"/>
                <w:sz w:val="24"/>
                <w:szCs w:val="24"/>
              </w:rPr>
              <w:t xml:space="preserve"> </w:t>
            </w:r>
            <w:r w:rsidRPr="003352AB">
              <w:rPr>
                <w:rStyle w:val="Bodytext211pt"/>
                <w:rFonts w:ascii="Sylfaen" w:hAnsi="Sylfaen"/>
                <w:sz w:val="24"/>
                <w:szCs w:val="24"/>
              </w:rPr>
              <w:t>колумбийской</w:t>
            </w:r>
            <w:r w:rsidRPr="00A0187F">
              <w:rPr>
                <w:rStyle w:val="Bodytext211pt"/>
                <w:rFonts w:ascii="Sylfaen" w:hAnsi="Sylfaen"/>
                <w:sz w:val="24"/>
                <w:szCs w:val="24"/>
              </w:rPr>
              <w:t xml:space="preserve"> </w:t>
            </w:r>
            <w:r w:rsidRPr="003352AB">
              <w:rPr>
                <w:rStyle w:val="Bodytext211pt"/>
                <w:rFonts w:ascii="Sylfaen" w:hAnsi="Sylfaen"/>
                <w:sz w:val="24"/>
                <w:szCs w:val="24"/>
              </w:rPr>
              <w:t>галловой</w:t>
            </w:r>
            <w:r w:rsidRPr="00A0187F">
              <w:rPr>
                <w:rStyle w:val="Bodytext211pt"/>
                <w:rFonts w:ascii="Sylfaen" w:hAnsi="Sylfaen"/>
                <w:sz w:val="24"/>
                <w:szCs w:val="24"/>
              </w:rPr>
              <w:t xml:space="preserve"> </w:t>
            </w:r>
            <w:r w:rsidRPr="003352AB">
              <w:rPr>
                <w:rStyle w:val="Bodytext211pt"/>
                <w:rFonts w:ascii="Sylfaen" w:hAnsi="Sylfaen"/>
                <w:sz w:val="24"/>
                <w:szCs w:val="24"/>
              </w:rPr>
              <w:t>нематоды</w:t>
            </w:r>
            <w:r w:rsidRPr="00A0187F">
              <w:rPr>
                <w:rStyle w:val="Bodytext211pt"/>
                <w:rFonts w:ascii="Sylfaen" w:hAnsi="Sylfaen"/>
                <w:sz w:val="24"/>
                <w:szCs w:val="24"/>
              </w:rPr>
              <w:t xml:space="preserve"> </w:t>
            </w:r>
            <w:r w:rsidRPr="00A0187F">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Meloidogyne</w:t>
            </w:r>
            <w:r w:rsidRPr="00A0187F">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fallax</w:t>
            </w:r>
            <w:r w:rsidRPr="00A0187F">
              <w:rPr>
                <w:rStyle w:val="Bodytext211pt"/>
                <w:rFonts w:ascii="Sylfaen" w:hAnsi="Sylfaen"/>
                <w:sz w:val="24"/>
                <w:szCs w:val="24"/>
                <w:lang w:eastAsia="en-US" w:bidi="en-US"/>
              </w:rPr>
              <w:t>)</w:t>
            </w:r>
          </w:p>
        </w:tc>
      </w:tr>
    </w:tbl>
    <w:p w:rsidR="00BB37B6" w:rsidRPr="00A0187F" w:rsidRDefault="00BB37B6" w:rsidP="003352AB">
      <w:pPr>
        <w:spacing w:after="120"/>
        <w:rPr>
          <w:rFonts w:ascii="Sylfaen" w:hAnsi="Sylfaen"/>
        </w:rPr>
      </w:pPr>
    </w:p>
    <w:p w:rsidR="00BB37B6" w:rsidRPr="003352AB" w:rsidRDefault="003352AB" w:rsidP="00036A63">
      <w:pPr>
        <w:pStyle w:val="Bodytext20"/>
        <w:shd w:val="clear" w:color="auto" w:fill="auto"/>
        <w:spacing w:before="0" w:after="120" w:line="240" w:lineRule="auto"/>
        <w:ind w:left="1134" w:right="1126" w:firstLine="0"/>
        <w:jc w:val="center"/>
        <w:rPr>
          <w:rFonts w:ascii="Sylfaen" w:hAnsi="Sylfaen"/>
          <w:sz w:val="24"/>
          <w:szCs w:val="24"/>
        </w:rPr>
      </w:pPr>
      <w:r w:rsidRPr="003352AB">
        <w:rPr>
          <w:rFonts w:ascii="Sylfaen" w:hAnsi="Sylfaen"/>
          <w:sz w:val="24"/>
          <w:szCs w:val="24"/>
          <w:lang w:val="en-US" w:eastAsia="en-US" w:bidi="en-US"/>
        </w:rPr>
        <w:t>III</w:t>
      </w:r>
      <w:r w:rsidRPr="003352AB">
        <w:rPr>
          <w:rFonts w:ascii="Sylfaen" w:hAnsi="Sylfaen"/>
          <w:sz w:val="24"/>
          <w:szCs w:val="24"/>
          <w:lang w:eastAsia="en-US" w:bidi="en-US"/>
        </w:rPr>
        <w:t xml:space="preserve">. </w:t>
      </w:r>
      <w:r w:rsidRPr="003352AB">
        <w:rPr>
          <w:rFonts w:ascii="Sylfaen" w:hAnsi="Sylfaen"/>
          <w:sz w:val="24"/>
          <w:szCs w:val="24"/>
        </w:rPr>
        <w:t>Карантинные фитосанитарные требования, предъявляемые к</w:t>
      </w:r>
      <w:r w:rsidR="00036A63" w:rsidRPr="00036A63">
        <w:rPr>
          <w:rFonts w:ascii="Sylfaen" w:hAnsi="Sylfaen"/>
          <w:sz w:val="24"/>
          <w:szCs w:val="24"/>
        </w:rPr>
        <w:t xml:space="preserve"> </w:t>
      </w:r>
      <w:r w:rsidRPr="003352AB">
        <w:rPr>
          <w:rFonts w:ascii="Sylfaen" w:hAnsi="Sylfaen"/>
          <w:sz w:val="24"/>
          <w:szCs w:val="24"/>
        </w:rPr>
        <w:t>овощам и картофелю</w:t>
      </w:r>
    </w:p>
    <w:p w:rsidR="00BB37B6" w:rsidRPr="003352AB" w:rsidRDefault="003352AB" w:rsidP="00036A63">
      <w:pPr>
        <w:pStyle w:val="Bodytext20"/>
        <w:shd w:val="clear" w:color="auto" w:fill="auto"/>
        <w:spacing w:before="0" w:after="120" w:line="240" w:lineRule="auto"/>
        <w:ind w:right="-8" w:firstLine="567"/>
        <w:rPr>
          <w:rFonts w:ascii="Sylfaen" w:hAnsi="Sylfaen"/>
          <w:sz w:val="24"/>
          <w:szCs w:val="24"/>
        </w:rPr>
      </w:pPr>
      <w:r w:rsidRPr="003352AB">
        <w:rPr>
          <w:rFonts w:ascii="Sylfaen" w:hAnsi="Sylfaen"/>
          <w:sz w:val="24"/>
          <w:szCs w:val="24"/>
        </w:rPr>
        <w:t>22. Примесь почвы в картофеле и других клубнеплодных и корнеплодных овощах не должна превышать 1 процент от фактического веса продукции.</w:t>
      </w:r>
    </w:p>
    <w:p w:rsidR="00BB37B6" w:rsidRPr="003352AB" w:rsidRDefault="003352AB" w:rsidP="00036A63">
      <w:pPr>
        <w:pStyle w:val="Bodytext20"/>
        <w:shd w:val="clear" w:color="auto" w:fill="auto"/>
        <w:spacing w:before="0" w:after="120" w:line="240" w:lineRule="auto"/>
        <w:ind w:right="-8" w:firstLine="567"/>
        <w:rPr>
          <w:rFonts w:ascii="Sylfaen" w:hAnsi="Sylfaen"/>
          <w:sz w:val="24"/>
          <w:szCs w:val="24"/>
        </w:rPr>
      </w:pPr>
      <w:r w:rsidRPr="003352AB">
        <w:rPr>
          <w:rFonts w:ascii="Sylfaen" w:hAnsi="Sylfaen"/>
          <w:sz w:val="24"/>
          <w:szCs w:val="24"/>
        </w:rPr>
        <w:t xml:space="preserve">23. Ввозимые на таможенную территорию Союза и перемещаемые по таможенной территории Союза овощи и картофель должны быть свободны от азиатской хлопковой совки </w:t>
      </w:r>
      <w:r w:rsidRPr="003352AB">
        <w:rPr>
          <w:rFonts w:ascii="Sylfaen" w:hAnsi="Sylfaen"/>
          <w:sz w:val="24"/>
          <w:szCs w:val="24"/>
          <w:lang w:eastAsia="en-US" w:bidi="en-US"/>
        </w:rPr>
        <w:t>(</w:t>
      </w:r>
      <w:r w:rsidRPr="003352AB">
        <w:rPr>
          <w:rFonts w:ascii="Sylfaen" w:hAnsi="Sylfaen"/>
          <w:sz w:val="24"/>
          <w:szCs w:val="24"/>
          <w:lang w:val="en-US" w:eastAsia="en-US" w:bidi="en-US"/>
        </w:rPr>
        <w:t>Spodoptera</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litura</w:t>
      </w:r>
      <w:r w:rsidRPr="003352AB">
        <w:rPr>
          <w:rFonts w:ascii="Sylfaen" w:hAnsi="Sylfaen"/>
          <w:sz w:val="24"/>
          <w:szCs w:val="24"/>
          <w:lang w:eastAsia="en-US" w:bidi="en-US"/>
        </w:rPr>
        <w:t xml:space="preserve">), </w:t>
      </w:r>
      <w:r w:rsidRPr="003352AB">
        <w:rPr>
          <w:rFonts w:ascii="Sylfaen" w:hAnsi="Sylfaen"/>
          <w:sz w:val="24"/>
          <w:szCs w:val="24"/>
        </w:rPr>
        <w:t xml:space="preserve">американского клеверного минера </w:t>
      </w:r>
      <w:r w:rsidRPr="003352AB">
        <w:rPr>
          <w:rFonts w:ascii="Sylfaen" w:hAnsi="Sylfaen"/>
          <w:sz w:val="24"/>
          <w:szCs w:val="24"/>
          <w:lang w:eastAsia="en-US" w:bidi="en-US"/>
        </w:rPr>
        <w:t>(</w:t>
      </w:r>
      <w:r w:rsidRPr="003352AB">
        <w:rPr>
          <w:rFonts w:ascii="Sylfaen" w:hAnsi="Sylfaen"/>
          <w:sz w:val="24"/>
          <w:szCs w:val="24"/>
          <w:lang w:val="en-US" w:eastAsia="en-US" w:bidi="en-US"/>
        </w:rPr>
        <w:t>Liriomyza</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trifolii</w:t>
      </w:r>
      <w:r w:rsidRPr="003352AB">
        <w:rPr>
          <w:rFonts w:ascii="Sylfaen" w:hAnsi="Sylfaen"/>
          <w:sz w:val="24"/>
          <w:szCs w:val="24"/>
          <w:lang w:eastAsia="en-US" w:bidi="en-US"/>
        </w:rPr>
        <w:t xml:space="preserve">), </w:t>
      </w:r>
      <w:r w:rsidRPr="003352AB">
        <w:rPr>
          <w:rFonts w:ascii="Sylfaen" w:hAnsi="Sylfaen"/>
          <w:sz w:val="24"/>
          <w:szCs w:val="24"/>
        </w:rPr>
        <w:t xml:space="preserve">американской кукурузной совки </w:t>
      </w:r>
      <w:r w:rsidRPr="003352AB">
        <w:rPr>
          <w:rFonts w:ascii="Sylfaen" w:hAnsi="Sylfaen"/>
          <w:sz w:val="24"/>
          <w:szCs w:val="24"/>
          <w:lang w:eastAsia="en-US" w:bidi="en-US"/>
        </w:rPr>
        <w:t>(</w:t>
      </w:r>
      <w:r w:rsidRPr="003352AB">
        <w:rPr>
          <w:rFonts w:ascii="Sylfaen" w:hAnsi="Sylfaen"/>
          <w:sz w:val="24"/>
          <w:szCs w:val="24"/>
          <w:lang w:val="en-US" w:eastAsia="en-US" w:bidi="en-US"/>
        </w:rPr>
        <w:t>Helicoverpa</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zea</w:t>
      </w:r>
      <w:r w:rsidRPr="003352AB">
        <w:rPr>
          <w:rFonts w:ascii="Sylfaen" w:hAnsi="Sylfaen"/>
          <w:sz w:val="24"/>
          <w:szCs w:val="24"/>
          <w:lang w:eastAsia="en-US" w:bidi="en-US"/>
        </w:rPr>
        <w:t xml:space="preserve">), </w:t>
      </w:r>
      <w:r w:rsidRPr="003352AB">
        <w:rPr>
          <w:rFonts w:ascii="Sylfaen" w:hAnsi="Sylfaen"/>
          <w:sz w:val="24"/>
          <w:szCs w:val="24"/>
        </w:rPr>
        <w:t xml:space="preserve">американского лукового минера </w:t>
      </w:r>
      <w:r w:rsidRPr="003352AB">
        <w:rPr>
          <w:rFonts w:ascii="Sylfaen" w:hAnsi="Sylfaen"/>
          <w:sz w:val="24"/>
          <w:szCs w:val="24"/>
          <w:lang w:eastAsia="en-US" w:bidi="en-US"/>
        </w:rPr>
        <w:t>(</w:t>
      </w:r>
      <w:r w:rsidRPr="003352AB">
        <w:rPr>
          <w:rFonts w:ascii="Sylfaen" w:hAnsi="Sylfaen"/>
          <w:sz w:val="24"/>
          <w:szCs w:val="24"/>
          <w:lang w:val="en-US" w:eastAsia="en-US" w:bidi="en-US"/>
        </w:rPr>
        <w:t>Liriomyza</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nietzkei</w:t>
      </w:r>
      <w:r w:rsidRPr="003352AB">
        <w:rPr>
          <w:rFonts w:ascii="Sylfaen" w:hAnsi="Sylfaen"/>
          <w:sz w:val="24"/>
          <w:szCs w:val="24"/>
          <w:lang w:eastAsia="en-US" w:bidi="en-US"/>
        </w:rPr>
        <w:t xml:space="preserve">), </w:t>
      </w:r>
      <w:r w:rsidRPr="003352AB">
        <w:rPr>
          <w:rFonts w:ascii="Sylfaen" w:hAnsi="Sylfaen"/>
          <w:sz w:val="24"/>
          <w:szCs w:val="24"/>
        </w:rPr>
        <w:t xml:space="preserve">американского табачного трипса </w:t>
      </w:r>
      <w:r w:rsidRPr="003352AB">
        <w:rPr>
          <w:rFonts w:ascii="Sylfaen" w:hAnsi="Sylfaen"/>
          <w:sz w:val="24"/>
          <w:szCs w:val="24"/>
          <w:lang w:eastAsia="en-US" w:bidi="en-US"/>
        </w:rPr>
        <w:t>(</w:t>
      </w:r>
      <w:r w:rsidRPr="003352AB">
        <w:rPr>
          <w:rFonts w:ascii="Sylfaen" w:hAnsi="Sylfaen"/>
          <w:sz w:val="24"/>
          <w:szCs w:val="24"/>
          <w:lang w:val="en-US" w:eastAsia="en-US" w:bidi="en-US"/>
        </w:rPr>
        <w:t>Frankliniella</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fusca</w:t>
      </w:r>
      <w:r w:rsidRPr="003352AB">
        <w:rPr>
          <w:rFonts w:ascii="Sylfaen" w:hAnsi="Sylfaen"/>
          <w:sz w:val="24"/>
          <w:szCs w:val="24"/>
          <w:lang w:eastAsia="en-US" w:bidi="en-US"/>
        </w:rPr>
        <w:t xml:space="preserve">), </w:t>
      </w:r>
      <w:r w:rsidRPr="003352AB">
        <w:rPr>
          <w:rFonts w:ascii="Sylfaen" w:hAnsi="Sylfaen"/>
          <w:sz w:val="24"/>
          <w:szCs w:val="24"/>
        </w:rPr>
        <w:t xml:space="preserve">андийских картофельных долгоносиков </w:t>
      </w:r>
      <w:r w:rsidRPr="003352AB">
        <w:rPr>
          <w:rFonts w:ascii="Sylfaen" w:hAnsi="Sylfaen"/>
          <w:sz w:val="24"/>
          <w:szCs w:val="24"/>
          <w:lang w:eastAsia="en-US" w:bidi="en-US"/>
        </w:rPr>
        <w:t>(</w:t>
      </w:r>
      <w:r w:rsidRPr="003352AB">
        <w:rPr>
          <w:rFonts w:ascii="Sylfaen" w:hAnsi="Sylfaen"/>
          <w:sz w:val="24"/>
          <w:szCs w:val="24"/>
          <w:lang w:val="en-US" w:eastAsia="en-US" w:bidi="en-US"/>
        </w:rPr>
        <w:t>Premnotrypes</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spp</w:t>
      </w:r>
      <w:r w:rsidRPr="003352AB">
        <w:rPr>
          <w:rFonts w:ascii="Sylfaen" w:hAnsi="Sylfaen"/>
          <w:sz w:val="24"/>
          <w:szCs w:val="24"/>
          <w:lang w:eastAsia="en-US" w:bidi="en-US"/>
        </w:rPr>
        <w:t xml:space="preserve">.), </w:t>
      </w:r>
      <w:r w:rsidRPr="003352AB">
        <w:rPr>
          <w:rFonts w:ascii="Sylfaen" w:hAnsi="Sylfaen"/>
          <w:sz w:val="24"/>
          <w:szCs w:val="24"/>
        </w:rPr>
        <w:t xml:space="preserve">андийского латентного тимовируса картофеля </w:t>
      </w:r>
      <w:r w:rsidRPr="003352AB">
        <w:rPr>
          <w:rFonts w:ascii="Sylfaen" w:hAnsi="Sylfaen"/>
          <w:sz w:val="24"/>
          <w:szCs w:val="24"/>
          <w:lang w:eastAsia="en-US" w:bidi="en-US"/>
        </w:rPr>
        <w:t>(</w:t>
      </w:r>
      <w:r w:rsidRPr="003352AB">
        <w:rPr>
          <w:rFonts w:ascii="Sylfaen" w:hAnsi="Sylfaen"/>
          <w:sz w:val="24"/>
          <w:szCs w:val="24"/>
          <w:lang w:val="en-US" w:eastAsia="en-US" w:bidi="en-US"/>
        </w:rPr>
        <w:t>Potato</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Andean</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latent</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tymovirus</w:t>
      </w:r>
      <w:r w:rsidRPr="003352AB">
        <w:rPr>
          <w:rFonts w:ascii="Sylfaen" w:hAnsi="Sylfaen"/>
          <w:sz w:val="24"/>
          <w:szCs w:val="24"/>
          <w:lang w:eastAsia="en-US" w:bidi="en-US"/>
        </w:rPr>
        <w:t xml:space="preserve">), </w:t>
      </w:r>
      <w:r w:rsidRPr="003352AB">
        <w:rPr>
          <w:rFonts w:ascii="Sylfaen" w:hAnsi="Sylfaen"/>
          <w:sz w:val="24"/>
          <w:szCs w:val="24"/>
        </w:rPr>
        <w:t xml:space="preserve">африканской дынной мухи </w:t>
      </w:r>
      <w:r w:rsidRPr="003352AB">
        <w:rPr>
          <w:rFonts w:ascii="Sylfaen" w:hAnsi="Sylfaen"/>
          <w:sz w:val="24"/>
          <w:szCs w:val="24"/>
          <w:lang w:eastAsia="en-US" w:bidi="en-US"/>
        </w:rPr>
        <w:t>(</w:t>
      </w:r>
      <w:r w:rsidRPr="003352AB">
        <w:rPr>
          <w:rFonts w:ascii="Sylfaen" w:hAnsi="Sylfaen"/>
          <w:sz w:val="24"/>
          <w:szCs w:val="24"/>
          <w:lang w:val="en-US" w:eastAsia="en-US" w:bidi="en-US"/>
        </w:rPr>
        <w:t>Bactrocera</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cucurbitae</w:t>
      </w:r>
      <w:r w:rsidRPr="003352AB">
        <w:rPr>
          <w:rFonts w:ascii="Sylfaen" w:hAnsi="Sylfaen"/>
          <w:sz w:val="24"/>
          <w:szCs w:val="24"/>
          <w:lang w:eastAsia="en-US" w:bidi="en-US"/>
        </w:rPr>
        <w:t xml:space="preserve">), </w:t>
      </w:r>
      <w:r w:rsidRPr="003352AB">
        <w:rPr>
          <w:rFonts w:ascii="Sylfaen" w:hAnsi="Sylfaen"/>
          <w:sz w:val="24"/>
          <w:szCs w:val="24"/>
        </w:rPr>
        <w:t xml:space="preserve">бактериальной пятнистости тыквенных культур </w:t>
      </w:r>
      <w:r w:rsidRPr="003352AB">
        <w:rPr>
          <w:rFonts w:ascii="Sylfaen" w:hAnsi="Sylfaen"/>
          <w:sz w:val="24"/>
          <w:szCs w:val="24"/>
          <w:lang w:eastAsia="en-US" w:bidi="en-US"/>
        </w:rPr>
        <w:t>(</w:t>
      </w:r>
      <w:r w:rsidRPr="003352AB">
        <w:rPr>
          <w:rFonts w:ascii="Sylfaen" w:hAnsi="Sylfaen"/>
          <w:sz w:val="24"/>
          <w:szCs w:val="24"/>
          <w:lang w:val="en-US" w:eastAsia="en-US" w:bidi="en-US"/>
        </w:rPr>
        <w:t>Acidovorax</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citrulli</w:t>
      </w:r>
      <w:r w:rsidRPr="003352AB">
        <w:rPr>
          <w:rFonts w:ascii="Sylfaen" w:hAnsi="Sylfaen"/>
          <w:sz w:val="24"/>
          <w:szCs w:val="24"/>
          <w:lang w:eastAsia="en-US" w:bidi="en-US"/>
        </w:rPr>
        <w:t xml:space="preserve">), </w:t>
      </w:r>
      <w:r w:rsidRPr="003352AB">
        <w:rPr>
          <w:rFonts w:ascii="Sylfaen" w:hAnsi="Sylfaen"/>
          <w:sz w:val="24"/>
          <w:szCs w:val="24"/>
        </w:rPr>
        <w:t xml:space="preserve">бенивируса некротического пожелтения жилок свеклы </w:t>
      </w:r>
      <w:r w:rsidRPr="003352AB">
        <w:rPr>
          <w:rFonts w:ascii="Sylfaen" w:hAnsi="Sylfaen"/>
          <w:sz w:val="24"/>
          <w:szCs w:val="24"/>
          <w:lang w:eastAsia="en-US" w:bidi="en-US"/>
        </w:rPr>
        <w:t>(</w:t>
      </w:r>
      <w:r w:rsidRPr="003352AB">
        <w:rPr>
          <w:rFonts w:ascii="Sylfaen" w:hAnsi="Sylfaen"/>
          <w:sz w:val="24"/>
          <w:szCs w:val="24"/>
          <w:lang w:val="en-US" w:eastAsia="en-US" w:bidi="en-US"/>
        </w:rPr>
        <w:t>Beet</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necrotic</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yellow</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vein</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benyvirus</w:t>
      </w:r>
      <w:r w:rsidRPr="003352AB">
        <w:rPr>
          <w:rFonts w:ascii="Sylfaen" w:hAnsi="Sylfaen"/>
          <w:sz w:val="24"/>
          <w:szCs w:val="24"/>
          <w:lang w:eastAsia="en-US" w:bidi="en-US"/>
        </w:rPr>
        <w:t xml:space="preserve">), </w:t>
      </w:r>
      <w:r w:rsidRPr="003352AB">
        <w:rPr>
          <w:rFonts w:ascii="Sylfaen" w:hAnsi="Sylfaen"/>
          <w:sz w:val="24"/>
          <w:szCs w:val="24"/>
        </w:rPr>
        <w:t xml:space="preserve">бледной картофельной нематоды </w:t>
      </w:r>
      <w:r w:rsidRPr="003352AB">
        <w:rPr>
          <w:rFonts w:ascii="Sylfaen" w:hAnsi="Sylfaen"/>
          <w:sz w:val="24"/>
          <w:szCs w:val="24"/>
          <w:lang w:eastAsia="en-US" w:bidi="en-US"/>
        </w:rPr>
        <w:t>(</w:t>
      </w:r>
      <w:r w:rsidRPr="003352AB">
        <w:rPr>
          <w:rFonts w:ascii="Sylfaen" w:hAnsi="Sylfaen"/>
          <w:sz w:val="24"/>
          <w:szCs w:val="24"/>
          <w:lang w:val="en-US" w:eastAsia="en-US" w:bidi="en-US"/>
        </w:rPr>
        <w:t>Globodera</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pallida</w:t>
      </w:r>
      <w:r w:rsidRPr="003352AB">
        <w:rPr>
          <w:rFonts w:ascii="Sylfaen" w:hAnsi="Sylfaen"/>
          <w:sz w:val="24"/>
          <w:szCs w:val="24"/>
          <w:lang w:eastAsia="en-US" w:bidi="en-US"/>
        </w:rPr>
        <w:t xml:space="preserve">), </w:t>
      </w:r>
      <w:r w:rsidRPr="003352AB">
        <w:rPr>
          <w:rFonts w:ascii="Sylfaen" w:hAnsi="Sylfaen"/>
          <w:sz w:val="24"/>
          <w:szCs w:val="24"/>
        </w:rPr>
        <w:t xml:space="preserve">бурой гнили картофеля </w:t>
      </w:r>
      <w:r w:rsidRPr="003352AB">
        <w:rPr>
          <w:rFonts w:ascii="Sylfaen" w:hAnsi="Sylfaen"/>
          <w:sz w:val="24"/>
          <w:szCs w:val="24"/>
          <w:lang w:eastAsia="en-US" w:bidi="en-US"/>
        </w:rPr>
        <w:t>(</w:t>
      </w:r>
      <w:r w:rsidRPr="003352AB">
        <w:rPr>
          <w:rFonts w:ascii="Sylfaen" w:hAnsi="Sylfaen"/>
          <w:sz w:val="24"/>
          <w:szCs w:val="24"/>
          <w:lang w:val="en-US" w:eastAsia="en-US" w:bidi="en-US"/>
        </w:rPr>
        <w:t>Ralstonia</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solanacearum</w:t>
      </w:r>
      <w:r w:rsidRPr="003352AB">
        <w:rPr>
          <w:rFonts w:ascii="Sylfaen" w:hAnsi="Sylfaen"/>
          <w:sz w:val="24"/>
          <w:szCs w:val="24"/>
          <w:lang w:eastAsia="en-US" w:bidi="en-US"/>
        </w:rPr>
        <w:t xml:space="preserve">), </w:t>
      </w:r>
      <w:r w:rsidRPr="003352AB">
        <w:rPr>
          <w:rFonts w:ascii="Sylfaen" w:hAnsi="Sylfaen"/>
          <w:sz w:val="24"/>
          <w:szCs w:val="24"/>
        </w:rPr>
        <w:t xml:space="preserve">вироида веретеновидности клубней картофеля </w:t>
      </w:r>
      <w:r w:rsidRPr="003352AB">
        <w:rPr>
          <w:rFonts w:ascii="Sylfaen" w:hAnsi="Sylfaen"/>
          <w:sz w:val="24"/>
          <w:szCs w:val="24"/>
          <w:lang w:eastAsia="en-US" w:bidi="en-US"/>
        </w:rPr>
        <w:t>(</w:t>
      </w:r>
      <w:r w:rsidRPr="003352AB">
        <w:rPr>
          <w:rFonts w:ascii="Sylfaen" w:hAnsi="Sylfaen"/>
          <w:sz w:val="24"/>
          <w:szCs w:val="24"/>
          <w:lang w:val="en-US" w:eastAsia="en-US" w:bidi="en-US"/>
        </w:rPr>
        <w:t>Potato</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spindle</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tuber</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viroid</w:t>
      </w:r>
      <w:r w:rsidRPr="003352AB">
        <w:rPr>
          <w:rFonts w:ascii="Sylfaen" w:hAnsi="Sylfaen"/>
          <w:sz w:val="24"/>
          <w:szCs w:val="24"/>
          <w:lang w:eastAsia="en-US" w:bidi="en-US"/>
        </w:rPr>
        <w:t xml:space="preserve">), </w:t>
      </w:r>
      <w:r w:rsidRPr="003352AB">
        <w:rPr>
          <w:rFonts w:ascii="Sylfaen" w:hAnsi="Sylfaen"/>
          <w:sz w:val="24"/>
          <w:szCs w:val="24"/>
        </w:rPr>
        <w:t xml:space="preserve">вируса </w:t>
      </w:r>
      <w:r w:rsidRPr="003352AB">
        <w:rPr>
          <w:rFonts w:ascii="Sylfaen" w:hAnsi="Sylfaen"/>
          <w:sz w:val="24"/>
          <w:szCs w:val="24"/>
          <w:lang w:val="en-US" w:eastAsia="en-US" w:bidi="en-US"/>
        </w:rPr>
        <w:t>T</w:t>
      </w:r>
      <w:r w:rsidRPr="003352AB">
        <w:rPr>
          <w:rFonts w:ascii="Sylfaen" w:hAnsi="Sylfaen"/>
          <w:sz w:val="24"/>
          <w:szCs w:val="24"/>
          <w:lang w:eastAsia="en-US" w:bidi="en-US"/>
        </w:rPr>
        <w:t xml:space="preserve"> </w:t>
      </w:r>
      <w:r w:rsidRPr="003352AB">
        <w:rPr>
          <w:rFonts w:ascii="Sylfaen" w:hAnsi="Sylfaen"/>
          <w:sz w:val="24"/>
          <w:szCs w:val="24"/>
        </w:rPr>
        <w:t xml:space="preserve">картофеля </w:t>
      </w:r>
      <w:r w:rsidRPr="003352AB">
        <w:rPr>
          <w:rFonts w:ascii="Sylfaen" w:hAnsi="Sylfaen"/>
          <w:sz w:val="24"/>
          <w:szCs w:val="24"/>
          <w:lang w:eastAsia="en-US" w:bidi="en-US"/>
        </w:rPr>
        <w:t>(</w:t>
      </w:r>
      <w:r w:rsidRPr="003352AB">
        <w:rPr>
          <w:rFonts w:ascii="Sylfaen" w:hAnsi="Sylfaen"/>
          <w:sz w:val="24"/>
          <w:szCs w:val="24"/>
          <w:lang w:val="en-US" w:eastAsia="en-US" w:bidi="en-US"/>
        </w:rPr>
        <w:t>Potato</w:t>
      </w:r>
      <w:r w:rsidRPr="003352AB">
        <w:rPr>
          <w:rFonts w:ascii="Sylfaen" w:hAnsi="Sylfaen"/>
          <w:sz w:val="24"/>
          <w:szCs w:val="24"/>
          <w:lang w:eastAsia="en-US" w:bidi="en-US"/>
        </w:rPr>
        <w:t xml:space="preserve"> </w:t>
      </w:r>
      <w:r w:rsidRPr="003352AB">
        <w:rPr>
          <w:rFonts w:ascii="Sylfaen" w:hAnsi="Sylfaen"/>
          <w:sz w:val="24"/>
          <w:szCs w:val="24"/>
        </w:rPr>
        <w:t xml:space="preserve">Т </w:t>
      </w:r>
      <w:r w:rsidRPr="003352AB">
        <w:rPr>
          <w:rFonts w:ascii="Sylfaen" w:hAnsi="Sylfaen"/>
          <w:sz w:val="24"/>
          <w:szCs w:val="24"/>
          <w:lang w:val="en-US" w:eastAsia="en-US" w:bidi="en-US"/>
        </w:rPr>
        <w:t>virus</w:t>
      </w:r>
      <w:r w:rsidRPr="003352AB">
        <w:rPr>
          <w:rFonts w:ascii="Sylfaen" w:hAnsi="Sylfaen"/>
          <w:sz w:val="24"/>
          <w:szCs w:val="24"/>
          <w:lang w:eastAsia="en-US" w:bidi="en-US"/>
        </w:rPr>
        <w:t xml:space="preserve">), </w:t>
      </w:r>
      <w:r w:rsidRPr="003352AB">
        <w:rPr>
          <w:rFonts w:ascii="Sylfaen" w:hAnsi="Sylfaen"/>
          <w:sz w:val="24"/>
          <w:szCs w:val="24"/>
        </w:rPr>
        <w:t xml:space="preserve">восточного цветочного трипса </w:t>
      </w:r>
      <w:r w:rsidRPr="003352AB">
        <w:rPr>
          <w:rFonts w:ascii="Sylfaen" w:hAnsi="Sylfaen"/>
          <w:sz w:val="24"/>
          <w:szCs w:val="24"/>
          <w:lang w:eastAsia="en-US" w:bidi="en-US"/>
        </w:rPr>
        <w:t>(</w:t>
      </w:r>
      <w:r w:rsidRPr="003352AB">
        <w:rPr>
          <w:rFonts w:ascii="Sylfaen" w:hAnsi="Sylfaen"/>
          <w:sz w:val="24"/>
          <w:szCs w:val="24"/>
          <w:lang w:val="en-US" w:eastAsia="en-US" w:bidi="en-US"/>
        </w:rPr>
        <w:t>Frankliniella</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tritici</w:t>
      </w:r>
      <w:r w:rsidRPr="003352AB">
        <w:rPr>
          <w:rFonts w:ascii="Sylfaen" w:hAnsi="Sylfaen"/>
          <w:sz w:val="24"/>
          <w:szCs w:val="24"/>
          <w:lang w:eastAsia="en-US" w:bidi="en-US"/>
        </w:rPr>
        <w:t xml:space="preserve">), </w:t>
      </w:r>
      <w:r w:rsidRPr="003352AB">
        <w:rPr>
          <w:rFonts w:ascii="Sylfaen" w:hAnsi="Sylfaen"/>
          <w:sz w:val="24"/>
          <w:szCs w:val="24"/>
        </w:rPr>
        <w:t xml:space="preserve">гавайского трипса </w:t>
      </w:r>
      <w:r w:rsidRPr="003352AB">
        <w:rPr>
          <w:rFonts w:ascii="Sylfaen" w:hAnsi="Sylfaen"/>
          <w:sz w:val="24"/>
          <w:szCs w:val="24"/>
          <w:lang w:eastAsia="en-US" w:bidi="en-US"/>
        </w:rPr>
        <w:t>(</w:t>
      </w:r>
      <w:r w:rsidRPr="003352AB">
        <w:rPr>
          <w:rFonts w:ascii="Sylfaen" w:hAnsi="Sylfaen"/>
          <w:sz w:val="24"/>
          <w:szCs w:val="24"/>
          <w:lang w:val="en-US" w:eastAsia="en-US" w:bidi="en-US"/>
        </w:rPr>
        <w:t>Thrips</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lastRenderedPageBreak/>
        <w:t>hawaiiensis</w:t>
      </w:r>
      <w:r w:rsidRPr="003352AB">
        <w:rPr>
          <w:rFonts w:ascii="Sylfaen" w:hAnsi="Sylfaen"/>
          <w:sz w:val="24"/>
          <w:szCs w:val="24"/>
          <w:lang w:eastAsia="en-US" w:bidi="en-US"/>
        </w:rPr>
        <w:t xml:space="preserve">), </w:t>
      </w:r>
      <w:r w:rsidRPr="003352AB">
        <w:rPr>
          <w:rFonts w:ascii="Sylfaen" w:hAnsi="Sylfaen"/>
          <w:sz w:val="24"/>
          <w:szCs w:val="24"/>
        </w:rPr>
        <w:t xml:space="preserve">гватемальской картофельной моли </w:t>
      </w:r>
      <w:r w:rsidRPr="003352AB">
        <w:rPr>
          <w:rFonts w:ascii="Sylfaen" w:hAnsi="Sylfaen"/>
          <w:sz w:val="24"/>
          <w:szCs w:val="24"/>
          <w:lang w:eastAsia="en-US" w:bidi="en-US"/>
        </w:rPr>
        <w:t>(</w:t>
      </w:r>
      <w:r w:rsidRPr="003352AB">
        <w:rPr>
          <w:rFonts w:ascii="Sylfaen" w:hAnsi="Sylfaen"/>
          <w:sz w:val="24"/>
          <w:szCs w:val="24"/>
          <w:lang w:val="en-US" w:eastAsia="en-US" w:bidi="en-US"/>
        </w:rPr>
        <w:t>Tecia</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solanivora</w:t>
      </w:r>
      <w:r w:rsidRPr="003352AB">
        <w:rPr>
          <w:rFonts w:ascii="Sylfaen" w:hAnsi="Sylfaen"/>
          <w:sz w:val="24"/>
          <w:szCs w:val="24"/>
          <w:lang w:eastAsia="en-US" w:bidi="en-US"/>
        </w:rPr>
        <w:t xml:space="preserve">), </w:t>
      </w:r>
      <w:r w:rsidRPr="003352AB">
        <w:rPr>
          <w:rFonts w:ascii="Sylfaen" w:hAnsi="Sylfaen"/>
          <w:sz w:val="24"/>
          <w:szCs w:val="24"/>
        </w:rPr>
        <w:t xml:space="preserve">головни картофеля </w:t>
      </w:r>
      <w:r w:rsidRPr="003352AB">
        <w:rPr>
          <w:rFonts w:ascii="Sylfaen" w:hAnsi="Sylfaen"/>
          <w:sz w:val="24"/>
          <w:szCs w:val="24"/>
          <w:lang w:eastAsia="en-US" w:bidi="en-US"/>
        </w:rPr>
        <w:t>(</w:t>
      </w:r>
      <w:r w:rsidRPr="003352AB">
        <w:rPr>
          <w:rFonts w:ascii="Sylfaen" w:hAnsi="Sylfaen"/>
          <w:sz w:val="24"/>
          <w:szCs w:val="24"/>
          <w:lang w:val="en-US" w:eastAsia="en-US" w:bidi="en-US"/>
        </w:rPr>
        <w:t>Thecaphora</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solani</w:t>
      </w:r>
      <w:r w:rsidRPr="003352AB">
        <w:rPr>
          <w:rFonts w:ascii="Sylfaen" w:hAnsi="Sylfaen"/>
          <w:sz w:val="24"/>
          <w:szCs w:val="24"/>
          <w:lang w:eastAsia="en-US" w:bidi="en-US"/>
        </w:rPr>
        <w:t xml:space="preserve">), </w:t>
      </w:r>
      <w:r w:rsidRPr="003352AB">
        <w:rPr>
          <w:rFonts w:ascii="Sylfaen" w:hAnsi="Sylfaen"/>
          <w:sz w:val="24"/>
          <w:szCs w:val="24"/>
        </w:rPr>
        <w:t xml:space="preserve">дынной мухи </w:t>
      </w:r>
      <w:r w:rsidRPr="003352AB">
        <w:rPr>
          <w:rFonts w:ascii="Sylfaen" w:hAnsi="Sylfaen"/>
          <w:sz w:val="24"/>
          <w:szCs w:val="24"/>
          <w:lang w:eastAsia="en-US" w:bidi="en-US"/>
        </w:rPr>
        <w:t>(</w:t>
      </w:r>
      <w:r w:rsidRPr="003352AB">
        <w:rPr>
          <w:rFonts w:ascii="Sylfaen" w:hAnsi="Sylfaen"/>
          <w:sz w:val="24"/>
          <w:szCs w:val="24"/>
          <w:lang w:val="en-US" w:eastAsia="en-US" w:bidi="en-US"/>
        </w:rPr>
        <w:t>Myiopardalis</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pardalina</w:t>
      </w:r>
      <w:r w:rsidRPr="003352AB">
        <w:rPr>
          <w:rFonts w:ascii="Sylfaen" w:hAnsi="Sylfaen"/>
          <w:sz w:val="24"/>
          <w:szCs w:val="24"/>
          <w:lang w:eastAsia="en-US" w:bidi="en-US"/>
        </w:rPr>
        <w:t xml:space="preserve">), </w:t>
      </w:r>
      <w:r w:rsidRPr="003352AB">
        <w:rPr>
          <w:rFonts w:ascii="Sylfaen" w:hAnsi="Sylfaen"/>
          <w:sz w:val="24"/>
          <w:szCs w:val="24"/>
        </w:rPr>
        <w:t xml:space="preserve">египетской хлопковой совки </w:t>
      </w:r>
      <w:r w:rsidRPr="003352AB">
        <w:rPr>
          <w:rFonts w:ascii="Sylfaen" w:hAnsi="Sylfaen"/>
          <w:sz w:val="24"/>
          <w:szCs w:val="24"/>
          <w:lang w:eastAsia="en-US" w:bidi="en-US"/>
        </w:rPr>
        <w:t>(</w:t>
      </w:r>
      <w:r w:rsidRPr="003352AB">
        <w:rPr>
          <w:rFonts w:ascii="Sylfaen" w:hAnsi="Sylfaen"/>
          <w:sz w:val="24"/>
          <w:szCs w:val="24"/>
          <w:lang w:val="en-US" w:eastAsia="en-US" w:bidi="en-US"/>
        </w:rPr>
        <w:t>Spodoptera</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littoralis</w:t>
      </w:r>
      <w:r w:rsidRPr="003352AB">
        <w:rPr>
          <w:rFonts w:ascii="Sylfaen" w:hAnsi="Sylfaen"/>
          <w:sz w:val="24"/>
          <w:szCs w:val="24"/>
          <w:lang w:eastAsia="en-US" w:bidi="en-US"/>
        </w:rPr>
        <w:t xml:space="preserve">), </w:t>
      </w:r>
      <w:r w:rsidRPr="003352AB">
        <w:rPr>
          <w:rFonts w:ascii="Sylfaen" w:hAnsi="Sylfaen"/>
          <w:sz w:val="24"/>
          <w:szCs w:val="24"/>
        </w:rPr>
        <w:t xml:space="preserve">западного цветочного трипса </w:t>
      </w:r>
      <w:r w:rsidRPr="003352AB">
        <w:rPr>
          <w:rFonts w:ascii="Sylfaen" w:hAnsi="Sylfaen"/>
          <w:sz w:val="24"/>
          <w:szCs w:val="24"/>
          <w:lang w:eastAsia="en-US" w:bidi="en-US"/>
        </w:rPr>
        <w:t>(</w:t>
      </w:r>
      <w:r w:rsidRPr="003352AB">
        <w:rPr>
          <w:rFonts w:ascii="Sylfaen" w:hAnsi="Sylfaen"/>
          <w:sz w:val="24"/>
          <w:szCs w:val="24"/>
          <w:lang w:val="en-US" w:eastAsia="en-US" w:bidi="en-US"/>
        </w:rPr>
        <w:t>Frankliniella</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occidentalis</w:t>
      </w:r>
      <w:r w:rsidRPr="003352AB">
        <w:rPr>
          <w:rFonts w:ascii="Sylfaen" w:hAnsi="Sylfaen"/>
          <w:sz w:val="24"/>
          <w:szCs w:val="24"/>
          <w:lang w:eastAsia="en-US" w:bidi="en-US"/>
        </w:rPr>
        <w:t xml:space="preserve">), </w:t>
      </w:r>
      <w:r w:rsidRPr="003352AB">
        <w:rPr>
          <w:rFonts w:ascii="Sylfaen" w:hAnsi="Sylfaen"/>
          <w:sz w:val="24"/>
          <w:szCs w:val="24"/>
        </w:rPr>
        <w:t xml:space="preserve">зеленой садовой совки </w:t>
      </w:r>
      <w:r w:rsidRPr="003352AB">
        <w:rPr>
          <w:rFonts w:ascii="Sylfaen" w:hAnsi="Sylfaen"/>
          <w:sz w:val="24"/>
          <w:szCs w:val="24"/>
          <w:lang w:eastAsia="en-US" w:bidi="en-US"/>
        </w:rPr>
        <w:t>(</w:t>
      </w:r>
      <w:r w:rsidRPr="003352AB">
        <w:rPr>
          <w:rFonts w:ascii="Sylfaen" w:hAnsi="Sylfaen"/>
          <w:sz w:val="24"/>
          <w:szCs w:val="24"/>
          <w:lang w:val="en-US" w:eastAsia="en-US" w:bidi="en-US"/>
        </w:rPr>
        <w:t>Chrysodeixis</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eriosoma</w:t>
      </w:r>
      <w:r w:rsidRPr="003352AB">
        <w:rPr>
          <w:rFonts w:ascii="Sylfaen" w:hAnsi="Sylfaen"/>
          <w:sz w:val="24"/>
          <w:szCs w:val="24"/>
          <w:lang w:eastAsia="en-US" w:bidi="en-US"/>
        </w:rPr>
        <w:t xml:space="preserve">), </w:t>
      </w:r>
      <w:r w:rsidRPr="003352AB">
        <w:rPr>
          <w:rFonts w:ascii="Sylfaen" w:hAnsi="Sylfaen"/>
          <w:sz w:val="24"/>
          <w:szCs w:val="24"/>
        </w:rPr>
        <w:t xml:space="preserve">золотистой двухпятнистой совки </w:t>
      </w:r>
      <w:r w:rsidRPr="003352AB">
        <w:rPr>
          <w:rFonts w:ascii="Sylfaen" w:hAnsi="Sylfaen"/>
          <w:sz w:val="24"/>
          <w:szCs w:val="24"/>
          <w:lang w:eastAsia="en-US" w:bidi="en-US"/>
        </w:rPr>
        <w:t>(</w:t>
      </w:r>
      <w:r w:rsidRPr="003352AB">
        <w:rPr>
          <w:rFonts w:ascii="Sylfaen" w:hAnsi="Sylfaen"/>
          <w:sz w:val="24"/>
          <w:szCs w:val="24"/>
          <w:lang w:val="en-US" w:eastAsia="en-US" w:bidi="en-US"/>
        </w:rPr>
        <w:t>Chrysodeixis</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chalcites</w:t>
      </w:r>
      <w:r w:rsidRPr="003352AB">
        <w:rPr>
          <w:rFonts w:ascii="Sylfaen" w:hAnsi="Sylfaen"/>
          <w:sz w:val="24"/>
          <w:szCs w:val="24"/>
          <w:lang w:eastAsia="en-US" w:bidi="en-US"/>
        </w:rPr>
        <w:t xml:space="preserve">), </w:t>
      </w:r>
      <w:r w:rsidRPr="003352AB">
        <w:rPr>
          <w:rFonts w:ascii="Sylfaen" w:hAnsi="Sylfaen"/>
          <w:sz w:val="24"/>
          <w:szCs w:val="24"/>
        </w:rPr>
        <w:t xml:space="preserve">золотистой картофельной нематоды </w:t>
      </w:r>
      <w:r w:rsidRPr="003352AB">
        <w:rPr>
          <w:rFonts w:ascii="Sylfaen" w:hAnsi="Sylfaen"/>
          <w:sz w:val="24"/>
          <w:szCs w:val="24"/>
          <w:lang w:eastAsia="en-US" w:bidi="en-US"/>
        </w:rPr>
        <w:t>(</w:t>
      </w:r>
      <w:r w:rsidRPr="003352AB">
        <w:rPr>
          <w:rFonts w:ascii="Sylfaen" w:hAnsi="Sylfaen"/>
          <w:sz w:val="24"/>
          <w:szCs w:val="24"/>
          <w:lang w:val="en-US" w:eastAsia="en-US" w:bidi="en-US"/>
        </w:rPr>
        <w:t>Globodera</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rostochiensis</w:t>
      </w:r>
      <w:r w:rsidRPr="003352AB">
        <w:rPr>
          <w:rFonts w:ascii="Sylfaen" w:hAnsi="Sylfaen"/>
          <w:sz w:val="24"/>
          <w:szCs w:val="24"/>
          <w:lang w:eastAsia="en-US" w:bidi="en-US"/>
        </w:rPr>
        <w:t xml:space="preserve">), </w:t>
      </w:r>
      <w:r w:rsidRPr="003352AB">
        <w:rPr>
          <w:rFonts w:ascii="Sylfaen" w:hAnsi="Sylfaen"/>
          <w:sz w:val="24"/>
          <w:szCs w:val="24"/>
        </w:rPr>
        <w:t xml:space="preserve">индийского цветочного трипса </w:t>
      </w:r>
      <w:r w:rsidRPr="003352AB">
        <w:rPr>
          <w:rFonts w:ascii="Sylfaen" w:hAnsi="Sylfaen"/>
          <w:sz w:val="24"/>
          <w:szCs w:val="24"/>
          <w:lang w:eastAsia="en-US" w:bidi="en-US"/>
        </w:rPr>
        <w:t>(</w:t>
      </w:r>
      <w:r w:rsidRPr="003352AB">
        <w:rPr>
          <w:rFonts w:ascii="Sylfaen" w:hAnsi="Sylfaen"/>
          <w:sz w:val="24"/>
          <w:szCs w:val="24"/>
          <w:lang w:val="en-US" w:eastAsia="en-US" w:bidi="en-US"/>
        </w:rPr>
        <w:t>Frankliniella</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insularis</w:t>
      </w:r>
      <w:r w:rsidRPr="003352AB">
        <w:rPr>
          <w:rFonts w:ascii="Sylfaen" w:hAnsi="Sylfaen"/>
          <w:sz w:val="24"/>
          <w:szCs w:val="24"/>
          <w:lang w:eastAsia="en-US" w:bidi="en-US"/>
        </w:rPr>
        <w:t xml:space="preserve">), </w:t>
      </w:r>
      <w:r w:rsidRPr="003352AB">
        <w:rPr>
          <w:rFonts w:ascii="Sylfaen" w:hAnsi="Sylfaen"/>
          <w:sz w:val="24"/>
          <w:szCs w:val="24"/>
        </w:rPr>
        <w:t xml:space="preserve">индокитайского цветочного трипса </w:t>
      </w:r>
      <w:r w:rsidRPr="003352AB">
        <w:rPr>
          <w:rFonts w:ascii="Sylfaen" w:hAnsi="Sylfaen"/>
          <w:sz w:val="24"/>
          <w:szCs w:val="24"/>
          <w:lang w:eastAsia="en-US" w:bidi="en-US"/>
        </w:rPr>
        <w:t>(</w:t>
      </w:r>
      <w:r w:rsidRPr="003352AB">
        <w:rPr>
          <w:rFonts w:ascii="Sylfaen" w:hAnsi="Sylfaen"/>
          <w:sz w:val="24"/>
          <w:szCs w:val="24"/>
          <w:lang w:val="en-US" w:eastAsia="en-US" w:bidi="en-US"/>
        </w:rPr>
        <w:t>Scirtothrips</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dorsalis</w:t>
      </w:r>
      <w:r w:rsidRPr="003352AB">
        <w:rPr>
          <w:rFonts w:ascii="Sylfaen" w:hAnsi="Sylfaen"/>
          <w:sz w:val="24"/>
          <w:szCs w:val="24"/>
          <w:lang w:eastAsia="en-US" w:bidi="en-US"/>
        </w:rPr>
        <w:t xml:space="preserve">), </w:t>
      </w:r>
      <w:r w:rsidRPr="003352AB">
        <w:rPr>
          <w:rFonts w:ascii="Sylfaen" w:hAnsi="Sylfaen"/>
          <w:sz w:val="24"/>
          <w:szCs w:val="24"/>
        </w:rPr>
        <w:t xml:space="preserve">калифорнийского горохового минера </w:t>
      </w:r>
      <w:r w:rsidRPr="003352AB">
        <w:rPr>
          <w:rFonts w:ascii="Sylfaen" w:hAnsi="Sylfaen"/>
          <w:sz w:val="24"/>
          <w:szCs w:val="24"/>
          <w:lang w:eastAsia="en-US" w:bidi="en-US"/>
        </w:rPr>
        <w:t>(</w:t>
      </w:r>
      <w:r w:rsidRPr="003352AB">
        <w:rPr>
          <w:rFonts w:ascii="Sylfaen" w:hAnsi="Sylfaen"/>
          <w:sz w:val="24"/>
          <w:szCs w:val="24"/>
          <w:lang w:val="en-US" w:eastAsia="en-US" w:bidi="en-US"/>
        </w:rPr>
        <w:t>Liriomyza</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langei</w:t>
      </w:r>
      <w:r w:rsidRPr="003352AB">
        <w:rPr>
          <w:rFonts w:ascii="Sylfaen" w:hAnsi="Sylfaen"/>
          <w:sz w:val="24"/>
          <w:szCs w:val="24"/>
          <w:lang w:eastAsia="en-US" w:bidi="en-US"/>
        </w:rPr>
        <w:t xml:space="preserve">), </w:t>
      </w:r>
      <w:r w:rsidRPr="003352AB">
        <w:rPr>
          <w:rFonts w:ascii="Sylfaen" w:hAnsi="Sylfaen"/>
          <w:sz w:val="24"/>
          <w:szCs w:val="24"/>
        </w:rPr>
        <w:t xml:space="preserve">картофельной коровки </w:t>
      </w:r>
      <w:r w:rsidRPr="003352AB">
        <w:rPr>
          <w:rFonts w:ascii="Sylfaen" w:hAnsi="Sylfaen"/>
          <w:sz w:val="24"/>
          <w:szCs w:val="24"/>
          <w:lang w:eastAsia="en-US" w:bidi="en-US"/>
        </w:rPr>
        <w:t>(</w:t>
      </w:r>
      <w:r w:rsidRPr="003352AB">
        <w:rPr>
          <w:rFonts w:ascii="Sylfaen" w:hAnsi="Sylfaen"/>
          <w:sz w:val="24"/>
          <w:szCs w:val="24"/>
          <w:lang w:val="en-US" w:eastAsia="en-US" w:bidi="en-US"/>
        </w:rPr>
        <w:t>Epilachna</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vigintioctomaculata</w:t>
      </w:r>
      <w:r w:rsidRPr="003352AB">
        <w:rPr>
          <w:rFonts w:ascii="Sylfaen" w:hAnsi="Sylfaen"/>
          <w:sz w:val="24"/>
          <w:szCs w:val="24"/>
          <w:lang w:eastAsia="en-US" w:bidi="en-US"/>
        </w:rPr>
        <w:t xml:space="preserve">), </w:t>
      </w:r>
      <w:r w:rsidRPr="003352AB">
        <w:rPr>
          <w:rFonts w:ascii="Sylfaen" w:hAnsi="Sylfaen"/>
          <w:sz w:val="24"/>
          <w:szCs w:val="24"/>
        </w:rPr>
        <w:t xml:space="preserve">картофельной моли </w:t>
      </w:r>
      <w:r w:rsidRPr="003352AB">
        <w:rPr>
          <w:rFonts w:ascii="Sylfaen" w:hAnsi="Sylfaen"/>
          <w:sz w:val="24"/>
          <w:szCs w:val="24"/>
          <w:lang w:eastAsia="en-US" w:bidi="en-US"/>
        </w:rPr>
        <w:t>(</w:t>
      </w:r>
      <w:r w:rsidRPr="003352AB">
        <w:rPr>
          <w:rFonts w:ascii="Sylfaen" w:hAnsi="Sylfaen"/>
          <w:sz w:val="24"/>
          <w:szCs w:val="24"/>
          <w:lang w:val="en-US" w:eastAsia="en-US" w:bidi="en-US"/>
        </w:rPr>
        <w:t>Phthorimaea</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operculella</w:t>
      </w:r>
      <w:r w:rsidRPr="003352AB">
        <w:rPr>
          <w:rFonts w:ascii="Sylfaen" w:hAnsi="Sylfaen"/>
          <w:sz w:val="24"/>
          <w:szCs w:val="24"/>
          <w:lang w:eastAsia="en-US" w:bidi="en-US"/>
        </w:rPr>
        <w:t xml:space="preserve">), </w:t>
      </w:r>
      <w:r w:rsidRPr="003352AB">
        <w:rPr>
          <w:rFonts w:ascii="Sylfaen" w:hAnsi="Sylfaen"/>
          <w:sz w:val="24"/>
          <w:szCs w:val="24"/>
        </w:rPr>
        <w:t xml:space="preserve">красного томатного паутинного клеща </w:t>
      </w:r>
      <w:r w:rsidRPr="003352AB">
        <w:rPr>
          <w:rFonts w:ascii="Sylfaen" w:hAnsi="Sylfaen"/>
          <w:sz w:val="24"/>
          <w:szCs w:val="24"/>
          <w:lang w:eastAsia="en-US" w:bidi="en-US"/>
        </w:rPr>
        <w:t>(</w:t>
      </w:r>
      <w:r w:rsidRPr="003352AB">
        <w:rPr>
          <w:rFonts w:ascii="Sylfaen" w:hAnsi="Sylfaen"/>
          <w:sz w:val="24"/>
          <w:szCs w:val="24"/>
          <w:lang w:val="en-US" w:eastAsia="en-US" w:bidi="en-US"/>
        </w:rPr>
        <w:t>Tetranychus</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evansi</w:t>
      </w:r>
      <w:r w:rsidRPr="003352AB">
        <w:rPr>
          <w:rFonts w:ascii="Sylfaen" w:hAnsi="Sylfaen"/>
          <w:sz w:val="24"/>
          <w:szCs w:val="24"/>
          <w:lang w:eastAsia="en-US" w:bidi="en-US"/>
        </w:rPr>
        <w:t xml:space="preserve">), </w:t>
      </w:r>
      <w:r w:rsidRPr="003352AB">
        <w:rPr>
          <w:rFonts w:ascii="Sylfaen" w:hAnsi="Sylfaen"/>
          <w:sz w:val="24"/>
          <w:szCs w:val="24"/>
        </w:rPr>
        <w:t xml:space="preserve">колумбийской галловой нематоды </w:t>
      </w:r>
      <w:r w:rsidRPr="003352AB">
        <w:rPr>
          <w:rFonts w:ascii="Sylfaen" w:hAnsi="Sylfaen"/>
          <w:sz w:val="24"/>
          <w:szCs w:val="24"/>
          <w:lang w:eastAsia="en-US" w:bidi="en-US"/>
        </w:rPr>
        <w:t>(</w:t>
      </w:r>
      <w:r w:rsidRPr="003352AB">
        <w:rPr>
          <w:rFonts w:ascii="Sylfaen" w:hAnsi="Sylfaen"/>
          <w:sz w:val="24"/>
          <w:szCs w:val="24"/>
          <w:lang w:val="en-US" w:eastAsia="en-US" w:bidi="en-US"/>
        </w:rPr>
        <w:t>Meloidogyne</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chitwoodi</w:t>
      </w:r>
      <w:r w:rsidRPr="003352AB">
        <w:rPr>
          <w:rFonts w:ascii="Sylfaen" w:hAnsi="Sylfaen"/>
          <w:sz w:val="24"/>
          <w:szCs w:val="24"/>
          <w:lang w:eastAsia="en-US" w:bidi="en-US"/>
        </w:rPr>
        <w:t xml:space="preserve">), </w:t>
      </w:r>
      <w:r w:rsidRPr="003352AB">
        <w:rPr>
          <w:rFonts w:ascii="Sylfaen" w:hAnsi="Sylfaen"/>
          <w:sz w:val="24"/>
          <w:szCs w:val="24"/>
        </w:rPr>
        <w:t xml:space="preserve">кукурузной лиственной совки </w:t>
      </w:r>
      <w:r w:rsidRPr="003352AB">
        <w:rPr>
          <w:rFonts w:ascii="Sylfaen" w:hAnsi="Sylfaen"/>
          <w:sz w:val="24"/>
          <w:szCs w:val="24"/>
          <w:lang w:eastAsia="en-US" w:bidi="en-US"/>
        </w:rPr>
        <w:t>(</w:t>
      </w:r>
      <w:r w:rsidRPr="003352AB">
        <w:rPr>
          <w:rFonts w:ascii="Sylfaen" w:hAnsi="Sylfaen"/>
          <w:sz w:val="24"/>
          <w:szCs w:val="24"/>
          <w:lang w:val="en-US" w:eastAsia="en-US" w:bidi="en-US"/>
        </w:rPr>
        <w:t>Spodoptera</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frugiperda</w:t>
      </w:r>
      <w:r w:rsidRPr="003352AB">
        <w:rPr>
          <w:rFonts w:ascii="Sylfaen" w:hAnsi="Sylfaen"/>
          <w:sz w:val="24"/>
          <w:szCs w:val="24"/>
          <w:lang w:eastAsia="en-US" w:bidi="en-US"/>
        </w:rPr>
        <w:t xml:space="preserve">), </w:t>
      </w:r>
      <w:r w:rsidRPr="003352AB">
        <w:rPr>
          <w:rFonts w:ascii="Sylfaen" w:hAnsi="Sylfaen"/>
          <w:sz w:val="24"/>
          <w:szCs w:val="24"/>
        </w:rPr>
        <w:t xml:space="preserve">листового ожога лука </w:t>
      </w:r>
      <w:r w:rsidRPr="003352AB">
        <w:rPr>
          <w:rFonts w:ascii="Sylfaen" w:hAnsi="Sylfaen"/>
          <w:sz w:val="24"/>
          <w:szCs w:val="24"/>
          <w:lang w:eastAsia="en-US" w:bidi="en-US"/>
        </w:rPr>
        <w:t>(</w:t>
      </w:r>
      <w:r w:rsidRPr="003352AB">
        <w:rPr>
          <w:rFonts w:ascii="Sylfaen" w:hAnsi="Sylfaen"/>
          <w:sz w:val="24"/>
          <w:szCs w:val="24"/>
          <w:lang w:val="en-US" w:eastAsia="en-US" w:bidi="en-US"/>
        </w:rPr>
        <w:t>Xanthomonas</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axonopodis</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pv</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Allii</w:t>
      </w:r>
      <w:r w:rsidRPr="003352AB">
        <w:rPr>
          <w:rFonts w:ascii="Sylfaen" w:hAnsi="Sylfaen"/>
          <w:sz w:val="24"/>
          <w:szCs w:val="24"/>
          <w:lang w:eastAsia="en-US" w:bidi="en-US"/>
        </w:rPr>
        <w:t xml:space="preserve">), </w:t>
      </w:r>
      <w:r w:rsidRPr="003352AB">
        <w:rPr>
          <w:rFonts w:ascii="Sylfaen" w:hAnsi="Sylfaen"/>
          <w:sz w:val="24"/>
          <w:szCs w:val="24"/>
        </w:rPr>
        <w:t xml:space="preserve">ложной колумбийской галловой нематоды </w:t>
      </w:r>
      <w:r w:rsidRPr="003352AB">
        <w:rPr>
          <w:rFonts w:ascii="Sylfaen" w:hAnsi="Sylfaen"/>
          <w:sz w:val="24"/>
          <w:szCs w:val="24"/>
          <w:lang w:eastAsia="en-US" w:bidi="en-US"/>
        </w:rPr>
        <w:t>(</w:t>
      </w:r>
      <w:r w:rsidRPr="003352AB">
        <w:rPr>
          <w:rFonts w:ascii="Sylfaen" w:hAnsi="Sylfaen"/>
          <w:sz w:val="24"/>
          <w:szCs w:val="24"/>
          <w:lang w:val="en-US" w:eastAsia="en-US" w:bidi="en-US"/>
        </w:rPr>
        <w:t>Meloidogyne</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fallax</w:t>
      </w:r>
      <w:r w:rsidRPr="003352AB">
        <w:rPr>
          <w:rFonts w:ascii="Sylfaen" w:hAnsi="Sylfaen"/>
          <w:sz w:val="24"/>
          <w:szCs w:val="24"/>
          <w:lang w:eastAsia="en-US" w:bidi="en-US"/>
        </w:rPr>
        <w:t xml:space="preserve">), </w:t>
      </w:r>
      <w:r w:rsidRPr="003352AB">
        <w:rPr>
          <w:rFonts w:ascii="Sylfaen" w:hAnsi="Sylfaen"/>
          <w:sz w:val="24"/>
          <w:szCs w:val="24"/>
        </w:rPr>
        <w:t xml:space="preserve">овощного листового минера </w:t>
      </w:r>
      <w:r w:rsidRPr="003352AB">
        <w:rPr>
          <w:rFonts w:ascii="Sylfaen" w:hAnsi="Sylfaen"/>
          <w:sz w:val="24"/>
          <w:szCs w:val="24"/>
          <w:lang w:eastAsia="en-US" w:bidi="en-US"/>
        </w:rPr>
        <w:t>(</w:t>
      </w:r>
      <w:r w:rsidRPr="003352AB">
        <w:rPr>
          <w:rFonts w:ascii="Sylfaen" w:hAnsi="Sylfaen"/>
          <w:sz w:val="24"/>
          <w:szCs w:val="24"/>
          <w:lang w:val="en-US" w:eastAsia="en-US" w:bidi="en-US"/>
        </w:rPr>
        <w:t>Liriomyza</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sativae</w:t>
      </w:r>
      <w:r w:rsidRPr="003352AB">
        <w:rPr>
          <w:rFonts w:ascii="Sylfaen" w:hAnsi="Sylfaen"/>
          <w:sz w:val="24"/>
          <w:szCs w:val="24"/>
          <w:lang w:eastAsia="en-US" w:bidi="en-US"/>
        </w:rPr>
        <w:t xml:space="preserve">), </w:t>
      </w:r>
      <w:r w:rsidRPr="003352AB">
        <w:rPr>
          <w:rFonts w:ascii="Sylfaen" w:hAnsi="Sylfaen"/>
          <w:sz w:val="24"/>
          <w:szCs w:val="24"/>
        </w:rPr>
        <w:t xml:space="preserve">а также от андийского комовируса крапчатости картофеля </w:t>
      </w:r>
      <w:r w:rsidRPr="003352AB">
        <w:rPr>
          <w:rFonts w:ascii="Sylfaen" w:hAnsi="Sylfaen"/>
          <w:sz w:val="24"/>
          <w:szCs w:val="24"/>
          <w:lang w:eastAsia="en-US" w:bidi="en-US"/>
        </w:rPr>
        <w:t>(</w:t>
      </w:r>
      <w:r w:rsidRPr="003352AB">
        <w:rPr>
          <w:rFonts w:ascii="Sylfaen" w:hAnsi="Sylfaen"/>
          <w:sz w:val="24"/>
          <w:szCs w:val="24"/>
          <w:lang w:val="en-US" w:eastAsia="en-US" w:bidi="en-US"/>
        </w:rPr>
        <w:t>Potato</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Andean</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mottle</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comovirus</w:t>
      </w:r>
      <w:r w:rsidRPr="003352AB">
        <w:rPr>
          <w:rFonts w:ascii="Sylfaen" w:hAnsi="Sylfaen"/>
          <w:sz w:val="24"/>
          <w:szCs w:val="24"/>
          <w:lang w:eastAsia="en-US" w:bidi="en-US"/>
        </w:rPr>
        <w:t xml:space="preserve">), </w:t>
      </w:r>
      <w:r w:rsidRPr="003352AB">
        <w:rPr>
          <w:rFonts w:ascii="Sylfaen" w:hAnsi="Sylfaen"/>
          <w:sz w:val="24"/>
          <w:szCs w:val="24"/>
        </w:rPr>
        <w:t xml:space="preserve">рака картофеля </w:t>
      </w:r>
      <w:r w:rsidRPr="003352AB">
        <w:rPr>
          <w:rFonts w:ascii="Sylfaen" w:hAnsi="Sylfaen"/>
          <w:sz w:val="24"/>
          <w:szCs w:val="24"/>
          <w:lang w:eastAsia="en-US" w:bidi="en-US"/>
        </w:rPr>
        <w:t>(</w:t>
      </w:r>
      <w:r w:rsidRPr="003352AB">
        <w:rPr>
          <w:rFonts w:ascii="Sylfaen" w:hAnsi="Sylfaen"/>
          <w:sz w:val="24"/>
          <w:szCs w:val="24"/>
          <w:lang w:val="en-US" w:eastAsia="en-US" w:bidi="en-US"/>
        </w:rPr>
        <w:t>Synchytrium</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endobioticum</w:t>
      </w:r>
      <w:r w:rsidRPr="003352AB">
        <w:rPr>
          <w:rFonts w:ascii="Sylfaen" w:hAnsi="Sylfaen"/>
          <w:sz w:val="24"/>
          <w:szCs w:val="24"/>
          <w:lang w:eastAsia="en-US" w:bidi="en-US"/>
        </w:rPr>
        <w:t xml:space="preserve">), </w:t>
      </w:r>
      <w:r w:rsidRPr="003352AB">
        <w:rPr>
          <w:rFonts w:ascii="Sylfaen" w:hAnsi="Sylfaen"/>
          <w:sz w:val="24"/>
          <w:szCs w:val="24"/>
        </w:rPr>
        <w:t xml:space="preserve">табачной белокрылки </w:t>
      </w:r>
      <w:r w:rsidRPr="003352AB">
        <w:rPr>
          <w:rFonts w:ascii="Sylfaen" w:hAnsi="Sylfaen"/>
          <w:sz w:val="24"/>
          <w:szCs w:val="24"/>
          <w:lang w:eastAsia="en-US" w:bidi="en-US"/>
        </w:rPr>
        <w:t>(</w:t>
      </w:r>
      <w:r w:rsidRPr="003352AB">
        <w:rPr>
          <w:rFonts w:ascii="Sylfaen" w:hAnsi="Sylfaen"/>
          <w:sz w:val="24"/>
          <w:szCs w:val="24"/>
          <w:lang w:val="en-US" w:eastAsia="en-US" w:bidi="en-US"/>
        </w:rPr>
        <w:t>Bemisia</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tabaci</w:t>
      </w:r>
      <w:r w:rsidRPr="003352AB">
        <w:rPr>
          <w:rFonts w:ascii="Sylfaen" w:hAnsi="Sylfaen"/>
          <w:sz w:val="24"/>
          <w:szCs w:val="24"/>
          <w:lang w:eastAsia="en-US" w:bidi="en-US"/>
        </w:rPr>
        <w:t xml:space="preserve">), </w:t>
      </w:r>
      <w:r w:rsidRPr="003352AB">
        <w:rPr>
          <w:rFonts w:ascii="Sylfaen" w:hAnsi="Sylfaen"/>
          <w:sz w:val="24"/>
          <w:szCs w:val="24"/>
        </w:rPr>
        <w:t xml:space="preserve">томатного трипса </w:t>
      </w:r>
      <w:r w:rsidRPr="003352AB">
        <w:rPr>
          <w:rFonts w:ascii="Sylfaen" w:hAnsi="Sylfaen"/>
          <w:sz w:val="24"/>
          <w:szCs w:val="24"/>
          <w:lang w:eastAsia="en-US" w:bidi="en-US"/>
        </w:rPr>
        <w:t>(</w:t>
      </w:r>
      <w:r w:rsidRPr="003352AB">
        <w:rPr>
          <w:rFonts w:ascii="Sylfaen" w:hAnsi="Sylfaen"/>
          <w:sz w:val="24"/>
          <w:szCs w:val="24"/>
          <w:lang w:val="en-US" w:eastAsia="en-US" w:bidi="en-US"/>
        </w:rPr>
        <w:t>Frankliniella</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schultzei</w:t>
      </w:r>
      <w:r w:rsidRPr="003352AB">
        <w:rPr>
          <w:rFonts w:ascii="Sylfaen" w:hAnsi="Sylfaen"/>
          <w:sz w:val="24"/>
          <w:szCs w:val="24"/>
          <w:lang w:eastAsia="en-US" w:bidi="en-US"/>
        </w:rPr>
        <w:t xml:space="preserve">), </w:t>
      </w:r>
      <w:r w:rsidRPr="003352AB">
        <w:rPr>
          <w:rFonts w:ascii="Sylfaen" w:hAnsi="Sylfaen"/>
          <w:sz w:val="24"/>
          <w:szCs w:val="24"/>
        </w:rPr>
        <w:t xml:space="preserve">трипса Пальма </w:t>
      </w:r>
      <w:r w:rsidRPr="003352AB">
        <w:rPr>
          <w:rFonts w:ascii="Sylfaen" w:hAnsi="Sylfaen"/>
          <w:sz w:val="24"/>
          <w:szCs w:val="24"/>
          <w:lang w:eastAsia="en-US" w:bidi="en-US"/>
        </w:rPr>
        <w:t>(</w:t>
      </w:r>
      <w:r w:rsidRPr="003352AB">
        <w:rPr>
          <w:rFonts w:ascii="Sylfaen" w:hAnsi="Sylfaen"/>
          <w:sz w:val="24"/>
          <w:szCs w:val="24"/>
          <w:lang w:val="en-US" w:eastAsia="en-US" w:bidi="en-US"/>
        </w:rPr>
        <w:t>Thrips</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palmi</w:t>
      </w:r>
      <w:r w:rsidRPr="003352AB">
        <w:rPr>
          <w:rFonts w:ascii="Sylfaen" w:hAnsi="Sylfaen"/>
          <w:sz w:val="24"/>
          <w:szCs w:val="24"/>
          <w:lang w:eastAsia="en-US" w:bidi="en-US"/>
        </w:rPr>
        <w:t xml:space="preserve">), </w:t>
      </w:r>
      <w:r w:rsidRPr="003352AB">
        <w:rPr>
          <w:rFonts w:ascii="Sylfaen" w:hAnsi="Sylfaen"/>
          <w:sz w:val="24"/>
          <w:szCs w:val="24"/>
        </w:rPr>
        <w:t xml:space="preserve">хризантемового листового минера </w:t>
      </w:r>
      <w:r w:rsidRPr="003352AB">
        <w:rPr>
          <w:rFonts w:ascii="Sylfaen" w:hAnsi="Sylfaen"/>
          <w:sz w:val="24"/>
          <w:szCs w:val="24"/>
          <w:lang w:eastAsia="en-US" w:bidi="en-US"/>
        </w:rPr>
        <w:t>(</w:t>
      </w:r>
      <w:r w:rsidRPr="003352AB">
        <w:rPr>
          <w:rFonts w:ascii="Sylfaen" w:hAnsi="Sylfaen"/>
          <w:sz w:val="24"/>
          <w:szCs w:val="24"/>
          <w:lang w:val="en-US" w:eastAsia="en-US" w:bidi="en-US"/>
        </w:rPr>
        <w:t>Amauromyza</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maculosa</w:t>
      </w:r>
      <w:r w:rsidRPr="003352AB">
        <w:rPr>
          <w:rFonts w:ascii="Sylfaen" w:hAnsi="Sylfaen"/>
          <w:sz w:val="24"/>
          <w:szCs w:val="24"/>
          <w:lang w:eastAsia="en-US" w:bidi="en-US"/>
        </w:rPr>
        <w:t xml:space="preserve">), </w:t>
      </w:r>
      <w:r w:rsidRPr="003352AB">
        <w:rPr>
          <w:rFonts w:ascii="Sylfaen" w:hAnsi="Sylfaen"/>
          <w:sz w:val="24"/>
          <w:szCs w:val="24"/>
        </w:rPr>
        <w:t xml:space="preserve">эхинотрипса американского </w:t>
      </w:r>
      <w:r w:rsidRPr="003352AB">
        <w:rPr>
          <w:rFonts w:ascii="Sylfaen" w:hAnsi="Sylfaen"/>
          <w:sz w:val="24"/>
          <w:szCs w:val="24"/>
          <w:lang w:eastAsia="en-US" w:bidi="en-US"/>
        </w:rPr>
        <w:t>(</w:t>
      </w:r>
      <w:r w:rsidRPr="003352AB">
        <w:rPr>
          <w:rFonts w:ascii="Sylfaen" w:hAnsi="Sylfaen"/>
          <w:sz w:val="24"/>
          <w:szCs w:val="24"/>
          <w:lang w:val="en-US" w:eastAsia="en-US" w:bidi="en-US"/>
        </w:rPr>
        <w:t>Echinothrips</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americanus</w:t>
      </w:r>
      <w:r w:rsidRPr="003352AB">
        <w:rPr>
          <w:rFonts w:ascii="Sylfaen" w:hAnsi="Sylfaen"/>
          <w:sz w:val="24"/>
          <w:szCs w:val="24"/>
          <w:lang w:eastAsia="en-US" w:bidi="en-US"/>
        </w:rPr>
        <w:t xml:space="preserve">), </w:t>
      </w:r>
      <w:r w:rsidRPr="003352AB">
        <w:rPr>
          <w:rFonts w:ascii="Sylfaen" w:hAnsi="Sylfaen"/>
          <w:sz w:val="24"/>
          <w:szCs w:val="24"/>
        </w:rPr>
        <w:t xml:space="preserve">южноамериканского листового минера </w:t>
      </w:r>
      <w:r w:rsidRPr="003352AB">
        <w:rPr>
          <w:rFonts w:ascii="Sylfaen" w:hAnsi="Sylfaen"/>
          <w:sz w:val="24"/>
          <w:szCs w:val="24"/>
          <w:lang w:eastAsia="en-US" w:bidi="en-US"/>
        </w:rPr>
        <w:t>(</w:t>
      </w:r>
      <w:r w:rsidRPr="003352AB">
        <w:rPr>
          <w:rFonts w:ascii="Sylfaen" w:hAnsi="Sylfaen"/>
          <w:sz w:val="24"/>
          <w:szCs w:val="24"/>
          <w:lang w:val="en-US" w:eastAsia="en-US" w:bidi="en-US"/>
        </w:rPr>
        <w:t>Liriomyza</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huidobrensis</w:t>
      </w:r>
      <w:r w:rsidRPr="003352AB">
        <w:rPr>
          <w:rFonts w:ascii="Sylfaen" w:hAnsi="Sylfaen"/>
          <w:sz w:val="24"/>
          <w:szCs w:val="24"/>
          <w:lang w:eastAsia="en-US" w:bidi="en-US"/>
        </w:rPr>
        <w:t xml:space="preserve">), </w:t>
      </w:r>
      <w:r w:rsidRPr="003352AB">
        <w:rPr>
          <w:rFonts w:ascii="Sylfaen" w:hAnsi="Sylfaen"/>
          <w:sz w:val="24"/>
          <w:szCs w:val="24"/>
        </w:rPr>
        <w:t xml:space="preserve">южноамериканской томатной моли </w:t>
      </w:r>
      <w:r w:rsidRPr="003352AB">
        <w:rPr>
          <w:rFonts w:ascii="Sylfaen" w:hAnsi="Sylfaen"/>
          <w:sz w:val="24"/>
          <w:szCs w:val="24"/>
          <w:lang w:eastAsia="en-US" w:bidi="en-US"/>
        </w:rPr>
        <w:t>(</w:t>
      </w:r>
      <w:r w:rsidRPr="003352AB">
        <w:rPr>
          <w:rFonts w:ascii="Sylfaen" w:hAnsi="Sylfaen"/>
          <w:sz w:val="24"/>
          <w:szCs w:val="24"/>
          <w:lang w:val="en-US" w:eastAsia="en-US" w:bidi="en-US"/>
        </w:rPr>
        <w:t>Tuta</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absoluta</w:t>
      </w:r>
      <w:r w:rsidRPr="003352AB">
        <w:rPr>
          <w:rFonts w:ascii="Sylfaen" w:hAnsi="Sylfaen"/>
          <w:sz w:val="24"/>
          <w:szCs w:val="24"/>
          <w:lang w:eastAsia="en-US" w:bidi="en-US"/>
        </w:rPr>
        <w:t xml:space="preserve">) </w:t>
      </w:r>
      <w:r w:rsidRPr="003352AB">
        <w:rPr>
          <w:rFonts w:ascii="Sylfaen" w:hAnsi="Sylfaen"/>
          <w:sz w:val="24"/>
          <w:szCs w:val="24"/>
        </w:rPr>
        <w:t xml:space="preserve">и южной совки </w:t>
      </w:r>
      <w:r w:rsidRPr="003352AB">
        <w:rPr>
          <w:rFonts w:ascii="Sylfaen" w:hAnsi="Sylfaen"/>
          <w:sz w:val="24"/>
          <w:szCs w:val="24"/>
          <w:lang w:eastAsia="en-US" w:bidi="en-US"/>
        </w:rPr>
        <w:t>(</w:t>
      </w:r>
      <w:r w:rsidRPr="003352AB">
        <w:rPr>
          <w:rFonts w:ascii="Sylfaen" w:hAnsi="Sylfaen"/>
          <w:sz w:val="24"/>
          <w:szCs w:val="24"/>
          <w:lang w:val="en-US" w:eastAsia="en-US" w:bidi="en-US"/>
        </w:rPr>
        <w:t>Spodoptera</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eridania</w:t>
      </w:r>
      <w:r w:rsidRPr="003352AB">
        <w:rPr>
          <w:rFonts w:ascii="Sylfaen" w:hAnsi="Sylfaen"/>
          <w:sz w:val="24"/>
          <w:szCs w:val="24"/>
          <w:lang w:eastAsia="en-US" w:bidi="en-US"/>
        </w:rPr>
        <w:t>).</w:t>
      </w:r>
    </w:p>
    <w:p w:rsidR="00BB37B6" w:rsidRPr="003352AB" w:rsidRDefault="003352AB" w:rsidP="00036A63">
      <w:pPr>
        <w:pStyle w:val="Bodytext20"/>
        <w:shd w:val="clear" w:color="auto" w:fill="auto"/>
        <w:spacing w:before="0" w:after="120" w:line="240" w:lineRule="auto"/>
        <w:ind w:right="-8" w:firstLine="567"/>
        <w:rPr>
          <w:rFonts w:ascii="Sylfaen" w:hAnsi="Sylfaen"/>
          <w:sz w:val="24"/>
          <w:szCs w:val="24"/>
        </w:rPr>
      </w:pPr>
      <w:r w:rsidRPr="003352AB">
        <w:rPr>
          <w:rFonts w:ascii="Sylfaen" w:hAnsi="Sylfaen"/>
          <w:sz w:val="24"/>
          <w:szCs w:val="24"/>
        </w:rPr>
        <w:t>24. На каждой упаковке подкарантинной продукции должна быть маркировка, содержащая информацию о наименовании продукции,</w:t>
      </w:r>
      <w:r w:rsidR="00036A63" w:rsidRPr="00036A63">
        <w:rPr>
          <w:rFonts w:ascii="Sylfaen" w:hAnsi="Sylfaen"/>
          <w:sz w:val="24"/>
          <w:szCs w:val="24"/>
        </w:rPr>
        <w:t xml:space="preserve"> </w:t>
      </w:r>
      <w:r w:rsidRPr="003352AB">
        <w:rPr>
          <w:rFonts w:ascii="Sylfaen" w:hAnsi="Sylfaen"/>
          <w:sz w:val="24"/>
          <w:szCs w:val="24"/>
        </w:rPr>
        <w:t>стране ее происхождения, стране-экспортере и (или) стране- реэкспортере.</w:t>
      </w:r>
    </w:p>
    <w:p w:rsidR="00BB37B6" w:rsidRPr="00A0187F" w:rsidRDefault="003352AB" w:rsidP="00036A63">
      <w:pPr>
        <w:pStyle w:val="Bodytext20"/>
        <w:shd w:val="clear" w:color="auto" w:fill="auto"/>
        <w:spacing w:before="0" w:after="120" w:line="240" w:lineRule="auto"/>
        <w:ind w:right="-8" w:firstLine="567"/>
        <w:rPr>
          <w:rFonts w:ascii="Sylfaen" w:hAnsi="Sylfaen"/>
          <w:sz w:val="24"/>
          <w:szCs w:val="24"/>
        </w:rPr>
      </w:pPr>
      <w:r w:rsidRPr="003352AB">
        <w:rPr>
          <w:rFonts w:ascii="Sylfaen" w:hAnsi="Sylfaen"/>
          <w:sz w:val="24"/>
          <w:szCs w:val="24"/>
        </w:rPr>
        <w:t>Специальные карантинные фитосанитарные требования, предъявляемые к овощам и картофелю, приведены в таблице 2.</w:t>
      </w:r>
    </w:p>
    <w:p w:rsidR="00036A63" w:rsidRPr="00A0187F" w:rsidRDefault="00036A63" w:rsidP="00036A63">
      <w:pPr>
        <w:pStyle w:val="Bodytext20"/>
        <w:shd w:val="clear" w:color="auto" w:fill="auto"/>
        <w:spacing w:before="0" w:after="120" w:line="240" w:lineRule="auto"/>
        <w:ind w:right="-8" w:firstLine="567"/>
        <w:rPr>
          <w:rFonts w:ascii="Sylfaen" w:hAnsi="Sylfaen"/>
          <w:sz w:val="24"/>
          <w:szCs w:val="24"/>
        </w:rPr>
      </w:pPr>
    </w:p>
    <w:p w:rsidR="00BB37B6" w:rsidRPr="003352AB" w:rsidRDefault="003352AB" w:rsidP="00036A63">
      <w:pPr>
        <w:pStyle w:val="Bodytext20"/>
        <w:shd w:val="clear" w:color="auto" w:fill="auto"/>
        <w:spacing w:before="0" w:after="120" w:line="240" w:lineRule="auto"/>
        <w:ind w:firstLine="0"/>
        <w:jc w:val="right"/>
        <w:rPr>
          <w:rFonts w:ascii="Sylfaen" w:hAnsi="Sylfaen"/>
          <w:sz w:val="24"/>
          <w:szCs w:val="24"/>
        </w:rPr>
      </w:pPr>
      <w:r w:rsidRPr="003352AB">
        <w:rPr>
          <w:rFonts w:ascii="Sylfaen" w:hAnsi="Sylfaen"/>
          <w:sz w:val="24"/>
          <w:szCs w:val="24"/>
        </w:rPr>
        <w:t>Таблица 2</w:t>
      </w:r>
    </w:p>
    <w:p w:rsidR="00BB37B6" w:rsidRPr="003352AB" w:rsidRDefault="003352AB" w:rsidP="00036A63">
      <w:pPr>
        <w:pStyle w:val="Bodytext20"/>
        <w:shd w:val="clear" w:color="auto" w:fill="auto"/>
        <w:spacing w:before="0" w:after="120" w:line="240" w:lineRule="auto"/>
        <w:ind w:left="1134" w:right="1126" w:firstLine="0"/>
        <w:jc w:val="center"/>
        <w:rPr>
          <w:rFonts w:ascii="Sylfaen" w:hAnsi="Sylfaen"/>
          <w:sz w:val="24"/>
          <w:szCs w:val="24"/>
        </w:rPr>
      </w:pPr>
      <w:r w:rsidRPr="003352AB">
        <w:rPr>
          <w:rFonts w:ascii="Sylfaen" w:hAnsi="Sylfaen"/>
          <w:sz w:val="24"/>
          <w:szCs w:val="24"/>
        </w:rPr>
        <w:t>Специальные карантинные фитосанитарные требования, предъявляемые к овощам и картофелю</w:t>
      </w:r>
    </w:p>
    <w:tbl>
      <w:tblPr>
        <w:tblOverlap w:val="never"/>
        <w:tblW w:w="10007" w:type="dxa"/>
        <w:jc w:val="center"/>
        <w:tblLayout w:type="fixed"/>
        <w:tblCellMar>
          <w:left w:w="10" w:type="dxa"/>
          <w:right w:w="10" w:type="dxa"/>
        </w:tblCellMar>
        <w:tblLook w:val="0020" w:firstRow="1" w:lastRow="0" w:firstColumn="0" w:lastColumn="0" w:noHBand="0" w:noVBand="0"/>
      </w:tblPr>
      <w:tblGrid>
        <w:gridCol w:w="584"/>
        <w:gridCol w:w="3124"/>
        <w:gridCol w:w="6299"/>
      </w:tblGrid>
      <w:tr w:rsidR="00BB37B6" w:rsidRPr="003352AB" w:rsidTr="00BC4299">
        <w:trPr>
          <w:tblHeader/>
          <w:jc w:val="center"/>
        </w:trPr>
        <w:tc>
          <w:tcPr>
            <w:tcW w:w="584" w:type="dxa"/>
            <w:tcBorders>
              <w:top w:val="single" w:sz="4" w:space="0" w:color="auto"/>
              <w:left w:val="single" w:sz="4" w:space="0" w:color="auto"/>
            </w:tcBorders>
            <w:shd w:val="clear" w:color="auto" w:fill="FFFFFF"/>
          </w:tcPr>
          <w:p w:rsidR="00BB37B6" w:rsidRPr="003352AB" w:rsidRDefault="003352AB" w:rsidP="00036A63">
            <w:pPr>
              <w:pStyle w:val="Bodytext20"/>
              <w:shd w:val="clear" w:color="auto" w:fill="auto"/>
              <w:spacing w:before="0" w:after="120" w:line="240" w:lineRule="auto"/>
              <w:ind w:firstLine="0"/>
              <w:jc w:val="center"/>
              <w:rPr>
                <w:rFonts w:ascii="Sylfaen" w:hAnsi="Sylfaen"/>
                <w:sz w:val="24"/>
                <w:szCs w:val="24"/>
              </w:rPr>
            </w:pPr>
            <w:r w:rsidRPr="003352AB">
              <w:rPr>
                <w:rStyle w:val="Bodytext211pt"/>
                <w:rFonts w:ascii="Sylfaen" w:hAnsi="Sylfaen"/>
                <w:sz w:val="24"/>
                <w:szCs w:val="24"/>
              </w:rPr>
              <w:t>№</w:t>
            </w:r>
            <w:r w:rsidR="00036A63">
              <w:rPr>
                <w:rStyle w:val="Bodytext211pt"/>
                <w:rFonts w:ascii="Sylfaen" w:hAnsi="Sylfaen"/>
                <w:sz w:val="24"/>
                <w:szCs w:val="24"/>
                <w:lang w:val="en-US"/>
              </w:rPr>
              <w:t xml:space="preserve"> </w:t>
            </w:r>
            <w:r w:rsidRPr="003352AB">
              <w:rPr>
                <w:rStyle w:val="Bodytext211pt"/>
                <w:rFonts w:ascii="Sylfaen" w:hAnsi="Sylfaen"/>
                <w:sz w:val="24"/>
                <w:szCs w:val="24"/>
              </w:rPr>
              <w:t>п/п</w:t>
            </w:r>
          </w:p>
        </w:tc>
        <w:tc>
          <w:tcPr>
            <w:tcW w:w="3124" w:type="dxa"/>
            <w:tcBorders>
              <w:top w:val="single" w:sz="4" w:space="0" w:color="auto"/>
              <w:left w:val="single" w:sz="4" w:space="0" w:color="auto"/>
            </w:tcBorders>
            <w:shd w:val="clear" w:color="auto" w:fill="FFFFFF"/>
          </w:tcPr>
          <w:p w:rsidR="00BB37B6" w:rsidRPr="003352AB" w:rsidRDefault="003352AB" w:rsidP="00036A63">
            <w:pPr>
              <w:pStyle w:val="Bodytext20"/>
              <w:shd w:val="clear" w:color="auto" w:fill="auto"/>
              <w:spacing w:before="0" w:after="120" w:line="240" w:lineRule="auto"/>
              <w:ind w:firstLine="0"/>
              <w:jc w:val="center"/>
              <w:rPr>
                <w:rFonts w:ascii="Sylfaen" w:hAnsi="Sylfaen"/>
                <w:sz w:val="24"/>
                <w:szCs w:val="24"/>
              </w:rPr>
            </w:pPr>
            <w:r w:rsidRPr="003352AB">
              <w:rPr>
                <w:rStyle w:val="Bodytext211pt"/>
                <w:rFonts w:ascii="Sylfaen" w:hAnsi="Sylfaen"/>
                <w:sz w:val="24"/>
                <w:szCs w:val="24"/>
              </w:rPr>
              <w:t>Вид подкарантинной продукции (код ТН ВЭД ЕАЭС)</w:t>
            </w:r>
          </w:p>
        </w:tc>
        <w:tc>
          <w:tcPr>
            <w:tcW w:w="6299" w:type="dxa"/>
            <w:tcBorders>
              <w:top w:val="single" w:sz="4" w:space="0" w:color="auto"/>
              <w:left w:val="single" w:sz="4" w:space="0" w:color="auto"/>
              <w:right w:val="single" w:sz="4" w:space="0" w:color="auto"/>
            </w:tcBorders>
            <w:shd w:val="clear" w:color="auto" w:fill="FFFFFF"/>
          </w:tcPr>
          <w:p w:rsidR="00BB37B6" w:rsidRPr="003352AB" w:rsidRDefault="003352AB" w:rsidP="00036A63">
            <w:pPr>
              <w:pStyle w:val="Bodytext20"/>
              <w:shd w:val="clear" w:color="auto" w:fill="auto"/>
              <w:spacing w:before="0" w:after="120" w:line="240" w:lineRule="auto"/>
              <w:ind w:firstLine="0"/>
              <w:jc w:val="center"/>
              <w:rPr>
                <w:rFonts w:ascii="Sylfaen" w:hAnsi="Sylfaen"/>
                <w:sz w:val="24"/>
                <w:szCs w:val="24"/>
              </w:rPr>
            </w:pPr>
            <w:r w:rsidRPr="003352AB">
              <w:rPr>
                <w:rStyle w:val="Bodytext211pt"/>
                <w:rFonts w:ascii="Sylfaen" w:hAnsi="Sylfaen"/>
                <w:sz w:val="24"/>
                <w:szCs w:val="24"/>
              </w:rPr>
              <w:t>Специальные карантинные фитосанитарные требования</w:t>
            </w:r>
          </w:p>
        </w:tc>
      </w:tr>
      <w:tr w:rsidR="00BB37B6" w:rsidRPr="003352AB" w:rsidTr="00BC4299">
        <w:trPr>
          <w:jc w:val="center"/>
        </w:trPr>
        <w:tc>
          <w:tcPr>
            <w:tcW w:w="584" w:type="dxa"/>
            <w:tcBorders>
              <w:top w:val="single" w:sz="4" w:space="0" w:color="auto"/>
              <w:left w:val="single" w:sz="4" w:space="0" w:color="auto"/>
            </w:tcBorders>
            <w:shd w:val="clear" w:color="auto" w:fill="FFFFFF"/>
          </w:tcPr>
          <w:p w:rsidR="00BB37B6" w:rsidRPr="003352AB" w:rsidRDefault="003352AB" w:rsidP="00036A63">
            <w:pPr>
              <w:pStyle w:val="Bodytext20"/>
              <w:shd w:val="clear" w:color="auto" w:fill="auto"/>
              <w:spacing w:before="0" w:after="120" w:line="240" w:lineRule="auto"/>
              <w:ind w:left="11" w:firstLine="0"/>
              <w:jc w:val="center"/>
              <w:rPr>
                <w:rFonts w:ascii="Sylfaen" w:hAnsi="Sylfaen"/>
                <w:sz w:val="24"/>
                <w:szCs w:val="24"/>
              </w:rPr>
            </w:pPr>
            <w:r w:rsidRPr="003352AB">
              <w:rPr>
                <w:rStyle w:val="Bodytext211pt"/>
                <w:rFonts w:ascii="Sylfaen" w:hAnsi="Sylfaen"/>
                <w:sz w:val="24"/>
                <w:szCs w:val="24"/>
              </w:rPr>
              <w:t>1</w:t>
            </w:r>
          </w:p>
        </w:tc>
        <w:tc>
          <w:tcPr>
            <w:tcW w:w="3124" w:type="dxa"/>
            <w:tcBorders>
              <w:top w:val="single" w:sz="4" w:space="0" w:color="auto"/>
              <w:left w:val="single" w:sz="4" w:space="0" w:color="auto"/>
            </w:tcBorders>
            <w:shd w:val="clear" w:color="auto" w:fill="FFFFFF"/>
          </w:tcPr>
          <w:p w:rsidR="00BB37B6" w:rsidRPr="003352AB" w:rsidRDefault="003352AB" w:rsidP="00036A63">
            <w:pPr>
              <w:pStyle w:val="Bodytext20"/>
              <w:shd w:val="clear" w:color="auto" w:fill="auto"/>
              <w:spacing w:before="0" w:after="120" w:line="240" w:lineRule="auto"/>
              <w:ind w:firstLine="0"/>
              <w:jc w:val="left"/>
              <w:rPr>
                <w:rFonts w:ascii="Sylfaen" w:hAnsi="Sylfaen"/>
                <w:sz w:val="24"/>
                <w:szCs w:val="24"/>
              </w:rPr>
            </w:pPr>
            <w:r w:rsidRPr="003352AB">
              <w:rPr>
                <w:rStyle w:val="Bodytext211pt"/>
                <w:rFonts w:ascii="Sylfaen" w:hAnsi="Sylfaen"/>
                <w:sz w:val="24"/>
                <w:szCs w:val="24"/>
              </w:rPr>
              <w:t xml:space="preserve">Картофель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Solanum</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tuberosum</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свежий или охлажденный на продовольственные и технические цели (0701)</w:t>
            </w:r>
          </w:p>
        </w:tc>
        <w:tc>
          <w:tcPr>
            <w:tcW w:w="6299" w:type="dxa"/>
            <w:tcBorders>
              <w:top w:val="single" w:sz="4" w:space="0" w:color="auto"/>
              <w:left w:val="single" w:sz="4" w:space="0" w:color="auto"/>
              <w:right w:val="single" w:sz="4" w:space="0" w:color="auto"/>
            </w:tcBorders>
            <w:shd w:val="clear" w:color="auto" w:fill="FFFFFF"/>
          </w:tcPr>
          <w:p w:rsidR="00BB37B6" w:rsidRPr="003352AB" w:rsidRDefault="003352AB" w:rsidP="00CB1781">
            <w:pPr>
              <w:pStyle w:val="Bodytext20"/>
              <w:shd w:val="clear" w:color="auto" w:fill="auto"/>
              <w:spacing w:before="0" w:after="120" w:line="240" w:lineRule="auto"/>
              <w:ind w:left="15" w:firstLine="0"/>
              <w:jc w:val="left"/>
              <w:rPr>
                <w:rFonts w:ascii="Sylfaen" w:hAnsi="Sylfaen"/>
                <w:sz w:val="24"/>
                <w:szCs w:val="24"/>
              </w:rPr>
            </w:pPr>
            <w:r w:rsidRPr="003352AB">
              <w:rPr>
                <w:rStyle w:val="Bodytext211pt"/>
                <w:rFonts w:ascii="Sylfaen" w:hAnsi="Sylfaen"/>
                <w:sz w:val="24"/>
                <w:szCs w:val="24"/>
              </w:rPr>
              <w:t xml:space="preserve">должен быть свободен от андийских картофельных долгоносиков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Premnotrypes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spp</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гватемальской картофельной моли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Tecia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solanivora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картофельной моли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Phthorimaea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operculella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картофельного жука-блошки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Epitrix</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cucumeris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и картофельного жука-блошки клубневой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Epitrix</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tuberis</w:t>
            </w:r>
            <w:r w:rsidRPr="003352AB">
              <w:rPr>
                <w:rStyle w:val="Bodytext211pt"/>
                <w:rFonts w:ascii="Sylfaen" w:hAnsi="Sylfaen"/>
                <w:sz w:val="24"/>
                <w:szCs w:val="24"/>
                <w:lang w:eastAsia="en-US" w:bidi="en-US"/>
              </w:rPr>
              <w:t>).</w:t>
            </w:r>
          </w:p>
          <w:p w:rsidR="00BB37B6" w:rsidRPr="003352AB" w:rsidRDefault="003352AB" w:rsidP="00CB1781">
            <w:pPr>
              <w:pStyle w:val="Bodytext20"/>
              <w:shd w:val="clear" w:color="auto" w:fill="auto"/>
              <w:spacing w:before="0" w:after="120" w:line="240" w:lineRule="auto"/>
              <w:ind w:left="15" w:firstLine="0"/>
              <w:jc w:val="left"/>
              <w:rPr>
                <w:rFonts w:ascii="Sylfaen" w:hAnsi="Sylfaen"/>
                <w:sz w:val="24"/>
                <w:szCs w:val="24"/>
              </w:rPr>
            </w:pPr>
            <w:r w:rsidRPr="003352AB">
              <w:rPr>
                <w:rStyle w:val="Bodytext211pt"/>
                <w:rFonts w:ascii="Sylfaen" w:hAnsi="Sylfaen"/>
                <w:sz w:val="24"/>
                <w:szCs w:val="24"/>
              </w:rPr>
              <w:t xml:space="preserve">Должен происходить из зон производства, свободных от андийского комовируса крапчатости картофеля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Potato</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Andean</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mottle</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comovirus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андийского латентного тимовируса картофеля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Potato</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Andean</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latent</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tymovirus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lastRenderedPageBreak/>
              <w:t xml:space="preserve">триховируса </w:t>
            </w:r>
            <w:r w:rsidRPr="003352AB">
              <w:rPr>
                <w:rStyle w:val="Bodytext211pt"/>
                <w:rFonts w:ascii="Sylfaen" w:hAnsi="Sylfaen"/>
                <w:sz w:val="24"/>
                <w:szCs w:val="24"/>
                <w:lang w:val="en-US" w:eastAsia="en-US" w:bidi="en-US"/>
              </w:rPr>
              <w:t>T</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картофеля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Potato</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Т </w:t>
            </w:r>
            <w:r w:rsidRPr="003352AB">
              <w:rPr>
                <w:rStyle w:val="Bodytext211pt"/>
                <w:rFonts w:ascii="Sylfaen" w:hAnsi="Sylfaen"/>
                <w:sz w:val="24"/>
                <w:szCs w:val="24"/>
                <w:lang w:val="en-US" w:eastAsia="en-US" w:bidi="en-US"/>
              </w:rPr>
              <w:t>virus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альфамовируса пожелтения картофеля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Potato</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yellowing</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alfamovirus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мест и (или) участков производства, свободных от бледной картофельной нематоды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Globodera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pallida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колумбийской галловой нематоды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Meloidogyne</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chitwoodi</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ложной колумбийской галловой нематоды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Meloidogyne</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fallax</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золотистой картофельной нематоды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Globodera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rostochiensis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головни картофеля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Thecaphora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solani</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рака картофеля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Synchytrium</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endobioticum</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бурой гнили картофеля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Ralstonia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solanacearum</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тосповируса некротической пятнистости бальзамина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Impatiens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necrotic</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spot</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virus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и вироида веретеновидности клубней картофеля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Potato</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spindle</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tuber</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viroid</w:t>
            </w:r>
            <w:r w:rsidRPr="003352AB">
              <w:rPr>
                <w:rStyle w:val="Bodytext211pt"/>
                <w:rFonts w:ascii="Sylfaen" w:hAnsi="Sylfaen"/>
                <w:sz w:val="24"/>
                <w:szCs w:val="24"/>
                <w:lang w:eastAsia="en-US" w:bidi="en-US"/>
              </w:rPr>
              <w:t>)</w:t>
            </w:r>
          </w:p>
        </w:tc>
      </w:tr>
      <w:tr w:rsidR="00BB37B6" w:rsidRPr="003352AB" w:rsidTr="00BC4299">
        <w:trPr>
          <w:jc w:val="center"/>
        </w:trPr>
        <w:tc>
          <w:tcPr>
            <w:tcW w:w="584" w:type="dxa"/>
            <w:tcBorders>
              <w:top w:val="single" w:sz="4" w:space="0" w:color="auto"/>
              <w:left w:val="single" w:sz="4" w:space="0" w:color="auto"/>
            </w:tcBorders>
            <w:shd w:val="clear" w:color="auto" w:fill="FFFFFF"/>
          </w:tcPr>
          <w:p w:rsidR="00BB37B6" w:rsidRPr="003352AB" w:rsidRDefault="003352AB" w:rsidP="00036A63">
            <w:pPr>
              <w:pStyle w:val="Bodytext20"/>
              <w:shd w:val="clear" w:color="auto" w:fill="auto"/>
              <w:spacing w:before="0" w:after="120" w:line="240" w:lineRule="auto"/>
              <w:ind w:left="11" w:firstLine="0"/>
              <w:jc w:val="center"/>
              <w:rPr>
                <w:rFonts w:ascii="Sylfaen" w:hAnsi="Sylfaen"/>
                <w:sz w:val="24"/>
                <w:szCs w:val="24"/>
              </w:rPr>
            </w:pPr>
            <w:r w:rsidRPr="003352AB">
              <w:rPr>
                <w:rStyle w:val="Bodytext211pt"/>
                <w:rFonts w:ascii="Sylfaen" w:hAnsi="Sylfaen"/>
                <w:sz w:val="24"/>
                <w:szCs w:val="24"/>
              </w:rPr>
              <w:lastRenderedPageBreak/>
              <w:t>2</w:t>
            </w:r>
          </w:p>
        </w:tc>
        <w:tc>
          <w:tcPr>
            <w:tcW w:w="3124" w:type="dxa"/>
            <w:tcBorders>
              <w:top w:val="single" w:sz="4" w:space="0" w:color="auto"/>
              <w:left w:val="single" w:sz="4" w:space="0" w:color="auto"/>
            </w:tcBorders>
            <w:shd w:val="clear" w:color="auto" w:fill="FFFFFF"/>
          </w:tcPr>
          <w:p w:rsidR="00BB37B6" w:rsidRPr="003352AB" w:rsidRDefault="003352AB" w:rsidP="00036A63">
            <w:pPr>
              <w:pStyle w:val="Bodytext20"/>
              <w:shd w:val="clear" w:color="auto" w:fill="auto"/>
              <w:spacing w:before="0" w:after="120" w:line="240" w:lineRule="auto"/>
              <w:ind w:firstLine="0"/>
              <w:jc w:val="left"/>
              <w:rPr>
                <w:rFonts w:ascii="Sylfaen" w:hAnsi="Sylfaen"/>
                <w:sz w:val="24"/>
                <w:szCs w:val="24"/>
              </w:rPr>
            </w:pPr>
            <w:r w:rsidRPr="003352AB">
              <w:rPr>
                <w:rStyle w:val="Bodytext211pt"/>
                <w:rFonts w:ascii="Sylfaen" w:hAnsi="Sylfaen"/>
                <w:sz w:val="24"/>
                <w:szCs w:val="24"/>
              </w:rPr>
              <w:t xml:space="preserve">Томаты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Lycopersicon</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свежие или охлажденные (0702 00 000)</w:t>
            </w:r>
          </w:p>
        </w:tc>
        <w:tc>
          <w:tcPr>
            <w:tcW w:w="6299" w:type="dxa"/>
            <w:tcBorders>
              <w:top w:val="single" w:sz="4" w:space="0" w:color="auto"/>
              <w:left w:val="single" w:sz="4" w:space="0" w:color="auto"/>
              <w:right w:val="single" w:sz="4" w:space="0" w:color="auto"/>
            </w:tcBorders>
            <w:shd w:val="clear" w:color="auto" w:fill="FFFFFF"/>
          </w:tcPr>
          <w:p w:rsidR="00BB37B6" w:rsidRPr="003352AB" w:rsidRDefault="003352AB" w:rsidP="00CB1781">
            <w:pPr>
              <w:pStyle w:val="Bodytext20"/>
              <w:shd w:val="clear" w:color="auto" w:fill="auto"/>
              <w:spacing w:before="0" w:after="120" w:line="240" w:lineRule="auto"/>
              <w:ind w:left="15" w:firstLine="0"/>
              <w:jc w:val="left"/>
              <w:rPr>
                <w:rFonts w:ascii="Sylfaen" w:hAnsi="Sylfaen"/>
                <w:sz w:val="24"/>
                <w:szCs w:val="24"/>
              </w:rPr>
            </w:pPr>
            <w:r w:rsidRPr="003352AB">
              <w:rPr>
                <w:rStyle w:val="Bodytext211pt"/>
                <w:rFonts w:ascii="Sylfaen" w:hAnsi="Sylfaen"/>
                <w:sz w:val="24"/>
                <w:szCs w:val="24"/>
              </w:rPr>
              <w:t xml:space="preserve">должны быть свободны от азиатской хлопковой совки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Spodoptera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litura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Fabr</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египетской хлопковой совки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Spodoptera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littoralis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Spodoptera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littoralis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гватемальской картофельной моли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Tecia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solanivora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красного томатного паутинного клеща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Tetranychus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evansi</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и южноамериканской томатной моли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Tuta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absoluta</w:t>
            </w:r>
            <w:r w:rsidRPr="003352AB">
              <w:rPr>
                <w:rStyle w:val="Bodytext211pt"/>
                <w:rFonts w:ascii="Sylfaen" w:hAnsi="Sylfaen"/>
                <w:sz w:val="24"/>
                <w:szCs w:val="24"/>
                <w:lang w:eastAsia="en-US" w:bidi="en-US"/>
              </w:rPr>
              <w:t>)</w:t>
            </w:r>
          </w:p>
        </w:tc>
      </w:tr>
      <w:tr w:rsidR="00036A63" w:rsidRPr="00036A63" w:rsidTr="00BC4299">
        <w:trPr>
          <w:jc w:val="center"/>
        </w:trPr>
        <w:tc>
          <w:tcPr>
            <w:tcW w:w="584" w:type="dxa"/>
            <w:tcBorders>
              <w:top w:val="single" w:sz="4" w:space="0" w:color="auto"/>
              <w:left w:val="single" w:sz="4" w:space="0" w:color="auto"/>
            </w:tcBorders>
            <w:shd w:val="clear" w:color="auto" w:fill="FFFFFF"/>
          </w:tcPr>
          <w:p w:rsidR="00036A63" w:rsidRPr="003352AB" w:rsidRDefault="00036A63" w:rsidP="00036A63">
            <w:pPr>
              <w:pStyle w:val="Bodytext20"/>
              <w:shd w:val="clear" w:color="auto" w:fill="auto"/>
              <w:spacing w:before="0" w:after="120" w:line="240" w:lineRule="auto"/>
              <w:ind w:left="11" w:firstLine="0"/>
              <w:jc w:val="center"/>
              <w:rPr>
                <w:rFonts w:ascii="Sylfaen" w:hAnsi="Sylfaen"/>
                <w:sz w:val="24"/>
                <w:szCs w:val="24"/>
              </w:rPr>
            </w:pPr>
            <w:r w:rsidRPr="003352AB">
              <w:rPr>
                <w:rStyle w:val="Bodytext211pt"/>
                <w:rFonts w:ascii="Sylfaen" w:hAnsi="Sylfaen"/>
                <w:sz w:val="24"/>
                <w:szCs w:val="24"/>
              </w:rPr>
              <w:t>3</w:t>
            </w:r>
          </w:p>
        </w:tc>
        <w:tc>
          <w:tcPr>
            <w:tcW w:w="3124" w:type="dxa"/>
            <w:tcBorders>
              <w:top w:val="single" w:sz="4" w:space="0" w:color="auto"/>
              <w:left w:val="single" w:sz="4" w:space="0" w:color="auto"/>
            </w:tcBorders>
            <w:shd w:val="clear" w:color="auto" w:fill="FFFFFF"/>
          </w:tcPr>
          <w:p w:rsidR="00036A63" w:rsidRPr="003352AB" w:rsidRDefault="00036A63" w:rsidP="00036A63">
            <w:pPr>
              <w:pStyle w:val="Bodytext20"/>
              <w:shd w:val="clear" w:color="auto" w:fill="auto"/>
              <w:spacing w:before="0" w:after="120" w:line="240" w:lineRule="auto"/>
              <w:ind w:firstLine="0"/>
              <w:jc w:val="left"/>
              <w:rPr>
                <w:rFonts w:ascii="Sylfaen" w:hAnsi="Sylfaen"/>
                <w:sz w:val="24"/>
                <w:szCs w:val="24"/>
              </w:rPr>
            </w:pPr>
            <w:r w:rsidRPr="003352AB">
              <w:rPr>
                <w:rStyle w:val="Bodytext211pt"/>
                <w:rFonts w:ascii="Sylfaen" w:hAnsi="Sylfaen"/>
                <w:sz w:val="24"/>
                <w:szCs w:val="24"/>
              </w:rPr>
              <w:t xml:space="preserve">Лук репчатый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Allium</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сера), лук шалот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Allium</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ascalonicum</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чеснок</w:t>
            </w:r>
            <w:r w:rsidRPr="00036A63">
              <w:rPr>
                <w:rStyle w:val="Bodytext211pt"/>
                <w:rFonts w:ascii="Sylfaen" w:hAnsi="Sylfaen"/>
                <w:sz w:val="24"/>
                <w:szCs w:val="24"/>
              </w:rPr>
              <w:t xml:space="preserve">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Allium</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sativum</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лук-порей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Allium</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porrum</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и другие луковичные овощи, свежие или охлажденные (0703)</w:t>
            </w:r>
          </w:p>
        </w:tc>
        <w:tc>
          <w:tcPr>
            <w:tcW w:w="6299" w:type="dxa"/>
            <w:tcBorders>
              <w:top w:val="single" w:sz="4" w:space="0" w:color="auto"/>
              <w:left w:val="single" w:sz="4" w:space="0" w:color="auto"/>
              <w:right w:val="single" w:sz="4" w:space="0" w:color="auto"/>
            </w:tcBorders>
            <w:shd w:val="clear" w:color="auto" w:fill="FFFFFF"/>
          </w:tcPr>
          <w:p w:rsidR="00036A63" w:rsidRPr="00036A63" w:rsidRDefault="00036A63" w:rsidP="00CB1781">
            <w:pPr>
              <w:pStyle w:val="Bodytext20"/>
              <w:shd w:val="clear" w:color="auto" w:fill="auto"/>
              <w:spacing w:before="0" w:after="120" w:line="240" w:lineRule="auto"/>
              <w:ind w:left="15" w:firstLine="0"/>
              <w:jc w:val="left"/>
              <w:rPr>
                <w:rFonts w:ascii="Sylfaen" w:hAnsi="Sylfaen"/>
                <w:sz w:val="24"/>
                <w:szCs w:val="24"/>
              </w:rPr>
            </w:pPr>
            <w:r w:rsidRPr="00036A63">
              <w:rPr>
                <w:rStyle w:val="Bodytext211pt"/>
                <w:rFonts w:ascii="Sylfaen" w:hAnsi="Sylfaen"/>
                <w:sz w:val="24"/>
                <w:szCs w:val="24"/>
              </w:rPr>
              <w:t xml:space="preserve">должны быть свободны от западного калифорнийского цветочного трипса </w:t>
            </w:r>
            <w:r w:rsidRPr="00036A63">
              <w:rPr>
                <w:rStyle w:val="Bodytext211pt"/>
                <w:rFonts w:ascii="Sylfaen" w:hAnsi="Sylfaen"/>
                <w:sz w:val="24"/>
                <w:szCs w:val="24"/>
                <w:lang w:eastAsia="en-US" w:bidi="en-US"/>
              </w:rPr>
              <w:t>(</w:t>
            </w:r>
            <w:r w:rsidRPr="00036A63">
              <w:rPr>
                <w:rStyle w:val="Bodytext211pt"/>
                <w:rFonts w:ascii="Sylfaen" w:hAnsi="Sylfaen"/>
                <w:sz w:val="24"/>
                <w:szCs w:val="24"/>
                <w:lang w:val="en-US" w:eastAsia="en-US" w:bidi="en-US"/>
              </w:rPr>
              <w:t>Frankliniella</w:t>
            </w:r>
            <w:r w:rsidRPr="00036A63">
              <w:rPr>
                <w:rStyle w:val="Bodytext211pt"/>
                <w:rFonts w:ascii="Sylfaen" w:hAnsi="Sylfaen"/>
                <w:sz w:val="24"/>
                <w:szCs w:val="24"/>
                <w:lang w:eastAsia="en-US" w:bidi="en-US"/>
              </w:rPr>
              <w:t xml:space="preserve"> </w:t>
            </w:r>
            <w:r w:rsidRPr="00036A63">
              <w:rPr>
                <w:rStyle w:val="Bodytext211pt"/>
                <w:rFonts w:ascii="Sylfaen" w:hAnsi="Sylfaen"/>
                <w:sz w:val="24"/>
                <w:szCs w:val="24"/>
                <w:lang w:val="en-US" w:eastAsia="en-US" w:bidi="en-US"/>
              </w:rPr>
              <w:t>occidental</w:t>
            </w:r>
            <w:r w:rsidRPr="00036A63">
              <w:rPr>
                <w:rStyle w:val="Bodytext211pt"/>
                <w:rFonts w:ascii="Sylfaen" w:hAnsi="Sylfaen"/>
                <w:sz w:val="24"/>
                <w:szCs w:val="24"/>
                <w:lang w:eastAsia="en-US" w:bidi="en-US"/>
              </w:rPr>
              <w:t xml:space="preserve">), </w:t>
            </w:r>
            <w:r w:rsidRPr="00036A63">
              <w:rPr>
                <w:rStyle w:val="Bodytext211pt"/>
                <w:rFonts w:ascii="Sylfaen" w:hAnsi="Sylfaen"/>
                <w:sz w:val="24"/>
                <w:szCs w:val="24"/>
              </w:rPr>
              <w:t xml:space="preserve">американского лукового минера </w:t>
            </w:r>
            <w:r w:rsidRPr="00036A63">
              <w:rPr>
                <w:rStyle w:val="Bodytext211pt"/>
                <w:rFonts w:ascii="Sylfaen" w:hAnsi="Sylfaen"/>
                <w:sz w:val="24"/>
                <w:szCs w:val="24"/>
                <w:lang w:eastAsia="en-US" w:bidi="en-US"/>
              </w:rPr>
              <w:t>(</w:t>
            </w:r>
            <w:r w:rsidRPr="00036A63">
              <w:rPr>
                <w:rStyle w:val="Bodytext211pt"/>
                <w:rFonts w:ascii="Sylfaen" w:hAnsi="Sylfaen"/>
                <w:sz w:val="24"/>
                <w:szCs w:val="24"/>
                <w:lang w:val="en-US" w:eastAsia="en-US" w:bidi="en-US"/>
              </w:rPr>
              <w:t>Liriomyza</w:t>
            </w:r>
            <w:r w:rsidRPr="00036A63">
              <w:rPr>
                <w:rStyle w:val="Bodytext211pt"/>
                <w:rFonts w:ascii="Sylfaen" w:hAnsi="Sylfaen"/>
                <w:sz w:val="24"/>
                <w:szCs w:val="24"/>
                <w:lang w:eastAsia="en-US" w:bidi="en-US"/>
              </w:rPr>
              <w:t xml:space="preserve"> </w:t>
            </w:r>
            <w:r w:rsidRPr="00036A63">
              <w:rPr>
                <w:rStyle w:val="Bodytext211pt"/>
                <w:rFonts w:ascii="Sylfaen" w:hAnsi="Sylfaen"/>
                <w:sz w:val="24"/>
                <w:szCs w:val="24"/>
                <w:lang w:val="en-US" w:eastAsia="en-US" w:bidi="en-US"/>
              </w:rPr>
              <w:t>nietzkei</w:t>
            </w:r>
            <w:r w:rsidRPr="00036A63">
              <w:rPr>
                <w:rStyle w:val="Bodytext211pt"/>
                <w:rFonts w:ascii="Sylfaen" w:hAnsi="Sylfaen"/>
                <w:sz w:val="24"/>
                <w:szCs w:val="24"/>
                <w:lang w:eastAsia="en-US" w:bidi="en-US"/>
              </w:rPr>
              <w:t xml:space="preserve">), </w:t>
            </w:r>
            <w:r w:rsidRPr="00036A63">
              <w:rPr>
                <w:rStyle w:val="Bodytext211pt"/>
                <w:rFonts w:ascii="Sylfaen" w:hAnsi="Sylfaen"/>
                <w:sz w:val="24"/>
                <w:szCs w:val="24"/>
              </w:rPr>
              <w:t xml:space="preserve">кукурузной лиственной совки </w:t>
            </w:r>
            <w:r w:rsidRPr="00036A63">
              <w:rPr>
                <w:rStyle w:val="Bodytext211pt"/>
                <w:rFonts w:ascii="Sylfaen" w:hAnsi="Sylfaen"/>
                <w:sz w:val="24"/>
                <w:szCs w:val="24"/>
                <w:lang w:eastAsia="en-US" w:bidi="en-US"/>
              </w:rPr>
              <w:t>(</w:t>
            </w:r>
            <w:r w:rsidRPr="00036A63">
              <w:rPr>
                <w:rStyle w:val="Bodytext211pt"/>
                <w:rFonts w:ascii="Sylfaen" w:hAnsi="Sylfaen"/>
                <w:sz w:val="24"/>
                <w:szCs w:val="24"/>
                <w:lang w:val="en-US" w:eastAsia="en-US" w:bidi="en-US"/>
              </w:rPr>
              <w:t>Spodoptera</w:t>
            </w:r>
            <w:r w:rsidRPr="00036A63">
              <w:rPr>
                <w:rStyle w:val="Bodytext211pt"/>
                <w:rFonts w:ascii="Sylfaen" w:hAnsi="Sylfaen"/>
                <w:sz w:val="24"/>
                <w:szCs w:val="24"/>
                <w:lang w:eastAsia="en-US" w:bidi="en-US"/>
              </w:rPr>
              <w:t xml:space="preserve"> </w:t>
            </w:r>
            <w:r w:rsidRPr="00036A63">
              <w:rPr>
                <w:rStyle w:val="Bodytext211pt"/>
                <w:rFonts w:ascii="Sylfaen" w:hAnsi="Sylfaen"/>
                <w:sz w:val="24"/>
                <w:szCs w:val="24"/>
                <w:lang w:val="en-US" w:eastAsia="en-US" w:bidi="en-US"/>
              </w:rPr>
              <w:t>frugiperda</w:t>
            </w:r>
            <w:r w:rsidRPr="00036A63">
              <w:rPr>
                <w:rStyle w:val="Bodytext211pt"/>
                <w:rFonts w:ascii="Sylfaen" w:hAnsi="Sylfaen"/>
                <w:sz w:val="24"/>
                <w:szCs w:val="24"/>
                <w:lang w:eastAsia="en-US" w:bidi="en-US"/>
              </w:rPr>
              <w:t xml:space="preserve">), </w:t>
            </w:r>
            <w:r w:rsidRPr="00036A63">
              <w:rPr>
                <w:rStyle w:val="Bodytext211pt"/>
                <w:rFonts w:ascii="Sylfaen" w:hAnsi="Sylfaen"/>
                <w:sz w:val="24"/>
                <w:szCs w:val="24"/>
              </w:rPr>
              <w:t xml:space="preserve">южной совки </w:t>
            </w:r>
            <w:r w:rsidRPr="00036A63">
              <w:rPr>
                <w:rStyle w:val="Bodytext211pt"/>
                <w:rFonts w:ascii="Sylfaen" w:hAnsi="Sylfaen"/>
                <w:sz w:val="24"/>
                <w:szCs w:val="24"/>
                <w:lang w:eastAsia="en-US" w:bidi="en-US"/>
              </w:rPr>
              <w:t>(</w:t>
            </w:r>
            <w:r w:rsidRPr="00036A63">
              <w:rPr>
                <w:rStyle w:val="Bodytext211pt"/>
                <w:rFonts w:ascii="Sylfaen" w:hAnsi="Sylfaen"/>
                <w:sz w:val="24"/>
                <w:szCs w:val="24"/>
                <w:lang w:val="en-US" w:eastAsia="en-US" w:bidi="en-US"/>
              </w:rPr>
              <w:t>Spodoptera</w:t>
            </w:r>
            <w:r w:rsidRPr="00036A63">
              <w:rPr>
                <w:rStyle w:val="Bodytext211pt"/>
                <w:rFonts w:ascii="Sylfaen" w:hAnsi="Sylfaen"/>
                <w:sz w:val="24"/>
                <w:szCs w:val="24"/>
                <w:lang w:eastAsia="en-US" w:bidi="en-US"/>
              </w:rPr>
              <w:t xml:space="preserve"> </w:t>
            </w:r>
            <w:r w:rsidRPr="00036A63">
              <w:rPr>
                <w:rStyle w:val="Bodytext211pt"/>
                <w:rFonts w:ascii="Sylfaen" w:hAnsi="Sylfaen"/>
                <w:sz w:val="24"/>
                <w:szCs w:val="24"/>
                <w:lang w:val="en-US" w:eastAsia="en-US" w:bidi="en-US"/>
              </w:rPr>
              <w:t>eridania</w:t>
            </w:r>
            <w:r w:rsidRPr="00036A63">
              <w:rPr>
                <w:rStyle w:val="Bodytext211pt"/>
                <w:rFonts w:ascii="Sylfaen" w:hAnsi="Sylfaen"/>
                <w:sz w:val="24"/>
                <w:szCs w:val="24"/>
                <w:lang w:eastAsia="en-US" w:bidi="en-US"/>
              </w:rPr>
              <w:t xml:space="preserve">), </w:t>
            </w:r>
            <w:r w:rsidRPr="00036A63">
              <w:rPr>
                <w:rStyle w:val="Bodytext211pt"/>
                <w:rFonts w:ascii="Sylfaen" w:hAnsi="Sylfaen"/>
                <w:sz w:val="24"/>
                <w:szCs w:val="24"/>
              </w:rPr>
              <w:t xml:space="preserve">американской кукурузной совки </w:t>
            </w:r>
            <w:r w:rsidRPr="00036A63">
              <w:rPr>
                <w:rStyle w:val="Bodytext211pt"/>
                <w:rFonts w:ascii="Sylfaen" w:hAnsi="Sylfaen"/>
                <w:sz w:val="24"/>
                <w:szCs w:val="24"/>
                <w:lang w:eastAsia="en-US" w:bidi="en-US"/>
              </w:rPr>
              <w:t>(</w:t>
            </w:r>
            <w:r w:rsidRPr="00036A63">
              <w:rPr>
                <w:rStyle w:val="Bodytext211pt"/>
                <w:rFonts w:ascii="Sylfaen" w:hAnsi="Sylfaen"/>
                <w:sz w:val="24"/>
                <w:szCs w:val="24"/>
                <w:lang w:val="en-US" w:eastAsia="en-US" w:bidi="en-US"/>
              </w:rPr>
              <w:t>Helicoverpa</w:t>
            </w:r>
            <w:r w:rsidRPr="00036A63">
              <w:rPr>
                <w:rStyle w:val="Bodytext211pt"/>
                <w:rFonts w:ascii="Sylfaen" w:hAnsi="Sylfaen"/>
                <w:sz w:val="24"/>
                <w:szCs w:val="24"/>
                <w:lang w:eastAsia="en-US" w:bidi="en-US"/>
              </w:rPr>
              <w:t xml:space="preserve"> </w:t>
            </w:r>
            <w:r w:rsidRPr="00036A63">
              <w:rPr>
                <w:rStyle w:val="Bodytext211pt"/>
                <w:rFonts w:ascii="Sylfaen" w:hAnsi="Sylfaen"/>
                <w:sz w:val="24"/>
                <w:szCs w:val="24"/>
                <w:lang w:val="en-US" w:eastAsia="en-US" w:bidi="en-US"/>
              </w:rPr>
              <w:t>zea</w:t>
            </w:r>
            <w:r w:rsidRPr="00036A63">
              <w:rPr>
                <w:rStyle w:val="Bodytext211pt"/>
                <w:rFonts w:ascii="Sylfaen" w:hAnsi="Sylfaen"/>
                <w:sz w:val="24"/>
                <w:szCs w:val="24"/>
                <w:lang w:eastAsia="en-US" w:bidi="en-US"/>
              </w:rPr>
              <w:t xml:space="preserve">), </w:t>
            </w:r>
            <w:r w:rsidRPr="00036A63">
              <w:rPr>
                <w:rStyle w:val="Bodytext211pt"/>
                <w:rFonts w:ascii="Sylfaen" w:hAnsi="Sylfaen"/>
                <w:sz w:val="24"/>
                <w:szCs w:val="24"/>
              </w:rPr>
              <w:t xml:space="preserve">колумбийской галловой корневой нематоды </w:t>
            </w:r>
            <w:r w:rsidRPr="00036A63">
              <w:rPr>
                <w:rStyle w:val="Bodytext211pt"/>
                <w:rFonts w:ascii="Sylfaen" w:hAnsi="Sylfaen"/>
                <w:sz w:val="24"/>
                <w:szCs w:val="24"/>
                <w:lang w:eastAsia="en-US" w:bidi="en-US"/>
              </w:rPr>
              <w:t>(</w:t>
            </w:r>
            <w:r w:rsidRPr="00036A63">
              <w:rPr>
                <w:rStyle w:val="Bodytext211pt"/>
                <w:rFonts w:ascii="Sylfaen" w:hAnsi="Sylfaen"/>
                <w:sz w:val="24"/>
                <w:szCs w:val="24"/>
                <w:lang w:val="en-US" w:eastAsia="en-US" w:bidi="en-US"/>
              </w:rPr>
              <w:t>Meloidogyne</w:t>
            </w:r>
            <w:r w:rsidRPr="00036A63">
              <w:rPr>
                <w:rStyle w:val="Bodytext211pt"/>
                <w:rFonts w:ascii="Sylfaen" w:hAnsi="Sylfaen"/>
                <w:sz w:val="24"/>
                <w:szCs w:val="24"/>
                <w:lang w:eastAsia="en-US" w:bidi="en-US"/>
              </w:rPr>
              <w:t xml:space="preserve"> </w:t>
            </w:r>
            <w:r w:rsidRPr="00036A63">
              <w:rPr>
                <w:rStyle w:val="Bodytext211pt"/>
                <w:rFonts w:ascii="Sylfaen" w:hAnsi="Sylfaen"/>
                <w:sz w:val="24"/>
                <w:szCs w:val="24"/>
                <w:lang w:val="en-US" w:eastAsia="en-US" w:bidi="en-US"/>
              </w:rPr>
              <w:t>chitwoodi</w:t>
            </w:r>
            <w:r w:rsidRPr="00036A63">
              <w:rPr>
                <w:rStyle w:val="Bodytext211pt"/>
                <w:rFonts w:ascii="Sylfaen" w:hAnsi="Sylfaen"/>
                <w:sz w:val="24"/>
                <w:szCs w:val="24"/>
                <w:lang w:eastAsia="en-US" w:bidi="en-US"/>
              </w:rPr>
              <w:t xml:space="preserve">), </w:t>
            </w:r>
            <w:r w:rsidRPr="00036A63">
              <w:rPr>
                <w:rStyle w:val="Bodytext211pt"/>
                <w:rFonts w:ascii="Sylfaen" w:hAnsi="Sylfaen"/>
                <w:sz w:val="24"/>
                <w:szCs w:val="24"/>
              </w:rPr>
              <w:t xml:space="preserve">ложной колумбийской галловой нематоды </w:t>
            </w:r>
            <w:r w:rsidRPr="00036A63">
              <w:rPr>
                <w:rStyle w:val="Bodytext211pt"/>
                <w:rFonts w:ascii="Sylfaen" w:hAnsi="Sylfaen"/>
                <w:sz w:val="24"/>
                <w:szCs w:val="24"/>
                <w:lang w:eastAsia="en-US" w:bidi="en-US"/>
              </w:rPr>
              <w:t>(</w:t>
            </w:r>
            <w:r w:rsidRPr="00036A63">
              <w:rPr>
                <w:rStyle w:val="Bodytext211pt"/>
                <w:rFonts w:ascii="Sylfaen" w:hAnsi="Sylfaen"/>
                <w:sz w:val="24"/>
                <w:szCs w:val="24"/>
                <w:lang w:val="en-US" w:eastAsia="en-US" w:bidi="en-US"/>
              </w:rPr>
              <w:t>Meloidogyne</w:t>
            </w:r>
            <w:r w:rsidRPr="00036A63">
              <w:rPr>
                <w:rStyle w:val="Bodytext211pt"/>
                <w:rFonts w:ascii="Sylfaen" w:hAnsi="Sylfaen"/>
                <w:sz w:val="24"/>
                <w:szCs w:val="24"/>
                <w:lang w:eastAsia="en-US" w:bidi="en-US"/>
              </w:rPr>
              <w:t xml:space="preserve"> </w:t>
            </w:r>
            <w:r w:rsidRPr="00036A63">
              <w:rPr>
                <w:rStyle w:val="Bodytext211pt"/>
                <w:rFonts w:ascii="Sylfaen" w:hAnsi="Sylfaen"/>
                <w:sz w:val="24"/>
                <w:szCs w:val="24"/>
                <w:lang w:val="en-US" w:eastAsia="en-US" w:bidi="en-US"/>
              </w:rPr>
              <w:t>fallax</w:t>
            </w:r>
            <w:r w:rsidRPr="00036A63">
              <w:rPr>
                <w:rStyle w:val="Bodytext211pt"/>
                <w:rFonts w:ascii="Sylfaen" w:hAnsi="Sylfaen"/>
                <w:sz w:val="24"/>
                <w:szCs w:val="24"/>
                <w:lang w:eastAsia="en-US" w:bidi="en-US"/>
              </w:rPr>
              <w:t xml:space="preserve">), </w:t>
            </w:r>
            <w:r w:rsidRPr="00036A63">
              <w:rPr>
                <w:rStyle w:val="Bodytext211pt"/>
                <w:rFonts w:ascii="Sylfaen" w:hAnsi="Sylfaen"/>
                <w:sz w:val="24"/>
                <w:szCs w:val="24"/>
              </w:rPr>
              <w:t xml:space="preserve">листового ожога лука </w:t>
            </w:r>
            <w:r w:rsidRPr="00036A63">
              <w:rPr>
                <w:rStyle w:val="Bodytext211pt"/>
                <w:rFonts w:ascii="Sylfaen" w:hAnsi="Sylfaen"/>
                <w:sz w:val="24"/>
                <w:szCs w:val="24"/>
                <w:lang w:eastAsia="en-US" w:bidi="en-US"/>
              </w:rPr>
              <w:t>(</w:t>
            </w:r>
            <w:r w:rsidRPr="00036A63">
              <w:rPr>
                <w:rStyle w:val="Bodytext211pt"/>
                <w:rFonts w:ascii="Sylfaen" w:hAnsi="Sylfaen"/>
                <w:sz w:val="24"/>
                <w:szCs w:val="24"/>
                <w:lang w:val="en-US" w:eastAsia="en-US" w:bidi="en-US"/>
              </w:rPr>
              <w:t>Xanthomonas</w:t>
            </w:r>
            <w:r w:rsidRPr="00036A63">
              <w:rPr>
                <w:rStyle w:val="Bodytext211pt"/>
                <w:rFonts w:ascii="Sylfaen" w:hAnsi="Sylfaen"/>
                <w:sz w:val="24"/>
                <w:szCs w:val="24"/>
                <w:lang w:eastAsia="en-US" w:bidi="en-US"/>
              </w:rPr>
              <w:t xml:space="preserve"> </w:t>
            </w:r>
            <w:r w:rsidRPr="00036A63">
              <w:rPr>
                <w:rStyle w:val="Bodytext211pt"/>
                <w:rFonts w:ascii="Sylfaen" w:hAnsi="Sylfaen"/>
                <w:sz w:val="24"/>
                <w:szCs w:val="24"/>
                <w:lang w:val="en-US" w:eastAsia="en-US" w:bidi="en-US"/>
              </w:rPr>
              <w:t>axonopodis</w:t>
            </w:r>
            <w:r w:rsidRPr="00036A63">
              <w:rPr>
                <w:rStyle w:val="Bodytext211pt"/>
                <w:rFonts w:ascii="Sylfaen" w:hAnsi="Sylfaen"/>
                <w:sz w:val="24"/>
                <w:szCs w:val="24"/>
                <w:lang w:eastAsia="en-US" w:bidi="en-US"/>
              </w:rPr>
              <w:t xml:space="preserve"> </w:t>
            </w:r>
            <w:r w:rsidRPr="00036A63">
              <w:rPr>
                <w:rStyle w:val="Bodytext211pt"/>
                <w:rFonts w:ascii="Sylfaen" w:hAnsi="Sylfaen"/>
                <w:sz w:val="24"/>
                <w:szCs w:val="24"/>
                <w:lang w:val="en-US" w:eastAsia="en-US" w:bidi="en-US"/>
              </w:rPr>
              <w:t>pv</w:t>
            </w:r>
            <w:r w:rsidRPr="00036A63">
              <w:rPr>
                <w:rStyle w:val="Bodytext211pt"/>
                <w:rFonts w:ascii="Sylfaen" w:hAnsi="Sylfaen"/>
                <w:sz w:val="24"/>
                <w:szCs w:val="24"/>
                <w:lang w:eastAsia="en-US" w:bidi="en-US"/>
              </w:rPr>
              <w:t xml:space="preserve">. </w:t>
            </w:r>
            <w:r w:rsidRPr="00036A63">
              <w:rPr>
                <w:rStyle w:val="Bodytext211pt"/>
                <w:rFonts w:ascii="Sylfaen" w:hAnsi="Sylfaen"/>
                <w:sz w:val="24"/>
                <w:szCs w:val="24"/>
                <w:lang w:val="en-US" w:eastAsia="en-US" w:bidi="en-US"/>
              </w:rPr>
              <w:t>Allii</w:t>
            </w:r>
            <w:r w:rsidRPr="00036A63">
              <w:rPr>
                <w:rStyle w:val="Bodytext211pt"/>
                <w:rFonts w:ascii="Sylfaen" w:hAnsi="Sylfaen"/>
                <w:sz w:val="24"/>
                <w:szCs w:val="24"/>
                <w:lang w:eastAsia="en-US" w:bidi="en-US"/>
              </w:rPr>
              <w:t xml:space="preserve">) </w:t>
            </w:r>
            <w:r w:rsidRPr="00036A63">
              <w:rPr>
                <w:rStyle w:val="Bodytext211pt"/>
                <w:rFonts w:ascii="Sylfaen" w:hAnsi="Sylfaen"/>
                <w:sz w:val="24"/>
                <w:szCs w:val="24"/>
              </w:rPr>
              <w:t xml:space="preserve">и рака картофеля </w:t>
            </w:r>
            <w:r w:rsidRPr="00036A63">
              <w:rPr>
                <w:rStyle w:val="Bodytext211pt"/>
                <w:rFonts w:ascii="Sylfaen" w:hAnsi="Sylfaen"/>
                <w:sz w:val="24"/>
                <w:szCs w:val="24"/>
                <w:lang w:eastAsia="en-US" w:bidi="en-US"/>
              </w:rPr>
              <w:t>(</w:t>
            </w:r>
            <w:r w:rsidRPr="00036A63">
              <w:rPr>
                <w:rStyle w:val="Bodytext211pt"/>
                <w:rFonts w:ascii="Sylfaen" w:hAnsi="Sylfaen"/>
                <w:sz w:val="24"/>
                <w:szCs w:val="24"/>
                <w:lang w:val="en-US" w:eastAsia="en-US" w:bidi="en-US"/>
              </w:rPr>
              <w:t>Synchytrium</w:t>
            </w:r>
            <w:r w:rsidRPr="00036A63">
              <w:rPr>
                <w:rStyle w:val="Bodytext211pt"/>
                <w:rFonts w:ascii="Sylfaen" w:hAnsi="Sylfaen"/>
                <w:sz w:val="24"/>
                <w:szCs w:val="24"/>
                <w:lang w:eastAsia="en-US" w:bidi="en-US"/>
              </w:rPr>
              <w:t xml:space="preserve"> </w:t>
            </w:r>
            <w:r w:rsidRPr="00036A63">
              <w:rPr>
                <w:rStyle w:val="Bodytext211pt"/>
                <w:rFonts w:ascii="Sylfaen" w:hAnsi="Sylfaen"/>
                <w:sz w:val="24"/>
                <w:szCs w:val="24"/>
                <w:lang w:val="en-US" w:eastAsia="en-US" w:bidi="en-US"/>
              </w:rPr>
              <w:t>endobioticum</w:t>
            </w:r>
            <w:r w:rsidRPr="00036A63">
              <w:rPr>
                <w:rStyle w:val="Bodytext211pt"/>
                <w:rFonts w:ascii="Sylfaen" w:hAnsi="Sylfaen"/>
                <w:sz w:val="24"/>
                <w:szCs w:val="24"/>
                <w:lang w:eastAsia="en-US" w:bidi="en-US"/>
              </w:rPr>
              <w:t xml:space="preserve">). </w:t>
            </w:r>
            <w:r w:rsidRPr="00036A63">
              <w:rPr>
                <w:rStyle w:val="Bodytext211pt"/>
                <w:rFonts w:ascii="Sylfaen" w:hAnsi="Sylfaen"/>
                <w:sz w:val="24"/>
                <w:szCs w:val="24"/>
              </w:rPr>
              <w:t xml:space="preserve">Должны происходить из зон, свободных от головни картофеля </w:t>
            </w:r>
            <w:r w:rsidRPr="00036A63">
              <w:rPr>
                <w:rStyle w:val="Bodytext211pt"/>
                <w:rFonts w:ascii="Sylfaen" w:hAnsi="Sylfaen"/>
                <w:sz w:val="24"/>
                <w:szCs w:val="24"/>
                <w:lang w:eastAsia="en-US" w:bidi="en-US"/>
              </w:rPr>
              <w:t>(</w:t>
            </w:r>
            <w:r w:rsidRPr="00036A63">
              <w:rPr>
                <w:rStyle w:val="Bodytext211pt"/>
                <w:rFonts w:ascii="Sylfaen" w:hAnsi="Sylfaen"/>
                <w:sz w:val="24"/>
                <w:szCs w:val="24"/>
                <w:lang w:val="en-US" w:eastAsia="en-US" w:bidi="en-US"/>
              </w:rPr>
              <w:t>Thecaphora</w:t>
            </w:r>
            <w:r w:rsidRPr="00036A63">
              <w:rPr>
                <w:rStyle w:val="Bodytext211pt"/>
                <w:rFonts w:ascii="Sylfaen" w:hAnsi="Sylfaen"/>
                <w:sz w:val="24"/>
                <w:szCs w:val="24"/>
                <w:lang w:eastAsia="en-US" w:bidi="en-US"/>
              </w:rPr>
              <w:t xml:space="preserve"> </w:t>
            </w:r>
            <w:r w:rsidRPr="00036A63">
              <w:rPr>
                <w:rStyle w:val="Bodytext211pt"/>
                <w:rFonts w:ascii="Sylfaen" w:hAnsi="Sylfaen"/>
                <w:sz w:val="24"/>
                <w:szCs w:val="24"/>
                <w:lang w:val="en-US" w:eastAsia="en-US" w:bidi="en-US"/>
              </w:rPr>
              <w:t>solan</w:t>
            </w:r>
            <w:r w:rsidRPr="00036A63">
              <w:rPr>
                <w:rStyle w:val="Bodytext211pt"/>
                <w:rFonts w:ascii="Sylfaen" w:hAnsi="Sylfaen"/>
                <w:sz w:val="24"/>
                <w:szCs w:val="24"/>
                <w:lang w:eastAsia="en-US" w:bidi="en-US"/>
              </w:rPr>
              <w:t xml:space="preserve">), </w:t>
            </w:r>
            <w:r w:rsidRPr="00036A63">
              <w:rPr>
                <w:rStyle w:val="Bodytext211pt"/>
                <w:rFonts w:ascii="Sylfaen" w:hAnsi="Sylfaen"/>
                <w:sz w:val="24"/>
                <w:szCs w:val="24"/>
              </w:rPr>
              <w:t xml:space="preserve">мест и (или) участков производства, свободных от колумбийской галловой корневой нематоды </w:t>
            </w:r>
            <w:r w:rsidRPr="00036A63">
              <w:rPr>
                <w:rStyle w:val="Bodytext211pt"/>
                <w:rFonts w:ascii="Sylfaen" w:hAnsi="Sylfaen"/>
                <w:sz w:val="24"/>
                <w:szCs w:val="24"/>
                <w:lang w:eastAsia="en-US" w:bidi="en-US"/>
              </w:rPr>
              <w:t>(</w:t>
            </w:r>
            <w:r w:rsidRPr="00036A63">
              <w:rPr>
                <w:rStyle w:val="Bodytext211pt"/>
                <w:rFonts w:ascii="Sylfaen" w:hAnsi="Sylfaen"/>
                <w:sz w:val="24"/>
                <w:szCs w:val="24"/>
                <w:lang w:val="en-US" w:eastAsia="en-US" w:bidi="en-US"/>
              </w:rPr>
              <w:t>Meloidogyne</w:t>
            </w:r>
            <w:r w:rsidRPr="00036A63">
              <w:rPr>
                <w:rStyle w:val="Bodytext211pt"/>
                <w:rFonts w:ascii="Sylfaen" w:hAnsi="Sylfaen"/>
                <w:sz w:val="24"/>
                <w:szCs w:val="24"/>
                <w:lang w:eastAsia="en-US" w:bidi="en-US"/>
              </w:rPr>
              <w:t xml:space="preserve"> </w:t>
            </w:r>
            <w:r w:rsidRPr="00036A63">
              <w:rPr>
                <w:rStyle w:val="Bodytext211pt"/>
                <w:rFonts w:ascii="Sylfaen" w:hAnsi="Sylfaen"/>
                <w:sz w:val="24"/>
                <w:szCs w:val="24"/>
                <w:lang w:val="en-US" w:eastAsia="en-US" w:bidi="en-US"/>
              </w:rPr>
              <w:t>chitwoodi</w:t>
            </w:r>
            <w:r w:rsidRPr="00036A63">
              <w:rPr>
                <w:rStyle w:val="Bodytext211pt"/>
                <w:rFonts w:ascii="Sylfaen" w:hAnsi="Sylfaen"/>
                <w:sz w:val="24"/>
                <w:szCs w:val="24"/>
                <w:lang w:eastAsia="en-US" w:bidi="en-US"/>
              </w:rPr>
              <w:t xml:space="preserve">), </w:t>
            </w:r>
            <w:r w:rsidRPr="00036A63">
              <w:rPr>
                <w:rStyle w:val="Bodytext211pt"/>
                <w:rFonts w:ascii="Sylfaen" w:hAnsi="Sylfaen"/>
                <w:sz w:val="24"/>
                <w:szCs w:val="24"/>
              </w:rPr>
              <w:t xml:space="preserve">ложной колумбийской галловой нематоды </w:t>
            </w:r>
            <w:r w:rsidRPr="00036A63">
              <w:rPr>
                <w:rStyle w:val="Bodytext211pt"/>
                <w:rFonts w:ascii="Sylfaen" w:hAnsi="Sylfaen"/>
                <w:sz w:val="24"/>
                <w:szCs w:val="24"/>
                <w:lang w:eastAsia="en-US" w:bidi="en-US"/>
              </w:rPr>
              <w:t>(</w:t>
            </w:r>
            <w:r w:rsidRPr="00036A63">
              <w:rPr>
                <w:rStyle w:val="Bodytext211pt"/>
                <w:rFonts w:ascii="Sylfaen" w:hAnsi="Sylfaen"/>
                <w:sz w:val="24"/>
                <w:szCs w:val="24"/>
                <w:lang w:val="en-US" w:eastAsia="en-US" w:bidi="en-US"/>
              </w:rPr>
              <w:t>Meloidogyne</w:t>
            </w:r>
            <w:r w:rsidRPr="00036A63">
              <w:rPr>
                <w:rStyle w:val="Bodytext211pt"/>
                <w:rFonts w:ascii="Sylfaen" w:hAnsi="Sylfaen"/>
                <w:sz w:val="24"/>
                <w:szCs w:val="24"/>
                <w:lang w:eastAsia="en-US" w:bidi="en-US"/>
              </w:rPr>
              <w:t xml:space="preserve"> </w:t>
            </w:r>
            <w:r w:rsidRPr="00036A63">
              <w:rPr>
                <w:rStyle w:val="Bodytext211pt"/>
                <w:rFonts w:ascii="Sylfaen" w:hAnsi="Sylfaen"/>
                <w:sz w:val="24"/>
                <w:szCs w:val="24"/>
                <w:lang w:val="en-US" w:eastAsia="en-US" w:bidi="en-US"/>
              </w:rPr>
              <w:t>fallax</w:t>
            </w:r>
            <w:r w:rsidRPr="00036A63">
              <w:rPr>
                <w:rStyle w:val="Bodytext211pt"/>
                <w:rFonts w:ascii="Sylfaen" w:hAnsi="Sylfaen"/>
                <w:sz w:val="24"/>
                <w:szCs w:val="24"/>
                <w:lang w:eastAsia="en-US" w:bidi="en-US"/>
              </w:rPr>
              <w:t xml:space="preserve">), </w:t>
            </w:r>
            <w:r w:rsidRPr="00036A63">
              <w:rPr>
                <w:rStyle w:val="Bodytext211pt"/>
                <w:rFonts w:ascii="Sylfaen" w:hAnsi="Sylfaen"/>
                <w:sz w:val="24"/>
                <w:szCs w:val="24"/>
              </w:rPr>
              <w:t xml:space="preserve">картофельной нематоды </w:t>
            </w:r>
            <w:r w:rsidRPr="00036A63">
              <w:rPr>
                <w:rStyle w:val="Bodytext211pt"/>
                <w:rFonts w:ascii="Sylfaen" w:hAnsi="Sylfaen"/>
                <w:sz w:val="24"/>
                <w:szCs w:val="24"/>
                <w:lang w:eastAsia="en-US" w:bidi="en-US"/>
              </w:rPr>
              <w:t>(</w:t>
            </w:r>
            <w:r w:rsidRPr="00036A63">
              <w:rPr>
                <w:rStyle w:val="Bodytext211pt"/>
                <w:rFonts w:ascii="Sylfaen" w:hAnsi="Sylfaen"/>
                <w:sz w:val="24"/>
                <w:szCs w:val="24"/>
                <w:lang w:val="en-US" w:eastAsia="en-US" w:bidi="en-US"/>
              </w:rPr>
              <w:t>Globodera</w:t>
            </w:r>
            <w:r w:rsidRPr="00036A63">
              <w:rPr>
                <w:rStyle w:val="Bodytext211pt"/>
                <w:rFonts w:ascii="Sylfaen" w:hAnsi="Sylfaen"/>
                <w:sz w:val="24"/>
                <w:szCs w:val="24"/>
                <w:lang w:eastAsia="en-US" w:bidi="en-US"/>
              </w:rPr>
              <w:t xml:space="preserve"> </w:t>
            </w:r>
            <w:r w:rsidRPr="00036A63">
              <w:rPr>
                <w:rStyle w:val="Bodytext211pt"/>
                <w:rFonts w:ascii="Sylfaen" w:hAnsi="Sylfaen"/>
                <w:sz w:val="24"/>
                <w:szCs w:val="24"/>
                <w:lang w:val="en-US" w:eastAsia="en-US" w:bidi="en-US"/>
              </w:rPr>
              <w:t>rostochiensis</w:t>
            </w:r>
            <w:r w:rsidRPr="00036A63">
              <w:rPr>
                <w:rStyle w:val="Bodytext211pt"/>
                <w:rFonts w:ascii="Sylfaen" w:hAnsi="Sylfaen"/>
                <w:sz w:val="24"/>
                <w:szCs w:val="24"/>
                <w:lang w:eastAsia="en-US" w:bidi="en-US"/>
              </w:rPr>
              <w:t xml:space="preserve">) </w:t>
            </w:r>
            <w:r w:rsidRPr="00036A63">
              <w:rPr>
                <w:rStyle w:val="Bodytext211pt"/>
                <w:rFonts w:ascii="Sylfaen" w:hAnsi="Sylfaen"/>
                <w:sz w:val="24"/>
                <w:szCs w:val="24"/>
              </w:rPr>
              <w:t xml:space="preserve">и бледной картофельной нематоды </w:t>
            </w:r>
            <w:r w:rsidRPr="00036A63">
              <w:rPr>
                <w:rStyle w:val="Bodytext211pt"/>
                <w:rFonts w:ascii="Sylfaen" w:hAnsi="Sylfaen"/>
                <w:sz w:val="24"/>
                <w:szCs w:val="24"/>
                <w:lang w:eastAsia="en-US" w:bidi="en-US"/>
              </w:rPr>
              <w:t>(</w:t>
            </w:r>
            <w:r w:rsidRPr="00036A63">
              <w:rPr>
                <w:rStyle w:val="Bodytext211pt"/>
                <w:rFonts w:ascii="Sylfaen" w:hAnsi="Sylfaen"/>
                <w:sz w:val="24"/>
                <w:szCs w:val="24"/>
                <w:lang w:val="en-US" w:eastAsia="en-US" w:bidi="en-US"/>
              </w:rPr>
              <w:t>Globodera</w:t>
            </w:r>
            <w:r w:rsidRPr="00036A63">
              <w:rPr>
                <w:rStyle w:val="Bodytext211pt"/>
                <w:rFonts w:ascii="Sylfaen" w:hAnsi="Sylfaen"/>
                <w:sz w:val="24"/>
                <w:szCs w:val="24"/>
                <w:lang w:eastAsia="en-US" w:bidi="en-US"/>
              </w:rPr>
              <w:t xml:space="preserve"> </w:t>
            </w:r>
            <w:r w:rsidRPr="00036A63">
              <w:rPr>
                <w:rStyle w:val="Bodytext211pt"/>
                <w:rFonts w:ascii="Sylfaen" w:hAnsi="Sylfaen"/>
                <w:sz w:val="24"/>
                <w:szCs w:val="24"/>
                <w:lang w:val="en-US" w:eastAsia="en-US" w:bidi="en-US"/>
              </w:rPr>
              <w:t>pallida</w:t>
            </w:r>
            <w:r w:rsidRPr="00036A63">
              <w:rPr>
                <w:rStyle w:val="Bodytext211pt"/>
                <w:rFonts w:ascii="Sylfaen" w:hAnsi="Sylfaen"/>
                <w:sz w:val="24"/>
                <w:szCs w:val="24"/>
                <w:lang w:eastAsia="en-US" w:bidi="en-US"/>
              </w:rPr>
              <w:t>)</w:t>
            </w:r>
          </w:p>
        </w:tc>
      </w:tr>
      <w:tr w:rsidR="00BB37B6" w:rsidRPr="003352AB" w:rsidTr="00BC4299">
        <w:trPr>
          <w:jc w:val="center"/>
        </w:trPr>
        <w:tc>
          <w:tcPr>
            <w:tcW w:w="584" w:type="dxa"/>
            <w:tcBorders>
              <w:top w:val="single" w:sz="4" w:space="0" w:color="auto"/>
              <w:left w:val="single" w:sz="4" w:space="0" w:color="auto"/>
            </w:tcBorders>
            <w:shd w:val="clear" w:color="auto" w:fill="FFFFFF"/>
          </w:tcPr>
          <w:p w:rsidR="00BB37B6" w:rsidRPr="003352AB" w:rsidRDefault="003352AB" w:rsidP="00036A63">
            <w:pPr>
              <w:pStyle w:val="Bodytext20"/>
              <w:shd w:val="clear" w:color="auto" w:fill="auto"/>
              <w:spacing w:before="0" w:after="120" w:line="240" w:lineRule="auto"/>
              <w:ind w:left="11" w:firstLine="0"/>
              <w:jc w:val="center"/>
              <w:rPr>
                <w:rFonts w:ascii="Sylfaen" w:hAnsi="Sylfaen"/>
                <w:sz w:val="24"/>
                <w:szCs w:val="24"/>
              </w:rPr>
            </w:pPr>
            <w:r w:rsidRPr="003352AB">
              <w:rPr>
                <w:rStyle w:val="Bodytext211pt"/>
                <w:rFonts w:ascii="Sylfaen" w:hAnsi="Sylfaen"/>
                <w:sz w:val="24"/>
                <w:szCs w:val="24"/>
              </w:rPr>
              <w:t>4</w:t>
            </w:r>
          </w:p>
        </w:tc>
        <w:tc>
          <w:tcPr>
            <w:tcW w:w="3124" w:type="dxa"/>
            <w:tcBorders>
              <w:top w:val="single" w:sz="4" w:space="0" w:color="auto"/>
              <w:left w:val="single" w:sz="4" w:space="0" w:color="auto"/>
            </w:tcBorders>
            <w:shd w:val="clear" w:color="auto" w:fill="FFFFFF"/>
          </w:tcPr>
          <w:p w:rsidR="00BB37B6" w:rsidRPr="003352AB" w:rsidRDefault="003352AB" w:rsidP="00036A63">
            <w:pPr>
              <w:pStyle w:val="Bodytext20"/>
              <w:shd w:val="clear" w:color="auto" w:fill="auto"/>
              <w:spacing w:before="0" w:after="120" w:line="240" w:lineRule="auto"/>
              <w:ind w:firstLine="0"/>
              <w:jc w:val="left"/>
              <w:rPr>
                <w:rFonts w:ascii="Sylfaen" w:hAnsi="Sylfaen"/>
                <w:sz w:val="24"/>
                <w:szCs w:val="24"/>
              </w:rPr>
            </w:pPr>
            <w:r w:rsidRPr="003352AB">
              <w:rPr>
                <w:rStyle w:val="Bodytext211pt"/>
                <w:rFonts w:ascii="Sylfaen" w:hAnsi="Sylfaen"/>
                <w:sz w:val="24"/>
                <w:szCs w:val="24"/>
              </w:rPr>
              <w:t xml:space="preserve">Капуста кочанная, капуста цветная, кольраби, капуста листовая и аналогичные </w:t>
            </w:r>
            <w:r w:rsidRPr="003352AB">
              <w:rPr>
                <w:rStyle w:val="Bodytext211pt"/>
                <w:rFonts w:ascii="Sylfaen" w:hAnsi="Sylfaen"/>
                <w:sz w:val="24"/>
                <w:szCs w:val="24"/>
              </w:rPr>
              <w:lastRenderedPageBreak/>
              <w:t xml:space="preserve">съедобные овощи из рода </w:t>
            </w:r>
            <w:r w:rsidRPr="003352AB">
              <w:rPr>
                <w:rStyle w:val="Bodytext211pt"/>
                <w:rFonts w:ascii="Sylfaen" w:hAnsi="Sylfaen"/>
                <w:sz w:val="24"/>
                <w:szCs w:val="24"/>
                <w:lang w:val="en-US" w:eastAsia="en-US" w:bidi="en-US"/>
              </w:rPr>
              <w:t>Brassica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свежие или охлажденные (0704)</w:t>
            </w:r>
          </w:p>
        </w:tc>
        <w:tc>
          <w:tcPr>
            <w:tcW w:w="6299" w:type="dxa"/>
            <w:tcBorders>
              <w:top w:val="single" w:sz="4" w:space="0" w:color="auto"/>
              <w:left w:val="single" w:sz="4" w:space="0" w:color="auto"/>
              <w:right w:val="single" w:sz="4" w:space="0" w:color="auto"/>
            </w:tcBorders>
            <w:shd w:val="clear" w:color="auto" w:fill="FFFFFF"/>
          </w:tcPr>
          <w:p w:rsidR="00BB37B6" w:rsidRPr="003352AB" w:rsidRDefault="003352AB" w:rsidP="00CB1781">
            <w:pPr>
              <w:pStyle w:val="Bodytext20"/>
              <w:shd w:val="clear" w:color="auto" w:fill="auto"/>
              <w:spacing w:before="0" w:after="120" w:line="240" w:lineRule="auto"/>
              <w:ind w:left="15" w:firstLine="0"/>
              <w:jc w:val="left"/>
              <w:rPr>
                <w:rFonts w:ascii="Sylfaen" w:hAnsi="Sylfaen"/>
                <w:sz w:val="24"/>
                <w:szCs w:val="24"/>
              </w:rPr>
            </w:pPr>
            <w:r w:rsidRPr="003352AB">
              <w:rPr>
                <w:rStyle w:val="Bodytext211pt"/>
                <w:rFonts w:ascii="Sylfaen" w:hAnsi="Sylfaen"/>
                <w:sz w:val="24"/>
                <w:szCs w:val="24"/>
              </w:rPr>
              <w:lastRenderedPageBreak/>
              <w:t xml:space="preserve">Должны быть свободны от западного (калифорнийского) цветочного трипса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Frankliniella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occidentalism</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табачной белокрылки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Bemisia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tabaci</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азиатской хлопковой совки </w:t>
            </w:r>
            <w:r w:rsidRPr="003352AB">
              <w:rPr>
                <w:rStyle w:val="Bodytext211pt"/>
                <w:rFonts w:ascii="Sylfaen" w:hAnsi="Sylfaen"/>
                <w:sz w:val="24"/>
                <w:szCs w:val="24"/>
                <w:lang w:eastAsia="en-US" w:bidi="en-US"/>
              </w:rPr>
              <w:lastRenderedPageBreak/>
              <w:t>(</w:t>
            </w:r>
            <w:r w:rsidRPr="003352AB">
              <w:rPr>
                <w:rStyle w:val="Bodytext211pt"/>
                <w:rFonts w:ascii="Sylfaen" w:hAnsi="Sylfaen"/>
                <w:sz w:val="24"/>
                <w:szCs w:val="24"/>
                <w:lang w:val="en-US" w:eastAsia="en-US" w:bidi="en-US"/>
              </w:rPr>
              <w:t>Spodoptera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litura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египетской хлопковой совки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Spodoptera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littoralis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и золотистой двухпятнистой совки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Chrysodeixis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chalcites</w:t>
            </w:r>
            <w:r w:rsidRPr="003352AB">
              <w:rPr>
                <w:rStyle w:val="Bodytext211pt"/>
                <w:rFonts w:ascii="Sylfaen" w:hAnsi="Sylfaen"/>
                <w:sz w:val="24"/>
                <w:szCs w:val="24"/>
                <w:lang w:eastAsia="en-US" w:bidi="en-US"/>
              </w:rPr>
              <w:t>)</w:t>
            </w:r>
          </w:p>
        </w:tc>
      </w:tr>
      <w:tr w:rsidR="00BB37B6" w:rsidRPr="003352AB" w:rsidTr="00BC4299">
        <w:trPr>
          <w:jc w:val="center"/>
        </w:trPr>
        <w:tc>
          <w:tcPr>
            <w:tcW w:w="584" w:type="dxa"/>
            <w:tcBorders>
              <w:top w:val="single" w:sz="4" w:space="0" w:color="auto"/>
              <w:left w:val="single" w:sz="4" w:space="0" w:color="auto"/>
            </w:tcBorders>
            <w:shd w:val="clear" w:color="auto" w:fill="FFFFFF"/>
          </w:tcPr>
          <w:p w:rsidR="00BB37B6" w:rsidRPr="003352AB" w:rsidRDefault="003352AB" w:rsidP="00036A63">
            <w:pPr>
              <w:pStyle w:val="Bodytext20"/>
              <w:shd w:val="clear" w:color="auto" w:fill="auto"/>
              <w:spacing w:before="0" w:after="120" w:line="240" w:lineRule="auto"/>
              <w:ind w:left="11" w:firstLine="0"/>
              <w:jc w:val="center"/>
              <w:rPr>
                <w:rFonts w:ascii="Sylfaen" w:hAnsi="Sylfaen"/>
                <w:sz w:val="24"/>
                <w:szCs w:val="24"/>
              </w:rPr>
            </w:pPr>
            <w:r w:rsidRPr="003352AB">
              <w:rPr>
                <w:rStyle w:val="Bodytext211pt"/>
                <w:rFonts w:ascii="Sylfaen" w:hAnsi="Sylfaen"/>
                <w:sz w:val="24"/>
                <w:szCs w:val="24"/>
              </w:rPr>
              <w:lastRenderedPageBreak/>
              <w:t>5</w:t>
            </w:r>
          </w:p>
        </w:tc>
        <w:tc>
          <w:tcPr>
            <w:tcW w:w="3124" w:type="dxa"/>
            <w:tcBorders>
              <w:top w:val="single" w:sz="4" w:space="0" w:color="auto"/>
              <w:left w:val="single" w:sz="4" w:space="0" w:color="auto"/>
            </w:tcBorders>
            <w:shd w:val="clear" w:color="auto" w:fill="FFFFFF"/>
          </w:tcPr>
          <w:p w:rsidR="00BB37B6" w:rsidRPr="003352AB" w:rsidRDefault="003352AB" w:rsidP="00036A63">
            <w:pPr>
              <w:pStyle w:val="Bodytext20"/>
              <w:shd w:val="clear" w:color="auto" w:fill="auto"/>
              <w:spacing w:before="0" w:after="120" w:line="240" w:lineRule="auto"/>
              <w:ind w:firstLine="0"/>
              <w:jc w:val="left"/>
              <w:rPr>
                <w:rFonts w:ascii="Sylfaen" w:hAnsi="Sylfaen"/>
                <w:sz w:val="24"/>
                <w:szCs w:val="24"/>
              </w:rPr>
            </w:pPr>
            <w:r w:rsidRPr="003352AB">
              <w:rPr>
                <w:rStyle w:val="Bodytext211pt"/>
                <w:rFonts w:ascii="Sylfaen" w:hAnsi="Sylfaen"/>
                <w:sz w:val="24"/>
                <w:szCs w:val="24"/>
              </w:rPr>
              <w:t xml:space="preserve">Салат-латук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Lactuca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sativa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и цикорий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Cichorium</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spp</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свежие или охлажденные (0705)</w:t>
            </w:r>
          </w:p>
        </w:tc>
        <w:tc>
          <w:tcPr>
            <w:tcW w:w="6299" w:type="dxa"/>
            <w:tcBorders>
              <w:top w:val="single" w:sz="4" w:space="0" w:color="auto"/>
              <w:left w:val="single" w:sz="4" w:space="0" w:color="auto"/>
              <w:right w:val="single" w:sz="4" w:space="0" w:color="auto"/>
            </w:tcBorders>
            <w:shd w:val="clear" w:color="auto" w:fill="FFFFFF"/>
          </w:tcPr>
          <w:p w:rsidR="00BB37B6" w:rsidRPr="003352AB" w:rsidRDefault="003352AB" w:rsidP="00CB1781">
            <w:pPr>
              <w:pStyle w:val="Bodytext20"/>
              <w:shd w:val="clear" w:color="auto" w:fill="auto"/>
              <w:spacing w:before="0" w:after="120" w:line="240" w:lineRule="auto"/>
              <w:ind w:left="15" w:firstLine="0"/>
              <w:jc w:val="left"/>
              <w:rPr>
                <w:rFonts w:ascii="Sylfaen" w:hAnsi="Sylfaen"/>
                <w:sz w:val="24"/>
                <w:szCs w:val="24"/>
              </w:rPr>
            </w:pPr>
            <w:r w:rsidRPr="003352AB">
              <w:rPr>
                <w:rStyle w:val="Bodytext211pt"/>
                <w:rFonts w:ascii="Sylfaen" w:hAnsi="Sylfaen"/>
                <w:sz w:val="24"/>
                <w:szCs w:val="24"/>
              </w:rPr>
              <w:t xml:space="preserve">должны быть свободны от западного цветочного трипса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Frankliniella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occidentalism</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трипса Пальма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Thrips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palmi</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табачной белокрылки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Bemisia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tabaci</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азиатской хлопковой совки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Spodoptera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litura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египетской хлопковой совки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Spodoptera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littoralis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американского клеверного минера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Liriomyza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trifolii</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томатного листового минера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Liriomyza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sativae</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южноамериканского листового минера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Liriomyza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huidobrensis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американского табачного трипса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Frankliniella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fusca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индийского цветочного трипса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Frankliniella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insularis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томатного трипса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Frankliniella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schultzei</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восточного цветочного трипса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Frankliniella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tritici</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индокитайского цветочного трипса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Scirtothrips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dorsalis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и гавайского трипса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Thrips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hawaiiensis</w:t>
            </w:r>
            <w:r w:rsidRPr="003352AB">
              <w:rPr>
                <w:rStyle w:val="Bodytext211pt"/>
                <w:rFonts w:ascii="Sylfaen" w:hAnsi="Sylfaen"/>
                <w:sz w:val="24"/>
                <w:szCs w:val="24"/>
                <w:lang w:eastAsia="en-US" w:bidi="en-US"/>
              </w:rPr>
              <w:t>).</w:t>
            </w:r>
          </w:p>
          <w:p w:rsidR="00BB37B6" w:rsidRPr="003352AB" w:rsidRDefault="003352AB" w:rsidP="00CB1781">
            <w:pPr>
              <w:pStyle w:val="Bodytext20"/>
              <w:shd w:val="clear" w:color="auto" w:fill="auto"/>
              <w:spacing w:before="0" w:after="120" w:line="240" w:lineRule="auto"/>
              <w:ind w:left="15" w:firstLine="0"/>
              <w:jc w:val="left"/>
              <w:rPr>
                <w:rFonts w:ascii="Sylfaen" w:hAnsi="Sylfaen"/>
                <w:sz w:val="24"/>
                <w:szCs w:val="24"/>
              </w:rPr>
            </w:pPr>
            <w:r w:rsidRPr="003352AB">
              <w:rPr>
                <w:rStyle w:val="Bodytext211pt"/>
                <w:rFonts w:ascii="Sylfaen" w:hAnsi="Sylfaen"/>
                <w:sz w:val="24"/>
                <w:szCs w:val="24"/>
              </w:rPr>
              <w:t xml:space="preserve">Должны происходить из мест и (или) участков производства, свободных от картофельной нематоды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Globodera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rostochiensis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бледной картофельной нематоды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Globodera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pallida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и колумбийской галловой нематоды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Meloidogyne</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chitwoodi</w:t>
            </w:r>
            <w:r w:rsidRPr="003352AB">
              <w:rPr>
                <w:rStyle w:val="Bodytext211pt"/>
                <w:rFonts w:ascii="Sylfaen" w:hAnsi="Sylfaen"/>
                <w:sz w:val="24"/>
                <w:szCs w:val="24"/>
                <w:lang w:eastAsia="en-US" w:bidi="en-US"/>
              </w:rPr>
              <w:t>)</w:t>
            </w:r>
          </w:p>
        </w:tc>
      </w:tr>
      <w:tr w:rsidR="00036A63" w:rsidRPr="00036A63" w:rsidTr="00BC4299">
        <w:trPr>
          <w:jc w:val="center"/>
        </w:trPr>
        <w:tc>
          <w:tcPr>
            <w:tcW w:w="584" w:type="dxa"/>
            <w:tcBorders>
              <w:top w:val="single" w:sz="4" w:space="0" w:color="auto"/>
              <w:left w:val="single" w:sz="4" w:space="0" w:color="auto"/>
            </w:tcBorders>
            <w:shd w:val="clear" w:color="auto" w:fill="FFFFFF"/>
          </w:tcPr>
          <w:p w:rsidR="00036A63" w:rsidRPr="003352AB" w:rsidRDefault="00036A63" w:rsidP="00036A63">
            <w:pPr>
              <w:pStyle w:val="Bodytext20"/>
              <w:shd w:val="clear" w:color="auto" w:fill="auto"/>
              <w:spacing w:before="0" w:after="120" w:line="240" w:lineRule="auto"/>
              <w:ind w:firstLine="0"/>
              <w:jc w:val="center"/>
              <w:rPr>
                <w:rFonts w:ascii="Sylfaen" w:hAnsi="Sylfaen"/>
                <w:sz w:val="24"/>
                <w:szCs w:val="24"/>
              </w:rPr>
            </w:pPr>
            <w:r w:rsidRPr="003352AB">
              <w:rPr>
                <w:rStyle w:val="Bodytext211pt"/>
                <w:rFonts w:ascii="Sylfaen" w:hAnsi="Sylfaen"/>
                <w:sz w:val="24"/>
                <w:szCs w:val="24"/>
              </w:rPr>
              <w:t>6</w:t>
            </w:r>
          </w:p>
        </w:tc>
        <w:tc>
          <w:tcPr>
            <w:tcW w:w="3124" w:type="dxa"/>
            <w:tcBorders>
              <w:top w:val="single" w:sz="4" w:space="0" w:color="auto"/>
              <w:left w:val="single" w:sz="4" w:space="0" w:color="auto"/>
            </w:tcBorders>
            <w:shd w:val="clear" w:color="auto" w:fill="FFFFFF"/>
          </w:tcPr>
          <w:p w:rsidR="00036A63" w:rsidRPr="003352AB" w:rsidRDefault="00036A63" w:rsidP="00036A63">
            <w:pPr>
              <w:pStyle w:val="Bodytext20"/>
              <w:shd w:val="clear" w:color="auto" w:fill="auto"/>
              <w:spacing w:before="0" w:after="120" w:line="240" w:lineRule="auto"/>
              <w:ind w:firstLine="0"/>
              <w:jc w:val="left"/>
              <w:rPr>
                <w:rFonts w:ascii="Sylfaen" w:hAnsi="Sylfaen"/>
                <w:sz w:val="24"/>
                <w:szCs w:val="24"/>
              </w:rPr>
            </w:pPr>
            <w:r w:rsidRPr="003352AB">
              <w:rPr>
                <w:rStyle w:val="Bodytext211pt"/>
                <w:rFonts w:ascii="Sylfaen" w:hAnsi="Sylfaen"/>
                <w:sz w:val="24"/>
                <w:szCs w:val="24"/>
              </w:rPr>
              <w:t xml:space="preserve">Морковь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Daucus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репа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Brassica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тара), свекла столовая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Beta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козлобородник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Tragopogon</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сельдерей корневой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Apium</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редис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Raphanus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sativus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и другие аналогичные съедобные корнеплоды, свежие или охлажденные (0706)</w:t>
            </w:r>
          </w:p>
        </w:tc>
        <w:tc>
          <w:tcPr>
            <w:tcW w:w="6299" w:type="dxa"/>
            <w:tcBorders>
              <w:top w:val="single" w:sz="4" w:space="0" w:color="auto"/>
              <w:left w:val="single" w:sz="4" w:space="0" w:color="auto"/>
              <w:right w:val="single" w:sz="4" w:space="0" w:color="auto"/>
            </w:tcBorders>
            <w:shd w:val="clear" w:color="auto" w:fill="FFFFFF"/>
          </w:tcPr>
          <w:p w:rsidR="00036A63" w:rsidRPr="00036A63" w:rsidRDefault="00036A63" w:rsidP="00CB1781">
            <w:pPr>
              <w:pStyle w:val="Bodytext20"/>
              <w:shd w:val="clear" w:color="auto" w:fill="auto"/>
              <w:spacing w:before="0" w:after="120" w:line="240" w:lineRule="auto"/>
              <w:ind w:left="15" w:firstLine="0"/>
              <w:jc w:val="left"/>
              <w:rPr>
                <w:rFonts w:ascii="Sylfaen" w:hAnsi="Sylfaen"/>
                <w:sz w:val="24"/>
                <w:szCs w:val="24"/>
              </w:rPr>
            </w:pPr>
            <w:r w:rsidRPr="003352AB">
              <w:rPr>
                <w:rStyle w:val="Bodytext211pt"/>
                <w:rFonts w:ascii="Sylfaen" w:hAnsi="Sylfaen"/>
                <w:sz w:val="24"/>
                <w:szCs w:val="24"/>
              </w:rPr>
              <w:t xml:space="preserve">должны происходить из зон, свободных от головни картофеля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Thecaphora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solani</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техасской корневой гнили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Phymatotrichopsis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omnivore</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мест и (или) участков производства, свободных от колумбийской галловой корневой нематоды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Meloidogyne</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chitwoodi</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ложной колумбийской галловой нематоды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Meloidogyne</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fallax</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бледной картофельной нематоды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Globodera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pallida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золотистой картофельной нематоды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Globodera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rostochiensis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техасской корневой гнили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Phymatotrichopsis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omnivore</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головни картофеля</w:t>
            </w:r>
            <w:r w:rsidRPr="00036A63">
              <w:rPr>
                <w:rStyle w:val="Bodytext211pt"/>
                <w:rFonts w:ascii="Sylfaen" w:hAnsi="Sylfaen"/>
                <w:sz w:val="24"/>
                <w:szCs w:val="24"/>
              </w:rPr>
              <w:t xml:space="preserve"> </w:t>
            </w:r>
            <w:r w:rsidRPr="00036A63">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Thecaphora</w:t>
            </w:r>
            <w:r w:rsidRPr="00036A63">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solani</w:t>
            </w:r>
            <w:r w:rsidRPr="00036A63">
              <w:rPr>
                <w:rStyle w:val="Bodytext211pt"/>
                <w:rFonts w:ascii="Sylfaen" w:hAnsi="Sylfaen"/>
                <w:sz w:val="24"/>
                <w:szCs w:val="24"/>
                <w:lang w:eastAsia="en-US" w:bidi="en-US"/>
              </w:rPr>
              <w:t xml:space="preserve">), </w:t>
            </w:r>
            <w:r w:rsidRPr="003352AB">
              <w:rPr>
                <w:rStyle w:val="Bodytext211pt"/>
                <w:rFonts w:ascii="Sylfaen" w:hAnsi="Sylfaen"/>
                <w:sz w:val="24"/>
                <w:szCs w:val="24"/>
              </w:rPr>
              <w:t>рака</w:t>
            </w:r>
            <w:r w:rsidRPr="00036A63">
              <w:rPr>
                <w:rStyle w:val="Bodytext211pt"/>
                <w:rFonts w:ascii="Sylfaen" w:hAnsi="Sylfaen"/>
                <w:sz w:val="24"/>
                <w:szCs w:val="24"/>
              </w:rPr>
              <w:t xml:space="preserve"> </w:t>
            </w:r>
            <w:r w:rsidRPr="003352AB">
              <w:rPr>
                <w:rStyle w:val="Bodytext211pt"/>
                <w:rFonts w:ascii="Sylfaen" w:hAnsi="Sylfaen"/>
                <w:sz w:val="24"/>
                <w:szCs w:val="24"/>
              </w:rPr>
              <w:t>картофеля</w:t>
            </w:r>
            <w:r w:rsidRPr="00036A63">
              <w:rPr>
                <w:rStyle w:val="Bodytext211pt"/>
                <w:rFonts w:ascii="Sylfaen" w:hAnsi="Sylfaen"/>
                <w:sz w:val="24"/>
                <w:szCs w:val="24"/>
              </w:rPr>
              <w:t xml:space="preserve"> </w:t>
            </w:r>
            <w:r w:rsidRPr="00036A63">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Synchytrium</w:t>
            </w:r>
            <w:r w:rsidRPr="00036A63">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endobioticum</w:t>
            </w:r>
            <w:r w:rsidRPr="00036A63">
              <w:rPr>
                <w:rStyle w:val="Bodytext211pt"/>
                <w:rFonts w:ascii="Sylfaen" w:hAnsi="Sylfaen"/>
                <w:sz w:val="24"/>
                <w:szCs w:val="24"/>
                <w:lang w:eastAsia="en-US" w:bidi="en-US"/>
              </w:rPr>
              <w:t xml:space="preserve">) </w:t>
            </w:r>
            <w:r w:rsidRPr="003352AB">
              <w:rPr>
                <w:rStyle w:val="Bodytext211pt"/>
                <w:rFonts w:ascii="Sylfaen" w:hAnsi="Sylfaen"/>
                <w:sz w:val="24"/>
                <w:szCs w:val="24"/>
              </w:rPr>
              <w:t>и</w:t>
            </w:r>
            <w:r w:rsidRPr="00036A63">
              <w:rPr>
                <w:rStyle w:val="Bodytext211pt"/>
                <w:rFonts w:ascii="Sylfaen" w:hAnsi="Sylfaen"/>
                <w:sz w:val="24"/>
                <w:szCs w:val="24"/>
              </w:rPr>
              <w:t xml:space="preserve"> </w:t>
            </w:r>
            <w:r w:rsidRPr="003352AB">
              <w:rPr>
                <w:rStyle w:val="Bodytext211pt"/>
                <w:rFonts w:ascii="Sylfaen" w:hAnsi="Sylfaen"/>
                <w:sz w:val="24"/>
                <w:szCs w:val="24"/>
              </w:rPr>
              <w:t>бенивируса</w:t>
            </w:r>
            <w:r w:rsidRPr="00036A63">
              <w:rPr>
                <w:rStyle w:val="Bodytext211pt"/>
                <w:rFonts w:ascii="Sylfaen" w:hAnsi="Sylfaen"/>
                <w:sz w:val="24"/>
                <w:szCs w:val="24"/>
              </w:rPr>
              <w:t xml:space="preserve"> </w:t>
            </w:r>
            <w:r w:rsidRPr="003352AB">
              <w:rPr>
                <w:rStyle w:val="Bodytext211pt"/>
                <w:rFonts w:ascii="Sylfaen" w:hAnsi="Sylfaen"/>
                <w:sz w:val="24"/>
                <w:szCs w:val="24"/>
              </w:rPr>
              <w:t>некротического</w:t>
            </w:r>
            <w:r w:rsidRPr="00036A63">
              <w:rPr>
                <w:rStyle w:val="Bodytext211pt"/>
                <w:rFonts w:ascii="Sylfaen" w:hAnsi="Sylfaen"/>
                <w:sz w:val="24"/>
                <w:szCs w:val="24"/>
              </w:rPr>
              <w:t xml:space="preserve"> </w:t>
            </w:r>
            <w:r w:rsidRPr="003352AB">
              <w:rPr>
                <w:rStyle w:val="Bodytext211pt"/>
                <w:rFonts w:ascii="Sylfaen" w:hAnsi="Sylfaen"/>
                <w:sz w:val="24"/>
                <w:szCs w:val="24"/>
              </w:rPr>
              <w:t>пожелтения</w:t>
            </w:r>
            <w:r w:rsidRPr="00036A63">
              <w:rPr>
                <w:rStyle w:val="Bodytext211pt"/>
                <w:rFonts w:ascii="Sylfaen" w:hAnsi="Sylfaen"/>
                <w:sz w:val="24"/>
                <w:szCs w:val="24"/>
              </w:rPr>
              <w:t xml:space="preserve"> </w:t>
            </w:r>
            <w:r w:rsidRPr="003352AB">
              <w:rPr>
                <w:rStyle w:val="Bodytext211pt"/>
                <w:rFonts w:ascii="Sylfaen" w:hAnsi="Sylfaen"/>
                <w:sz w:val="24"/>
                <w:szCs w:val="24"/>
              </w:rPr>
              <w:t>жилок</w:t>
            </w:r>
            <w:r w:rsidRPr="00036A63">
              <w:rPr>
                <w:rStyle w:val="Bodytext211pt"/>
                <w:rFonts w:ascii="Sylfaen" w:hAnsi="Sylfaen"/>
                <w:sz w:val="24"/>
                <w:szCs w:val="24"/>
              </w:rPr>
              <w:t xml:space="preserve"> </w:t>
            </w:r>
            <w:r w:rsidRPr="003352AB">
              <w:rPr>
                <w:rStyle w:val="Bodytext211pt"/>
                <w:rFonts w:ascii="Sylfaen" w:hAnsi="Sylfaen"/>
                <w:sz w:val="24"/>
                <w:szCs w:val="24"/>
              </w:rPr>
              <w:t>свеклы</w:t>
            </w:r>
            <w:r w:rsidRPr="00036A63">
              <w:rPr>
                <w:rStyle w:val="Bodytext211pt"/>
                <w:rFonts w:ascii="Sylfaen" w:hAnsi="Sylfaen"/>
                <w:sz w:val="24"/>
                <w:szCs w:val="24"/>
              </w:rPr>
              <w:t xml:space="preserve"> </w:t>
            </w:r>
            <w:r w:rsidRPr="00036A63">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Beet</w:t>
            </w:r>
            <w:r w:rsidRPr="00036A63">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necrotic</w:t>
            </w:r>
            <w:r w:rsidRPr="00036A63">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yellow</w:t>
            </w:r>
            <w:r w:rsidRPr="00036A63">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vein</w:t>
            </w:r>
            <w:r w:rsidRPr="00036A63">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benyvirus</w:t>
            </w:r>
            <w:r w:rsidRPr="00036A63">
              <w:rPr>
                <w:rStyle w:val="Bodytext211pt"/>
                <w:rFonts w:ascii="Sylfaen" w:hAnsi="Sylfaen"/>
                <w:sz w:val="24"/>
                <w:szCs w:val="24"/>
                <w:lang w:eastAsia="en-US" w:bidi="en-US"/>
              </w:rPr>
              <w:t>)</w:t>
            </w:r>
          </w:p>
        </w:tc>
      </w:tr>
      <w:tr w:rsidR="00BB37B6" w:rsidRPr="003352AB" w:rsidTr="00BC4299">
        <w:trPr>
          <w:jc w:val="center"/>
        </w:trPr>
        <w:tc>
          <w:tcPr>
            <w:tcW w:w="584" w:type="dxa"/>
            <w:tcBorders>
              <w:top w:val="single" w:sz="4" w:space="0" w:color="auto"/>
              <w:left w:val="single" w:sz="4" w:space="0" w:color="auto"/>
            </w:tcBorders>
            <w:shd w:val="clear" w:color="auto" w:fill="FFFFFF"/>
          </w:tcPr>
          <w:p w:rsidR="00BB37B6" w:rsidRPr="003352AB" w:rsidRDefault="003352AB" w:rsidP="00036A63">
            <w:pPr>
              <w:pStyle w:val="Bodytext20"/>
              <w:shd w:val="clear" w:color="auto" w:fill="auto"/>
              <w:spacing w:before="0" w:after="120" w:line="240" w:lineRule="auto"/>
              <w:ind w:firstLine="0"/>
              <w:jc w:val="center"/>
              <w:rPr>
                <w:rFonts w:ascii="Sylfaen" w:hAnsi="Sylfaen"/>
                <w:sz w:val="24"/>
                <w:szCs w:val="24"/>
              </w:rPr>
            </w:pPr>
            <w:r w:rsidRPr="003352AB">
              <w:rPr>
                <w:rStyle w:val="Bodytext211pt"/>
                <w:rFonts w:ascii="Sylfaen" w:hAnsi="Sylfaen"/>
                <w:sz w:val="24"/>
                <w:szCs w:val="24"/>
              </w:rPr>
              <w:t>7</w:t>
            </w:r>
          </w:p>
        </w:tc>
        <w:tc>
          <w:tcPr>
            <w:tcW w:w="3124" w:type="dxa"/>
            <w:tcBorders>
              <w:top w:val="single" w:sz="4" w:space="0" w:color="auto"/>
              <w:left w:val="single" w:sz="4" w:space="0" w:color="auto"/>
            </w:tcBorders>
            <w:shd w:val="clear" w:color="auto" w:fill="FFFFFF"/>
          </w:tcPr>
          <w:p w:rsidR="00BB37B6" w:rsidRPr="003352AB" w:rsidRDefault="003352AB" w:rsidP="00036A63">
            <w:pPr>
              <w:pStyle w:val="Bodytext20"/>
              <w:shd w:val="clear" w:color="auto" w:fill="auto"/>
              <w:spacing w:before="0" w:after="120" w:line="240" w:lineRule="auto"/>
              <w:ind w:firstLine="0"/>
              <w:jc w:val="left"/>
              <w:rPr>
                <w:rFonts w:ascii="Sylfaen" w:hAnsi="Sylfaen"/>
                <w:sz w:val="24"/>
                <w:szCs w:val="24"/>
              </w:rPr>
            </w:pPr>
            <w:r w:rsidRPr="003352AB">
              <w:rPr>
                <w:rStyle w:val="Bodytext211pt"/>
                <w:rFonts w:ascii="Sylfaen" w:hAnsi="Sylfaen"/>
                <w:sz w:val="24"/>
                <w:szCs w:val="24"/>
              </w:rPr>
              <w:t xml:space="preserve">Огурцы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Cucumis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sativus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и корнишоны, свежие или охлажденные (0707 00)</w:t>
            </w:r>
          </w:p>
        </w:tc>
        <w:tc>
          <w:tcPr>
            <w:tcW w:w="6299" w:type="dxa"/>
            <w:tcBorders>
              <w:top w:val="single" w:sz="4" w:space="0" w:color="auto"/>
              <w:left w:val="single" w:sz="4" w:space="0" w:color="auto"/>
              <w:right w:val="single" w:sz="4" w:space="0" w:color="auto"/>
            </w:tcBorders>
            <w:shd w:val="clear" w:color="auto" w:fill="FFFFFF"/>
          </w:tcPr>
          <w:p w:rsidR="00BB37B6" w:rsidRPr="003352AB" w:rsidRDefault="003352AB" w:rsidP="00CB1781">
            <w:pPr>
              <w:pStyle w:val="Bodytext20"/>
              <w:shd w:val="clear" w:color="auto" w:fill="auto"/>
              <w:spacing w:before="0" w:after="120" w:line="240" w:lineRule="auto"/>
              <w:ind w:left="15" w:firstLine="0"/>
              <w:jc w:val="left"/>
              <w:rPr>
                <w:rFonts w:ascii="Sylfaen" w:hAnsi="Sylfaen"/>
                <w:sz w:val="24"/>
                <w:szCs w:val="24"/>
              </w:rPr>
            </w:pPr>
            <w:r w:rsidRPr="003352AB">
              <w:rPr>
                <w:rStyle w:val="Bodytext211pt"/>
                <w:rFonts w:ascii="Sylfaen" w:hAnsi="Sylfaen"/>
                <w:sz w:val="24"/>
                <w:szCs w:val="24"/>
              </w:rPr>
              <w:t xml:space="preserve">должны быть свободны от бактериальной пятнистости тыквенных культур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Acidovorax</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citrulli</w:t>
            </w:r>
            <w:r w:rsidRPr="003352AB">
              <w:rPr>
                <w:rStyle w:val="Bodytext211pt"/>
                <w:rFonts w:ascii="Sylfaen" w:hAnsi="Sylfaen"/>
                <w:sz w:val="24"/>
                <w:szCs w:val="24"/>
                <w:lang w:eastAsia="en-US" w:bidi="en-US"/>
              </w:rPr>
              <w:t>)</w:t>
            </w:r>
          </w:p>
        </w:tc>
      </w:tr>
      <w:tr w:rsidR="00BB37B6" w:rsidRPr="003352AB" w:rsidTr="00BC4299">
        <w:trPr>
          <w:jc w:val="center"/>
        </w:trPr>
        <w:tc>
          <w:tcPr>
            <w:tcW w:w="584" w:type="dxa"/>
            <w:tcBorders>
              <w:top w:val="single" w:sz="4" w:space="0" w:color="auto"/>
              <w:left w:val="single" w:sz="4" w:space="0" w:color="auto"/>
            </w:tcBorders>
            <w:shd w:val="clear" w:color="auto" w:fill="FFFFFF"/>
          </w:tcPr>
          <w:p w:rsidR="00BB37B6" w:rsidRPr="003352AB" w:rsidRDefault="003352AB" w:rsidP="00036A63">
            <w:pPr>
              <w:pStyle w:val="Bodytext20"/>
              <w:shd w:val="clear" w:color="auto" w:fill="auto"/>
              <w:spacing w:before="0" w:after="120" w:line="240" w:lineRule="auto"/>
              <w:ind w:firstLine="0"/>
              <w:jc w:val="center"/>
              <w:rPr>
                <w:rFonts w:ascii="Sylfaen" w:hAnsi="Sylfaen"/>
                <w:sz w:val="24"/>
                <w:szCs w:val="24"/>
              </w:rPr>
            </w:pPr>
            <w:r w:rsidRPr="003352AB">
              <w:rPr>
                <w:rStyle w:val="Bodytext211pt"/>
                <w:rFonts w:ascii="Sylfaen" w:hAnsi="Sylfaen"/>
                <w:sz w:val="24"/>
                <w:szCs w:val="24"/>
              </w:rPr>
              <w:t>8</w:t>
            </w:r>
          </w:p>
        </w:tc>
        <w:tc>
          <w:tcPr>
            <w:tcW w:w="3124" w:type="dxa"/>
            <w:tcBorders>
              <w:top w:val="single" w:sz="4" w:space="0" w:color="auto"/>
              <w:left w:val="single" w:sz="4" w:space="0" w:color="auto"/>
            </w:tcBorders>
            <w:shd w:val="clear" w:color="auto" w:fill="FFFFFF"/>
          </w:tcPr>
          <w:p w:rsidR="00BB37B6" w:rsidRPr="003352AB" w:rsidRDefault="003352AB" w:rsidP="00036A63">
            <w:pPr>
              <w:pStyle w:val="Bodytext20"/>
              <w:shd w:val="clear" w:color="auto" w:fill="auto"/>
              <w:spacing w:before="0" w:after="120" w:line="240" w:lineRule="auto"/>
              <w:ind w:firstLine="0"/>
              <w:jc w:val="left"/>
              <w:rPr>
                <w:rFonts w:ascii="Sylfaen" w:hAnsi="Sylfaen"/>
                <w:sz w:val="24"/>
                <w:szCs w:val="24"/>
              </w:rPr>
            </w:pPr>
            <w:r w:rsidRPr="003352AB">
              <w:rPr>
                <w:rStyle w:val="Bodytext211pt"/>
                <w:rFonts w:ascii="Sylfaen" w:hAnsi="Sylfaen"/>
                <w:sz w:val="24"/>
                <w:szCs w:val="24"/>
              </w:rPr>
              <w:t xml:space="preserve">Брюква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Brassica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lastRenderedPageBreak/>
              <w:t>napobrassica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корнеплоды кормовые, капуста кормовая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Brassica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aleracea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var</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acephata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свекла листовая (мангольд)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Beta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vulgaris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(из 0709, из 1214)</w:t>
            </w:r>
          </w:p>
        </w:tc>
        <w:tc>
          <w:tcPr>
            <w:tcW w:w="6299" w:type="dxa"/>
            <w:tcBorders>
              <w:top w:val="single" w:sz="4" w:space="0" w:color="auto"/>
              <w:left w:val="single" w:sz="4" w:space="0" w:color="auto"/>
              <w:right w:val="single" w:sz="4" w:space="0" w:color="auto"/>
            </w:tcBorders>
            <w:shd w:val="clear" w:color="auto" w:fill="FFFFFF"/>
          </w:tcPr>
          <w:p w:rsidR="00BB37B6" w:rsidRPr="003352AB" w:rsidRDefault="003352AB" w:rsidP="00CB1781">
            <w:pPr>
              <w:pStyle w:val="Bodytext20"/>
              <w:shd w:val="clear" w:color="auto" w:fill="auto"/>
              <w:spacing w:before="0" w:after="120" w:line="240" w:lineRule="auto"/>
              <w:ind w:left="15" w:firstLine="0"/>
              <w:jc w:val="left"/>
              <w:rPr>
                <w:rFonts w:ascii="Sylfaen" w:hAnsi="Sylfaen"/>
                <w:sz w:val="24"/>
                <w:szCs w:val="24"/>
              </w:rPr>
            </w:pPr>
            <w:r w:rsidRPr="003352AB">
              <w:rPr>
                <w:rStyle w:val="Bodytext211pt"/>
                <w:rFonts w:ascii="Sylfaen" w:hAnsi="Sylfaen"/>
                <w:sz w:val="24"/>
                <w:szCs w:val="24"/>
              </w:rPr>
              <w:lastRenderedPageBreak/>
              <w:t xml:space="preserve">должны происходить из зон, свободных от головни </w:t>
            </w:r>
            <w:r w:rsidRPr="003352AB">
              <w:rPr>
                <w:rStyle w:val="Bodytext211pt"/>
                <w:rFonts w:ascii="Sylfaen" w:hAnsi="Sylfaen"/>
                <w:sz w:val="24"/>
                <w:szCs w:val="24"/>
              </w:rPr>
              <w:lastRenderedPageBreak/>
              <w:t xml:space="preserve">картофеля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Thecaphora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solani</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мест и (или) участков производства, свободных от колумбийской галловой корневой нематоды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Meloidogyne</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chitwoodi</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ложной колумбийской галловой нематоды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Meloidogyne</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fallax</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бледной картофельной нематоды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Globodera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pallida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золотистой картофельной нематоды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Globodera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rostochiensis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головни картофеля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Thecaphora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solani</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рака картофеля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Synchytrium</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endobioticum</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и бенивируса некротического пожелтения жилок свеклы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Beet</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necrotic</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yellow</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vein</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benyvirus</w:t>
            </w:r>
            <w:r w:rsidRPr="003352AB">
              <w:rPr>
                <w:rStyle w:val="Bodytext211pt"/>
                <w:rFonts w:ascii="Sylfaen" w:hAnsi="Sylfaen"/>
                <w:sz w:val="24"/>
                <w:szCs w:val="24"/>
                <w:lang w:eastAsia="en-US" w:bidi="en-US"/>
              </w:rPr>
              <w:t>)</w:t>
            </w:r>
          </w:p>
        </w:tc>
      </w:tr>
      <w:tr w:rsidR="00BB37B6" w:rsidRPr="003352AB" w:rsidTr="00BC4299">
        <w:trPr>
          <w:jc w:val="center"/>
        </w:trPr>
        <w:tc>
          <w:tcPr>
            <w:tcW w:w="584" w:type="dxa"/>
            <w:tcBorders>
              <w:top w:val="single" w:sz="4" w:space="0" w:color="auto"/>
              <w:left w:val="single" w:sz="4" w:space="0" w:color="auto"/>
            </w:tcBorders>
            <w:shd w:val="clear" w:color="auto" w:fill="FFFFFF"/>
          </w:tcPr>
          <w:p w:rsidR="00BB37B6" w:rsidRPr="003352AB" w:rsidRDefault="003352AB" w:rsidP="00036A63">
            <w:pPr>
              <w:pStyle w:val="Bodytext20"/>
              <w:shd w:val="clear" w:color="auto" w:fill="auto"/>
              <w:spacing w:before="0" w:after="120" w:line="240" w:lineRule="auto"/>
              <w:ind w:firstLine="0"/>
              <w:jc w:val="center"/>
              <w:rPr>
                <w:rFonts w:ascii="Sylfaen" w:hAnsi="Sylfaen"/>
                <w:sz w:val="24"/>
                <w:szCs w:val="24"/>
              </w:rPr>
            </w:pPr>
            <w:r w:rsidRPr="003352AB">
              <w:rPr>
                <w:rStyle w:val="Bodytext211pt"/>
                <w:rFonts w:ascii="Sylfaen" w:hAnsi="Sylfaen"/>
                <w:sz w:val="24"/>
                <w:szCs w:val="24"/>
              </w:rPr>
              <w:lastRenderedPageBreak/>
              <w:t>9</w:t>
            </w:r>
          </w:p>
        </w:tc>
        <w:tc>
          <w:tcPr>
            <w:tcW w:w="3124" w:type="dxa"/>
            <w:tcBorders>
              <w:top w:val="single" w:sz="4" w:space="0" w:color="auto"/>
              <w:left w:val="single" w:sz="4" w:space="0" w:color="auto"/>
            </w:tcBorders>
            <w:shd w:val="clear" w:color="auto" w:fill="FFFFFF"/>
          </w:tcPr>
          <w:p w:rsidR="00BB37B6" w:rsidRPr="003352AB" w:rsidRDefault="003352AB" w:rsidP="00036A63">
            <w:pPr>
              <w:pStyle w:val="Bodytext20"/>
              <w:shd w:val="clear" w:color="auto" w:fill="auto"/>
              <w:spacing w:before="0" w:after="120" w:line="240" w:lineRule="auto"/>
              <w:ind w:firstLine="0"/>
              <w:jc w:val="left"/>
              <w:rPr>
                <w:rFonts w:ascii="Sylfaen" w:hAnsi="Sylfaen"/>
                <w:sz w:val="24"/>
                <w:szCs w:val="24"/>
              </w:rPr>
            </w:pPr>
            <w:r w:rsidRPr="003352AB">
              <w:rPr>
                <w:rStyle w:val="Bodytext211pt"/>
                <w:rFonts w:ascii="Sylfaen" w:hAnsi="Sylfaen"/>
                <w:sz w:val="24"/>
                <w:szCs w:val="24"/>
              </w:rPr>
              <w:t xml:space="preserve">Свекла сахарная </w:t>
            </w:r>
            <w:r w:rsidRPr="003352AB">
              <w:rPr>
                <w:rStyle w:val="Bodytext211pt"/>
                <w:rFonts w:ascii="Sylfaen" w:hAnsi="Sylfaen"/>
                <w:sz w:val="24"/>
                <w:szCs w:val="24"/>
                <w:lang w:val="en-US" w:eastAsia="en-US" w:bidi="en-US"/>
              </w:rPr>
              <w:t xml:space="preserve">(Beta vulgaris) </w:t>
            </w:r>
            <w:r w:rsidRPr="003352AB">
              <w:rPr>
                <w:rStyle w:val="Bodytext211pt"/>
                <w:rFonts w:ascii="Sylfaen" w:hAnsi="Sylfaen"/>
                <w:sz w:val="24"/>
                <w:szCs w:val="24"/>
              </w:rPr>
              <w:t>(1212 91)</w:t>
            </w:r>
          </w:p>
        </w:tc>
        <w:tc>
          <w:tcPr>
            <w:tcW w:w="6299" w:type="dxa"/>
            <w:tcBorders>
              <w:top w:val="single" w:sz="4" w:space="0" w:color="auto"/>
              <w:left w:val="single" w:sz="4" w:space="0" w:color="auto"/>
              <w:right w:val="single" w:sz="4" w:space="0" w:color="auto"/>
            </w:tcBorders>
            <w:shd w:val="clear" w:color="auto" w:fill="FFFFFF"/>
          </w:tcPr>
          <w:p w:rsidR="00BB37B6" w:rsidRPr="003352AB" w:rsidRDefault="003352AB" w:rsidP="00CB1781">
            <w:pPr>
              <w:pStyle w:val="Bodytext20"/>
              <w:shd w:val="clear" w:color="auto" w:fill="auto"/>
              <w:spacing w:before="0" w:after="120" w:line="240" w:lineRule="auto"/>
              <w:ind w:left="15" w:firstLine="0"/>
              <w:jc w:val="left"/>
              <w:rPr>
                <w:rFonts w:ascii="Sylfaen" w:hAnsi="Sylfaen"/>
                <w:sz w:val="24"/>
                <w:szCs w:val="24"/>
              </w:rPr>
            </w:pPr>
            <w:r w:rsidRPr="003352AB">
              <w:rPr>
                <w:rStyle w:val="Bodytext211pt"/>
                <w:rFonts w:ascii="Sylfaen" w:hAnsi="Sylfaen"/>
                <w:sz w:val="24"/>
                <w:szCs w:val="24"/>
              </w:rPr>
              <w:t xml:space="preserve">должна происходить из зон, свободных от головни картофеля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Thecaphora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solani</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мест и (или) участков производства, свободных от колумбийской галловой корневой нематоды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Meloidogyne</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chitwoodi</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ложной колумбийской галловой нематоды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Meloidogyne</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fallax</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бледной картофельной нематоды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Globodera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pallida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золотистой картофельной нематоды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Globodera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rostochiensis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рака картофеля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Synchytrium</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endobioticum</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и бенивируса некротического пожелтения жилок свеклы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Beet</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necrotic</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yellow</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vein</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benyvirus</w:t>
            </w:r>
            <w:r w:rsidRPr="003352AB">
              <w:rPr>
                <w:rStyle w:val="Bodytext211pt"/>
                <w:rFonts w:ascii="Sylfaen" w:hAnsi="Sylfaen"/>
                <w:sz w:val="24"/>
                <w:szCs w:val="24"/>
                <w:lang w:eastAsia="en-US" w:bidi="en-US"/>
              </w:rPr>
              <w:t>)</w:t>
            </w:r>
          </w:p>
        </w:tc>
      </w:tr>
      <w:tr w:rsidR="00BB37B6" w:rsidRPr="003352AB" w:rsidTr="00BC4299">
        <w:trPr>
          <w:jc w:val="center"/>
        </w:trPr>
        <w:tc>
          <w:tcPr>
            <w:tcW w:w="584" w:type="dxa"/>
            <w:tcBorders>
              <w:top w:val="single" w:sz="4" w:space="0" w:color="auto"/>
              <w:left w:val="single" w:sz="4" w:space="0" w:color="auto"/>
            </w:tcBorders>
            <w:shd w:val="clear" w:color="auto" w:fill="FFFFFF"/>
          </w:tcPr>
          <w:p w:rsidR="00BB37B6" w:rsidRPr="003352AB" w:rsidRDefault="003352AB" w:rsidP="00036A63">
            <w:pPr>
              <w:pStyle w:val="Bodytext20"/>
              <w:shd w:val="clear" w:color="auto" w:fill="auto"/>
              <w:spacing w:before="0" w:after="120" w:line="240" w:lineRule="auto"/>
              <w:ind w:firstLine="0"/>
              <w:jc w:val="center"/>
              <w:rPr>
                <w:rFonts w:ascii="Sylfaen" w:hAnsi="Sylfaen"/>
                <w:sz w:val="24"/>
                <w:szCs w:val="24"/>
              </w:rPr>
            </w:pPr>
            <w:r w:rsidRPr="003352AB">
              <w:rPr>
                <w:rStyle w:val="Bodytext211pt"/>
                <w:rFonts w:ascii="Sylfaen" w:hAnsi="Sylfaen"/>
                <w:sz w:val="24"/>
                <w:szCs w:val="24"/>
              </w:rPr>
              <w:t>10</w:t>
            </w:r>
          </w:p>
        </w:tc>
        <w:tc>
          <w:tcPr>
            <w:tcW w:w="3124" w:type="dxa"/>
            <w:tcBorders>
              <w:top w:val="single" w:sz="4" w:space="0" w:color="auto"/>
              <w:left w:val="single" w:sz="4" w:space="0" w:color="auto"/>
            </w:tcBorders>
            <w:shd w:val="clear" w:color="auto" w:fill="FFFFFF"/>
          </w:tcPr>
          <w:p w:rsidR="00BB37B6" w:rsidRPr="003352AB" w:rsidRDefault="003352AB" w:rsidP="00036A63">
            <w:pPr>
              <w:pStyle w:val="Bodytext20"/>
              <w:shd w:val="clear" w:color="auto" w:fill="auto"/>
              <w:spacing w:before="0" w:after="120" w:line="240" w:lineRule="auto"/>
              <w:ind w:firstLine="0"/>
              <w:jc w:val="left"/>
              <w:rPr>
                <w:rFonts w:ascii="Sylfaen" w:hAnsi="Sylfaen"/>
                <w:sz w:val="24"/>
                <w:szCs w:val="24"/>
              </w:rPr>
            </w:pPr>
            <w:r w:rsidRPr="003352AB">
              <w:rPr>
                <w:rStyle w:val="Bodytext211pt"/>
                <w:rFonts w:ascii="Sylfaen" w:hAnsi="Sylfaen"/>
                <w:sz w:val="24"/>
                <w:szCs w:val="24"/>
              </w:rPr>
              <w:t>Бобовые овощи, лущенные или нелущенные, свежие или охлажденные (0708)</w:t>
            </w:r>
          </w:p>
        </w:tc>
        <w:tc>
          <w:tcPr>
            <w:tcW w:w="6299" w:type="dxa"/>
            <w:tcBorders>
              <w:top w:val="single" w:sz="4" w:space="0" w:color="auto"/>
              <w:left w:val="single" w:sz="4" w:space="0" w:color="auto"/>
              <w:right w:val="single" w:sz="4" w:space="0" w:color="auto"/>
            </w:tcBorders>
            <w:shd w:val="clear" w:color="auto" w:fill="FFFFFF"/>
          </w:tcPr>
          <w:p w:rsidR="00BB37B6" w:rsidRPr="003352AB" w:rsidRDefault="003352AB" w:rsidP="00CB1781">
            <w:pPr>
              <w:pStyle w:val="Bodytext20"/>
              <w:shd w:val="clear" w:color="auto" w:fill="auto"/>
              <w:spacing w:before="0" w:after="120" w:line="240" w:lineRule="auto"/>
              <w:ind w:left="15" w:firstLine="0"/>
              <w:jc w:val="left"/>
              <w:rPr>
                <w:rFonts w:ascii="Sylfaen" w:hAnsi="Sylfaen"/>
                <w:sz w:val="24"/>
                <w:szCs w:val="24"/>
              </w:rPr>
            </w:pPr>
            <w:r w:rsidRPr="003352AB">
              <w:rPr>
                <w:rStyle w:val="Bodytext211pt"/>
                <w:rFonts w:ascii="Sylfaen" w:hAnsi="Sylfaen"/>
                <w:sz w:val="24"/>
                <w:szCs w:val="24"/>
              </w:rPr>
              <w:t xml:space="preserve">должны быть свободны от зерновок рода каллособрухус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Callosobruchus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spp</w:t>
            </w:r>
            <w:r w:rsidRPr="003352AB">
              <w:rPr>
                <w:rStyle w:val="Bodytext211pt"/>
                <w:rFonts w:ascii="Sylfaen" w:hAnsi="Sylfaen"/>
                <w:sz w:val="24"/>
                <w:szCs w:val="24"/>
                <w:lang w:eastAsia="en-US" w:bidi="en-US"/>
              </w:rPr>
              <w:t>.)</w:t>
            </w:r>
          </w:p>
        </w:tc>
      </w:tr>
      <w:tr w:rsidR="00BB37B6" w:rsidRPr="003352AB" w:rsidTr="00BC4299">
        <w:trPr>
          <w:jc w:val="center"/>
        </w:trPr>
        <w:tc>
          <w:tcPr>
            <w:tcW w:w="584" w:type="dxa"/>
            <w:tcBorders>
              <w:top w:val="single" w:sz="4" w:space="0" w:color="auto"/>
              <w:left w:val="single" w:sz="4" w:space="0" w:color="auto"/>
            </w:tcBorders>
            <w:shd w:val="clear" w:color="auto" w:fill="FFFFFF"/>
          </w:tcPr>
          <w:p w:rsidR="00BB37B6" w:rsidRPr="003352AB" w:rsidRDefault="003352AB" w:rsidP="00036A63">
            <w:pPr>
              <w:pStyle w:val="Bodytext20"/>
              <w:shd w:val="clear" w:color="auto" w:fill="auto"/>
              <w:spacing w:before="0" w:after="120" w:line="240" w:lineRule="auto"/>
              <w:ind w:firstLine="0"/>
              <w:jc w:val="center"/>
              <w:rPr>
                <w:rFonts w:ascii="Sylfaen" w:hAnsi="Sylfaen"/>
                <w:sz w:val="24"/>
                <w:szCs w:val="24"/>
              </w:rPr>
            </w:pPr>
            <w:r w:rsidRPr="003352AB">
              <w:rPr>
                <w:rStyle w:val="Bodytext211pt"/>
                <w:rFonts w:ascii="Sylfaen" w:hAnsi="Sylfaen"/>
                <w:sz w:val="24"/>
                <w:szCs w:val="24"/>
              </w:rPr>
              <w:t>11</w:t>
            </w:r>
          </w:p>
        </w:tc>
        <w:tc>
          <w:tcPr>
            <w:tcW w:w="3124" w:type="dxa"/>
            <w:tcBorders>
              <w:top w:val="single" w:sz="4" w:space="0" w:color="auto"/>
              <w:left w:val="single" w:sz="4" w:space="0" w:color="auto"/>
            </w:tcBorders>
            <w:shd w:val="clear" w:color="auto" w:fill="FFFFFF"/>
          </w:tcPr>
          <w:p w:rsidR="00BB37B6" w:rsidRPr="003352AB" w:rsidRDefault="003352AB" w:rsidP="00036A63">
            <w:pPr>
              <w:pStyle w:val="Bodytext20"/>
              <w:shd w:val="clear" w:color="auto" w:fill="auto"/>
              <w:spacing w:before="0" w:after="120" w:line="240" w:lineRule="auto"/>
              <w:ind w:firstLine="0"/>
              <w:jc w:val="left"/>
              <w:rPr>
                <w:rFonts w:ascii="Sylfaen" w:hAnsi="Sylfaen"/>
                <w:sz w:val="24"/>
                <w:szCs w:val="24"/>
              </w:rPr>
            </w:pPr>
            <w:r w:rsidRPr="003352AB">
              <w:rPr>
                <w:rStyle w:val="Bodytext211pt"/>
                <w:rFonts w:ascii="Sylfaen" w:hAnsi="Sylfaen"/>
                <w:sz w:val="24"/>
                <w:szCs w:val="24"/>
              </w:rPr>
              <w:t>Овощи прочие, свежие или охлажденные (0709)</w:t>
            </w:r>
          </w:p>
        </w:tc>
        <w:tc>
          <w:tcPr>
            <w:tcW w:w="6299" w:type="dxa"/>
            <w:tcBorders>
              <w:top w:val="single" w:sz="4" w:space="0" w:color="auto"/>
              <w:left w:val="single" w:sz="4" w:space="0" w:color="auto"/>
              <w:right w:val="single" w:sz="4" w:space="0" w:color="auto"/>
            </w:tcBorders>
            <w:shd w:val="clear" w:color="auto" w:fill="FFFFFF"/>
          </w:tcPr>
          <w:p w:rsidR="00BB37B6" w:rsidRPr="003352AB" w:rsidRDefault="003352AB" w:rsidP="00CB1781">
            <w:pPr>
              <w:pStyle w:val="Bodytext20"/>
              <w:shd w:val="clear" w:color="auto" w:fill="auto"/>
              <w:spacing w:before="0" w:after="120" w:line="240" w:lineRule="auto"/>
              <w:ind w:left="15" w:firstLine="0"/>
              <w:jc w:val="left"/>
              <w:rPr>
                <w:rFonts w:ascii="Sylfaen" w:hAnsi="Sylfaen"/>
                <w:sz w:val="24"/>
                <w:szCs w:val="24"/>
              </w:rPr>
            </w:pPr>
            <w:r w:rsidRPr="003352AB">
              <w:rPr>
                <w:rStyle w:val="Bodytext211pt"/>
                <w:rFonts w:ascii="Sylfaen" w:hAnsi="Sylfaen"/>
                <w:sz w:val="24"/>
                <w:szCs w:val="24"/>
              </w:rPr>
              <w:t>с соблюдением пункта 24 настоящих Требований</w:t>
            </w:r>
          </w:p>
        </w:tc>
      </w:tr>
      <w:tr w:rsidR="00BB37B6" w:rsidRPr="003352AB" w:rsidTr="00BC4299">
        <w:trPr>
          <w:jc w:val="center"/>
        </w:trPr>
        <w:tc>
          <w:tcPr>
            <w:tcW w:w="584" w:type="dxa"/>
            <w:tcBorders>
              <w:top w:val="single" w:sz="4" w:space="0" w:color="auto"/>
              <w:left w:val="single" w:sz="4" w:space="0" w:color="auto"/>
            </w:tcBorders>
            <w:shd w:val="clear" w:color="auto" w:fill="FFFFFF"/>
          </w:tcPr>
          <w:p w:rsidR="00BB37B6" w:rsidRPr="003352AB" w:rsidRDefault="003352AB" w:rsidP="00036A63">
            <w:pPr>
              <w:pStyle w:val="Bodytext20"/>
              <w:shd w:val="clear" w:color="auto" w:fill="auto"/>
              <w:spacing w:before="0" w:after="120" w:line="240" w:lineRule="auto"/>
              <w:ind w:firstLine="0"/>
              <w:jc w:val="center"/>
              <w:rPr>
                <w:rFonts w:ascii="Sylfaen" w:hAnsi="Sylfaen"/>
                <w:sz w:val="24"/>
                <w:szCs w:val="24"/>
              </w:rPr>
            </w:pPr>
            <w:r w:rsidRPr="003352AB">
              <w:rPr>
                <w:rStyle w:val="Bodytext211pt"/>
                <w:rFonts w:ascii="Sylfaen" w:hAnsi="Sylfaen"/>
                <w:sz w:val="24"/>
                <w:szCs w:val="24"/>
              </w:rPr>
              <w:t>12</w:t>
            </w:r>
          </w:p>
        </w:tc>
        <w:tc>
          <w:tcPr>
            <w:tcW w:w="3124" w:type="dxa"/>
            <w:tcBorders>
              <w:top w:val="single" w:sz="4" w:space="0" w:color="auto"/>
              <w:left w:val="single" w:sz="4" w:space="0" w:color="auto"/>
            </w:tcBorders>
            <w:shd w:val="clear" w:color="auto" w:fill="FFFFFF"/>
          </w:tcPr>
          <w:p w:rsidR="00BB37B6" w:rsidRPr="003352AB" w:rsidRDefault="003352AB" w:rsidP="00036A63">
            <w:pPr>
              <w:pStyle w:val="Bodytext20"/>
              <w:shd w:val="clear" w:color="auto" w:fill="auto"/>
              <w:spacing w:before="0" w:after="120" w:line="240" w:lineRule="auto"/>
              <w:ind w:firstLine="0"/>
              <w:jc w:val="left"/>
              <w:rPr>
                <w:rFonts w:ascii="Sylfaen" w:hAnsi="Sylfaen"/>
                <w:sz w:val="24"/>
                <w:szCs w:val="24"/>
              </w:rPr>
            </w:pPr>
            <w:r w:rsidRPr="003352AB">
              <w:rPr>
                <w:rStyle w:val="Bodytext211pt"/>
                <w:rFonts w:ascii="Sylfaen" w:hAnsi="Sylfaen"/>
                <w:sz w:val="24"/>
                <w:szCs w:val="24"/>
              </w:rPr>
              <w:t xml:space="preserve">Маниок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Manihot</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esculenta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маранта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Maranta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салеп, земляная груша или топинамбур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Helianthus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tuberosus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сладкий картофель или батат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Ipomoea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batatas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и другие аналогичные корнеплоды и клубнеплоды с высоким содержанием крахмала или инулина, свежие или охлажденные (0714)</w:t>
            </w:r>
          </w:p>
        </w:tc>
        <w:tc>
          <w:tcPr>
            <w:tcW w:w="6299" w:type="dxa"/>
            <w:tcBorders>
              <w:top w:val="single" w:sz="4" w:space="0" w:color="auto"/>
              <w:left w:val="single" w:sz="4" w:space="0" w:color="auto"/>
              <w:right w:val="single" w:sz="4" w:space="0" w:color="auto"/>
            </w:tcBorders>
            <w:shd w:val="clear" w:color="auto" w:fill="FFFFFF"/>
          </w:tcPr>
          <w:p w:rsidR="00BB37B6" w:rsidRPr="003352AB" w:rsidRDefault="003352AB" w:rsidP="00CB1781">
            <w:pPr>
              <w:pStyle w:val="Bodytext20"/>
              <w:shd w:val="clear" w:color="auto" w:fill="auto"/>
              <w:spacing w:before="0" w:after="120" w:line="240" w:lineRule="auto"/>
              <w:ind w:left="15" w:firstLine="0"/>
              <w:jc w:val="left"/>
              <w:rPr>
                <w:rFonts w:ascii="Sylfaen" w:hAnsi="Sylfaen"/>
                <w:sz w:val="24"/>
                <w:szCs w:val="24"/>
              </w:rPr>
            </w:pPr>
            <w:r w:rsidRPr="003352AB">
              <w:rPr>
                <w:rStyle w:val="Bodytext211pt"/>
                <w:rFonts w:ascii="Sylfaen" w:hAnsi="Sylfaen"/>
                <w:sz w:val="24"/>
                <w:szCs w:val="24"/>
              </w:rPr>
              <w:t xml:space="preserve">должны происходить из зон, свободных от головни картофеля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Thecaphora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solani</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техасской корневой гнили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Phymatotrichopsis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omnivore</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мест и (или) участков производства, свободных от колумбийской галловой корневой нематоды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Meloidogyne</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chitwoodi</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ложной колумбийской галловой нематоды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Meloidogyne</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fallax</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бледной картофельной нематоды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Globodera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pallida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золотистой картофельной нематоды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Globodera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rostochiensis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техасской корневой гнили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Phymatotrichopsis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omnivore</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головни картофеля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Thecaphora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solani</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и рака картофеля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Synchytrium</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endobioticum</w:t>
            </w:r>
            <w:r w:rsidRPr="003352AB">
              <w:rPr>
                <w:rStyle w:val="Bodytext211pt"/>
                <w:rFonts w:ascii="Sylfaen" w:hAnsi="Sylfaen"/>
                <w:sz w:val="24"/>
                <w:szCs w:val="24"/>
                <w:lang w:eastAsia="en-US" w:bidi="en-US"/>
              </w:rPr>
              <w:t>)</w:t>
            </w:r>
          </w:p>
        </w:tc>
      </w:tr>
      <w:tr w:rsidR="00BB37B6" w:rsidRPr="003352AB" w:rsidTr="00BC4299">
        <w:trPr>
          <w:jc w:val="center"/>
        </w:trPr>
        <w:tc>
          <w:tcPr>
            <w:tcW w:w="584" w:type="dxa"/>
            <w:tcBorders>
              <w:top w:val="single" w:sz="4" w:space="0" w:color="auto"/>
              <w:left w:val="single" w:sz="4" w:space="0" w:color="auto"/>
              <w:bottom w:val="single" w:sz="4" w:space="0" w:color="auto"/>
            </w:tcBorders>
            <w:shd w:val="clear" w:color="auto" w:fill="FFFFFF"/>
          </w:tcPr>
          <w:p w:rsidR="00BB37B6" w:rsidRPr="003352AB" w:rsidRDefault="003352AB" w:rsidP="00036A63">
            <w:pPr>
              <w:pStyle w:val="Bodytext20"/>
              <w:shd w:val="clear" w:color="auto" w:fill="auto"/>
              <w:spacing w:before="0" w:after="120" w:line="240" w:lineRule="auto"/>
              <w:ind w:firstLine="0"/>
              <w:jc w:val="center"/>
              <w:rPr>
                <w:rFonts w:ascii="Sylfaen" w:hAnsi="Sylfaen"/>
                <w:sz w:val="24"/>
                <w:szCs w:val="24"/>
              </w:rPr>
            </w:pPr>
            <w:r w:rsidRPr="003352AB">
              <w:rPr>
                <w:rStyle w:val="Bodytext211pt"/>
                <w:rFonts w:ascii="Sylfaen" w:hAnsi="Sylfaen"/>
                <w:sz w:val="24"/>
                <w:szCs w:val="24"/>
              </w:rPr>
              <w:t>13</w:t>
            </w:r>
          </w:p>
        </w:tc>
        <w:tc>
          <w:tcPr>
            <w:tcW w:w="3124" w:type="dxa"/>
            <w:tcBorders>
              <w:top w:val="single" w:sz="4" w:space="0" w:color="auto"/>
              <w:left w:val="single" w:sz="4" w:space="0" w:color="auto"/>
              <w:bottom w:val="single" w:sz="4" w:space="0" w:color="auto"/>
            </w:tcBorders>
            <w:shd w:val="clear" w:color="auto" w:fill="FFFFFF"/>
          </w:tcPr>
          <w:p w:rsidR="00BB37B6" w:rsidRPr="003352AB" w:rsidRDefault="003352AB" w:rsidP="00036A63">
            <w:pPr>
              <w:pStyle w:val="Bodytext20"/>
              <w:shd w:val="clear" w:color="auto" w:fill="auto"/>
              <w:spacing w:before="0" w:after="120" w:line="240" w:lineRule="auto"/>
              <w:ind w:firstLine="0"/>
              <w:jc w:val="left"/>
              <w:rPr>
                <w:rFonts w:ascii="Sylfaen" w:hAnsi="Sylfaen"/>
                <w:sz w:val="24"/>
                <w:szCs w:val="24"/>
              </w:rPr>
            </w:pPr>
            <w:r w:rsidRPr="003352AB">
              <w:rPr>
                <w:rStyle w:val="Bodytext211pt"/>
                <w:rFonts w:ascii="Sylfaen" w:hAnsi="Sylfaen"/>
                <w:sz w:val="24"/>
                <w:szCs w:val="24"/>
              </w:rPr>
              <w:t xml:space="preserve">Дыни (включая арбузы) (из </w:t>
            </w:r>
            <w:r w:rsidRPr="003352AB">
              <w:rPr>
                <w:rStyle w:val="Bodytext211pt"/>
                <w:rFonts w:ascii="Sylfaen" w:hAnsi="Sylfaen"/>
                <w:sz w:val="24"/>
                <w:szCs w:val="24"/>
              </w:rPr>
              <w:lastRenderedPageBreak/>
              <w:t>0807)</w:t>
            </w:r>
          </w:p>
        </w:tc>
        <w:tc>
          <w:tcPr>
            <w:tcW w:w="6299" w:type="dxa"/>
            <w:tcBorders>
              <w:top w:val="single" w:sz="4" w:space="0" w:color="auto"/>
              <w:left w:val="single" w:sz="4" w:space="0" w:color="auto"/>
              <w:bottom w:val="single" w:sz="4" w:space="0" w:color="auto"/>
              <w:right w:val="single" w:sz="4" w:space="0" w:color="auto"/>
            </w:tcBorders>
            <w:shd w:val="clear" w:color="auto" w:fill="FFFFFF"/>
          </w:tcPr>
          <w:p w:rsidR="00BB37B6" w:rsidRPr="003352AB" w:rsidRDefault="003352AB" w:rsidP="00CB1781">
            <w:pPr>
              <w:pStyle w:val="Bodytext20"/>
              <w:shd w:val="clear" w:color="auto" w:fill="auto"/>
              <w:spacing w:before="0" w:after="120" w:line="240" w:lineRule="auto"/>
              <w:ind w:left="15" w:firstLine="0"/>
              <w:jc w:val="left"/>
              <w:rPr>
                <w:rFonts w:ascii="Sylfaen" w:hAnsi="Sylfaen"/>
                <w:sz w:val="24"/>
                <w:szCs w:val="24"/>
              </w:rPr>
            </w:pPr>
            <w:r w:rsidRPr="003352AB">
              <w:rPr>
                <w:rStyle w:val="Bodytext211pt"/>
                <w:rFonts w:ascii="Sylfaen" w:hAnsi="Sylfaen"/>
                <w:sz w:val="24"/>
                <w:szCs w:val="24"/>
              </w:rPr>
              <w:lastRenderedPageBreak/>
              <w:t xml:space="preserve">должны быть свободны от дынной мухи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Myiopardalis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lastRenderedPageBreak/>
              <w:t>pardalina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африканской дынной мухи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Bactrocera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curcurbitae</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бактериальной пятнистости тыквенных культур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Acidovorax</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citrulli</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и ценхруса длинноколючкового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Cenhrus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longispinus</w:t>
            </w:r>
            <w:r w:rsidRPr="003352AB">
              <w:rPr>
                <w:rStyle w:val="Bodytext211pt"/>
                <w:rFonts w:ascii="Sylfaen" w:hAnsi="Sylfaen"/>
                <w:sz w:val="24"/>
                <w:szCs w:val="24"/>
                <w:lang w:eastAsia="en-US" w:bidi="en-US"/>
              </w:rPr>
              <w:t>)</w:t>
            </w:r>
          </w:p>
        </w:tc>
      </w:tr>
    </w:tbl>
    <w:p w:rsidR="00BB37B6" w:rsidRPr="003352AB" w:rsidRDefault="00BB37B6" w:rsidP="003352AB">
      <w:pPr>
        <w:spacing w:after="120"/>
        <w:rPr>
          <w:rFonts w:ascii="Sylfaen" w:hAnsi="Sylfaen"/>
        </w:rPr>
      </w:pPr>
    </w:p>
    <w:p w:rsidR="00BB37B6" w:rsidRPr="003352AB" w:rsidRDefault="003352AB" w:rsidP="00036A63">
      <w:pPr>
        <w:pStyle w:val="Bodytext20"/>
        <w:shd w:val="clear" w:color="auto" w:fill="auto"/>
        <w:spacing w:before="0" w:after="120" w:line="240" w:lineRule="auto"/>
        <w:ind w:right="-8" w:firstLine="0"/>
        <w:jc w:val="center"/>
        <w:rPr>
          <w:rFonts w:ascii="Sylfaen" w:hAnsi="Sylfaen"/>
          <w:sz w:val="24"/>
          <w:szCs w:val="24"/>
        </w:rPr>
      </w:pPr>
      <w:r w:rsidRPr="003352AB">
        <w:rPr>
          <w:rFonts w:ascii="Sylfaen" w:hAnsi="Sylfaen"/>
          <w:sz w:val="24"/>
          <w:szCs w:val="24"/>
          <w:lang w:val="en-US" w:eastAsia="en-US" w:bidi="en-US"/>
        </w:rPr>
        <w:t>IV</w:t>
      </w:r>
      <w:r w:rsidRPr="003352AB">
        <w:rPr>
          <w:rFonts w:ascii="Sylfaen" w:hAnsi="Sylfaen"/>
          <w:sz w:val="24"/>
          <w:szCs w:val="24"/>
          <w:lang w:eastAsia="en-US" w:bidi="en-US"/>
        </w:rPr>
        <w:t xml:space="preserve">. </w:t>
      </w:r>
      <w:r w:rsidRPr="003352AB">
        <w:rPr>
          <w:rFonts w:ascii="Sylfaen" w:hAnsi="Sylfaen"/>
          <w:sz w:val="24"/>
          <w:szCs w:val="24"/>
        </w:rPr>
        <w:t>Карантинные фитосанитарные требования, предъявляемые к зерну, семенам зернобобовых и масличных культур и продуктам их переработки</w:t>
      </w:r>
    </w:p>
    <w:p w:rsidR="00BB37B6" w:rsidRPr="003352AB" w:rsidRDefault="003352AB" w:rsidP="00036A63">
      <w:pPr>
        <w:pStyle w:val="Bodytext20"/>
        <w:shd w:val="clear" w:color="auto" w:fill="auto"/>
        <w:spacing w:before="0" w:after="120" w:line="240" w:lineRule="auto"/>
        <w:ind w:right="-8" w:firstLine="567"/>
        <w:rPr>
          <w:rFonts w:ascii="Sylfaen" w:hAnsi="Sylfaen"/>
          <w:sz w:val="24"/>
          <w:szCs w:val="24"/>
        </w:rPr>
      </w:pPr>
      <w:r w:rsidRPr="003352AB">
        <w:rPr>
          <w:rFonts w:ascii="Sylfaen" w:hAnsi="Sylfaen"/>
          <w:sz w:val="24"/>
          <w:szCs w:val="24"/>
        </w:rPr>
        <w:t>25. Партии зерна, семян зернобобовых и масличных культур и продуктов их переработки, засоренные семенами карантинных сорных растений рода стрита 8й^а Брр., подлежат возврату. При выявлении семян или плодов иных карантинных сорных растений указанные партии подлежат возврату, уничтожению или переработке на предприятиях, отвечающих карантинным фитосанитарным требованиям по технологиям, обеспечивающим лишение семян и плодов карантинных сорных растений жизнеспособности.</w:t>
      </w:r>
    </w:p>
    <w:p w:rsidR="00BB37B6" w:rsidRPr="003352AB" w:rsidRDefault="003352AB" w:rsidP="00036A63">
      <w:pPr>
        <w:pStyle w:val="Bodytext20"/>
        <w:shd w:val="clear" w:color="auto" w:fill="auto"/>
        <w:spacing w:before="0" w:after="120" w:line="240" w:lineRule="auto"/>
        <w:ind w:right="-8" w:firstLine="567"/>
        <w:rPr>
          <w:rFonts w:ascii="Sylfaen" w:hAnsi="Sylfaen"/>
          <w:sz w:val="24"/>
          <w:szCs w:val="24"/>
        </w:rPr>
      </w:pPr>
      <w:r w:rsidRPr="003352AB">
        <w:rPr>
          <w:rFonts w:ascii="Sylfaen" w:hAnsi="Sylfaen"/>
          <w:sz w:val="24"/>
          <w:szCs w:val="24"/>
        </w:rPr>
        <w:t>26. Зерно, семена зернобобовых и масличных культур, продукты их переработки с семенами и плодами карантинных сорных растений направляются для переработки на предприятия, определяемые уполномоченными органами по карантину растений.</w:t>
      </w:r>
    </w:p>
    <w:p w:rsidR="00BB37B6" w:rsidRPr="003352AB" w:rsidRDefault="003352AB" w:rsidP="00036A63">
      <w:pPr>
        <w:pStyle w:val="Bodytext20"/>
        <w:shd w:val="clear" w:color="auto" w:fill="auto"/>
        <w:spacing w:before="0" w:after="120" w:line="240" w:lineRule="auto"/>
        <w:ind w:right="-8" w:firstLine="567"/>
        <w:rPr>
          <w:rFonts w:ascii="Sylfaen" w:hAnsi="Sylfaen"/>
          <w:sz w:val="24"/>
          <w:szCs w:val="24"/>
        </w:rPr>
      </w:pPr>
      <w:r w:rsidRPr="003352AB">
        <w:rPr>
          <w:rFonts w:ascii="Sylfaen" w:hAnsi="Sylfaen"/>
          <w:sz w:val="24"/>
          <w:szCs w:val="24"/>
        </w:rPr>
        <w:t>27. Ввоз на таможенную территорию Союза зерна, семян зернобобовых и масличных культур, продуктов их переработки насыпью допускаются в трюмах судов, контейнерах, вагонах- зерновозах, а также автомобильным транспортом с обеспечением мер по исключению просыпей.</w:t>
      </w:r>
    </w:p>
    <w:p w:rsidR="00BB37B6" w:rsidRPr="003352AB" w:rsidRDefault="003352AB" w:rsidP="00036A63">
      <w:pPr>
        <w:pStyle w:val="Bodytext20"/>
        <w:shd w:val="clear" w:color="auto" w:fill="auto"/>
        <w:spacing w:before="0" w:after="120" w:line="240" w:lineRule="auto"/>
        <w:ind w:right="-8" w:firstLine="567"/>
        <w:rPr>
          <w:rFonts w:ascii="Sylfaen" w:hAnsi="Sylfaen"/>
          <w:sz w:val="24"/>
          <w:szCs w:val="24"/>
        </w:rPr>
      </w:pPr>
      <w:r w:rsidRPr="003352AB">
        <w:rPr>
          <w:rFonts w:ascii="Sylfaen" w:hAnsi="Sylfaen"/>
          <w:sz w:val="24"/>
          <w:szCs w:val="24"/>
        </w:rPr>
        <w:t>28. Ввоз на таможенную территорию Союза и перемещение по таможенной территории Союза зерна, семян зернобобовых и масличных культур, продуктов их переработки в упакованном виде допускаются только в новой и газопроницаемой упаковке. Требования настоящего пункта не распространяются на продукцию в потребительской упаковке.</w:t>
      </w:r>
    </w:p>
    <w:p w:rsidR="00BB37B6" w:rsidRPr="003352AB" w:rsidRDefault="003352AB" w:rsidP="00036A63">
      <w:pPr>
        <w:pStyle w:val="Bodytext20"/>
        <w:shd w:val="clear" w:color="auto" w:fill="auto"/>
        <w:spacing w:before="0" w:after="120" w:line="240" w:lineRule="auto"/>
        <w:ind w:right="-8" w:firstLine="567"/>
        <w:rPr>
          <w:rFonts w:ascii="Sylfaen" w:hAnsi="Sylfaen"/>
          <w:sz w:val="24"/>
          <w:szCs w:val="24"/>
        </w:rPr>
      </w:pPr>
      <w:r w:rsidRPr="003352AB">
        <w:rPr>
          <w:rFonts w:ascii="Sylfaen" w:hAnsi="Sylfaen"/>
          <w:sz w:val="24"/>
          <w:szCs w:val="24"/>
        </w:rPr>
        <w:t>29. При выгрузке зерна, семян зернобобовых и масличных культур, продуктов их переработки из трюмов судов должны</w:t>
      </w:r>
      <w:r w:rsidR="00036A63" w:rsidRPr="00036A63">
        <w:rPr>
          <w:rFonts w:ascii="Sylfaen" w:hAnsi="Sylfaen"/>
          <w:sz w:val="24"/>
          <w:szCs w:val="24"/>
        </w:rPr>
        <w:t xml:space="preserve"> </w:t>
      </w:r>
      <w:r w:rsidRPr="003352AB">
        <w:rPr>
          <w:rFonts w:ascii="Sylfaen" w:hAnsi="Sylfaen"/>
          <w:sz w:val="24"/>
          <w:szCs w:val="24"/>
        </w:rPr>
        <w:t>использоваться технические средства, исключающие просыпи на водную поверхность и на причалы.</w:t>
      </w:r>
    </w:p>
    <w:p w:rsidR="00BB37B6" w:rsidRPr="003352AB" w:rsidRDefault="003352AB" w:rsidP="00036A63">
      <w:pPr>
        <w:pStyle w:val="Bodytext20"/>
        <w:shd w:val="clear" w:color="auto" w:fill="auto"/>
        <w:spacing w:before="0" w:after="120" w:line="240" w:lineRule="auto"/>
        <w:ind w:right="-8" w:firstLine="567"/>
        <w:rPr>
          <w:rFonts w:ascii="Sylfaen" w:hAnsi="Sylfaen"/>
          <w:sz w:val="24"/>
          <w:szCs w:val="24"/>
        </w:rPr>
      </w:pPr>
      <w:r w:rsidRPr="003352AB">
        <w:rPr>
          <w:rFonts w:ascii="Sylfaen" w:hAnsi="Sylfaen"/>
          <w:sz w:val="24"/>
          <w:szCs w:val="24"/>
        </w:rPr>
        <w:t>30. Выгрузка зерна, семян зернобобовых и масличных культур, продуктов их переработки из транспортных средств допускается только на площадки с твердым покрытием (бетон, асфальт).</w:t>
      </w:r>
    </w:p>
    <w:p w:rsidR="00BB37B6" w:rsidRPr="003352AB" w:rsidRDefault="003352AB" w:rsidP="00036A63">
      <w:pPr>
        <w:pStyle w:val="Bodytext20"/>
        <w:shd w:val="clear" w:color="auto" w:fill="auto"/>
        <w:spacing w:before="0" w:after="120" w:line="240" w:lineRule="auto"/>
        <w:ind w:right="-8" w:firstLine="567"/>
        <w:rPr>
          <w:rFonts w:ascii="Sylfaen" w:hAnsi="Sylfaen"/>
          <w:sz w:val="24"/>
          <w:szCs w:val="24"/>
        </w:rPr>
      </w:pPr>
      <w:r w:rsidRPr="003352AB">
        <w:rPr>
          <w:rFonts w:ascii="Sylfaen" w:hAnsi="Sylfaen"/>
          <w:sz w:val="24"/>
          <w:szCs w:val="24"/>
        </w:rPr>
        <w:t>31. Просыпи зерна, семян зернобобовых и масличных культур, продуктов их переработки, образующиеся на выгрузочных площадках и железнодорожных путях, подлежат ежедневному удалению.</w:t>
      </w:r>
    </w:p>
    <w:p w:rsidR="00BB37B6" w:rsidRPr="003352AB" w:rsidRDefault="003352AB" w:rsidP="00036A63">
      <w:pPr>
        <w:pStyle w:val="Bodytext20"/>
        <w:shd w:val="clear" w:color="auto" w:fill="auto"/>
        <w:spacing w:before="0" w:after="120" w:line="240" w:lineRule="auto"/>
        <w:ind w:right="-8" w:firstLine="567"/>
        <w:rPr>
          <w:rFonts w:ascii="Sylfaen" w:hAnsi="Sylfaen"/>
          <w:sz w:val="24"/>
          <w:szCs w:val="24"/>
        </w:rPr>
      </w:pPr>
      <w:r w:rsidRPr="003352AB">
        <w:rPr>
          <w:rFonts w:ascii="Sylfaen" w:hAnsi="Sylfaen"/>
          <w:sz w:val="24"/>
          <w:szCs w:val="24"/>
        </w:rPr>
        <w:t xml:space="preserve">32. Использование зерна, семян зернобобовых и масличных культур, </w:t>
      </w:r>
      <w:r w:rsidRPr="003352AB">
        <w:rPr>
          <w:rFonts w:ascii="Sylfaen" w:hAnsi="Sylfaen"/>
          <w:sz w:val="24"/>
          <w:szCs w:val="24"/>
        </w:rPr>
        <w:lastRenderedPageBreak/>
        <w:t>предназначенных для продовольственных, фуражных и технических целей, для посева запрещается.</w:t>
      </w:r>
    </w:p>
    <w:p w:rsidR="00BB37B6" w:rsidRPr="003352AB" w:rsidRDefault="003352AB" w:rsidP="00036A63">
      <w:pPr>
        <w:pStyle w:val="Bodytext20"/>
        <w:shd w:val="clear" w:color="auto" w:fill="auto"/>
        <w:spacing w:before="0" w:after="120" w:line="240" w:lineRule="auto"/>
        <w:ind w:right="-8" w:firstLine="567"/>
        <w:rPr>
          <w:rFonts w:ascii="Sylfaen" w:hAnsi="Sylfaen"/>
          <w:sz w:val="24"/>
          <w:szCs w:val="24"/>
        </w:rPr>
      </w:pPr>
      <w:r w:rsidRPr="003352AB">
        <w:rPr>
          <w:rFonts w:ascii="Sylfaen" w:hAnsi="Sylfaen"/>
          <w:sz w:val="24"/>
          <w:szCs w:val="24"/>
        </w:rPr>
        <w:t xml:space="preserve">33. Выгрузка зерна, семян зернобобовых и масличных культур, продуктов их переработки, ввозимых из стран распространения капрового жука </w:t>
      </w:r>
      <w:r w:rsidRPr="003352AB">
        <w:rPr>
          <w:rFonts w:ascii="Sylfaen" w:hAnsi="Sylfaen"/>
          <w:sz w:val="24"/>
          <w:szCs w:val="24"/>
          <w:lang w:eastAsia="en-US" w:bidi="en-US"/>
        </w:rPr>
        <w:t>(</w:t>
      </w:r>
      <w:r w:rsidRPr="003352AB">
        <w:rPr>
          <w:rFonts w:ascii="Sylfaen" w:hAnsi="Sylfaen"/>
          <w:sz w:val="24"/>
          <w:szCs w:val="24"/>
          <w:lang w:val="en-US" w:eastAsia="en-US" w:bidi="en-US"/>
        </w:rPr>
        <w:t>Trogoderma</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granarium</w:t>
      </w:r>
      <w:r w:rsidRPr="003352AB">
        <w:rPr>
          <w:rFonts w:ascii="Sylfaen" w:hAnsi="Sylfaen"/>
          <w:sz w:val="24"/>
          <w:szCs w:val="24"/>
          <w:lang w:eastAsia="en-US" w:bidi="en-US"/>
        </w:rPr>
        <w:t xml:space="preserve">) </w:t>
      </w:r>
      <w:r w:rsidRPr="003352AB">
        <w:rPr>
          <w:rFonts w:ascii="Sylfaen" w:hAnsi="Sylfaen"/>
          <w:sz w:val="24"/>
          <w:szCs w:val="24"/>
        </w:rPr>
        <w:t xml:space="preserve">и (или) широкохоботного амбарного долгоносика </w:t>
      </w:r>
      <w:r w:rsidRPr="003352AB">
        <w:rPr>
          <w:rFonts w:ascii="Sylfaen" w:hAnsi="Sylfaen"/>
          <w:sz w:val="24"/>
          <w:szCs w:val="24"/>
          <w:lang w:eastAsia="en-US" w:bidi="en-US"/>
        </w:rPr>
        <w:t>(</w:t>
      </w:r>
      <w:r w:rsidRPr="003352AB">
        <w:rPr>
          <w:rFonts w:ascii="Sylfaen" w:hAnsi="Sylfaen"/>
          <w:sz w:val="24"/>
          <w:szCs w:val="24"/>
          <w:lang w:val="en-US" w:eastAsia="en-US" w:bidi="en-US"/>
        </w:rPr>
        <w:t>Caulophilus</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latinasus</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Say</w:t>
      </w:r>
      <w:r w:rsidRPr="003352AB">
        <w:rPr>
          <w:rFonts w:ascii="Sylfaen" w:hAnsi="Sylfaen"/>
          <w:sz w:val="24"/>
          <w:szCs w:val="24"/>
          <w:lang w:eastAsia="en-US" w:bidi="en-US"/>
        </w:rPr>
        <w:t xml:space="preserve">), </w:t>
      </w:r>
      <w:r w:rsidRPr="003352AB">
        <w:rPr>
          <w:rFonts w:ascii="Sylfaen" w:hAnsi="Sylfaen"/>
          <w:sz w:val="24"/>
          <w:szCs w:val="24"/>
        </w:rPr>
        <w:t>из транспортного средства осуществляется после установления их карантинного фитосанитарного состояния.</w:t>
      </w:r>
    </w:p>
    <w:p w:rsidR="00BB37B6" w:rsidRPr="003352AB" w:rsidRDefault="003352AB" w:rsidP="00036A63">
      <w:pPr>
        <w:pStyle w:val="Bodytext20"/>
        <w:shd w:val="clear" w:color="auto" w:fill="auto"/>
        <w:spacing w:before="0" w:after="120" w:line="240" w:lineRule="auto"/>
        <w:ind w:right="-8" w:firstLine="567"/>
        <w:rPr>
          <w:rFonts w:ascii="Sylfaen" w:hAnsi="Sylfaen"/>
          <w:sz w:val="24"/>
          <w:szCs w:val="24"/>
        </w:rPr>
      </w:pPr>
      <w:r w:rsidRPr="003352AB">
        <w:rPr>
          <w:rFonts w:ascii="Sylfaen" w:hAnsi="Sylfaen"/>
          <w:sz w:val="24"/>
          <w:szCs w:val="24"/>
        </w:rPr>
        <w:t>34. Отходы зерна, семян зернобобовых и масличных культур, продуктов их переработки с семянами и плодами карантинных сорных растений, способными к прорастанию, росту и будущему размножению, подлежат переработке по технологиям, обеспечивающим лишение семян и плодов карантинных сорных растений жизнеспособности.</w:t>
      </w:r>
    </w:p>
    <w:p w:rsidR="00BB37B6" w:rsidRPr="003352AB" w:rsidRDefault="003352AB" w:rsidP="00036A63">
      <w:pPr>
        <w:pStyle w:val="Bodytext20"/>
        <w:shd w:val="clear" w:color="auto" w:fill="auto"/>
        <w:spacing w:before="0" w:after="120" w:line="240" w:lineRule="auto"/>
        <w:ind w:right="-8" w:firstLine="567"/>
        <w:rPr>
          <w:rFonts w:ascii="Sylfaen" w:hAnsi="Sylfaen"/>
          <w:sz w:val="24"/>
          <w:szCs w:val="24"/>
        </w:rPr>
      </w:pPr>
      <w:r w:rsidRPr="003352AB">
        <w:rPr>
          <w:rFonts w:ascii="Sylfaen" w:hAnsi="Sylfaen"/>
          <w:sz w:val="24"/>
          <w:szCs w:val="24"/>
        </w:rPr>
        <w:t>35. Допускается перемещение по таможенной территории Союза партий зерна и продуктов его переработки с наличием семян и плодов карантинных сорных растений без направления на переработку в случае отправки данных партий на экспорт при условии соблюдения требований пункта 27 настоящих Требований.</w:t>
      </w:r>
    </w:p>
    <w:p w:rsidR="00BB37B6" w:rsidRPr="003352AB" w:rsidRDefault="003352AB" w:rsidP="00036A63">
      <w:pPr>
        <w:pStyle w:val="Bodytext20"/>
        <w:shd w:val="clear" w:color="auto" w:fill="auto"/>
        <w:spacing w:before="0" w:after="120" w:line="240" w:lineRule="auto"/>
        <w:ind w:right="-8" w:firstLine="567"/>
        <w:rPr>
          <w:rFonts w:ascii="Sylfaen" w:hAnsi="Sylfaen"/>
          <w:sz w:val="24"/>
          <w:szCs w:val="24"/>
        </w:rPr>
      </w:pPr>
      <w:r w:rsidRPr="003352AB">
        <w:rPr>
          <w:rFonts w:ascii="Sylfaen" w:hAnsi="Sylfaen"/>
          <w:sz w:val="24"/>
          <w:szCs w:val="24"/>
        </w:rPr>
        <w:t>Специальные карантинные фитосанитарные требования, предъявляемые к зерну, семенам зернобобовых и масличных культур и продуктам их переработки, приведены в таблице 3.</w:t>
      </w:r>
    </w:p>
    <w:p w:rsidR="00036A63" w:rsidRPr="00A0187F" w:rsidRDefault="00036A63" w:rsidP="00036A63">
      <w:pPr>
        <w:pStyle w:val="Bodytext20"/>
        <w:shd w:val="clear" w:color="auto" w:fill="auto"/>
        <w:spacing w:before="0" w:after="120" w:line="240" w:lineRule="auto"/>
        <w:ind w:right="-8" w:firstLine="0"/>
        <w:jc w:val="right"/>
        <w:rPr>
          <w:rFonts w:ascii="Sylfaen" w:hAnsi="Sylfaen"/>
          <w:sz w:val="24"/>
          <w:szCs w:val="24"/>
        </w:rPr>
      </w:pPr>
    </w:p>
    <w:p w:rsidR="00BB37B6" w:rsidRPr="003352AB" w:rsidRDefault="003352AB" w:rsidP="00036A63">
      <w:pPr>
        <w:pStyle w:val="Bodytext20"/>
        <w:shd w:val="clear" w:color="auto" w:fill="auto"/>
        <w:spacing w:before="0" w:after="120" w:line="240" w:lineRule="auto"/>
        <w:ind w:right="-8" w:firstLine="0"/>
        <w:jc w:val="right"/>
        <w:rPr>
          <w:rFonts w:ascii="Sylfaen" w:hAnsi="Sylfaen"/>
          <w:sz w:val="24"/>
          <w:szCs w:val="24"/>
        </w:rPr>
      </w:pPr>
      <w:r w:rsidRPr="003352AB">
        <w:rPr>
          <w:rFonts w:ascii="Sylfaen" w:hAnsi="Sylfaen"/>
          <w:sz w:val="24"/>
          <w:szCs w:val="24"/>
        </w:rPr>
        <w:t>Таблица 3</w:t>
      </w:r>
    </w:p>
    <w:p w:rsidR="00BB37B6" w:rsidRPr="003352AB" w:rsidRDefault="003352AB" w:rsidP="00036A63">
      <w:pPr>
        <w:pStyle w:val="Bodytext20"/>
        <w:shd w:val="clear" w:color="auto" w:fill="auto"/>
        <w:spacing w:before="0" w:after="120" w:line="240" w:lineRule="auto"/>
        <w:ind w:right="-8" w:firstLine="0"/>
        <w:jc w:val="center"/>
        <w:rPr>
          <w:rFonts w:ascii="Sylfaen" w:hAnsi="Sylfaen"/>
          <w:sz w:val="24"/>
          <w:szCs w:val="24"/>
        </w:rPr>
      </w:pPr>
      <w:r w:rsidRPr="003352AB">
        <w:rPr>
          <w:rFonts w:ascii="Sylfaen" w:hAnsi="Sylfaen"/>
          <w:sz w:val="24"/>
          <w:szCs w:val="24"/>
        </w:rPr>
        <w:t>Специальные карантинные фитосанитарные требования, предъявляемые к зерну, семенам зернобобовых и масличных культур и продуктам их переработки</w:t>
      </w:r>
    </w:p>
    <w:tbl>
      <w:tblPr>
        <w:tblOverlap w:val="never"/>
        <w:tblW w:w="9654" w:type="dxa"/>
        <w:jc w:val="center"/>
        <w:tblLayout w:type="fixed"/>
        <w:tblCellMar>
          <w:left w:w="10" w:type="dxa"/>
          <w:right w:w="10" w:type="dxa"/>
        </w:tblCellMar>
        <w:tblLook w:val="0020" w:firstRow="1" w:lastRow="0" w:firstColumn="0" w:lastColumn="0" w:noHBand="0" w:noVBand="0"/>
      </w:tblPr>
      <w:tblGrid>
        <w:gridCol w:w="569"/>
        <w:gridCol w:w="11"/>
        <w:gridCol w:w="3067"/>
        <w:gridCol w:w="11"/>
        <w:gridCol w:w="5996"/>
      </w:tblGrid>
      <w:tr w:rsidR="00BB37B6" w:rsidRPr="003352AB" w:rsidTr="00036A63">
        <w:trPr>
          <w:tblHeader/>
          <w:jc w:val="center"/>
        </w:trPr>
        <w:tc>
          <w:tcPr>
            <w:tcW w:w="580" w:type="dxa"/>
            <w:gridSpan w:val="2"/>
            <w:tcBorders>
              <w:top w:val="single" w:sz="4" w:space="0" w:color="auto"/>
              <w:left w:val="single" w:sz="4" w:space="0" w:color="auto"/>
            </w:tcBorders>
            <w:shd w:val="clear" w:color="auto" w:fill="FFFFFF"/>
            <w:vAlign w:val="center"/>
          </w:tcPr>
          <w:p w:rsidR="00BB37B6" w:rsidRPr="003352AB" w:rsidRDefault="003352AB" w:rsidP="00036A63">
            <w:pPr>
              <w:pStyle w:val="Bodytext20"/>
              <w:shd w:val="clear" w:color="auto" w:fill="auto"/>
              <w:spacing w:before="0" w:after="120" w:line="240" w:lineRule="auto"/>
              <w:ind w:left="-5" w:firstLine="0"/>
              <w:jc w:val="center"/>
              <w:rPr>
                <w:rFonts w:ascii="Sylfaen" w:hAnsi="Sylfaen"/>
                <w:sz w:val="24"/>
                <w:szCs w:val="24"/>
              </w:rPr>
            </w:pPr>
            <w:r w:rsidRPr="003352AB">
              <w:rPr>
                <w:rStyle w:val="Bodytext211pt"/>
                <w:rFonts w:ascii="Sylfaen" w:hAnsi="Sylfaen"/>
                <w:sz w:val="24"/>
                <w:szCs w:val="24"/>
              </w:rPr>
              <w:t>№</w:t>
            </w:r>
            <w:r w:rsidR="00036A63">
              <w:rPr>
                <w:rStyle w:val="Bodytext211pt"/>
                <w:rFonts w:ascii="Sylfaen" w:hAnsi="Sylfaen"/>
                <w:sz w:val="24"/>
                <w:szCs w:val="24"/>
                <w:lang w:val="en-US"/>
              </w:rPr>
              <w:t xml:space="preserve"> </w:t>
            </w:r>
            <w:r w:rsidRPr="003352AB">
              <w:rPr>
                <w:rStyle w:val="Bodytext211pt"/>
                <w:rFonts w:ascii="Sylfaen" w:hAnsi="Sylfaen"/>
                <w:sz w:val="24"/>
                <w:szCs w:val="24"/>
              </w:rPr>
              <w:t>п/п</w:t>
            </w:r>
          </w:p>
        </w:tc>
        <w:tc>
          <w:tcPr>
            <w:tcW w:w="3078" w:type="dxa"/>
            <w:gridSpan w:val="2"/>
            <w:tcBorders>
              <w:top w:val="single" w:sz="4" w:space="0" w:color="auto"/>
              <w:left w:val="single" w:sz="4" w:space="0" w:color="auto"/>
            </w:tcBorders>
            <w:shd w:val="clear" w:color="auto" w:fill="FFFFFF"/>
            <w:vAlign w:val="center"/>
          </w:tcPr>
          <w:p w:rsidR="00BB37B6" w:rsidRPr="003352AB" w:rsidRDefault="003352AB" w:rsidP="00036A63">
            <w:pPr>
              <w:pStyle w:val="Bodytext20"/>
              <w:shd w:val="clear" w:color="auto" w:fill="auto"/>
              <w:spacing w:before="0" w:after="120" w:line="240" w:lineRule="auto"/>
              <w:ind w:left="-5" w:firstLine="0"/>
              <w:jc w:val="center"/>
              <w:rPr>
                <w:rFonts w:ascii="Sylfaen" w:hAnsi="Sylfaen"/>
                <w:sz w:val="24"/>
                <w:szCs w:val="24"/>
              </w:rPr>
            </w:pPr>
            <w:r w:rsidRPr="003352AB">
              <w:rPr>
                <w:rStyle w:val="Bodytext211pt"/>
                <w:rFonts w:ascii="Sylfaen" w:hAnsi="Sylfaen"/>
                <w:sz w:val="24"/>
                <w:szCs w:val="24"/>
              </w:rPr>
              <w:t>Вид подкарантинной продукции (код ТН ВЭД ЕАЭС)</w:t>
            </w:r>
          </w:p>
        </w:tc>
        <w:tc>
          <w:tcPr>
            <w:tcW w:w="5996" w:type="dxa"/>
            <w:tcBorders>
              <w:top w:val="single" w:sz="4" w:space="0" w:color="auto"/>
              <w:left w:val="single" w:sz="4" w:space="0" w:color="auto"/>
              <w:right w:val="single" w:sz="4" w:space="0" w:color="auto"/>
            </w:tcBorders>
            <w:shd w:val="clear" w:color="auto" w:fill="FFFFFF"/>
            <w:vAlign w:val="center"/>
          </w:tcPr>
          <w:p w:rsidR="00BB37B6" w:rsidRPr="003352AB" w:rsidRDefault="003352AB" w:rsidP="00036A63">
            <w:pPr>
              <w:pStyle w:val="Bodytext20"/>
              <w:shd w:val="clear" w:color="auto" w:fill="auto"/>
              <w:spacing w:before="0" w:after="120" w:line="240" w:lineRule="auto"/>
              <w:ind w:left="-5" w:firstLine="0"/>
              <w:jc w:val="center"/>
              <w:rPr>
                <w:rFonts w:ascii="Sylfaen" w:hAnsi="Sylfaen"/>
                <w:sz w:val="24"/>
                <w:szCs w:val="24"/>
              </w:rPr>
            </w:pPr>
            <w:r w:rsidRPr="003352AB">
              <w:rPr>
                <w:rStyle w:val="Bodytext211pt"/>
                <w:rFonts w:ascii="Sylfaen" w:hAnsi="Sylfaen"/>
                <w:sz w:val="24"/>
                <w:szCs w:val="24"/>
              </w:rPr>
              <w:t>Специальные карантинные фитосанитарные требования</w:t>
            </w:r>
          </w:p>
        </w:tc>
      </w:tr>
      <w:tr w:rsidR="00BB37B6" w:rsidRPr="003352AB" w:rsidTr="00036A63">
        <w:trPr>
          <w:jc w:val="center"/>
        </w:trPr>
        <w:tc>
          <w:tcPr>
            <w:tcW w:w="580" w:type="dxa"/>
            <w:gridSpan w:val="2"/>
            <w:tcBorders>
              <w:top w:val="single" w:sz="4" w:space="0" w:color="auto"/>
              <w:left w:val="single" w:sz="4" w:space="0" w:color="auto"/>
            </w:tcBorders>
            <w:shd w:val="clear" w:color="auto" w:fill="FFFFFF"/>
          </w:tcPr>
          <w:p w:rsidR="00BB37B6" w:rsidRPr="003352AB" w:rsidRDefault="003352AB" w:rsidP="00036A63">
            <w:pPr>
              <w:pStyle w:val="Bodytext20"/>
              <w:shd w:val="clear" w:color="auto" w:fill="auto"/>
              <w:spacing w:before="0" w:after="120" w:line="240" w:lineRule="auto"/>
              <w:ind w:left="-5" w:firstLine="0"/>
              <w:jc w:val="center"/>
              <w:rPr>
                <w:rFonts w:ascii="Sylfaen" w:hAnsi="Sylfaen"/>
                <w:sz w:val="24"/>
                <w:szCs w:val="24"/>
              </w:rPr>
            </w:pPr>
            <w:r w:rsidRPr="003352AB">
              <w:rPr>
                <w:rStyle w:val="Bodytext211pt"/>
                <w:rFonts w:ascii="Sylfaen" w:hAnsi="Sylfaen"/>
                <w:sz w:val="24"/>
                <w:szCs w:val="24"/>
              </w:rPr>
              <w:t>1</w:t>
            </w:r>
          </w:p>
        </w:tc>
        <w:tc>
          <w:tcPr>
            <w:tcW w:w="3078" w:type="dxa"/>
            <w:gridSpan w:val="2"/>
            <w:tcBorders>
              <w:top w:val="single" w:sz="4" w:space="0" w:color="auto"/>
              <w:left w:val="single" w:sz="4" w:space="0" w:color="auto"/>
            </w:tcBorders>
            <w:shd w:val="clear" w:color="auto" w:fill="FFFFFF"/>
          </w:tcPr>
          <w:p w:rsidR="00BB37B6" w:rsidRPr="003352AB" w:rsidRDefault="003352AB" w:rsidP="00036A63">
            <w:pPr>
              <w:pStyle w:val="Bodytext20"/>
              <w:shd w:val="clear" w:color="auto" w:fill="auto"/>
              <w:spacing w:before="0" w:after="120" w:line="240" w:lineRule="auto"/>
              <w:ind w:firstLine="0"/>
              <w:jc w:val="left"/>
              <w:rPr>
                <w:rFonts w:ascii="Sylfaen" w:hAnsi="Sylfaen"/>
                <w:sz w:val="24"/>
                <w:szCs w:val="24"/>
              </w:rPr>
            </w:pPr>
            <w:r w:rsidRPr="003352AB">
              <w:rPr>
                <w:rStyle w:val="Bodytext211pt"/>
                <w:rFonts w:ascii="Sylfaen" w:hAnsi="Sylfaen"/>
                <w:sz w:val="24"/>
                <w:szCs w:val="24"/>
              </w:rPr>
              <w:t>Зерно, семена зернобобовых и масличных культур(0713, 1001, 1002, 1003, 1004, 1005, 1006,</w:t>
            </w:r>
            <w:r w:rsidR="00036A63" w:rsidRPr="00036A63">
              <w:rPr>
                <w:rStyle w:val="Bodytext211pt"/>
                <w:rFonts w:ascii="Sylfaen" w:hAnsi="Sylfaen"/>
                <w:sz w:val="24"/>
                <w:szCs w:val="24"/>
              </w:rPr>
              <w:t xml:space="preserve"> </w:t>
            </w:r>
            <w:r w:rsidRPr="003352AB">
              <w:rPr>
                <w:rStyle w:val="Bodytext211pt"/>
                <w:rFonts w:ascii="Sylfaen" w:hAnsi="Sylfaen"/>
                <w:sz w:val="24"/>
                <w:szCs w:val="24"/>
              </w:rPr>
              <w:t>1007, 1008, 1103, 1104,</w:t>
            </w:r>
            <w:r w:rsidR="00036A63" w:rsidRPr="00036A63">
              <w:rPr>
                <w:rStyle w:val="Bodytext211pt"/>
                <w:rFonts w:ascii="Sylfaen" w:hAnsi="Sylfaen"/>
                <w:sz w:val="24"/>
                <w:szCs w:val="24"/>
              </w:rPr>
              <w:t xml:space="preserve"> </w:t>
            </w:r>
            <w:r w:rsidRPr="003352AB">
              <w:rPr>
                <w:rStyle w:val="Bodytext211pt"/>
                <w:rFonts w:ascii="Sylfaen" w:hAnsi="Sylfaen"/>
                <w:sz w:val="24"/>
                <w:szCs w:val="24"/>
              </w:rPr>
              <w:t>1201, 1202, 1204 00, 1205, 1206 00, 1207, из 2302)</w:t>
            </w:r>
          </w:p>
        </w:tc>
        <w:tc>
          <w:tcPr>
            <w:tcW w:w="5996" w:type="dxa"/>
            <w:tcBorders>
              <w:top w:val="single" w:sz="4" w:space="0" w:color="auto"/>
              <w:left w:val="single" w:sz="4" w:space="0" w:color="auto"/>
              <w:right w:val="single" w:sz="4" w:space="0" w:color="auto"/>
            </w:tcBorders>
            <w:shd w:val="clear" w:color="auto" w:fill="FFFFFF"/>
          </w:tcPr>
          <w:p w:rsidR="00BB37B6" w:rsidRPr="00CB1781" w:rsidRDefault="003352AB" w:rsidP="00CB1781">
            <w:pPr>
              <w:pStyle w:val="Bodytext20"/>
              <w:shd w:val="clear" w:color="auto" w:fill="auto"/>
              <w:spacing w:before="0" w:after="120" w:line="240" w:lineRule="auto"/>
              <w:ind w:left="29" w:firstLine="0"/>
              <w:jc w:val="left"/>
              <w:rPr>
                <w:rFonts w:ascii="Sylfaen" w:hAnsi="Sylfaen"/>
                <w:sz w:val="24"/>
                <w:szCs w:val="24"/>
              </w:rPr>
            </w:pPr>
            <w:r w:rsidRPr="003352AB">
              <w:rPr>
                <w:rStyle w:val="Bodytext211pt"/>
                <w:rFonts w:ascii="Sylfaen" w:hAnsi="Sylfaen"/>
                <w:sz w:val="24"/>
                <w:szCs w:val="24"/>
              </w:rPr>
              <w:t xml:space="preserve">зерно, семена зернобобовых и масличных культур, продукты их переработки могут ввозиться на таможенную территорию Союза только из зон, мест и участков производства, свободных от растений рода стрига </w:t>
            </w:r>
            <w:r w:rsidR="00CB1781">
              <w:rPr>
                <w:rStyle w:val="Bodytext211pt"/>
                <w:rFonts w:ascii="Sylfaen" w:hAnsi="Sylfaen"/>
                <w:sz w:val="24"/>
                <w:szCs w:val="24"/>
                <w:lang w:val="en-US"/>
              </w:rPr>
              <w:t>Striga</w:t>
            </w:r>
            <w:r w:rsidR="00CB1781" w:rsidRPr="00CB1781">
              <w:rPr>
                <w:rStyle w:val="Bodytext211pt"/>
                <w:rFonts w:ascii="Sylfaen" w:hAnsi="Sylfaen"/>
                <w:sz w:val="24"/>
                <w:szCs w:val="24"/>
              </w:rPr>
              <w:t xml:space="preserve"> </w:t>
            </w:r>
            <w:r w:rsidR="00CB1781">
              <w:rPr>
                <w:rStyle w:val="Bodytext211pt"/>
                <w:rFonts w:ascii="Sylfaen" w:hAnsi="Sylfaen"/>
                <w:sz w:val="24"/>
                <w:szCs w:val="24"/>
                <w:lang w:val="en-US"/>
              </w:rPr>
              <w:t>spp</w:t>
            </w:r>
            <w:r w:rsidR="00CB1781" w:rsidRPr="00CB1781">
              <w:rPr>
                <w:rStyle w:val="Bodytext211pt"/>
                <w:rFonts w:ascii="Sylfaen" w:hAnsi="Sylfaen"/>
                <w:sz w:val="24"/>
                <w:szCs w:val="24"/>
              </w:rPr>
              <w:t>.</w:t>
            </w:r>
          </w:p>
        </w:tc>
      </w:tr>
      <w:tr w:rsidR="00BB37B6" w:rsidRPr="003352AB" w:rsidTr="00036A63">
        <w:trPr>
          <w:jc w:val="center"/>
        </w:trPr>
        <w:tc>
          <w:tcPr>
            <w:tcW w:w="580" w:type="dxa"/>
            <w:gridSpan w:val="2"/>
            <w:tcBorders>
              <w:top w:val="single" w:sz="4" w:space="0" w:color="auto"/>
              <w:left w:val="single" w:sz="4" w:space="0" w:color="auto"/>
            </w:tcBorders>
            <w:shd w:val="clear" w:color="auto" w:fill="FFFFFF"/>
          </w:tcPr>
          <w:p w:rsidR="00BB37B6" w:rsidRPr="003352AB" w:rsidRDefault="003352AB" w:rsidP="00036A63">
            <w:pPr>
              <w:pStyle w:val="Bodytext20"/>
              <w:shd w:val="clear" w:color="auto" w:fill="auto"/>
              <w:spacing w:before="0" w:after="120" w:line="240" w:lineRule="auto"/>
              <w:ind w:left="-5" w:firstLine="0"/>
              <w:jc w:val="center"/>
              <w:rPr>
                <w:rFonts w:ascii="Sylfaen" w:hAnsi="Sylfaen"/>
                <w:sz w:val="24"/>
                <w:szCs w:val="24"/>
              </w:rPr>
            </w:pPr>
            <w:r w:rsidRPr="003352AB">
              <w:rPr>
                <w:rStyle w:val="Bodytext211pt"/>
                <w:rFonts w:ascii="Sylfaen" w:hAnsi="Sylfaen"/>
                <w:sz w:val="24"/>
                <w:szCs w:val="24"/>
              </w:rPr>
              <w:t>2</w:t>
            </w:r>
          </w:p>
        </w:tc>
        <w:tc>
          <w:tcPr>
            <w:tcW w:w="3078" w:type="dxa"/>
            <w:gridSpan w:val="2"/>
            <w:tcBorders>
              <w:top w:val="single" w:sz="4" w:space="0" w:color="auto"/>
              <w:left w:val="single" w:sz="4" w:space="0" w:color="auto"/>
            </w:tcBorders>
            <w:shd w:val="clear" w:color="auto" w:fill="FFFFFF"/>
          </w:tcPr>
          <w:p w:rsidR="00BB37B6" w:rsidRPr="003352AB" w:rsidRDefault="003352AB" w:rsidP="00036A63">
            <w:pPr>
              <w:pStyle w:val="Bodytext20"/>
              <w:shd w:val="clear" w:color="auto" w:fill="auto"/>
              <w:spacing w:before="0" w:after="120" w:line="240" w:lineRule="auto"/>
              <w:ind w:firstLine="0"/>
              <w:jc w:val="left"/>
              <w:rPr>
                <w:rFonts w:ascii="Sylfaen" w:hAnsi="Sylfaen"/>
                <w:sz w:val="24"/>
                <w:szCs w:val="24"/>
              </w:rPr>
            </w:pPr>
            <w:r w:rsidRPr="003352AB">
              <w:rPr>
                <w:rStyle w:val="Bodytext211pt"/>
                <w:rFonts w:ascii="Sylfaen" w:hAnsi="Sylfaen"/>
                <w:sz w:val="24"/>
                <w:szCs w:val="24"/>
              </w:rPr>
              <w:t>Зерно,семена зернобобовых и масличных культур, продукты их переработки (0713, 1001, 1002, 1003, 1004, 1005,</w:t>
            </w:r>
            <w:r w:rsidR="00036A63" w:rsidRPr="00036A63">
              <w:rPr>
                <w:rStyle w:val="Bodytext211pt"/>
                <w:rFonts w:ascii="Sylfaen" w:hAnsi="Sylfaen"/>
                <w:sz w:val="24"/>
                <w:szCs w:val="24"/>
              </w:rPr>
              <w:t xml:space="preserve"> </w:t>
            </w:r>
            <w:r w:rsidRPr="003352AB">
              <w:rPr>
                <w:rStyle w:val="Bodytext211pt"/>
                <w:rFonts w:ascii="Sylfaen" w:hAnsi="Sylfaen"/>
                <w:sz w:val="24"/>
                <w:szCs w:val="24"/>
              </w:rPr>
              <w:t xml:space="preserve">1006, 1007, 1008, 1101 00, 1102, 1103, 1104, 1106 10 000 0, 1201, 1202, 1203 00 000 0, 1204 00, 1205, 1206 00, </w:t>
            </w:r>
            <w:r w:rsidRPr="003352AB">
              <w:rPr>
                <w:rStyle w:val="Bodytext211pt"/>
                <w:rFonts w:ascii="Sylfaen" w:hAnsi="Sylfaen"/>
                <w:sz w:val="24"/>
                <w:szCs w:val="24"/>
              </w:rPr>
              <w:lastRenderedPageBreak/>
              <w:t>1207, из 2302)</w:t>
            </w:r>
          </w:p>
        </w:tc>
        <w:tc>
          <w:tcPr>
            <w:tcW w:w="5996" w:type="dxa"/>
            <w:tcBorders>
              <w:top w:val="single" w:sz="4" w:space="0" w:color="auto"/>
              <w:left w:val="single" w:sz="4" w:space="0" w:color="auto"/>
              <w:right w:val="single" w:sz="4" w:space="0" w:color="auto"/>
            </w:tcBorders>
            <w:shd w:val="clear" w:color="auto" w:fill="FFFFFF"/>
          </w:tcPr>
          <w:p w:rsidR="00BB37B6" w:rsidRPr="003352AB" w:rsidRDefault="003352AB" w:rsidP="00CB1781">
            <w:pPr>
              <w:pStyle w:val="Bodytext20"/>
              <w:shd w:val="clear" w:color="auto" w:fill="auto"/>
              <w:spacing w:before="0" w:after="120" w:line="240" w:lineRule="auto"/>
              <w:ind w:left="29" w:firstLine="0"/>
              <w:jc w:val="left"/>
              <w:rPr>
                <w:rFonts w:ascii="Sylfaen" w:hAnsi="Sylfaen"/>
                <w:sz w:val="24"/>
                <w:szCs w:val="24"/>
              </w:rPr>
            </w:pPr>
            <w:r w:rsidRPr="003352AB">
              <w:rPr>
                <w:rStyle w:val="Bodytext211pt"/>
                <w:rFonts w:ascii="Sylfaen" w:hAnsi="Sylfaen"/>
                <w:sz w:val="24"/>
                <w:szCs w:val="24"/>
              </w:rPr>
              <w:lastRenderedPageBreak/>
              <w:t xml:space="preserve">должны быть свободны от зерновок рода </w:t>
            </w:r>
            <w:r w:rsidR="00CB1781">
              <w:rPr>
                <w:rStyle w:val="Bodytext211pt"/>
                <w:rFonts w:ascii="Sylfaen" w:hAnsi="Sylfaen"/>
                <w:sz w:val="24"/>
                <w:szCs w:val="24"/>
                <w:lang w:val="en-US"/>
              </w:rPr>
              <w:t>Callosobruhus</w:t>
            </w:r>
            <w:r w:rsidRPr="003352AB">
              <w:rPr>
                <w:rStyle w:val="Bodytext211pt"/>
                <w:rFonts w:ascii="Sylfaen" w:hAnsi="Sylfaen"/>
                <w:sz w:val="24"/>
                <w:szCs w:val="24"/>
              </w:rPr>
              <w:t>, широкохоботного амбарного долгоносика (</w:t>
            </w:r>
            <w:r w:rsidR="00CB1781">
              <w:rPr>
                <w:rStyle w:val="Bodytext211pt"/>
                <w:rFonts w:ascii="Sylfaen" w:hAnsi="Sylfaen"/>
                <w:sz w:val="24"/>
                <w:szCs w:val="24"/>
                <w:lang w:val="en-US"/>
              </w:rPr>
              <w:t>Caulophilus</w:t>
            </w:r>
            <w:r w:rsidR="00CB1781" w:rsidRPr="00CB1781">
              <w:rPr>
                <w:rStyle w:val="Bodytext211pt"/>
                <w:rFonts w:ascii="Sylfaen" w:hAnsi="Sylfaen"/>
                <w:sz w:val="24"/>
                <w:szCs w:val="24"/>
              </w:rPr>
              <w:t xml:space="preserve"> </w:t>
            </w:r>
            <w:r w:rsidR="00CB1781">
              <w:rPr>
                <w:rStyle w:val="Bodytext211pt"/>
                <w:rFonts w:ascii="Sylfaen" w:hAnsi="Sylfaen"/>
                <w:sz w:val="24"/>
                <w:szCs w:val="24"/>
                <w:lang w:val="en-US"/>
              </w:rPr>
              <w:t>latinasus</w:t>
            </w:r>
            <w:r w:rsidRPr="003352AB">
              <w:rPr>
                <w:rStyle w:val="Bodytext211pt"/>
                <w:rFonts w:ascii="Sylfaen" w:hAnsi="Sylfaen"/>
                <w:sz w:val="24"/>
                <w:szCs w:val="24"/>
              </w:rPr>
              <w:t>) и капрового жука (</w:t>
            </w:r>
            <w:r w:rsidR="00CB1781">
              <w:rPr>
                <w:rStyle w:val="Bodytext211pt"/>
                <w:rFonts w:ascii="Sylfaen" w:hAnsi="Sylfaen"/>
                <w:sz w:val="24"/>
                <w:szCs w:val="24"/>
                <w:lang w:val="en-US"/>
              </w:rPr>
              <w:t>Trogoderma</w:t>
            </w:r>
            <w:r w:rsidR="00CB1781" w:rsidRPr="00CB1781">
              <w:rPr>
                <w:rStyle w:val="Bodytext211pt"/>
                <w:rFonts w:ascii="Sylfaen" w:hAnsi="Sylfaen"/>
                <w:sz w:val="24"/>
                <w:szCs w:val="24"/>
              </w:rPr>
              <w:t xml:space="preserve"> </w:t>
            </w:r>
            <w:r w:rsidR="00CB1781">
              <w:rPr>
                <w:rStyle w:val="Bodytext211pt"/>
                <w:rFonts w:ascii="Sylfaen" w:hAnsi="Sylfaen"/>
                <w:sz w:val="24"/>
                <w:szCs w:val="24"/>
                <w:lang w:val="en-US"/>
              </w:rPr>
              <w:t>granarium</w:t>
            </w:r>
            <w:r w:rsidRPr="003352AB">
              <w:rPr>
                <w:rStyle w:val="Bodytext211pt"/>
                <w:rFonts w:ascii="Sylfaen" w:hAnsi="Sylfaen"/>
                <w:sz w:val="24"/>
                <w:szCs w:val="24"/>
              </w:rPr>
              <w:t>).</w:t>
            </w:r>
          </w:p>
          <w:p w:rsidR="00BB37B6" w:rsidRPr="003352AB" w:rsidRDefault="003352AB" w:rsidP="00CB1781">
            <w:pPr>
              <w:pStyle w:val="Bodytext20"/>
              <w:shd w:val="clear" w:color="auto" w:fill="auto"/>
              <w:spacing w:before="0" w:after="120" w:line="240" w:lineRule="auto"/>
              <w:ind w:left="29" w:firstLine="0"/>
              <w:jc w:val="left"/>
              <w:rPr>
                <w:rFonts w:ascii="Sylfaen" w:hAnsi="Sylfaen"/>
                <w:sz w:val="24"/>
                <w:szCs w:val="24"/>
              </w:rPr>
            </w:pPr>
            <w:r w:rsidRPr="003352AB">
              <w:rPr>
                <w:rStyle w:val="Bodytext211pt"/>
                <w:rFonts w:ascii="Sylfaen" w:hAnsi="Sylfaen"/>
                <w:sz w:val="24"/>
                <w:szCs w:val="24"/>
              </w:rPr>
              <w:t xml:space="preserve">При выявлении живых вредителей запасы зерна и продукты его переработки подлежат обеззараживанию в транспортном средстве по режимам обработки против активных личинок капрового жука, а в случае невозможности его проведения </w:t>
            </w:r>
            <w:r>
              <w:rPr>
                <w:rStyle w:val="Bodytext211pt"/>
                <w:rFonts w:ascii="Sylfaen" w:hAnsi="Sylfaen"/>
                <w:sz w:val="24"/>
                <w:szCs w:val="24"/>
              </w:rPr>
              <w:t>-</w:t>
            </w:r>
            <w:r w:rsidRPr="003352AB">
              <w:rPr>
                <w:rStyle w:val="Bodytext211pt"/>
                <w:rFonts w:ascii="Sylfaen" w:hAnsi="Sylfaen"/>
                <w:sz w:val="24"/>
                <w:szCs w:val="24"/>
              </w:rPr>
              <w:t xml:space="preserve"> возврату или </w:t>
            </w:r>
            <w:r w:rsidRPr="003352AB">
              <w:rPr>
                <w:rStyle w:val="Bodytext211pt"/>
                <w:rFonts w:ascii="Sylfaen" w:hAnsi="Sylfaen"/>
                <w:sz w:val="24"/>
                <w:szCs w:val="24"/>
              </w:rPr>
              <w:lastRenderedPageBreak/>
              <w:t>уничтожению</w:t>
            </w:r>
          </w:p>
        </w:tc>
      </w:tr>
      <w:tr w:rsidR="00BB37B6" w:rsidRPr="003352AB" w:rsidTr="00036A63">
        <w:trPr>
          <w:jc w:val="center"/>
        </w:trPr>
        <w:tc>
          <w:tcPr>
            <w:tcW w:w="580" w:type="dxa"/>
            <w:gridSpan w:val="2"/>
            <w:tcBorders>
              <w:top w:val="single" w:sz="4" w:space="0" w:color="auto"/>
              <w:left w:val="single" w:sz="4" w:space="0" w:color="auto"/>
            </w:tcBorders>
            <w:shd w:val="clear" w:color="auto" w:fill="FFFFFF"/>
          </w:tcPr>
          <w:p w:rsidR="00BB37B6" w:rsidRPr="003352AB" w:rsidRDefault="003352AB" w:rsidP="00036A63">
            <w:pPr>
              <w:pStyle w:val="Bodytext20"/>
              <w:shd w:val="clear" w:color="auto" w:fill="auto"/>
              <w:spacing w:before="0" w:after="120" w:line="240" w:lineRule="auto"/>
              <w:ind w:left="-5" w:firstLine="0"/>
              <w:jc w:val="center"/>
              <w:rPr>
                <w:rFonts w:ascii="Sylfaen" w:hAnsi="Sylfaen"/>
                <w:sz w:val="24"/>
                <w:szCs w:val="24"/>
              </w:rPr>
            </w:pPr>
            <w:r w:rsidRPr="003352AB">
              <w:rPr>
                <w:rStyle w:val="Bodytext211pt"/>
                <w:rFonts w:ascii="Sylfaen" w:hAnsi="Sylfaen"/>
                <w:sz w:val="24"/>
                <w:szCs w:val="24"/>
              </w:rPr>
              <w:lastRenderedPageBreak/>
              <w:t>3</w:t>
            </w:r>
          </w:p>
        </w:tc>
        <w:tc>
          <w:tcPr>
            <w:tcW w:w="3078" w:type="dxa"/>
            <w:gridSpan w:val="2"/>
            <w:tcBorders>
              <w:top w:val="single" w:sz="4" w:space="0" w:color="auto"/>
              <w:left w:val="single" w:sz="4" w:space="0" w:color="auto"/>
            </w:tcBorders>
            <w:shd w:val="clear" w:color="auto" w:fill="FFFFFF"/>
          </w:tcPr>
          <w:p w:rsidR="00BB37B6" w:rsidRPr="003352AB" w:rsidRDefault="003352AB" w:rsidP="00036A63">
            <w:pPr>
              <w:pStyle w:val="Bodytext20"/>
              <w:shd w:val="clear" w:color="auto" w:fill="auto"/>
              <w:spacing w:before="0" w:after="120" w:line="240" w:lineRule="auto"/>
              <w:ind w:firstLine="0"/>
              <w:jc w:val="left"/>
              <w:rPr>
                <w:rFonts w:ascii="Sylfaen" w:hAnsi="Sylfaen"/>
                <w:sz w:val="24"/>
                <w:szCs w:val="24"/>
              </w:rPr>
            </w:pPr>
            <w:r w:rsidRPr="003352AB">
              <w:rPr>
                <w:rStyle w:val="Bodytext211pt"/>
                <w:rFonts w:ascii="Sylfaen" w:hAnsi="Sylfaen"/>
                <w:sz w:val="24"/>
                <w:szCs w:val="24"/>
              </w:rPr>
              <w:t>Пшеница, меслин, тритикале(1001, 1008 60 000 0)</w:t>
            </w:r>
          </w:p>
        </w:tc>
        <w:tc>
          <w:tcPr>
            <w:tcW w:w="5996" w:type="dxa"/>
            <w:tcBorders>
              <w:top w:val="single" w:sz="4" w:space="0" w:color="auto"/>
              <w:left w:val="single" w:sz="4" w:space="0" w:color="auto"/>
              <w:right w:val="single" w:sz="4" w:space="0" w:color="auto"/>
            </w:tcBorders>
            <w:shd w:val="clear" w:color="auto" w:fill="FFFFFF"/>
          </w:tcPr>
          <w:p w:rsidR="00BB37B6" w:rsidRPr="003352AB" w:rsidRDefault="003352AB" w:rsidP="00CB1781">
            <w:pPr>
              <w:pStyle w:val="Bodytext20"/>
              <w:shd w:val="clear" w:color="auto" w:fill="auto"/>
              <w:spacing w:before="0" w:after="120" w:line="240" w:lineRule="auto"/>
              <w:ind w:left="29" w:firstLine="0"/>
              <w:jc w:val="left"/>
              <w:rPr>
                <w:rFonts w:ascii="Sylfaen" w:hAnsi="Sylfaen"/>
                <w:sz w:val="24"/>
                <w:szCs w:val="24"/>
              </w:rPr>
            </w:pPr>
            <w:r w:rsidRPr="003352AB">
              <w:rPr>
                <w:rStyle w:val="Bodytext211pt"/>
                <w:rFonts w:ascii="Sylfaen" w:hAnsi="Sylfaen"/>
                <w:sz w:val="24"/>
                <w:szCs w:val="24"/>
              </w:rPr>
              <w:t>с соблюдением пунктов 1 и 2 настоящей таблицы. Должны происходить из зон, свободных от индийской головни пшеницы (</w:t>
            </w:r>
            <w:r w:rsidR="00CB1781">
              <w:rPr>
                <w:rStyle w:val="Bodytext211pt"/>
                <w:rFonts w:ascii="Sylfaen" w:hAnsi="Sylfaen"/>
                <w:sz w:val="24"/>
                <w:szCs w:val="24"/>
                <w:lang w:val="en-US"/>
              </w:rPr>
              <w:t>Tilletia</w:t>
            </w:r>
            <w:r w:rsidR="00CB1781" w:rsidRPr="00CB1781">
              <w:rPr>
                <w:rStyle w:val="Bodytext211pt"/>
                <w:rFonts w:ascii="Sylfaen" w:hAnsi="Sylfaen"/>
                <w:sz w:val="24"/>
                <w:szCs w:val="24"/>
              </w:rPr>
              <w:t xml:space="preserve"> </w:t>
            </w:r>
            <w:r w:rsidR="00CB1781">
              <w:rPr>
                <w:rStyle w:val="Bodytext211pt"/>
                <w:rFonts w:ascii="Sylfaen" w:hAnsi="Sylfaen"/>
                <w:sz w:val="24"/>
                <w:szCs w:val="24"/>
                <w:lang w:val="en-US"/>
              </w:rPr>
              <w:t>indica</w:t>
            </w:r>
            <w:r w:rsidRPr="003352AB">
              <w:rPr>
                <w:rStyle w:val="Bodytext211pt"/>
                <w:rFonts w:ascii="Sylfaen" w:hAnsi="Sylfaen"/>
                <w:sz w:val="24"/>
                <w:szCs w:val="24"/>
              </w:rPr>
              <w:t>)</w:t>
            </w:r>
          </w:p>
        </w:tc>
      </w:tr>
      <w:tr w:rsidR="00BB37B6" w:rsidRPr="003352AB" w:rsidTr="00036A63">
        <w:trPr>
          <w:jc w:val="center"/>
        </w:trPr>
        <w:tc>
          <w:tcPr>
            <w:tcW w:w="580" w:type="dxa"/>
            <w:gridSpan w:val="2"/>
            <w:tcBorders>
              <w:top w:val="single" w:sz="4" w:space="0" w:color="auto"/>
              <w:left w:val="single" w:sz="4" w:space="0" w:color="auto"/>
            </w:tcBorders>
            <w:shd w:val="clear" w:color="auto" w:fill="FFFFFF"/>
          </w:tcPr>
          <w:p w:rsidR="00BB37B6" w:rsidRPr="003352AB" w:rsidRDefault="003352AB" w:rsidP="00036A63">
            <w:pPr>
              <w:pStyle w:val="Bodytext20"/>
              <w:shd w:val="clear" w:color="auto" w:fill="auto"/>
              <w:spacing w:before="0" w:after="120" w:line="240" w:lineRule="auto"/>
              <w:ind w:left="-5" w:firstLine="0"/>
              <w:jc w:val="center"/>
              <w:rPr>
                <w:rFonts w:ascii="Sylfaen" w:hAnsi="Sylfaen"/>
                <w:sz w:val="24"/>
                <w:szCs w:val="24"/>
              </w:rPr>
            </w:pPr>
            <w:r w:rsidRPr="003352AB">
              <w:rPr>
                <w:rStyle w:val="Bodytext211pt"/>
                <w:rFonts w:ascii="Sylfaen" w:hAnsi="Sylfaen"/>
                <w:sz w:val="24"/>
                <w:szCs w:val="24"/>
              </w:rPr>
              <w:t>4</w:t>
            </w:r>
          </w:p>
        </w:tc>
        <w:tc>
          <w:tcPr>
            <w:tcW w:w="3078" w:type="dxa"/>
            <w:gridSpan w:val="2"/>
            <w:tcBorders>
              <w:top w:val="single" w:sz="4" w:space="0" w:color="auto"/>
              <w:left w:val="single" w:sz="4" w:space="0" w:color="auto"/>
            </w:tcBorders>
            <w:shd w:val="clear" w:color="auto" w:fill="FFFFFF"/>
          </w:tcPr>
          <w:p w:rsidR="00BB37B6" w:rsidRPr="003352AB" w:rsidRDefault="003352AB" w:rsidP="00036A63">
            <w:pPr>
              <w:pStyle w:val="Bodytext20"/>
              <w:shd w:val="clear" w:color="auto" w:fill="auto"/>
              <w:spacing w:before="0" w:after="120" w:line="240" w:lineRule="auto"/>
              <w:ind w:firstLine="0"/>
              <w:jc w:val="left"/>
              <w:rPr>
                <w:rFonts w:ascii="Sylfaen" w:hAnsi="Sylfaen"/>
                <w:sz w:val="24"/>
                <w:szCs w:val="24"/>
              </w:rPr>
            </w:pPr>
            <w:r w:rsidRPr="003352AB">
              <w:rPr>
                <w:rStyle w:val="Bodytext211pt"/>
                <w:rFonts w:ascii="Sylfaen" w:hAnsi="Sylfaen"/>
                <w:sz w:val="24"/>
                <w:szCs w:val="24"/>
              </w:rPr>
              <w:t>Кукуруза(1005)</w:t>
            </w:r>
          </w:p>
        </w:tc>
        <w:tc>
          <w:tcPr>
            <w:tcW w:w="5996" w:type="dxa"/>
            <w:tcBorders>
              <w:top w:val="single" w:sz="4" w:space="0" w:color="auto"/>
              <w:left w:val="single" w:sz="4" w:space="0" w:color="auto"/>
              <w:right w:val="single" w:sz="4" w:space="0" w:color="auto"/>
            </w:tcBorders>
            <w:shd w:val="clear" w:color="auto" w:fill="FFFFFF"/>
          </w:tcPr>
          <w:p w:rsidR="00BB37B6" w:rsidRPr="003352AB" w:rsidRDefault="003352AB" w:rsidP="00CB1781">
            <w:pPr>
              <w:pStyle w:val="Bodytext20"/>
              <w:shd w:val="clear" w:color="auto" w:fill="auto"/>
              <w:spacing w:before="0" w:after="120" w:line="240" w:lineRule="auto"/>
              <w:ind w:left="29" w:firstLine="0"/>
              <w:jc w:val="left"/>
              <w:rPr>
                <w:rFonts w:ascii="Sylfaen" w:hAnsi="Sylfaen"/>
                <w:sz w:val="24"/>
                <w:szCs w:val="24"/>
              </w:rPr>
            </w:pPr>
            <w:r w:rsidRPr="003352AB">
              <w:rPr>
                <w:rStyle w:val="Bodytext211pt"/>
                <w:rFonts w:ascii="Sylfaen" w:hAnsi="Sylfaen"/>
                <w:sz w:val="24"/>
                <w:szCs w:val="24"/>
              </w:rPr>
              <w:t>с соблюдением пунктов 1 и 2 настоящей таблицы. Должна происходить из зон, мест и (или) участков производства, свободных от диплодиоза кукурузы (</w:t>
            </w:r>
            <w:r w:rsidR="00CB1781">
              <w:rPr>
                <w:rStyle w:val="Bodytext211pt"/>
                <w:rFonts w:ascii="Sylfaen" w:hAnsi="Sylfaen"/>
                <w:sz w:val="24"/>
                <w:szCs w:val="24"/>
                <w:lang w:val="en-US"/>
              </w:rPr>
              <w:t>Stenocarpella</w:t>
            </w:r>
            <w:r w:rsidR="00CB1781" w:rsidRPr="00CB1781">
              <w:rPr>
                <w:rStyle w:val="Bodytext211pt"/>
                <w:rFonts w:ascii="Sylfaen" w:hAnsi="Sylfaen"/>
                <w:sz w:val="24"/>
                <w:szCs w:val="24"/>
              </w:rPr>
              <w:t xml:space="preserve"> </w:t>
            </w:r>
            <w:r w:rsidR="00CB1781">
              <w:rPr>
                <w:rStyle w:val="Bodytext211pt"/>
                <w:rFonts w:ascii="Sylfaen" w:hAnsi="Sylfaen"/>
                <w:sz w:val="24"/>
                <w:szCs w:val="24"/>
                <w:lang w:val="en-US"/>
              </w:rPr>
              <w:t>macrospora</w:t>
            </w:r>
            <w:r w:rsidR="00CB1781" w:rsidRPr="00CB1781">
              <w:rPr>
                <w:rStyle w:val="Bodytext211pt"/>
                <w:rFonts w:ascii="Sylfaen" w:hAnsi="Sylfaen"/>
                <w:sz w:val="24"/>
                <w:szCs w:val="24"/>
              </w:rPr>
              <w:t xml:space="preserve"> </w:t>
            </w:r>
            <w:r w:rsidR="00CB1781">
              <w:rPr>
                <w:rStyle w:val="Bodytext211pt"/>
                <w:rFonts w:ascii="Sylfaen" w:hAnsi="Sylfaen"/>
                <w:sz w:val="24"/>
                <w:szCs w:val="24"/>
              </w:rPr>
              <w:t xml:space="preserve">и </w:t>
            </w:r>
            <w:r w:rsidR="00CB1781">
              <w:rPr>
                <w:rStyle w:val="Bodytext211pt"/>
                <w:rFonts w:ascii="Sylfaen" w:hAnsi="Sylfaen"/>
                <w:sz w:val="24"/>
                <w:szCs w:val="24"/>
                <w:lang w:val="en-US"/>
              </w:rPr>
              <w:t>Stenocarpella</w:t>
            </w:r>
            <w:r w:rsidR="00CB1781" w:rsidRPr="00CB1781">
              <w:rPr>
                <w:rStyle w:val="Bodytext211pt"/>
                <w:rFonts w:ascii="Sylfaen" w:hAnsi="Sylfaen"/>
                <w:sz w:val="24"/>
                <w:szCs w:val="24"/>
              </w:rPr>
              <w:t xml:space="preserve"> </w:t>
            </w:r>
            <w:r w:rsidR="00CB1781">
              <w:rPr>
                <w:rStyle w:val="Bodytext211pt"/>
                <w:rFonts w:ascii="Sylfaen" w:hAnsi="Sylfaen"/>
                <w:sz w:val="24"/>
                <w:szCs w:val="24"/>
                <w:lang w:val="en-US"/>
              </w:rPr>
              <w:t>maydis</w:t>
            </w:r>
            <w:r w:rsidRPr="003352AB">
              <w:rPr>
                <w:rStyle w:val="Bodytext211pt"/>
                <w:rFonts w:ascii="Sylfaen" w:hAnsi="Sylfaen"/>
                <w:sz w:val="24"/>
                <w:szCs w:val="24"/>
              </w:rPr>
              <w:t>), южного гельминтоспориоза кукурузы раса Т (</w:t>
            </w:r>
            <w:r w:rsidR="00CB1781">
              <w:rPr>
                <w:rStyle w:val="Bodytext211pt"/>
                <w:rFonts w:ascii="Sylfaen" w:hAnsi="Sylfaen"/>
                <w:sz w:val="24"/>
                <w:szCs w:val="24"/>
                <w:lang w:val="en-US"/>
              </w:rPr>
              <w:t>Cochliobolus</w:t>
            </w:r>
            <w:r w:rsidR="00CB1781" w:rsidRPr="00CB1781">
              <w:rPr>
                <w:rStyle w:val="Bodytext211pt"/>
                <w:rFonts w:ascii="Sylfaen" w:hAnsi="Sylfaen"/>
                <w:sz w:val="24"/>
                <w:szCs w:val="24"/>
              </w:rPr>
              <w:t xml:space="preserve"> </w:t>
            </w:r>
            <w:r w:rsidR="00CB1781">
              <w:rPr>
                <w:rStyle w:val="Bodytext211pt"/>
                <w:rFonts w:ascii="Sylfaen" w:hAnsi="Sylfaen"/>
                <w:sz w:val="24"/>
                <w:szCs w:val="24"/>
                <w:lang w:val="en-US"/>
              </w:rPr>
              <w:t>heterostrophus</w:t>
            </w:r>
            <w:r w:rsidRPr="003352AB">
              <w:rPr>
                <w:rStyle w:val="Bodytext211pt"/>
                <w:rFonts w:ascii="Sylfaen" w:hAnsi="Sylfaen"/>
                <w:sz w:val="24"/>
                <w:szCs w:val="24"/>
              </w:rPr>
              <w:t>) и бактериального увядания (вилта) кукурузы (</w:t>
            </w:r>
            <w:r w:rsidR="00CB1781">
              <w:rPr>
                <w:rStyle w:val="Bodytext211pt"/>
                <w:rFonts w:ascii="Sylfaen" w:hAnsi="Sylfaen"/>
                <w:sz w:val="24"/>
                <w:szCs w:val="24"/>
                <w:lang w:val="en-US"/>
              </w:rPr>
              <w:t>Pantoea</w:t>
            </w:r>
            <w:r w:rsidR="00CB1781" w:rsidRPr="00CB1781">
              <w:rPr>
                <w:rStyle w:val="Bodytext211pt"/>
                <w:rFonts w:ascii="Sylfaen" w:hAnsi="Sylfaen"/>
                <w:sz w:val="24"/>
                <w:szCs w:val="24"/>
              </w:rPr>
              <w:t xml:space="preserve"> </w:t>
            </w:r>
            <w:r w:rsidR="00CB1781">
              <w:rPr>
                <w:rStyle w:val="Bodytext211pt"/>
                <w:rFonts w:ascii="Sylfaen" w:hAnsi="Sylfaen"/>
                <w:sz w:val="24"/>
                <w:szCs w:val="24"/>
                <w:lang w:val="en-US"/>
              </w:rPr>
              <w:t>stewartii</w:t>
            </w:r>
            <w:r w:rsidR="00CB1781" w:rsidRPr="00CB1781">
              <w:rPr>
                <w:rStyle w:val="Bodytext211pt"/>
                <w:rFonts w:ascii="Sylfaen" w:hAnsi="Sylfaen"/>
                <w:sz w:val="24"/>
                <w:szCs w:val="24"/>
              </w:rPr>
              <w:t xml:space="preserve"> </w:t>
            </w:r>
            <w:r w:rsidR="00CB1781">
              <w:rPr>
                <w:rStyle w:val="Bodytext211pt"/>
                <w:rFonts w:ascii="Sylfaen" w:hAnsi="Sylfaen"/>
                <w:sz w:val="24"/>
                <w:szCs w:val="24"/>
                <w:lang w:val="en-US"/>
              </w:rPr>
              <w:t>subsp</w:t>
            </w:r>
            <w:r w:rsidR="00CB1781" w:rsidRPr="00CB1781">
              <w:rPr>
                <w:rStyle w:val="Bodytext211pt"/>
                <w:rFonts w:ascii="Sylfaen" w:hAnsi="Sylfaen"/>
                <w:sz w:val="24"/>
                <w:szCs w:val="24"/>
              </w:rPr>
              <w:t xml:space="preserve">. </w:t>
            </w:r>
            <w:r w:rsidR="00CB1781">
              <w:rPr>
                <w:rStyle w:val="Bodytext211pt"/>
                <w:rFonts w:ascii="Sylfaen" w:hAnsi="Sylfaen"/>
                <w:sz w:val="24"/>
                <w:szCs w:val="24"/>
                <w:lang w:val="en-US"/>
              </w:rPr>
              <w:t>stewartii</w:t>
            </w:r>
            <w:r w:rsidRPr="003352AB">
              <w:rPr>
                <w:rStyle w:val="Bodytext211pt"/>
                <w:rFonts w:ascii="Sylfaen" w:hAnsi="Sylfaen"/>
                <w:sz w:val="24"/>
                <w:szCs w:val="24"/>
              </w:rPr>
              <w:t>)</w:t>
            </w:r>
          </w:p>
        </w:tc>
      </w:tr>
      <w:tr w:rsidR="00BB37B6" w:rsidRPr="003352AB" w:rsidTr="00036A63">
        <w:trPr>
          <w:jc w:val="center"/>
        </w:trPr>
        <w:tc>
          <w:tcPr>
            <w:tcW w:w="580" w:type="dxa"/>
            <w:gridSpan w:val="2"/>
            <w:tcBorders>
              <w:top w:val="single" w:sz="4" w:space="0" w:color="auto"/>
              <w:left w:val="single" w:sz="4" w:space="0" w:color="auto"/>
            </w:tcBorders>
            <w:shd w:val="clear" w:color="auto" w:fill="FFFFFF"/>
          </w:tcPr>
          <w:p w:rsidR="00BB37B6" w:rsidRPr="003352AB" w:rsidRDefault="003352AB" w:rsidP="00036A63">
            <w:pPr>
              <w:pStyle w:val="Bodytext20"/>
              <w:shd w:val="clear" w:color="auto" w:fill="auto"/>
              <w:spacing w:before="0" w:after="120" w:line="240" w:lineRule="auto"/>
              <w:ind w:left="-5" w:firstLine="0"/>
              <w:jc w:val="center"/>
              <w:rPr>
                <w:rFonts w:ascii="Sylfaen" w:hAnsi="Sylfaen"/>
                <w:sz w:val="24"/>
                <w:szCs w:val="24"/>
              </w:rPr>
            </w:pPr>
            <w:r w:rsidRPr="003352AB">
              <w:rPr>
                <w:rStyle w:val="Bodytext211pt"/>
                <w:rFonts w:ascii="Sylfaen" w:hAnsi="Sylfaen"/>
                <w:sz w:val="24"/>
                <w:szCs w:val="24"/>
              </w:rPr>
              <w:t>5</w:t>
            </w:r>
          </w:p>
        </w:tc>
        <w:tc>
          <w:tcPr>
            <w:tcW w:w="3078" w:type="dxa"/>
            <w:gridSpan w:val="2"/>
            <w:tcBorders>
              <w:top w:val="single" w:sz="4" w:space="0" w:color="auto"/>
              <w:left w:val="single" w:sz="4" w:space="0" w:color="auto"/>
            </w:tcBorders>
            <w:shd w:val="clear" w:color="auto" w:fill="FFFFFF"/>
          </w:tcPr>
          <w:p w:rsidR="00BB37B6" w:rsidRPr="003352AB" w:rsidRDefault="003352AB" w:rsidP="00036A63">
            <w:pPr>
              <w:pStyle w:val="Bodytext20"/>
              <w:shd w:val="clear" w:color="auto" w:fill="auto"/>
              <w:spacing w:before="0" w:after="120" w:line="240" w:lineRule="auto"/>
              <w:ind w:firstLine="0"/>
              <w:jc w:val="left"/>
              <w:rPr>
                <w:rFonts w:ascii="Sylfaen" w:hAnsi="Sylfaen"/>
                <w:sz w:val="24"/>
                <w:szCs w:val="24"/>
              </w:rPr>
            </w:pPr>
            <w:r w:rsidRPr="003352AB">
              <w:rPr>
                <w:rStyle w:val="Bodytext211pt"/>
                <w:rFonts w:ascii="Sylfaen" w:hAnsi="Sylfaen"/>
                <w:sz w:val="24"/>
                <w:szCs w:val="24"/>
              </w:rPr>
              <w:t>Бобовые культуры и продукты их переработки (0713, 1106 10 000 0, 1201, 1202)</w:t>
            </w:r>
          </w:p>
        </w:tc>
        <w:tc>
          <w:tcPr>
            <w:tcW w:w="5996" w:type="dxa"/>
            <w:tcBorders>
              <w:top w:val="single" w:sz="4" w:space="0" w:color="auto"/>
              <w:left w:val="single" w:sz="4" w:space="0" w:color="auto"/>
              <w:right w:val="single" w:sz="4" w:space="0" w:color="auto"/>
            </w:tcBorders>
            <w:shd w:val="clear" w:color="auto" w:fill="FFFFFF"/>
          </w:tcPr>
          <w:p w:rsidR="00BB37B6" w:rsidRPr="003352AB" w:rsidRDefault="003352AB" w:rsidP="00CB1781">
            <w:pPr>
              <w:pStyle w:val="Bodytext20"/>
              <w:shd w:val="clear" w:color="auto" w:fill="auto"/>
              <w:spacing w:before="0" w:after="120" w:line="240" w:lineRule="auto"/>
              <w:ind w:left="29" w:firstLine="0"/>
              <w:jc w:val="left"/>
              <w:rPr>
                <w:rFonts w:ascii="Sylfaen" w:hAnsi="Sylfaen"/>
                <w:sz w:val="24"/>
                <w:szCs w:val="24"/>
              </w:rPr>
            </w:pPr>
            <w:r w:rsidRPr="003352AB">
              <w:rPr>
                <w:rStyle w:val="Bodytext211pt"/>
                <w:rFonts w:ascii="Sylfaen" w:hAnsi="Sylfaen"/>
                <w:sz w:val="24"/>
                <w:szCs w:val="24"/>
              </w:rPr>
              <w:t xml:space="preserve">с соблюдением пунктов 1 и 2 настоящей таблицы. Должны быть свободны от зерновок рода </w:t>
            </w:r>
            <w:r w:rsidR="00CB1781">
              <w:rPr>
                <w:rStyle w:val="Bodytext211pt"/>
                <w:rFonts w:ascii="Sylfaen" w:hAnsi="Sylfaen"/>
                <w:sz w:val="24"/>
                <w:szCs w:val="24"/>
                <w:lang w:val="en-US"/>
              </w:rPr>
              <w:t>Callosobruchus</w:t>
            </w:r>
            <w:r w:rsidR="00CB1781" w:rsidRPr="00CB1781">
              <w:rPr>
                <w:rStyle w:val="Bodytext211pt"/>
                <w:rFonts w:ascii="Sylfaen" w:hAnsi="Sylfaen"/>
                <w:sz w:val="24"/>
                <w:szCs w:val="24"/>
              </w:rPr>
              <w:t xml:space="preserve"> </w:t>
            </w:r>
            <w:r w:rsidR="00CB1781">
              <w:rPr>
                <w:rStyle w:val="Bodytext211pt"/>
                <w:rFonts w:ascii="Sylfaen" w:hAnsi="Sylfaen"/>
                <w:sz w:val="24"/>
                <w:szCs w:val="24"/>
                <w:lang w:val="en-US"/>
              </w:rPr>
              <w:t>spp</w:t>
            </w:r>
            <w:r w:rsidRPr="003352AB">
              <w:rPr>
                <w:rStyle w:val="Bodytext211pt"/>
                <w:rFonts w:ascii="Sylfaen" w:hAnsi="Sylfaen"/>
                <w:sz w:val="24"/>
                <w:szCs w:val="24"/>
              </w:rPr>
              <w:t>.</w:t>
            </w:r>
          </w:p>
        </w:tc>
      </w:tr>
      <w:tr w:rsidR="00BB37B6" w:rsidRPr="003352AB" w:rsidTr="00036A63">
        <w:trPr>
          <w:jc w:val="center"/>
        </w:trPr>
        <w:tc>
          <w:tcPr>
            <w:tcW w:w="580" w:type="dxa"/>
            <w:gridSpan w:val="2"/>
            <w:tcBorders>
              <w:top w:val="single" w:sz="4" w:space="0" w:color="auto"/>
              <w:left w:val="single" w:sz="4" w:space="0" w:color="auto"/>
            </w:tcBorders>
            <w:shd w:val="clear" w:color="auto" w:fill="FFFFFF"/>
          </w:tcPr>
          <w:p w:rsidR="00BB37B6" w:rsidRPr="003352AB" w:rsidRDefault="003352AB" w:rsidP="00036A63">
            <w:pPr>
              <w:pStyle w:val="Bodytext20"/>
              <w:shd w:val="clear" w:color="auto" w:fill="auto"/>
              <w:spacing w:before="0" w:after="120" w:line="240" w:lineRule="auto"/>
              <w:ind w:left="-5" w:firstLine="0"/>
              <w:jc w:val="center"/>
              <w:rPr>
                <w:rFonts w:ascii="Sylfaen" w:hAnsi="Sylfaen"/>
                <w:sz w:val="24"/>
                <w:szCs w:val="24"/>
              </w:rPr>
            </w:pPr>
            <w:r w:rsidRPr="003352AB">
              <w:rPr>
                <w:rStyle w:val="Bodytext211pt"/>
                <w:rFonts w:ascii="Sylfaen" w:hAnsi="Sylfaen"/>
                <w:sz w:val="24"/>
                <w:szCs w:val="24"/>
              </w:rPr>
              <w:t>6</w:t>
            </w:r>
          </w:p>
        </w:tc>
        <w:tc>
          <w:tcPr>
            <w:tcW w:w="3078" w:type="dxa"/>
            <w:gridSpan w:val="2"/>
            <w:tcBorders>
              <w:top w:val="single" w:sz="4" w:space="0" w:color="auto"/>
              <w:left w:val="single" w:sz="4" w:space="0" w:color="auto"/>
            </w:tcBorders>
            <w:shd w:val="clear" w:color="auto" w:fill="FFFFFF"/>
          </w:tcPr>
          <w:p w:rsidR="00BB37B6" w:rsidRPr="003352AB" w:rsidRDefault="003352AB" w:rsidP="00036A63">
            <w:pPr>
              <w:pStyle w:val="Bodytext20"/>
              <w:shd w:val="clear" w:color="auto" w:fill="auto"/>
              <w:spacing w:before="0" w:after="120" w:line="240" w:lineRule="auto"/>
              <w:ind w:firstLine="0"/>
              <w:jc w:val="left"/>
              <w:rPr>
                <w:rFonts w:ascii="Sylfaen" w:hAnsi="Sylfaen"/>
                <w:sz w:val="24"/>
                <w:szCs w:val="24"/>
              </w:rPr>
            </w:pPr>
            <w:r w:rsidRPr="003352AB">
              <w:rPr>
                <w:rStyle w:val="Bodytext211pt"/>
                <w:rFonts w:ascii="Sylfaen" w:hAnsi="Sylfaen"/>
                <w:sz w:val="24"/>
                <w:szCs w:val="24"/>
              </w:rPr>
              <w:t>Соевые бобы (1201)</w:t>
            </w:r>
          </w:p>
        </w:tc>
        <w:tc>
          <w:tcPr>
            <w:tcW w:w="5996" w:type="dxa"/>
            <w:tcBorders>
              <w:top w:val="single" w:sz="4" w:space="0" w:color="auto"/>
              <w:left w:val="single" w:sz="4" w:space="0" w:color="auto"/>
              <w:right w:val="single" w:sz="4" w:space="0" w:color="auto"/>
            </w:tcBorders>
            <w:shd w:val="clear" w:color="auto" w:fill="FFFFFF"/>
          </w:tcPr>
          <w:p w:rsidR="00BB37B6" w:rsidRPr="003352AB" w:rsidRDefault="003352AB" w:rsidP="00CB1781">
            <w:pPr>
              <w:pStyle w:val="Bodytext20"/>
              <w:shd w:val="clear" w:color="auto" w:fill="auto"/>
              <w:spacing w:before="0" w:after="120" w:line="240" w:lineRule="auto"/>
              <w:ind w:left="29" w:firstLine="0"/>
              <w:jc w:val="left"/>
              <w:rPr>
                <w:rFonts w:ascii="Sylfaen" w:hAnsi="Sylfaen"/>
                <w:sz w:val="24"/>
                <w:szCs w:val="24"/>
              </w:rPr>
            </w:pPr>
            <w:r w:rsidRPr="003352AB">
              <w:rPr>
                <w:rStyle w:val="Bodytext211pt"/>
                <w:rFonts w:ascii="Sylfaen" w:hAnsi="Sylfaen"/>
                <w:sz w:val="24"/>
                <w:szCs w:val="24"/>
              </w:rPr>
              <w:t>с соблюдением пунктов 1 и 2 настоящей таблицы. Должны происходить из зон и (или) мест производства, свободных от церкоспороза сои (</w:t>
            </w:r>
            <w:r w:rsidR="00CB1781">
              <w:rPr>
                <w:rStyle w:val="Bodytext211pt"/>
                <w:rFonts w:ascii="Sylfaen" w:hAnsi="Sylfaen"/>
                <w:sz w:val="24"/>
                <w:szCs w:val="24"/>
                <w:lang w:val="en-US"/>
              </w:rPr>
              <w:t>Cercospora</w:t>
            </w:r>
            <w:r w:rsidR="00CB1781" w:rsidRPr="00CB1781">
              <w:rPr>
                <w:rStyle w:val="Bodytext211pt"/>
                <w:rFonts w:ascii="Sylfaen" w:hAnsi="Sylfaen"/>
                <w:sz w:val="24"/>
                <w:szCs w:val="24"/>
              </w:rPr>
              <w:t xml:space="preserve"> </w:t>
            </w:r>
            <w:r w:rsidR="00CB1781">
              <w:rPr>
                <w:rStyle w:val="Bodytext211pt"/>
                <w:rFonts w:ascii="Sylfaen" w:hAnsi="Sylfaen"/>
                <w:sz w:val="24"/>
                <w:szCs w:val="24"/>
                <w:lang w:val="en-US"/>
              </w:rPr>
              <w:t>kikuchii</w:t>
            </w:r>
            <w:r w:rsidRPr="003352AB">
              <w:rPr>
                <w:rStyle w:val="Bodytext211pt"/>
                <w:rFonts w:ascii="Sylfaen" w:hAnsi="Sylfaen"/>
                <w:sz w:val="24"/>
                <w:szCs w:val="24"/>
              </w:rPr>
              <w:t>)</w:t>
            </w:r>
          </w:p>
        </w:tc>
      </w:tr>
      <w:tr w:rsidR="00BB37B6" w:rsidRPr="003352AB" w:rsidTr="00036A63">
        <w:trPr>
          <w:jc w:val="center"/>
        </w:trPr>
        <w:tc>
          <w:tcPr>
            <w:tcW w:w="580" w:type="dxa"/>
            <w:gridSpan w:val="2"/>
            <w:tcBorders>
              <w:top w:val="single" w:sz="4" w:space="0" w:color="auto"/>
              <w:left w:val="single" w:sz="4" w:space="0" w:color="auto"/>
              <w:bottom w:val="single" w:sz="4" w:space="0" w:color="auto"/>
            </w:tcBorders>
            <w:shd w:val="clear" w:color="auto" w:fill="FFFFFF"/>
          </w:tcPr>
          <w:p w:rsidR="00BB37B6" w:rsidRPr="003352AB" w:rsidRDefault="003352AB" w:rsidP="00036A63">
            <w:pPr>
              <w:pStyle w:val="Bodytext20"/>
              <w:shd w:val="clear" w:color="auto" w:fill="auto"/>
              <w:spacing w:before="0" w:after="120" w:line="240" w:lineRule="auto"/>
              <w:ind w:left="-5" w:firstLine="0"/>
              <w:jc w:val="center"/>
              <w:rPr>
                <w:rFonts w:ascii="Sylfaen" w:hAnsi="Sylfaen"/>
                <w:sz w:val="24"/>
                <w:szCs w:val="24"/>
              </w:rPr>
            </w:pPr>
            <w:r w:rsidRPr="003352AB">
              <w:rPr>
                <w:rStyle w:val="Bodytext211pt"/>
                <w:rFonts w:ascii="Sylfaen" w:hAnsi="Sylfaen"/>
                <w:sz w:val="24"/>
                <w:szCs w:val="24"/>
              </w:rPr>
              <w:t>7</w:t>
            </w:r>
          </w:p>
        </w:tc>
        <w:tc>
          <w:tcPr>
            <w:tcW w:w="3078" w:type="dxa"/>
            <w:gridSpan w:val="2"/>
            <w:tcBorders>
              <w:top w:val="single" w:sz="4" w:space="0" w:color="auto"/>
              <w:left w:val="single" w:sz="4" w:space="0" w:color="auto"/>
              <w:bottom w:val="single" w:sz="4" w:space="0" w:color="auto"/>
            </w:tcBorders>
            <w:shd w:val="clear" w:color="auto" w:fill="FFFFFF"/>
          </w:tcPr>
          <w:p w:rsidR="00BB37B6" w:rsidRPr="003352AB" w:rsidRDefault="003352AB" w:rsidP="003352AB">
            <w:pPr>
              <w:pStyle w:val="Bodytext20"/>
              <w:shd w:val="clear" w:color="auto" w:fill="auto"/>
              <w:spacing w:before="0" w:after="120" w:line="240" w:lineRule="auto"/>
              <w:ind w:firstLine="0"/>
              <w:jc w:val="left"/>
              <w:rPr>
                <w:rFonts w:ascii="Sylfaen" w:hAnsi="Sylfaen"/>
                <w:sz w:val="24"/>
                <w:szCs w:val="24"/>
              </w:rPr>
            </w:pPr>
            <w:r w:rsidRPr="003352AB">
              <w:rPr>
                <w:rStyle w:val="Bodytext211pt"/>
                <w:rFonts w:ascii="Sylfaen" w:hAnsi="Sylfaen"/>
                <w:sz w:val="24"/>
                <w:szCs w:val="24"/>
              </w:rPr>
              <w:t>Солод (1107)</w:t>
            </w:r>
          </w:p>
        </w:tc>
        <w:tc>
          <w:tcPr>
            <w:tcW w:w="5996" w:type="dxa"/>
            <w:tcBorders>
              <w:top w:val="single" w:sz="4" w:space="0" w:color="auto"/>
              <w:left w:val="single" w:sz="4" w:space="0" w:color="auto"/>
              <w:bottom w:val="single" w:sz="4" w:space="0" w:color="auto"/>
              <w:right w:val="single" w:sz="4" w:space="0" w:color="auto"/>
            </w:tcBorders>
            <w:shd w:val="clear" w:color="auto" w:fill="FFFFFF"/>
          </w:tcPr>
          <w:p w:rsidR="00BB37B6" w:rsidRPr="003352AB" w:rsidRDefault="003352AB" w:rsidP="00CB1781">
            <w:pPr>
              <w:pStyle w:val="Bodytext20"/>
              <w:shd w:val="clear" w:color="auto" w:fill="auto"/>
              <w:spacing w:before="0" w:after="120" w:line="240" w:lineRule="auto"/>
              <w:ind w:left="29" w:firstLine="0"/>
              <w:jc w:val="left"/>
              <w:rPr>
                <w:rFonts w:ascii="Sylfaen" w:hAnsi="Sylfaen"/>
                <w:sz w:val="24"/>
                <w:szCs w:val="24"/>
              </w:rPr>
            </w:pPr>
            <w:r w:rsidRPr="003352AB">
              <w:rPr>
                <w:rStyle w:val="Bodytext211pt"/>
                <w:rFonts w:ascii="Sylfaen" w:hAnsi="Sylfaen"/>
                <w:sz w:val="24"/>
                <w:szCs w:val="24"/>
              </w:rPr>
              <w:t>с соблюдением пунктов 1 и 2 настоящей таблицы</w:t>
            </w:r>
          </w:p>
        </w:tc>
      </w:tr>
      <w:tr w:rsidR="00BB37B6" w:rsidRPr="003352AB" w:rsidTr="00036A63">
        <w:trPr>
          <w:jc w:val="center"/>
        </w:trPr>
        <w:tc>
          <w:tcPr>
            <w:tcW w:w="569" w:type="dxa"/>
            <w:tcBorders>
              <w:top w:val="single" w:sz="4" w:space="0" w:color="auto"/>
              <w:left w:val="single" w:sz="4" w:space="0" w:color="auto"/>
            </w:tcBorders>
            <w:shd w:val="clear" w:color="auto" w:fill="FFFFFF"/>
          </w:tcPr>
          <w:p w:rsidR="00BB37B6" w:rsidRPr="003352AB" w:rsidRDefault="003352AB" w:rsidP="00036A63">
            <w:pPr>
              <w:pStyle w:val="Bodytext20"/>
              <w:shd w:val="clear" w:color="auto" w:fill="auto"/>
              <w:spacing w:before="0" w:after="120" w:line="240" w:lineRule="auto"/>
              <w:ind w:left="-5" w:firstLine="0"/>
              <w:jc w:val="center"/>
              <w:rPr>
                <w:rFonts w:ascii="Sylfaen" w:hAnsi="Sylfaen"/>
                <w:sz w:val="24"/>
                <w:szCs w:val="24"/>
              </w:rPr>
            </w:pPr>
            <w:r w:rsidRPr="003352AB">
              <w:rPr>
                <w:rStyle w:val="Bodytext211pt"/>
                <w:rFonts w:ascii="Sylfaen" w:hAnsi="Sylfaen"/>
                <w:sz w:val="24"/>
                <w:szCs w:val="24"/>
              </w:rPr>
              <w:t>8</w:t>
            </w:r>
          </w:p>
        </w:tc>
        <w:tc>
          <w:tcPr>
            <w:tcW w:w="3078" w:type="dxa"/>
            <w:gridSpan w:val="2"/>
            <w:tcBorders>
              <w:top w:val="single" w:sz="4" w:space="0" w:color="auto"/>
              <w:left w:val="single" w:sz="4" w:space="0" w:color="auto"/>
            </w:tcBorders>
            <w:shd w:val="clear" w:color="auto" w:fill="FFFFFF"/>
          </w:tcPr>
          <w:p w:rsidR="00BB37B6" w:rsidRPr="003352AB" w:rsidRDefault="003352AB" w:rsidP="00036A63">
            <w:pPr>
              <w:pStyle w:val="Bodytext20"/>
              <w:shd w:val="clear" w:color="auto" w:fill="auto"/>
              <w:spacing w:before="0" w:after="120" w:line="240" w:lineRule="auto"/>
              <w:ind w:firstLine="0"/>
              <w:jc w:val="left"/>
              <w:rPr>
                <w:rFonts w:ascii="Sylfaen" w:hAnsi="Sylfaen"/>
                <w:sz w:val="24"/>
                <w:szCs w:val="24"/>
              </w:rPr>
            </w:pPr>
            <w:r w:rsidRPr="003352AB">
              <w:rPr>
                <w:rStyle w:val="Bodytext211pt"/>
                <w:rFonts w:ascii="Sylfaen" w:hAnsi="Sylfaen"/>
                <w:sz w:val="24"/>
                <w:szCs w:val="24"/>
              </w:rPr>
              <w:t>Жмыхи и другие твердые отходы, получаемые при извлечении соевого масла, немолотые или молотые, негранулированные (из 2304 00 000)</w:t>
            </w:r>
          </w:p>
        </w:tc>
        <w:tc>
          <w:tcPr>
            <w:tcW w:w="6007" w:type="dxa"/>
            <w:gridSpan w:val="2"/>
            <w:tcBorders>
              <w:top w:val="single" w:sz="4" w:space="0" w:color="auto"/>
              <w:left w:val="single" w:sz="4" w:space="0" w:color="auto"/>
              <w:right w:val="single" w:sz="4" w:space="0" w:color="auto"/>
            </w:tcBorders>
            <w:shd w:val="clear" w:color="auto" w:fill="FFFFFF"/>
          </w:tcPr>
          <w:p w:rsidR="00BB37B6" w:rsidRPr="003352AB" w:rsidRDefault="003352AB" w:rsidP="007F7FC6">
            <w:pPr>
              <w:pStyle w:val="Bodytext20"/>
              <w:shd w:val="clear" w:color="auto" w:fill="auto"/>
              <w:spacing w:before="0" w:after="120" w:line="240" w:lineRule="auto"/>
              <w:ind w:left="40" w:firstLine="0"/>
              <w:jc w:val="left"/>
              <w:rPr>
                <w:rFonts w:ascii="Sylfaen" w:hAnsi="Sylfaen"/>
                <w:sz w:val="24"/>
                <w:szCs w:val="24"/>
              </w:rPr>
            </w:pPr>
            <w:r w:rsidRPr="003352AB">
              <w:rPr>
                <w:rStyle w:val="Bodytext211pt"/>
                <w:rFonts w:ascii="Sylfaen" w:hAnsi="Sylfaen"/>
                <w:sz w:val="24"/>
                <w:szCs w:val="24"/>
              </w:rPr>
              <w:t>с соблюдением пунктов 1 и 2 настоящей таблицы</w:t>
            </w:r>
          </w:p>
        </w:tc>
      </w:tr>
      <w:tr w:rsidR="00BB37B6" w:rsidRPr="003352AB" w:rsidTr="00036A63">
        <w:trPr>
          <w:jc w:val="center"/>
        </w:trPr>
        <w:tc>
          <w:tcPr>
            <w:tcW w:w="569" w:type="dxa"/>
            <w:tcBorders>
              <w:top w:val="single" w:sz="4" w:space="0" w:color="auto"/>
              <w:left w:val="single" w:sz="4" w:space="0" w:color="auto"/>
            </w:tcBorders>
            <w:shd w:val="clear" w:color="auto" w:fill="FFFFFF"/>
          </w:tcPr>
          <w:p w:rsidR="00BB37B6" w:rsidRPr="003352AB" w:rsidRDefault="003352AB" w:rsidP="00036A63">
            <w:pPr>
              <w:pStyle w:val="Bodytext20"/>
              <w:shd w:val="clear" w:color="auto" w:fill="auto"/>
              <w:spacing w:before="0" w:after="120" w:line="240" w:lineRule="auto"/>
              <w:ind w:left="-5" w:firstLine="0"/>
              <w:jc w:val="center"/>
              <w:rPr>
                <w:rFonts w:ascii="Sylfaen" w:hAnsi="Sylfaen"/>
                <w:sz w:val="24"/>
                <w:szCs w:val="24"/>
              </w:rPr>
            </w:pPr>
            <w:r w:rsidRPr="003352AB">
              <w:rPr>
                <w:rStyle w:val="Bodytext211pt"/>
                <w:rFonts w:ascii="Sylfaen" w:hAnsi="Sylfaen"/>
                <w:sz w:val="24"/>
                <w:szCs w:val="24"/>
              </w:rPr>
              <w:t>9</w:t>
            </w:r>
          </w:p>
        </w:tc>
        <w:tc>
          <w:tcPr>
            <w:tcW w:w="3078" w:type="dxa"/>
            <w:gridSpan w:val="2"/>
            <w:tcBorders>
              <w:top w:val="single" w:sz="4" w:space="0" w:color="auto"/>
              <w:left w:val="single" w:sz="4" w:space="0" w:color="auto"/>
            </w:tcBorders>
            <w:shd w:val="clear" w:color="auto" w:fill="FFFFFF"/>
          </w:tcPr>
          <w:p w:rsidR="00BB37B6" w:rsidRPr="003352AB" w:rsidRDefault="003352AB" w:rsidP="00036A63">
            <w:pPr>
              <w:pStyle w:val="Bodytext20"/>
              <w:shd w:val="clear" w:color="auto" w:fill="auto"/>
              <w:spacing w:before="0" w:after="120" w:line="240" w:lineRule="auto"/>
              <w:ind w:firstLine="0"/>
              <w:jc w:val="left"/>
              <w:rPr>
                <w:rFonts w:ascii="Sylfaen" w:hAnsi="Sylfaen"/>
                <w:sz w:val="24"/>
                <w:szCs w:val="24"/>
              </w:rPr>
            </w:pPr>
            <w:r w:rsidRPr="003352AB">
              <w:rPr>
                <w:rStyle w:val="Bodytext211pt"/>
                <w:rFonts w:ascii="Sylfaen" w:hAnsi="Sylfaen"/>
                <w:sz w:val="24"/>
                <w:szCs w:val="24"/>
              </w:rPr>
              <w:t>Жмыхи и другие твердые отходы, получаемые при извлечении арахисового масла, немолотые или молотые,</w:t>
            </w:r>
            <w:r w:rsidR="00036A63" w:rsidRPr="00036A63">
              <w:rPr>
                <w:rStyle w:val="Bodytext211pt"/>
                <w:rFonts w:ascii="Sylfaen" w:hAnsi="Sylfaen"/>
                <w:sz w:val="24"/>
                <w:szCs w:val="24"/>
              </w:rPr>
              <w:t xml:space="preserve"> </w:t>
            </w:r>
            <w:r w:rsidRPr="003352AB">
              <w:rPr>
                <w:rStyle w:val="Bodytext211pt"/>
                <w:rFonts w:ascii="Sylfaen" w:hAnsi="Sylfaen"/>
                <w:sz w:val="24"/>
                <w:szCs w:val="24"/>
              </w:rPr>
              <w:t>негранулированные (из 2305 00 000 0)</w:t>
            </w:r>
          </w:p>
        </w:tc>
        <w:tc>
          <w:tcPr>
            <w:tcW w:w="6007" w:type="dxa"/>
            <w:gridSpan w:val="2"/>
            <w:tcBorders>
              <w:top w:val="single" w:sz="4" w:space="0" w:color="auto"/>
              <w:left w:val="single" w:sz="4" w:space="0" w:color="auto"/>
              <w:right w:val="single" w:sz="4" w:space="0" w:color="auto"/>
            </w:tcBorders>
            <w:shd w:val="clear" w:color="auto" w:fill="FFFFFF"/>
          </w:tcPr>
          <w:p w:rsidR="00BB37B6" w:rsidRPr="003352AB" w:rsidRDefault="003352AB" w:rsidP="007F7FC6">
            <w:pPr>
              <w:pStyle w:val="Bodytext20"/>
              <w:shd w:val="clear" w:color="auto" w:fill="auto"/>
              <w:spacing w:before="0" w:after="120" w:line="240" w:lineRule="auto"/>
              <w:ind w:left="40" w:firstLine="0"/>
              <w:jc w:val="left"/>
              <w:rPr>
                <w:rFonts w:ascii="Sylfaen" w:hAnsi="Sylfaen"/>
                <w:sz w:val="24"/>
                <w:szCs w:val="24"/>
              </w:rPr>
            </w:pPr>
            <w:r w:rsidRPr="003352AB">
              <w:rPr>
                <w:rStyle w:val="Bodytext211pt"/>
                <w:rFonts w:ascii="Sylfaen" w:hAnsi="Sylfaen"/>
                <w:sz w:val="24"/>
                <w:szCs w:val="24"/>
              </w:rPr>
              <w:t>с соблюдением пунктов 1 и 2 настоящей таблицы</w:t>
            </w:r>
          </w:p>
        </w:tc>
      </w:tr>
      <w:tr w:rsidR="00BB37B6" w:rsidRPr="003352AB" w:rsidTr="00036A63">
        <w:trPr>
          <w:jc w:val="center"/>
        </w:trPr>
        <w:tc>
          <w:tcPr>
            <w:tcW w:w="569" w:type="dxa"/>
            <w:tcBorders>
              <w:top w:val="single" w:sz="4" w:space="0" w:color="auto"/>
              <w:left w:val="single" w:sz="4" w:space="0" w:color="auto"/>
              <w:bottom w:val="single" w:sz="4" w:space="0" w:color="auto"/>
            </w:tcBorders>
            <w:shd w:val="clear" w:color="auto" w:fill="FFFFFF"/>
          </w:tcPr>
          <w:p w:rsidR="00BB37B6" w:rsidRPr="003352AB" w:rsidRDefault="003352AB" w:rsidP="00036A63">
            <w:pPr>
              <w:pStyle w:val="Bodytext20"/>
              <w:shd w:val="clear" w:color="auto" w:fill="auto"/>
              <w:spacing w:before="0" w:after="120" w:line="240" w:lineRule="auto"/>
              <w:ind w:left="-5" w:firstLine="0"/>
              <w:jc w:val="center"/>
              <w:rPr>
                <w:rFonts w:ascii="Sylfaen" w:hAnsi="Sylfaen"/>
                <w:sz w:val="24"/>
                <w:szCs w:val="24"/>
              </w:rPr>
            </w:pPr>
            <w:r w:rsidRPr="003352AB">
              <w:rPr>
                <w:rStyle w:val="Bodytext211pt"/>
                <w:rFonts w:ascii="Sylfaen" w:hAnsi="Sylfaen"/>
                <w:sz w:val="24"/>
                <w:szCs w:val="24"/>
              </w:rPr>
              <w:t>10</w:t>
            </w:r>
          </w:p>
        </w:tc>
        <w:tc>
          <w:tcPr>
            <w:tcW w:w="3078" w:type="dxa"/>
            <w:gridSpan w:val="2"/>
            <w:tcBorders>
              <w:top w:val="single" w:sz="4" w:space="0" w:color="auto"/>
              <w:left w:val="single" w:sz="4" w:space="0" w:color="auto"/>
              <w:bottom w:val="single" w:sz="4" w:space="0" w:color="auto"/>
            </w:tcBorders>
            <w:shd w:val="clear" w:color="auto" w:fill="FFFFFF"/>
          </w:tcPr>
          <w:p w:rsidR="00BB37B6" w:rsidRPr="003352AB" w:rsidRDefault="003352AB" w:rsidP="00036A63">
            <w:pPr>
              <w:pStyle w:val="Bodytext20"/>
              <w:shd w:val="clear" w:color="auto" w:fill="auto"/>
              <w:spacing w:before="0" w:after="120" w:line="240" w:lineRule="auto"/>
              <w:ind w:firstLine="0"/>
              <w:jc w:val="left"/>
              <w:rPr>
                <w:rFonts w:ascii="Sylfaen" w:hAnsi="Sylfaen"/>
                <w:sz w:val="24"/>
                <w:szCs w:val="24"/>
              </w:rPr>
            </w:pPr>
            <w:r w:rsidRPr="003352AB">
              <w:rPr>
                <w:rStyle w:val="Bodytext211pt"/>
                <w:rFonts w:ascii="Sylfaen" w:hAnsi="Sylfaen"/>
                <w:sz w:val="24"/>
                <w:szCs w:val="24"/>
              </w:rPr>
              <w:t xml:space="preserve">Жмыхи и другие твердые отходы, получаемые при извлечении растительных жиров и масел (кроме </w:t>
            </w:r>
            <w:r w:rsidRPr="003352AB">
              <w:rPr>
                <w:rStyle w:val="Bodytext211pt"/>
                <w:rFonts w:ascii="Sylfaen" w:hAnsi="Sylfaen"/>
                <w:sz w:val="24"/>
                <w:szCs w:val="24"/>
              </w:rPr>
              <w:lastRenderedPageBreak/>
              <w:t>отходов (2304 00 000 или 2305 00 000 0)), немолотые или молотые, негранулированные (из 2306)</w:t>
            </w:r>
          </w:p>
        </w:tc>
        <w:tc>
          <w:tcPr>
            <w:tcW w:w="6007" w:type="dxa"/>
            <w:gridSpan w:val="2"/>
            <w:tcBorders>
              <w:top w:val="single" w:sz="4" w:space="0" w:color="auto"/>
              <w:left w:val="single" w:sz="4" w:space="0" w:color="auto"/>
              <w:bottom w:val="single" w:sz="4" w:space="0" w:color="auto"/>
              <w:right w:val="single" w:sz="4" w:space="0" w:color="auto"/>
            </w:tcBorders>
            <w:shd w:val="clear" w:color="auto" w:fill="FFFFFF"/>
          </w:tcPr>
          <w:p w:rsidR="00BB37B6" w:rsidRPr="003352AB" w:rsidRDefault="003352AB" w:rsidP="007F7FC6">
            <w:pPr>
              <w:pStyle w:val="Bodytext20"/>
              <w:shd w:val="clear" w:color="auto" w:fill="auto"/>
              <w:spacing w:before="0" w:after="120" w:line="240" w:lineRule="auto"/>
              <w:ind w:left="40" w:firstLine="0"/>
              <w:jc w:val="left"/>
              <w:rPr>
                <w:rFonts w:ascii="Sylfaen" w:hAnsi="Sylfaen"/>
                <w:sz w:val="24"/>
                <w:szCs w:val="24"/>
              </w:rPr>
            </w:pPr>
            <w:r w:rsidRPr="003352AB">
              <w:rPr>
                <w:rStyle w:val="Bodytext211pt"/>
                <w:rFonts w:ascii="Sylfaen" w:hAnsi="Sylfaen"/>
                <w:sz w:val="24"/>
                <w:szCs w:val="24"/>
              </w:rPr>
              <w:lastRenderedPageBreak/>
              <w:t>с соблюдением пунктов 1 и 2 настоящей таблицы</w:t>
            </w:r>
          </w:p>
        </w:tc>
      </w:tr>
    </w:tbl>
    <w:p w:rsidR="00BB37B6" w:rsidRPr="003352AB" w:rsidRDefault="00BB37B6" w:rsidP="003352AB">
      <w:pPr>
        <w:spacing w:after="120"/>
        <w:rPr>
          <w:rFonts w:ascii="Sylfaen" w:hAnsi="Sylfaen"/>
        </w:rPr>
      </w:pPr>
    </w:p>
    <w:p w:rsidR="00BB37B6" w:rsidRPr="003352AB" w:rsidRDefault="003352AB" w:rsidP="00036A63">
      <w:pPr>
        <w:pStyle w:val="Bodytext20"/>
        <w:shd w:val="clear" w:color="auto" w:fill="auto"/>
        <w:spacing w:before="0" w:after="120" w:line="240" w:lineRule="auto"/>
        <w:ind w:firstLine="0"/>
        <w:jc w:val="center"/>
        <w:rPr>
          <w:rFonts w:ascii="Sylfaen" w:hAnsi="Sylfaen"/>
          <w:sz w:val="24"/>
          <w:szCs w:val="24"/>
        </w:rPr>
      </w:pPr>
      <w:r w:rsidRPr="003352AB">
        <w:rPr>
          <w:rFonts w:ascii="Sylfaen" w:hAnsi="Sylfaen"/>
          <w:sz w:val="24"/>
          <w:szCs w:val="24"/>
          <w:lang w:val="en-US" w:eastAsia="en-US" w:bidi="en-US"/>
        </w:rPr>
        <w:t>V</w:t>
      </w:r>
      <w:r w:rsidRPr="003352AB">
        <w:rPr>
          <w:rFonts w:ascii="Sylfaen" w:hAnsi="Sylfaen"/>
          <w:sz w:val="24"/>
          <w:szCs w:val="24"/>
          <w:lang w:eastAsia="en-US" w:bidi="en-US"/>
        </w:rPr>
        <w:t xml:space="preserve">. </w:t>
      </w:r>
      <w:r w:rsidRPr="003352AB">
        <w:rPr>
          <w:rFonts w:ascii="Sylfaen" w:hAnsi="Sylfaen"/>
          <w:sz w:val="24"/>
          <w:szCs w:val="24"/>
        </w:rPr>
        <w:t>Карантинные фитосанитарные требования, предъявляемые</w:t>
      </w:r>
      <w:r w:rsidR="00036A63" w:rsidRPr="00036A63">
        <w:rPr>
          <w:rFonts w:ascii="Sylfaen" w:hAnsi="Sylfaen"/>
          <w:sz w:val="24"/>
          <w:szCs w:val="24"/>
        </w:rPr>
        <w:t xml:space="preserve"> </w:t>
      </w:r>
      <w:r w:rsidRPr="003352AB">
        <w:rPr>
          <w:rFonts w:ascii="Sylfaen" w:hAnsi="Sylfaen"/>
          <w:sz w:val="24"/>
          <w:szCs w:val="24"/>
        </w:rPr>
        <w:t>к плодам и ягодам</w:t>
      </w:r>
    </w:p>
    <w:p w:rsidR="00BB37B6" w:rsidRPr="003352AB" w:rsidRDefault="003352AB" w:rsidP="00036A63">
      <w:pPr>
        <w:pStyle w:val="Bodytext20"/>
        <w:shd w:val="clear" w:color="auto" w:fill="auto"/>
        <w:spacing w:before="0" w:after="120" w:line="240" w:lineRule="auto"/>
        <w:ind w:firstLine="567"/>
        <w:rPr>
          <w:rFonts w:ascii="Sylfaen" w:hAnsi="Sylfaen"/>
          <w:sz w:val="24"/>
          <w:szCs w:val="24"/>
        </w:rPr>
      </w:pPr>
      <w:r w:rsidRPr="003352AB">
        <w:rPr>
          <w:rFonts w:ascii="Sylfaen" w:hAnsi="Sylfaen"/>
          <w:sz w:val="24"/>
          <w:szCs w:val="24"/>
        </w:rPr>
        <w:t xml:space="preserve">36. Ввоз на таможенную территорию Союза и перемещение по таможенной территории Союза плодов и ягод, зараженных карантинными объектами, включенными в единый перечень, за исключением плодов и ягод с наличием вируса шарки (оспы) слив </w:t>
      </w:r>
      <w:r w:rsidRPr="003352AB">
        <w:rPr>
          <w:rFonts w:ascii="Sylfaen" w:hAnsi="Sylfaen"/>
          <w:sz w:val="24"/>
          <w:szCs w:val="24"/>
          <w:lang w:eastAsia="en-US" w:bidi="en-US"/>
        </w:rPr>
        <w:t>(</w:t>
      </w:r>
      <w:r w:rsidRPr="003352AB">
        <w:rPr>
          <w:rFonts w:ascii="Sylfaen" w:hAnsi="Sylfaen"/>
          <w:sz w:val="24"/>
          <w:szCs w:val="24"/>
          <w:lang w:val="en-US" w:eastAsia="en-US" w:bidi="en-US"/>
        </w:rPr>
        <w:t>Plum</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Pox</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Potyvirus</w:t>
      </w:r>
      <w:r w:rsidRPr="003352AB">
        <w:rPr>
          <w:rFonts w:ascii="Sylfaen" w:hAnsi="Sylfaen"/>
          <w:sz w:val="24"/>
          <w:szCs w:val="24"/>
          <w:lang w:eastAsia="en-US" w:bidi="en-US"/>
        </w:rPr>
        <w:t xml:space="preserve">), </w:t>
      </w:r>
      <w:r w:rsidRPr="003352AB">
        <w:rPr>
          <w:rFonts w:ascii="Sylfaen" w:hAnsi="Sylfaen"/>
          <w:sz w:val="24"/>
          <w:szCs w:val="24"/>
        </w:rPr>
        <w:t>карантинных видов ложнощитовок и щитовок, запрещаются.</w:t>
      </w:r>
    </w:p>
    <w:p w:rsidR="00BB37B6" w:rsidRPr="003352AB" w:rsidRDefault="003352AB" w:rsidP="00036A63">
      <w:pPr>
        <w:pStyle w:val="Bodytext20"/>
        <w:shd w:val="clear" w:color="auto" w:fill="auto"/>
        <w:spacing w:before="0" w:after="120" w:line="240" w:lineRule="auto"/>
        <w:ind w:firstLine="567"/>
        <w:rPr>
          <w:rFonts w:ascii="Sylfaen" w:hAnsi="Sylfaen"/>
          <w:sz w:val="24"/>
          <w:szCs w:val="24"/>
        </w:rPr>
      </w:pPr>
      <w:r w:rsidRPr="003352AB">
        <w:rPr>
          <w:rFonts w:ascii="Sylfaen" w:hAnsi="Sylfaen"/>
          <w:sz w:val="24"/>
          <w:szCs w:val="24"/>
        </w:rPr>
        <w:t>37. На каждой упаковке подкарантинной продукции должна быть маркировка, содержащая информацию о наименовании продукции, стране и месте ее происхождения, стране-экспортере и (или) стране- реэкспортере, за исключением случаев перемещения по таможенной территории Союза подкарантинной продукции (код из 0807 ТН ВЭД ЕАЭС) навалом.</w:t>
      </w:r>
    </w:p>
    <w:p w:rsidR="00BB37B6" w:rsidRPr="003352AB" w:rsidRDefault="003352AB" w:rsidP="00036A63">
      <w:pPr>
        <w:pStyle w:val="Bodytext20"/>
        <w:shd w:val="clear" w:color="auto" w:fill="auto"/>
        <w:spacing w:before="0" w:after="120" w:line="240" w:lineRule="auto"/>
        <w:ind w:firstLine="567"/>
        <w:rPr>
          <w:rFonts w:ascii="Sylfaen" w:hAnsi="Sylfaen"/>
          <w:sz w:val="24"/>
          <w:szCs w:val="24"/>
        </w:rPr>
      </w:pPr>
      <w:r w:rsidRPr="003352AB">
        <w:rPr>
          <w:rFonts w:ascii="Sylfaen" w:hAnsi="Sylfaen"/>
          <w:sz w:val="24"/>
          <w:szCs w:val="24"/>
        </w:rPr>
        <w:t>38. Допускается перемещение по таможенной территории Союза подкарантинной продукции (код из 0807 ТН ВЭД ЕАЭС) навалом.</w:t>
      </w:r>
    </w:p>
    <w:p w:rsidR="00BB37B6" w:rsidRPr="00A0187F" w:rsidRDefault="003352AB" w:rsidP="00036A63">
      <w:pPr>
        <w:pStyle w:val="Bodytext20"/>
        <w:shd w:val="clear" w:color="auto" w:fill="auto"/>
        <w:spacing w:before="0" w:after="120" w:line="240" w:lineRule="auto"/>
        <w:ind w:firstLine="567"/>
        <w:rPr>
          <w:rFonts w:ascii="Sylfaen" w:hAnsi="Sylfaen"/>
          <w:sz w:val="24"/>
          <w:szCs w:val="24"/>
        </w:rPr>
      </w:pPr>
      <w:r w:rsidRPr="003352AB">
        <w:rPr>
          <w:rFonts w:ascii="Sylfaen" w:hAnsi="Sylfaen"/>
          <w:sz w:val="24"/>
          <w:szCs w:val="24"/>
        </w:rPr>
        <w:t>Специальные карантинные фитосанитарные требования, предъявляемые к плодам и ягодам, приведены в таблице 4.</w:t>
      </w:r>
    </w:p>
    <w:p w:rsidR="00036A63" w:rsidRPr="00A0187F" w:rsidRDefault="00036A63" w:rsidP="00036A63">
      <w:pPr>
        <w:pStyle w:val="Bodytext20"/>
        <w:shd w:val="clear" w:color="auto" w:fill="auto"/>
        <w:spacing w:before="0" w:after="120" w:line="240" w:lineRule="auto"/>
        <w:ind w:firstLine="567"/>
        <w:rPr>
          <w:rFonts w:ascii="Sylfaen" w:hAnsi="Sylfaen"/>
          <w:sz w:val="24"/>
          <w:szCs w:val="24"/>
        </w:rPr>
      </w:pPr>
    </w:p>
    <w:p w:rsidR="00BB37B6" w:rsidRPr="003352AB" w:rsidRDefault="003352AB" w:rsidP="00036A63">
      <w:pPr>
        <w:pStyle w:val="Bodytext20"/>
        <w:shd w:val="clear" w:color="auto" w:fill="auto"/>
        <w:spacing w:before="0" w:after="120" w:line="240" w:lineRule="auto"/>
        <w:ind w:right="-8" w:firstLine="0"/>
        <w:jc w:val="right"/>
        <w:rPr>
          <w:rFonts w:ascii="Sylfaen" w:hAnsi="Sylfaen"/>
          <w:sz w:val="24"/>
          <w:szCs w:val="24"/>
        </w:rPr>
      </w:pPr>
      <w:r w:rsidRPr="003352AB">
        <w:rPr>
          <w:rFonts w:ascii="Sylfaen" w:hAnsi="Sylfaen"/>
          <w:sz w:val="24"/>
          <w:szCs w:val="24"/>
        </w:rPr>
        <w:t>Таблица 4</w:t>
      </w:r>
    </w:p>
    <w:p w:rsidR="00BB37B6" w:rsidRPr="003352AB" w:rsidRDefault="003352AB" w:rsidP="00036A63">
      <w:pPr>
        <w:pStyle w:val="Bodytext20"/>
        <w:shd w:val="clear" w:color="auto" w:fill="auto"/>
        <w:spacing w:before="0" w:after="120" w:line="240" w:lineRule="auto"/>
        <w:ind w:left="567" w:right="559" w:firstLine="0"/>
        <w:jc w:val="center"/>
        <w:rPr>
          <w:rFonts w:ascii="Sylfaen" w:hAnsi="Sylfaen"/>
          <w:sz w:val="24"/>
          <w:szCs w:val="24"/>
        </w:rPr>
      </w:pPr>
      <w:r w:rsidRPr="003352AB">
        <w:rPr>
          <w:rFonts w:ascii="Sylfaen" w:hAnsi="Sylfaen"/>
          <w:sz w:val="24"/>
          <w:szCs w:val="24"/>
        </w:rPr>
        <w:t>Специальные карантинные фитосанитарные требования, предъявляемые</w:t>
      </w:r>
      <w:r w:rsidR="00036A63" w:rsidRPr="00036A63">
        <w:rPr>
          <w:rFonts w:ascii="Sylfaen" w:hAnsi="Sylfaen"/>
          <w:sz w:val="24"/>
          <w:szCs w:val="24"/>
        </w:rPr>
        <w:t xml:space="preserve"> </w:t>
      </w:r>
      <w:r w:rsidRPr="003352AB">
        <w:rPr>
          <w:rFonts w:ascii="Sylfaen" w:hAnsi="Sylfaen"/>
          <w:sz w:val="24"/>
          <w:szCs w:val="24"/>
        </w:rPr>
        <w:t>к плодам и ягодам</w:t>
      </w:r>
    </w:p>
    <w:tbl>
      <w:tblPr>
        <w:tblOverlap w:val="never"/>
        <w:tblW w:w="9656" w:type="dxa"/>
        <w:jc w:val="center"/>
        <w:tblLayout w:type="fixed"/>
        <w:tblCellMar>
          <w:left w:w="10" w:type="dxa"/>
          <w:right w:w="10" w:type="dxa"/>
        </w:tblCellMar>
        <w:tblLook w:val="0020" w:firstRow="1" w:lastRow="0" w:firstColumn="0" w:lastColumn="0" w:noHBand="0" w:noVBand="0"/>
      </w:tblPr>
      <w:tblGrid>
        <w:gridCol w:w="571"/>
        <w:gridCol w:w="3062"/>
        <w:gridCol w:w="14"/>
        <w:gridCol w:w="6009"/>
      </w:tblGrid>
      <w:tr w:rsidR="00BB37B6" w:rsidRPr="003352AB" w:rsidTr="00E425A1">
        <w:trPr>
          <w:tblHeader/>
          <w:jc w:val="center"/>
        </w:trPr>
        <w:tc>
          <w:tcPr>
            <w:tcW w:w="571" w:type="dxa"/>
            <w:tcBorders>
              <w:top w:val="single" w:sz="4" w:space="0" w:color="auto"/>
              <w:left w:val="single" w:sz="4" w:space="0" w:color="auto"/>
            </w:tcBorders>
            <w:shd w:val="clear" w:color="auto" w:fill="FFFFFF"/>
            <w:vAlign w:val="center"/>
          </w:tcPr>
          <w:p w:rsidR="00BB37B6" w:rsidRPr="003352AB" w:rsidRDefault="003352AB" w:rsidP="00036A63">
            <w:pPr>
              <w:pStyle w:val="Bodytext20"/>
              <w:shd w:val="clear" w:color="auto" w:fill="auto"/>
              <w:spacing w:before="0" w:after="120" w:line="240" w:lineRule="auto"/>
              <w:ind w:left="-3" w:firstLine="0"/>
              <w:jc w:val="center"/>
              <w:rPr>
                <w:rFonts w:ascii="Sylfaen" w:hAnsi="Sylfaen"/>
                <w:sz w:val="24"/>
                <w:szCs w:val="24"/>
              </w:rPr>
            </w:pPr>
            <w:r w:rsidRPr="003352AB">
              <w:rPr>
                <w:rStyle w:val="Bodytext211pt"/>
                <w:rFonts w:ascii="Sylfaen" w:hAnsi="Sylfaen"/>
                <w:sz w:val="24"/>
                <w:szCs w:val="24"/>
              </w:rPr>
              <w:t>№</w:t>
            </w:r>
            <w:r w:rsidR="00036A63">
              <w:rPr>
                <w:rStyle w:val="Bodytext211pt"/>
                <w:rFonts w:ascii="Sylfaen" w:hAnsi="Sylfaen"/>
                <w:sz w:val="24"/>
                <w:szCs w:val="24"/>
                <w:lang w:val="en-US"/>
              </w:rPr>
              <w:t xml:space="preserve"> </w:t>
            </w:r>
            <w:r w:rsidRPr="003352AB">
              <w:rPr>
                <w:rStyle w:val="Bodytext211pt"/>
                <w:rFonts w:ascii="Sylfaen" w:hAnsi="Sylfaen"/>
                <w:sz w:val="24"/>
                <w:szCs w:val="24"/>
              </w:rPr>
              <w:t>п/п</w:t>
            </w:r>
          </w:p>
        </w:tc>
        <w:tc>
          <w:tcPr>
            <w:tcW w:w="3076" w:type="dxa"/>
            <w:gridSpan w:val="2"/>
            <w:tcBorders>
              <w:top w:val="single" w:sz="4" w:space="0" w:color="auto"/>
              <w:left w:val="single" w:sz="4" w:space="0" w:color="auto"/>
            </w:tcBorders>
            <w:shd w:val="clear" w:color="auto" w:fill="FFFFFF"/>
            <w:vAlign w:val="center"/>
          </w:tcPr>
          <w:p w:rsidR="00BB37B6" w:rsidRPr="003352AB" w:rsidRDefault="003352AB" w:rsidP="00036A63">
            <w:pPr>
              <w:pStyle w:val="Bodytext20"/>
              <w:shd w:val="clear" w:color="auto" w:fill="auto"/>
              <w:spacing w:before="0" w:after="120" w:line="240" w:lineRule="auto"/>
              <w:ind w:left="-3" w:firstLine="0"/>
              <w:jc w:val="center"/>
              <w:rPr>
                <w:rFonts w:ascii="Sylfaen" w:hAnsi="Sylfaen"/>
                <w:sz w:val="24"/>
                <w:szCs w:val="24"/>
              </w:rPr>
            </w:pPr>
            <w:r w:rsidRPr="003352AB">
              <w:rPr>
                <w:rStyle w:val="Bodytext211pt"/>
                <w:rFonts w:ascii="Sylfaen" w:hAnsi="Sylfaen"/>
                <w:sz w:val="24"/>
                <w:szCs w:val="24"/>
              </w:rPr>
              <w:t>Вид подкарантинной продукции (код ТН ВЭД ЕАЭС)</w:t>
            </w:r>
          </w:p>
        </w:tc>
        <w:tc>
          <w:tcPr>
            <w:tcW w:w="6009" w:type="dxa"/>
            <w:tcBorders>
              <w:top w:val="single" w:sz="4" w:space="0" w:color="auto"/>
              <w:left w:val="single" w:sz="4" w:space="0" w:color="auto"/>
              <w:right w:val="single" w:sz="4" w:space="0" w:color="auto"/>
            </w:tcBorders>
            <w:shd w:val="clear" w:color="auto" w:fill="FFFFFF"/>
            <w:vAlign w:val="center"/>
          </w:tcPr>
          <w:p w:rsidR="00BB37B6" w:rsidRPr="003352AB" w:rsidRDefault="003352AB" w:rsidP="00036A63">
            <w:pPr>
              <w:pStyle w:val="Bodytext20"/>
              <w:shd w:val="clear" w:color="auto" w:fill="auto"/>
              <w:spacing w:before="0" w:after="120" w:line="240" w:lineRule="auto"/>
              <w:ind w:left="-3" w:firstLine="0"/>
              <w:jc w:val="center"/>
              <w:rPr>
                <w:rFonts w:ascii="Sylfaen" w:hAnsi="Sylfaen"/>
                <w:sz w:val="24"/>
                <w:szCs w:val="24"/>
              </w:rPr>
            </w:pPr>
            <w:r w:rsidRPr="003352AB">
              <w:rPr>
                <w:rStyle w:val="Bodytext211pt"/>
                <w:rFonts w:ascii="Sylfaen" w:hAnsi="Sylfaen"/>
                <w:sz w:val="24"/>
                <w:szCs w:val="24"/>
              </w:rPr>
              <w:t>Специальные карантинные фитосанитарные требования</w:t>
            </w:r>
          </w:p>
        </w:tc>
      </w:tr>
      <w:tr w:rsidR="00BB37B6" w:rsidRPr="003352AB" w:rsidTr="00E425A1">
        <w:trPr>
          <w:jc w:val="center"/>
        </w:trPr>
        <w:tc>
          <w:tcPr>
            <w:tcW w:w="571" w:type="dxa"/>
            <w:tcBorders>
              <w:top w:val="single" w:sz="4" w:space="0" w:color="auto"/>
              <w:left w:val="single" w:sz="4" w:space="0" w:color="auto"/>
            </w:tcBorders>
            <w:shd w:val="clear" w:color="auto" w:fill="FFFFFF"/>
          </w:tcPr>
          <w:p w:rsidR="00BB37B6" w:rsidRPr="003352AB" w:rsidRDefault="003352AB" w:rsidP="00036A63">
            <w:pPr>
              <w:pStyle w:val="Bodytext20"/>
              <w:shd w:val="clear" w:color="auto" w:fill="auto"/>
              <w:spacing w:before="0" w:after="120" w:line="240" w:lineRule="auto"/>
              <w:ind w:left="-3" w:firstLine="0"/>
              <w:jc w:val="center"/>
              <w:rPr>
                <w:rFonts w:ascii="Sylfaen" w:hAnsi="Sylfaen"/>
                <w:sz w:val="24"/>
                <w:szCs w:val="24"/>
              </w:rPr>
            </w:pPr>
            <w:r w:rsidRPr="003352AB">
              <w:rPr>
                <w:rStyle w:val="Bodytext211pt"/>
                <w:rFonts w:ascii="Sylfaen" w:hAnsi="Sylfaen"/>
                <w:sz w:val="24"/>
                <w:szCs w:val="24"/>
              </w:rPr>
              <w:t>1</w:t>
            </w:r>
          </w:p>
        </w:tc>
        <w:tc>
          <w:tcPr>
            <w:tcW w:w="3076" w:type="dxa"/>
            <w:gridSpan w:val="2"/>
            <w:tcBorders>
              <w:top w:val="single" w:sz="4" w:space="0" w:color="auto"/>
              <w:left w:val="single" w:sz="4" w:space="0" w:color="auto"/>
            </w:tcBorders>
            <w:shd w:val="clear" w:color="auto" w:fill="FFFFFF"/>
          </w:tcPr>
          <w:p w:rsidR="00BB37B6" w:rsidRPr="003352AB" w:rsidRDefault="003352AB" w:rsidP="00036A63">
            <w:pPr>
              <w:pStyle w:val="Bodytext20"/>
              <w:shd w:val="clear" w:color="auto" w:fill="auto"/>
              <w:spacing w:before="0" w:after="120" w:line="240" w:lineRule="auto"/>
              <w:ind w:firstLine="0"/>
              <w:jc w:val="left"/>
              <w:rPr>
                <w:rFonts w:ascii="Sylfaen" w:hAnsi="Sylfaen"/>
                <w:sz w:val="24"/>
                <w:szCs w:val="24"/>
              </w:rPr>
            </w:pPr>
            <w:r w:rsidRPr="003352AB">
              <w:rPr>
                <w:rStyle w:val="Bodytext211pt"/>
                <w:rFonts w:ascii="Sylfaen" w:hAnsi="Sylfaen"/>
                <w:sz w:val="24"/>
                <w:szCs w:val="24"/>
              </w:rPr>
              <w:t xml:space="preserve">Авокадо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Persea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americana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гуайява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Psidium</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guajava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манго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Mangifera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свежие (из 0804)</w:t>
            </w:r>
          </w:p>
        </w:tc>
        <w:tc>
          <w:tcPr>
            <w:tcW w:w="6009" w:type="dxa"/>
            <w:tcBorders>
              <w:top w:val="single" w:sz="4" w:space="0" w:color="auto"/>
              <w:left w:val="single" w:sz="4" w:space="0" w:color="auto"/>
              <w:right w:val="single" w:sz="4" w:space="0" w:color="auto"/>
            </w:tcBorders>
            <w:shd w:val="clear" w:color="auto" w:fill="FFFFFF"/>
          </w:tcPr>
          <w:p w:rsidR="00BB37B6" w:rsidRPr="003352AB" w:rsidRDefault="003352AB" w:rsidP="007F7FC6">
            <w:pPr>
              <w:pStyle w:val="Bodytext20"/>
              <w:shd w:val="clear" w:color="auto" w:fill="auto"/>
              <w:spacing w:before="0" w:after="120" w:line="240" w:lineRule="auto"/>
              <w:ind w:left="41" w:firstLine="0"/>
              <w:jc w:val="left"/>
              <w:rPr>
                <w:rFonts w:ascii="Sylfaen" w:hAnsi="Sylfaen"/>
                <w:sz w:val="24"/>
                <w:szCs w:val="24"/>
              </w:rPr>
            </w:pPr>
            <w:r w:rsidRPr="003352AB">
              <w:rPr>
                <w:rStyle w:val="Bodytext211pt"/>
                <w:rFonts w:ascii="Sylfaen" w:hAnsi="Sylfaen"/>
                <w:sz w:val="24"/>
                <w:szCs w:val="24"/>
              </w:rPr>
              <w:t xml:space="preserve">должны быть свободны от средиземноморской плодовой мухи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Ceratitis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capitata</w:t>
            </w:r>
            <w:r w:rsidRPr="003352AB">
              <w:rPr>
                <w:rStyle w:val="Bodytext211pt"/>
                <w:rFonts w:ascii="Sylfaen" w:hAnsi="Sylfaen"/>
                <w:sz w:val="24"/>
                <w:szCs w:val="24"/>
                <w:lang w:eastAsia="en-US" w:bidi="en-US"/>
              </w:rPr>
              <w:t>)</w:t>
            </w:r>
          </w:p>
        </w:tc>
      </w:tr>
      <w:tr w:rsidR="00BB37B6" w:rsidRPr="003352AB" w:rsidTr="00E425A1">
        <w:trPr>
          <w:jc w:val="center"/>
        </w:trPr>
        <w:tc>
          <w:tcPr>
            <w:tcW w:w="571" w:type="dxa"/>
            <w:tcBorders>
              <w:top w:val="single" w:sz="4" w:space="0" w:color="auto"/>
              <w:left w:val="single" w:sz="4" w:space="0" w:color="auto"/>
            </w:tcBorders>
            <w:shd w:val="clear" w:color="auto" w:fill="FFFFFF"/>
          </w:tcPr>
          <w:p w:rsidR="00BB37B6" w:rsidRPr="003352AB" w:rsidRDefault="003352AB" w:rsidP="00036A63">
            <w:pPr>
              <w:pStyle w:val="Bodytext20"/>
              <w:shd w:val="clear" w:color="auto" w:fill="auto"/>
              <w:spacing w:before="0" w:after="120" w:line="240" w:lineRule="auto"/>
              <w:ind w:left="-3" w:firstLine="0"/>
              <w:jc w:val="center"/>
              <w:rPr>
                <w:rFonts w:ascii="Sylfaen" w:hAnsi="Sylfaen"/>
                <w:sz w:val="24"/>
                <w:szCs w:val="24"/>
              </w:rPr>
            </w:pPr>
            <w:r w:rsidRPr="003352AB">
              <w:rPr>
                <w:rStyle w:val="Bodytext211pt"/>
                <w:rFonts w:ascii="Sylfaen" w:hAnsi="Sylfaen"/>
                <w:sz w:val="24"/>
                <w:szCs w:val="24"/>
              </w:rPr>
              <w:t>2</w:t>
            </w:r>
          </w:p>
        </w:tc>
        <w:tc>
          <w:tcPr>
            <w:tcW w:w="3076" w:type="dxa"/>
            <w:gridSpan w:val="2"/>
            <w:tcBorders>
              <w:top w:val="single" w:sz="4" w:space="0" w:color="auto"/>
              <w:left w:val="single" w:sz="4" w:space="0" w:color="auto"/>
            </w:tcBorders>
            <w:shd w:val="clear" w:color="auto" w:fill="FFFFFF"/>
          </w:tcPr>
          <w:p w:rsidR="00BB37B6" w:rsidRPr="003352AB" w:rsidRDefault="003352AB" w:rsidP="00036A63">
            <w:pPr>
              <w:pStyle w:val="Bodytext20"/>
              <w:shd w:val="clear" w:color="auto" w:fill="auto"/>
              <w:spacing w:before="0" w:after="120" w:line="240" w:lineRule="auto"/>
              <w:ind w:firstLine="0"/>
              <w:jc w:val="left"/>
              <w:rPr>
                <w:rFonts w:ascii="Sylfaen" w:hAnsi="Sylfaen"/>
                <w:sz w:val="24"/>
                <w:szCs w:val="24"/>
              </w:rPr>
            </w:pPr>
            <w:r w:rsidRPr="003352AB">
              <w:rPr>
                <w:rStyle w:val="Bodytext211pt"/>
                <w:rFonts w:ascii="Sylfaen" w:hAnsi="Sylfaen"/>
                <w:sz w:val="24"/>
                <w:szCs w:val="24"/>
              </w:rPr>
              <w:t>Виноград свежий или сушеный (0806)</w:t>
            </w:r>
          </w:p>
        </w:tc>
        <w:tc>
          <w:tcPr>
            <w:tcW w:w="6009" w:type="dxa"/>
            <w:tcBorders>
              <w:top w:val="single" w:sz="4" w:space="0" w:color="auto"/>
              <w:left w:val="single" w:sz="4" w:space="0" w:color="auto"/>
              <w:right w:val="single" w:sz="4" w:space="0" w:color="auto"/>
            </w:tcBorders>
            <w:shd w:val="clear" w:color="auto" w:fill="FFFFFF"/>
          </w:tcPr>
          <w:p w:rsidR="00BB37B6" w:rsidRPr="003352AB" w:rsidRDefault="003352AB" w:rsidP="007F7FC6">
            <w:pPr>
              <w:pStyle w:val="Bodytext20"/>
              <w:shd w:val="clear" w:color="auto" w:fill="auto"/>
              <w:spacing w:before="0" w:after="120" w:line="240" w:lineRule="auto"/>
              <w:ind w:left="41" w:firstLine="0"/>
              <w:jc w:val="left"/>
              <w:rPr>
                <w:rFonts w:ascii="Sylfaen" w:hAnsi="Sylfaen"/>
                <w:sz w:val="24"/>
                <w:szCs w:val="24"/>
              </w:rPr>
            </w:pPr>
            <w:r w:rsidRPr="003352AB">
              <w:rPr>
                <w:rStyle w:val="Bodytext211pt"/>
                <w:rFonts w:ascii="Sylfaen" w:hAnsi="Sylfaen"/>
                <w:sz w:val="24"/>
                <w:szCs w:val="24"/>
              </w:rPr>
              <w:t xml:space="preserve">должен быть свободен от средиземноморской плодовой мухи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Ceratitis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capitata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и повилики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Cuscuta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spp</w:t>
            </w:r>
            <w:r w:rsidRPr="003352AB">
              <w:rPr>
                <w:rStyle w:val="Bodytext211pt"/>
                <w:rFonts w:ascii="Sylfaen" w:hAnsi="Sylfaen"/>
                <w:sz w:val="24"/>
                <w:szCs w:val="24"/>
                <w:lang w:eastAsia="en-US" w:bidi="en-US"/>
              </w:rPr>
              <w:t>.)</w:t>
            </w:r>
          </w:p>
        </w:tc>
      </w:tr>
      <w:tr w:rsidR="00BB37B6" w:rsidRPr="003352AB" w:rsidTr="00E425A1">
        <w:trPr>
          <w:jc w:val="center"/>
        </w:trPr>
        <w:tc>
          <w:tcPr>
            <w:tcW w:w="571" w:type="dxa"/>
            <w:tcBorders>
              <w:top w:val="single" w:sz="4" w:space="0" w:color="auto"/>
              <w:left w:val="single" w:sz="4" w:space="0" w:color="auto"/>
            </w:tcBorders>
            <w:shd w:val="clear" w:color="auto" w:fill="FFFFFF"/>
          </w:tcPr>
          <w:p w:rsidR="00BB37B6" w:rsidRPr="003352AB" w:rsidRDefault="003352AB" w:rsidP="00036A63">
            <w:pPr>
              <w:pStyle w:val="Bodytext20"/>
              <w:shd w:val="clear" w:color="auto" w:fill="auto"/>
              <w:spacing w:before="0" w:after="120" w:line="240" w:lineRule="auto"/>
              <w:ind w:left="-3" w:firstLine="0"/>
              <w:jc w:val="center"/>
              <w:rPr>
                <w:rFonts w:ascii="Sylfaen" w:hAnsi="Sylfaen"/>
                <w:sz w:val="24"/>
                <w:szCs w:val="24"/>
              </w:rPr>
            </w:pPr>
            <w:r w:rsidRPr="003352AB">
              <w:rPr>
                <w:rStyle w:val="Bodytext211pt"/>
                <w:rFonts w:ascii="Sylfaen" w:hAnsi="Sylfaen"/>
                <w:sz w:val="24"/>
                <w:szCs w:val="24"/>
              </w:rPr>
              <w:t>3</w:t>
            </w:r>
          </w:p>
        </w:tc>
        <w:tc>
          <w:tcPr>
            <w:tcW w:w="3076" w:type="dxa"/>
            <w:gridSpan w:val="2"/>
            <w:tcBorders>
              <w:top w:val="single" w:sz="4" w:space="0" w:color="auto"/>
              <w:left w:val="single" w:sz="4" w:space="0" w:color="auto"/>
            </w:tcBorders>
            <w:shd w:val="clear" w:color="auto" w:fill="FFFFFF"/>
          </w:tcPr>
          <w:p w:rsidR="00BB37B6" w:rsidRPr="003352AB" w:rsidRDefault="003352AB" w:rsidP="00036A63">
            <w:pPr>
              <w:pStyle w:val="Bodytext20"/>
              <w:shd w:val="clear" w:color="auto" w:fill="auto"/>
              <w:spacing w:before="0" w:after="120" w:line="240" w:lineRule="auto"/>
              <w:ind w:firstLine="0"/>
              <w:jc w:val="left"/>
              <w:rPr>
                <w:rFonts w:ascii="Sylfaen" w:hAnsi="Sylfaen"/>
                <w:sz w:val="24"/>
                <w:szCs w:val="24"/>
              </w:rPr>
            </w:pPr>
            <w:r w:rsidRPr="003352AB">
              <w:rPr>
                <w:rStyle w:val="Bodytext211pt"/>
                <w:rFonts w:ascii="Sylfaen" w:hAnsi="Sylfaen"/>
                <w:sz w:val="24"/>
                <w:szCs w:val="24"/>
              </w:rPr>
              <w:t xml:space="preserve">Дыня (включая арбузы) </w:t>
            </w:r>
            <w:r w:rsidRPr="003352AB">
              <w:rPr>
                <w:rStyle w:val="Bodytext211pt"/>
                <w:rFonts w:ascii="Sylfaen" w:hAnsi="Sylfaen"/>
                <w:sz w:val="24"/>
                <w:szCs w:val="24"/>
              </w:rPr>
              <w:lastRenderedPageBreak/>
              <w:t>свежая (из 0807)</w:t>
            </w:r>
          </w:p>
        </w:tc>
        <w:tc>
          <w:tcPr>
            <w:tcW w:w="6009" w:type="dxa"/>
            <w:tcBorders>
              <w:top w:val="single" w:sz="4" w:space="0" w:color="auto"/>
              <w:left w:val="single" w:sz="4" w:space="0" w:color="auto"/>
              <w:right w:val="single" w:sz="4" w:space="0" w:color="auto"/>
            </w:tcBorders>
            <w:shd w:val="clear" w:color="auto" w:fill="FFFFFF"/>
          </w:tcPr>
          <w:p w:rsidR="00BB37B6" w:rsidRPr="003352AB" w:rsidRDefault="003352AB" w:rsidP="007F7FC6">
            <w:pPr>
              <w:pStyle w:val="Bodytext20"/>
              <w:shd w:val="clear" w:color="auto" w:fill="auto"/>
              <w:spacing w:before="0" w:after="120" w:line="240" w:lineRule="auto"/>
              <w:ind w:left="41" w:firstLine="0"/>
              <w:jc w:val="left"/>
              <w:rPr>
                <w:rFonts w:ascii="Sylfaen" w:hAnsi="Sylfaen"/>
                <w:sz w:val="24"/>
                <w:szCs w:val="24"/>
              </w:rPr>
            </w:pPr>
            <w:r w:rsidRPr="003352AB">
              <w:rPr>
                <w:rStyle w:val="Bodytext211pt"/>
                <w:rFonts w:ascii="Sylfaen" w:hAnsi="Sylfaen"/>
                <w:sz w:val="24"/>
                <w:szCs w:val="24"/>
              </w:rPr>
              <w:lastRenderedPageBreak/>
              <w:t xml:space="preserve">должна происходить мест и (или) участков </w:t>
            </w:r>
            <w:r w:rsidRPr="003352AB">
              <w:rPr>
                <w:rStyle w:val="Bodytext211pt"/>
                <w:rFonts w:ascii="Sylfaen" w:hAnsi="Sylfaen"/>
                <w:sz w:val="24"/>
                <w:szCs w:val="24"/>
              </w:rPr>
              <w:lastRenderedPageBreak/>
              <w:t xml:space="preserve">производства, свободных от бактериальной пятнистости тыквенных культур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Acidovorax</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citrulli</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дынной мухи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Myiopardalis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pardalina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африканской дынной мухи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Bactrocera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cucurbitae</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и ценхруса длинноколючкового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Cenhrus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longispinus</w:t>
            </w:r>
            <w:r w:rsidRPr="003352AB">
              <w:rPr>
                <w:rStyle w:val="Bodytext211pt"/>
                <w:rFonts w:ascii="Sylfaen" w:hAnsi="Sylfaen"/>
                <w:sz w:val="24"/>
                <w:szCs w:val="24"/>
                <w:lang w:eastAsia="en-US" w:bidi="en-US"/>
              </w:rPr>
              <w:t>)</w:t>
            </w:r>
          </w:p>
        </w:tc>
      </w:tr>
      <w:tr w:rsidR="00BB37B6" w:rsidRPr="003352AB" w:rsidTr="00E425A1">
        <w:trPr>
          <w:jc w:val="center"/>
        </w:trPr>
        <w:tc>
          <w:tcPr>
            <w:tcW w:w="571" w:type="dxa"/>
            <w:tcBorders>
              <w:top w:val="single" w:sz="4" w:space="0" w:color="auto"/>
              <w:left w:val="single" w:sz="4" w:space="0" w:color="auto"/>
            </w:tcBorders>
            <w:shd w:val="clear" w:color="auto" w:fill="FFFFFF"/>
          </w:tcPr>
          <w:p w:rsidR="00BB37B6" w:rsidRPr="003352AB" w:rsidRDefault="003352AB" w:rsidP="00036A63">
            <w:pPr>
              <w:pStyle w:val="Bodytext20"/>
              <w:shd w:val="clear" w:color="auto" w:fill="auto"/>
              <w:spacing w:before="0" w:after="120" w:line="240" w:lineRule="auto"/>
              <w:ind w:left="-3" w:firstLine="0"/>
              <w:jc w:val="center"/>
              <w:rPr>
                <w:rFonts w:ascii="Sylfaen" w:hAnsi="Sylfaen"/>
                <w:sz w:val="24"/>
                <w:szCs w:val="24"/>
              </w:rPr>
            </w:pPr>
            <w:r w:rsidRPr="003352AB">
              <w:rPr>
                <w:rStyle w:val="Bodytext211pt"/>
                <w:rFonts w:ascii="Sylfaen" w:hAnsi="Sylfaen"/>
                <w:sz w:val="24"/>
                <w:szCs w:val="24"/>
              </w:rPr>
              <w:lastRenderedPageBreak/>
              <w:t>4</w:t>
            </w:r>
          </w:p>
        </w:tc>
        <w:tc>
          <w:tcPr>
            <w:tcW w:w="3076" w:type="dxa"/>
            <w:gridSpan w:val="2"/>
            <w:tcBorders>
              <w:top w:val="single" w:sz="4" w:space="0" w:color="auto"/>
              <w:left w:val="single" w:sz="4" w:space="0" w:color="auto"/>
            </w:tcBorders>
            <w:shd w:val="clear" w:color="auto" w:fill="FFFFFF"/>
          </w:tcPr>
          <w:p w:rsidR="00BB37B6" w:rsidRPr="003352AB" w:rsidRDefault="003352AB" w:rsidP="00036A63">
            <w:pPr>
              <w:pStyle w:val="Bodytext20"/>
              <w:shd w:val="clear" w:color="auto" w:fill="auto"/>
              <w:spacing w:before="0" w:after="120" w:line="240" w:lineRule="auto"/>
              <w:ind w:firstLine="0"/>
              <w:jc w:val="left"/>
              <w:rPr>
                <w:rFonts w:ascii="Sylfaen" w:hAnsi="Sylfaen"/>
                <w:sz w:val="24"/>
                <w:szCs w:val="24"/>
              </w:rPr>
            </w:pPr>
            <w:r w:rsidRPr="003352AB">
              <w:rPr>
                <w:rStyle w:val="Bodytext211pt"/>
                <w:rFonts w:ascii="Sylfaen" w:hAnsi="Sylfaen"/>
                <w:sz w:val="24"/>
                <w:szCs w:val="24"/>
              </w:rPr>
              <w:t xml:space="preserve">Папайя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Carica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papaya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свежая (из 0807)</w:t>
            </w:r>
          </w:p>
        </w:tc>
        <w:tc>
          <w:tcPr>
            <w:tcW w:w="6009" w:type="dxa"/>
            <w:tcBorders>
              <w:top w:val="single" w:sz="4" w:space="0" w:color="auto"/>
              <w:left w:val="single" w:sz="4" w:space="0" w:color="auto"/>
              <w:right w:val="single" w:sz="4" w:space="0" w:color="auto"/>
            </w:tcBorders>
            <w:shd w:val="clear" w:color="auto" w:fill="FFFFFF"/>
          </w:tcPr>
          <w:p w:rsidR="00BB37B6" w:rsidRPr="003352AB" w:rsidRDefault="003352AB" w:rsidP="007F7FC6">
            <w:pPr>
              <w:pStyle w:val="Bodytext20"/>
              <w:shd w:val="clear" w:color="auto" w:fill="auto"/>
              <w:spacing w:before="0" w:after="120" w:line="240" w:lineRule="auto"/>
              <w:ind w:left="41" w:firstLine="0"/>
              <w:jc w:val="left"/>
              <w:rPr>
                <w:rFonts w:ascii="Sylfaen" w:hAnsi="Sylfaen"/>
                <w:sz w:val="24"/>
                <w:szCs w:val="24"/>
              </w:rPr>
            </w:pPr>
            <w:r w:rsidRPr="003352AB">
              <w:rPr>
                <w:rStyle w:val="Bodytext211pt"/>
                <w:rFonts w:ascii="Sylfaen" w:hAnsi="Sylfaen"/>
                <w:sz w:val="24"/>
                <w:szCs w:val="24"/>
              </w:rPr>
              <w:t xml:space="preserve">должна быть свободна от средиземноморской плодовой мухи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Ceratitis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capitata</w:t>
            </w:r>
            <w:r w:rsidRPr="003352AB">
              <w:rPr>
                <w:rStyle w:val="Bodytext211pt"/>
                <w:rFonts w:ascii="Sylfaen" w:hAnsi="Sylfaen"/>
                <w:sz w:val="24"/>
                <w:szCs w:val="24"/>
                <w:lang w:eastAsia="en-US" w:bidi="en-US"/>
              </w:rPr>
              <w:t>)</w:t>
            </w:r>
          </w:p>
        </w:tc>
      </w:tr>
      <w:tr w:rsidR="00BB37B6" w:rsidRPr="003352AB" w:rsidTr="00E425A1">
        <w:trPr>
          <w:jc w:val="center"/>
        </w:trPr>
        <w:tc>
          <w:tcPr>
            <w:tcW w:w="571" w:type="dxa"/>
            <w:tcBorders>
              <w:top w:val="single" w:sz="4" w:space="0" w:color="auto"/>
              <w:left w:val="single" w:sz="4" w:space="0" w:color="auto"/>
            </w:tcBorders>
            <w:shd w:val="clear" w:color="auto" w:fill="FFFFFF"/>
          </w:tcPr>
          <w:p w:rsidR="00BB37B6" w:rsidRPr="003352AB" w:rsidRDefault="003352AB" w:rsidP="00036A63">
            <w:pPr>
              <w:pStyle w:val="Bodytext20"/>
              <w:shd w:val="clear" w:color="auto" w:fill="auto"/>
              <w:spacing w:before="0" w:after="120" w:line="240" w:lineRule="auto"/>
              <w:ind w:left="-3" w:firstLine="0"/>
              <w:jc w:val="center"/>
              <w:rPr>
                <w:rFonts w:ascii="Sylfaen" w:hAnsi="Sylfaen"/>
                <w:sz w:val="24"/>
                <w:szCs w:val="24"/>
              </w:rPr>
            </w:pPr>
            <w:r w:rsidRPr="003352AB">
              <w:rPr>
                <w:rStyle w:val="Bodytext211pt"/>
                <w:rFonts w:ascii="Sylfaen" w:hAnsi="Sylfaen"/>
                <w:sz w:val="24"/>
                <w:szCs w:val="24"/>
              </w:rPr>
              <w:t>5</w:t>
            </w:r>
          </w:p>
        </w:tc>
        <w:tc>
          <w:tcPr>
            <w:tcW w:w="3076" w:type="dxa"/>
            <w:gridSpan w:val="2"/>
            <w:tcBorders>
              <w:top w:val="single" w:sz="4" w:space="0" w:color="auto"/>
              <w:left w:val="single" w:sz="4" w:space="0" w:color="auto"/>
            </w:tcBorders>
            <w:shd w:val="clear" w:color="auto" w:fill="FFFFFF"/>
          </w:tcPr>
          <w:p w:rsidR="00BB37B6" w:rsidRPr="003352AB" w:rsidRDefault="003352AB" w:rsidP="00036A63">
            <w:pPr>
              <w:pStyle w:val="Bodytext20"/>
              <w:shd w:val="clear" w:color="auto" w:fill="auto"/>
              <w:spacing w:before="0" w:after="120" w:line="240" w:lineRule="auto"/>
              <w:ind w:firstLine="0"/>
              <w:jc w:val="left"/>
              <w:rPr>
                <w:rFonts w:ascii="Sylfaen" w:hAnsi="Sylfaen"/>
                <w:sz w:val="24"/>
                <w:szCs w:val="24"/>
              </w:rPr>
            </w:pPr>
            <w:r w:rsidRPr="003352AB">
              <w:rPr>
                <w:rStyle w:val="Bodytext211pt"/>
                <w:rFonts w:ascii="Sylfaen" w:hAnsi="Sylfaen"/>
                <w:sz w:val="24"/>
                <w:szCs w:val="24"/>
              </w:rPr>
              <w:t xml:space="preserve">Яблоки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Malus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spp</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груша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Pyrus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spp</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айва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Cydonia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свежие (0808)</w:t>
            </w:r>
          </w:p>
        </w:tc>
        <w:tc>
          <w:tcPr>
            <w:tcW w:w="6009" w:type="dxa"/>
            <w:tcBorders>
              <w:top w:val="single" w:sz="4" w:space="0" w:color="auto"/>
              <w:left w:val="single" w:sz="4" w:space="0" w:color="auto"/>
              <w:right w:val="single" w:sz="4" w:space="0" w:color="auto"/>
            </w:tcBorders>
            <w:shd w:val="clear" w:color="auto" w:fill="FFFFFF"/>
          </w:tcPr>
          <w:p w:rsidR="00BB37B6" w:rsidRPr="003352AB" w:rsidRDefault="003352AB" w:rsidP="007F7FC6">
            <w:pPr>
              <w:pStyle w:val="Bodytext20"/>
              <w:shd w:val="clear" w:color="auto" w:fill="auto"/>
              <w:spacing w:before="0" w:after="120" w:line="240" w:lineRule="auto"/>
              <w:ind w:left="41" w:firstLine="0"/>
              <w:jc w:val="left"/>
              <w:rPr>
                <w:rFonts w:ascii="Sylfaen" w:hAnsi="Sylfaen"/>
                <w:sz w:val="24"/>
                <w:szCs w:val="24"/>
              </w:rPr>
            </w:pPr>
            <w:r w:rsidRPr="003352AB">
              <w:rPr>
                <w:rStyle w:val="Bodytext211pt"/>
                <w:rFonts w:ascii="Sylfaen" w:hAnsi="Sylfaen"/>
                <w:sz w:val="24"/>
                <w:szCs w:val="24"/>
              </w:rPr>
              <w:t xml:space="preserve">должны быть свободны от восточной плодожорки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Grapholita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molesta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персиковой плодожорки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Carposina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niponensis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яблонной мухи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Rhagoletis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pomonella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азиатской ягодной дрозофилы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Drosophila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suzukii</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и средиземноморской плодовой мухи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Ceratitis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capitata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Должны происходить из мест и (или) участков производства, свободных от бурой монилиозной гнили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Monilinia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fructicola</w:t>
            </w:r>
            <w:r w:rsidRPr="003352AB">
              <w:rPr>
                <w:rStyle w:val="Bodytext211pt"/>
                <w:rFonts w:ascii="Sylfaen" w:hAnsi="Sylfaen"/>
                <w:sz w:val="24"/>
                <w:szCs w:val="24"/>
                <w:lang w:eastAsia="en-US" w:bidi="en-US"/>
              </w:rPr>
              <w:t>)</w:t>
            </w:r>
          </w:p>
        </w:tc>
      </w:tr>
      <w:tr w:rsidR="00BB37B6" w:rsidRPr="003352AB" w:rsidTr="00E425A1">
        <w:trPr>
          <w:jc w:val="center"/>
        </w:trPr>
        <w:tc>
          <w:tcPr>
            <w:tcW w:w="571" w:type="dxa"/>
            <w:tcBorders>
              <w:top w:val="single" w:sz="4" w:space="0" w:color="auto"/>
              <w:left w:val="single" w:sz="4" w:space="0" w:color="auto"/>
            </w:tcBorders>
            <w:shd w:val="clear" w:color="auto" w:fill="FFFFFF"/>
          </w:tcPr>
          <w:p w:rsidR="00BB37B6" w:rsidRPr="003352AB" w:rsidRDefault="003352AB" w:rsidP="00036A63">
            <w:pPr>
              <w:pStyle w:val="Bodytext20"/>
              <w:shd w:val="clear" w:color="auto" w:fill="auto"/>
              <w:spacing w:before="0" w:after="120" w:line="240" w:lineRule="auto"/>
              <w:ind w:left="-3" w:firstLine="0"/>
              <w:jc w:val="center"/>
              <w:rPr>
                <w:rFonts w:ascii="Sylfaen" w:hAnsi="Sylfaen"/>
                <w:sz w:val="24"/>
                <w:szCs w:val="24"/>
              </w:rPr>
            </w:pPr>
            <w:r w:rsidRPr="003352AB">
              <w:rPr>
                <w:rStyle w:val="Bodytext211pt"/>
                <w:rFonts w:ascii="Sylfaen" w:hAnsi="Sylfaen"/>
                <w:sz w:val="24"/>
                <w:szCs w:val="24"/>
              </w:rPr>
              <w:t>6</w:t>
            </w:r>
          </w:p>
        </w:tc>
        <w:tc>
          <w:tcPr>
            <w:tcW w:w="3076" w:type="dxa"/>
            <w:gridSpan w:val="2"/>
            <w:tcBorders>
              <w:top w:val="single" w:sz="4" w:space="0" w:color="auto"/>
              <w:left w:val="single" w:sz="4" w:space="0" w:color="auto"/>
            </w:tcBorders>
            <w:shd w:val="clear" w:color="auto" w:fill="FFFFFF"/>
          </w:tcPr>
          <w:p w:rsidR="00BB37B6" w:rsidRPr="003352AB" w:rsidRDefault="003352AB" w:rsidP="00036A63">
            <w:pPr>
              <w:pStyle w:val="Bodytext20"/>
              <w:shd w:val="clear" w:color="auto" w:fill="auto"/>
              <w:spacing w:before="0" w:after="120" w:line="240" w:lineRule="auto"/>
              <w:ind w:firstLine="0"/>
              <w:jc w:val="left"/>
              <w:rPr>
                <w:rFonts w:ascii="Sylfaen" w:hAnsi="Sylfaen"/>
                <w:sz w:val="24"/>
                <w:szCs w:val="24"/>
              </w:rPr>
            </w:pPr>
            <w:r w:rsidRPr="003352AB">
              <w:rPr>
                <w:rStyle w:val="Bodytext211pt"/>
                <w:rFonts w:ascii="Sylfaen" w:hAnsi="Sylfaen"/>
                <w:sz w:val="24"/>
                <w:szCs w:val="24"/>
              </w:rPr>
              <w:t xml:space="preserve">Абрикосы, вишня и черешня, персики (включая нектарины), сливы и терн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Prunus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spp</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свежие (0809)</w:t>
            </w:r>
          </w:p>
        </w:tc>
        <w:tc>
          <w:tcPr>
            <w:tcW w:w="6009" w:type="dxa"/>
            <w:tcBorders>
              <w:top w:val="single" w:sz="4" w:space="0" w:color="auto"/>
              <w:left w:val="single" w:sz="4" w:space="0" w:color="auto"/>
              <w:right w:val="single" w:sz="4" w:space="0" w:color="auto"/>
            </w:tcBorders>
            <w:shd w:val="clear" w:color="auto" w:fill="FFFFFF"/>
          </w:tcPr>
          <w:p w:rsidR="00BB37B6" w:rsidRPr="003352AB" w:rsidRDefault="003352AB" w:rsidP="007F7FC6">
            <w:pPr>
              <w:pStyle w:val="Bodytext20"/>
              <w:shd w:val="clear" w:color="auto" w:fill="auto"/>
              <w:spacing w:before="0" w:after="120" w:line="240" w:lineRule="auto"/>
              <w:ind w:left="41" w:firstLine="0"/>
              <w:jc w:val="left"/>
              <w:rPr>
                <w:rFonts w:ascii="Sylfaen" w:hAnsi="Sylfaen"/>
                <w:sz w:val="24"/>
                <w:szCs w:val="24"/>
              </w:rPr>
            </w:pPr>
            <w:r w:rsidRPr="003352AB">
              <w:rPr>
                <w:rStyle w:val="Bodytext211pt"/>
                <w:rFonts w:ascii="Sylfaen" w:hAnsi="Sylfaen"/>
                <w:sz w:val="24"/>
                <w:szCs w:val="24"/>
              </w:rPr>
              <w:t xml:space="preserve">должны быть свободны от восточной плодожорки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Grapholita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molesta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персиковой плодожорки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Carposina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niponensis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яблонной мухи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Rhagoletis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pomonella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азиатской ягодной дрозофилы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Drosophila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suzukii</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и средиземноморской плодовой мухи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Ceratitis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capitata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Должны происходить из мест и (или) участков производства, свободных от бурой монилиозной гнили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Monilinia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fructicola</w:t>
            </w:r>
            <w:r w:rsidRPr="003352AB">
              <w:rPr>
                <w:rStyle w:val="Bodytext211pt"/>
                <w:rFonts w:ascii="Sylfaen" w:hAnsi="Sylfaen"/>
                <w:sz w:val="24"/>
                <w:szCs w:val="24"/>
                <w:lang w:eastAsia="en-US" w:bidi="en-US"/>
              </w:rPr>
              <w:t>)</w:t>
            </w:r>
          </w:p>
        </w:tc>
      </w:tr>
      <w:tr w:rsidR="00BB37B6" w:rsidRPr="003352AB" w:rsidTr="00E425A1">
        <w:trPr>
          <w:jc w:val="center"/>
        </w:trPr>
        <w:tc>
          <w:tcPr>
            <w:tcW w:w="571" w:type="dxa"/>
            <w:tcBorders>
              <w:top w:val="single" w:sz="4" w:space="0" w:color="auto"/>
              <w:left w:val="single" w:sz="4" w:space="0" w:color="auto"/>
              <w:bottom w:val="single" w:sz="4" w:space="0" w:color="auto"/>
            </w:tcBorders>
            <w:shd w:val="clear" w:color="auto" w:fill="FFFFFF"/>
          </w:tcPr>
          <w:p w:rsidR="00BB37B6" w:rsidRPr="003352AB" w:rsidRDefault="003352AB" w:rsidP="00036A63">
            <w:pPr>
              <w:pStyle w:val="Bodytext20"/>
              <w:shd w:val="clear" w:color="auto" w:fill="auto"/>
              <w:spacing w:before="0" w:after="120" w:line="240" w:lineRule="auto"/>
              <w:ind w:left="-3" w:firstLine="0"/>
              <w:jc w:val="center"/>
              <w:rPr>
                <w:rFonts w:ascii="Sylfaen" w:hAnsi="Sylfaen"/>
                <w:sz w:val="24"/>
                <w:szCs w:val="24"/>
              </w:rPr>
            </w:pPr>
            <w:r w:rsidRPr="003352AB">
              <w:rPr>
                <w:rStyle w:val="Bodytext211pt"/>
                <w:rFonts w:ascii="Sylfaen" w:hAnsi="Sylfaen"/>
                <w:sz w:val="24"/>
                <w:szCs w:val="24"/>
              </w:rPr>
              <w:t>7</w:t>
            </w:r>
          </w:p>
        </w:tc>
        <w:tc>
          <w:tcPr>
            <w:tcW w:w="3076" w:type="dxa"/>
            <w:gridSpan w:val="2"/>
            <w:tcBorders>
              <w:top w:val="single" w:sz="4" w:space="0" w:color="auto"/>
              <w:left w:val="single" w:sz="4" w:space="0" w:color="auto"/>
              <w:bottom w:val="single" w:sz="4" w:space="0" w:color="auto"/>
            </w:tcBorders>
            <w:shd w:val="clear" w:color="auto" w:fill="FFFFFF"/>
          </w:tcPr>
          <w:p w:rsidR="00BB37B6" w:rsidRPr="003352AB" w:rsidRDefault="003352AB" w:rsidP="00E425A1">
            <w:pPr>
              <w:pStyle w:val="Bodytext20"/>
              <w:shd w:val="clear" w:color="auto" w:fill="auto"/>
              <w:spacing w:before="0" w:after="120" w:line="240" w:lineRule="auto"/>
              <w:ind w:firstLine="0"/>
              <w:jc w:val="left"/>
              <w:rPr>
                <w:rFonts w:ascii="Sylfaen" w:hAnsi="Sylfaen"/>
                <w:sz w:val="24"/>
                <w:szCs w:val="24"/>
              </w:rPr>
            </w:pPr>
            <w:r w:rsidRPr="003352AB">
              <w:rPr>
                <w:rStyle w:val="Bodytext211pt"/>
                <w:rFonts w:ascii="Sylfaen" w:hAnsi="Sylfaen"/>
                <w:sz w:val="24"/>
                <w:szCs w:val="24"/>
              </w:rPr>
              <w:t xml:space="preserve">Гранат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Punica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L</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свежий (из 0810)</w:t>
            </w:r>
          </w:p>
        </w:tc>
        <w:tc>
          <w:tcPr>
            <w:tcW w:w="6009" w:type="dxa"/>
            <w:tcBorders>
              <w:top w:val="single" w:sz="4" w:space="0" w:color="auto"/>
              <w:left w:val="single" w:sz="4" w:space="0" w:color="auto"/>
              <w:bottom w:val="single" w:sz="4" w:space="0" w:color="auto"/>
              <w:right w:val="single" w:sz="4" w:space="0" w:color="auto"/>
            </w:tcBorders>
            <w:shd w:val="clear" w:color="auto" w:fill="FFFFFF"/>
          </w:tcPr>
          <w:p w:rsidR="00BB37B6" w:rsidRPr="003352AB" w:rsidRDefault="003352AB" w:rsidP="007F7FC6">
            <w:pPr>
              <w:pStyle w:val="Bodytext20"/>
              <w:shd w:val="clear" w:color="auto" w:fill="auto"/>
              <w:spacing w:before="0" w:after="120" w:line="240" w:lineRule="auto"/>
              <w:ind w:left="41" w:firstLine="0"/>
              <w:jc w:val="left"/>
              <w:rPr>
                <w:rFonts w:ascii="Sylfaen" w:hAnsi="Sylfaen"/>
                <w:sz w:val="24"/>
                <w:szCs w:val="24"/>
              </w:rPr>
            </w:pPr>
            <w:r w:rsidRPr="003352AB">
              <w:rPr>
                <w:rStyle w:val="Bodytext211pt"/>
                <w:rFonts w:ascii="Sylfaen" w:hAnsi="Sylfaen"/>
                <w:sz w:val="24"/>
                <w:szCs w:val="24"/>
              </w:rPr>
              <w:t xml:space="preserve">должен быть свободен от средиземноморской плодовой мухи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Ceratitis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capitata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Должен происходить из мест и (или) участков производства, свободных от червеца Комстока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Pseudococcus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comstoki</w:t>
            </w:r>
            <w:r w:rsidRPr="003352AB">
              <w:rPr>
                <w:rStyle w:val="Bodytext211pt"/>
                <w:rFonts w:ascii="Sylfaen" w:hAnsi="Sylfaen"/>
                <w:sz w:val="24"/>
                <w:szCs w:val="24"/>
                <w:lang w:eastAsia="en-US" w:bidi="en-US"/>
              </w:rPr>
              <w:t>)</w:t>
            </w:r>
          </w:p>
        </w:tc>
      </w:tr>
      <w:tr w:rsidR="00BB37B6" w:rsidRPr="003352AB" w:rsidTr="00E425A1">
        <w:trPr>
          <w:jc w:val="center"/>
        </w:trPr>
        <w:tc>
          <w:tcPr>
            <w:tcW w:w="571" w:type="dxa"/>
            <w:tcBorders>
              <w:top w:val="single" w:sz="4" w:space="0" w:color="auto"/>
              <w:left w:val="single" w:sz="4" w:space="0" w:color="auto"/>
            </w:tcBorders>
            <w:shd w:val="clear" w:color="auto" w:fill="FFFFFF"/>
          </w:tcPr>
          <w:p w:rsidR="00BB37B6" w:rsidRPr="00E425A1" w:rsidRDefault="003352AB" w:rsidP="00E425A1">
            <w:pPr>
              <w:pStyle w:val="Bodytext20"/>
              <w:shd w:val="clear" w:color="auto" w:fill="auto"/>
              <w:spacing w:before="0" w:after="120" w:line="240" w:lineRule="auto"/>
              <w:ind w:left="2" w:firstLine="0"/>
              <w:jc w:val="center"/>
              <w:rPr>
                <w:rFonts w:ascii="Sylfaen" w:hAnsi="Sylfaen"/>
                <w:sz w:val="24"/>
                <w:szCs w:val="24"/>
                <w:lang w:val="en-US"/>
              </w:rPr>
            </w:pPr>
            <w:r w:rsidRPr="003352AB">
              <w:rPr>
                <w:rStyle w:val="Bodytext211pt"/>
                <w:rFonts w:ascii="Sylfaen" w:hAnsi="Sylfaen"/>
                <w:sz w:val="24"/>
                <w:szCs w:val="24"/>
              </w:rPr>
              <w:t>8</w:t>
            </w:r>
          </w:p>
        </w:tc>
        <w:tc>
          <w:tcPr>
            <w:tcW w:w="3062" w:type="dxa"/>
            <w:tcBorders>
              <w:top w:val="single" w:sz="4" w:space="0" w:color="auto"/>
              <w:left w:val="single" w:sz="4" w:space="0" w:color="auto"/>
            </w:tcBorders>
            <w:shd w:val="clear" w:color="auto" w:fill="FFFFFF"/>
          </w:tcPr>
          <w:p w:rsidR="00BB37B6" w:rsidRPr="003352AB" w:rsidRDefault="003352AB" w:rsidP="00E425A1">
            <w:pPr>
              <w:pStyle w:val="Bodytext20"/>
              <w:shd w:val="clear" w:color="auto" w:fill="auto"/>
              <w:spacing w:before="0" w:after="120" w:line="240" w:lineRule="auto"/>
              <w:ind w:firstLine="0"/>
              <w:jc w:val="left"/>
              <w:rPr>
                <w:rFonts w:ascii="Sylfaen" w:hAnsi="Sylfaen"/>
                <w:sz w:val="24"/>
                <w:szCs w:val="24"/>
              </w:rPr>
            </w:pPr>
            <w:r w:rsidRPr="003352AB">
              <w:rPr>
                <w:rStyle w:val="Bodytext211pt"/>
                <w:rFonts w:ascii="Sylfaen" w:hAnsi="Sylfaen"/>
                <w:sz w:val="24"/>
                <w:szCs w:val="24"/>
              </w:rPr>
              <w:t>Ягоды черники, голубики, брусники, свежие (из 0810)</w:t>
            </w:r>
          </w:p>
        </w:tc>
        <w:tc>
          <w:tcPr>
            <w:tcW w:w="6023" w:type="dxa"/>
            <w:gridSpan w:val="2"/>
            <w:tcBorders>
              <w:top w:val="single" w:sz="4" w:space="0" w:color="auto"/>
              <w:left w:val="single" w:sz="4" w:space="0" w:color="auto"/>
              <w:right w:val="single" w:sz="4" w:space="0" w:color="auto"/>
            </w:tcBorders>
            <w:shd w:val="clear" w:color="auto" w:fill="FFFFFF"/>
          </w:tcPr>
          <w:p w:rsidR="00BB37B6" w:rsidRPr="003352AB" w:rsidRDefault="003352AB" w:rsidP="007F7FC6">
            <w:pPr>
              <w:pStyle w:val="Bodytext20"/>
              <w:shd w:val="clear" w:color="auto" w:fill="auto"/>
              <w:spacing w:before="0" w:after="120" w:line="240" w:lineRule="auto"/>
              <w:ind w:left="41" w:firstLine="0"/>
              <w:jc w:val="left"/>
              <w:rPr>
                <w:rFonts w:ascii="Sylfaen" w:hAnsi="Sylfaen"/>
                <w:sz w:val="24"/>
                <w:szCs w:val="24"/>
              </w:rPr>
            </w:pPr>
            <w:r w:rsidRPr="003352AB">
              <w:rPr>
                <w:rStyle w:val="Bodytext211pt"/>
                <w:rFonts w:ascii="Sylfaen" w:hAnsi="Sylfaen"/>
                <w:sz w:val="24"/>
                <w:szCs w:val="24"/>
              </w:rPr>
              <w:t xml:space="preserve">должны быть свободны от черничной пестрокрылки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Rhagoletis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mendax</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и яблонной мухи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Rhagoletis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pomonella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Должны происходить из мест и (или) участков производства, свободных от вязкой гнили черники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Diaporthe</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vaccinia</w:t>
            </w:r>
            <w:r w:rsidRPr="003352AB">
              <w:rPr>
                <w:rStyle w:val="Bodytext211pt"/>
                <w:rFonts w:ascii="Sylfaen" w:hAnsi="Sylfaen"/>
                <w:sz w:val="24"/>
                <w:szCs w:val="24"/>
                <w:lang w:eastAsia="en-US" w:bidi="en-US"/>
              </w:rPr>
              <w:t>)</w:t>
            </w:r>
          </w:p>
        </w:tc>
      </w:tr>
      <w:tr w:rsidR="00BB37B6" w:rsidRPr="003352AB" w:rsidTr="00E425A1">
        <w:trPr>
          <w:jc w:val="center"/>
        </w:trPr>
        <w:tc>
          <w:tcPr>
            <w:tcW w:w="571" w:type="dxa"/>
            <w:tcBorders>
              <w:top w:val="single" w:sz="4" w:space="0" w:color="auto"/>
              <w:left w:val="single" w:sz="4" w:space="0" w:color="auto"/>
            </w:tcBorders>
            <w:shd w:val="clear" w:color="auto" w:fill="FFFFFF"/>
          </w:tcPr>
          <w:p w:rsidR="00BB37B6" w:rsidRPr="003352AB" w:rsidRDefault="003352AB" w:rsidP="00E425A1">
            <w:pPr>
              <w:pStyle w:val="Bodytext20"/>
              <w:shd w:val="clear" w:color="auto" w:fill="auto"/>
              <w:spacing w:before="0" w:after="120" w:line="240" w:lineRule="auto"/>
              <w:ind w:left="2" w:firstLine="0"/>
              <w:jc w:val="center"/>
              <w:rPr>
                <w:rFonts w:ascii="Sylfaen" w:hAnsi="Sylfaen"/>
                <w:sz w:val="24"/>
                <w:szCs w:val="24"/>
              </w:rPr>
            </w:pPr>
            <w:r w:rsidRPr="003352AB">
              <w:rPr>
                <w:rStyle w:val="Bodytext211pt"/>
                <w:rFonts w:ascii="Sylfaen" w:hAnsi="Sylfaen"/>
                <w:sz w:val="24"/>
                <w:szCs w:val="24"/>
              </w:rPr>
              <w:t>9</w:t>
            </w:r>
          </w:p>
        </w:tc>
        <w:tc>
          <w:tcPr>
            <w:tcW w:w="3062" w:type="dxa"/>
            <w:tcBorders>
              <w:top w:val="single" w:sz="4" w:space="0" w:color="auto"/>
              <w:left w:val="single" w:sz="4" w:space="0" w:color="auto"/>
            </w:tcBorders>
            <w:shd w:val="clear" w:color="auto" w:fill="FFFFFF"/>
          </w:tcPr>
          <w:p w:rsidR="00BB37B6" w:rsidRPr="003352AB" w:rsidRDefault="003352AB" w:rsidP="00E425A1">
            <w:pPr>
              <w:pStyle w:val="Bodytext20"/>
              <w:shd w:val="clear" w:color="auto" w:fill="auto"/>
              <w:spacing w:before="0" w:after="120" w:line="240" w:lineRule="auto"/>
              <w:ind w:firstLine="0"/>
              <w:jc w:val="left"/>
              <w:rPr>
                <w:rFonts w:ascii="Sylfaen" w:hAnsi="Sylfaen"/>
                <w:sz w:val="24"/>
                <w:szCs w:val="24"/>
              </w:rPr>
            </w:pPr>
            <w:r w:rsidRPr="003352AB">
              <w:rPr>
                <w:rStyle w:val="Bodytext211pt"/>
                <w:rFonts w:ascii="Sylfaen" w:hAnsi="Sylfaen"/>
                <w:sz w:val="24"/>
                <w:szCs w:val="24"/>
              </w:rPr>
              <w:t>Ягоды земляники (Fragaria) свежие (из 0810)</w:t>
            </w:r>
          </w:p>
        </w:tc>
        <w:tc>
          <w:tcPr>
            <w:tcW w:w="6023" w:type="dxa"/>
            <w:gridSpan w:val="2"/>
            <w:tcBorders>
              <w:top w:val="single" w:sz="4" w:space="0" w:color="auto"/>
              <w:left w:val="single" w:sz="4" w:space="0" w:color="auto"/>
              <w:right w:val="single" w:sz="4" w:space="0" w:color="auto"/>
            </w:tcBorders>
            <w:shd w:val="clear" w:color="auto" w:fill="FFFFFF"/>
          </w:tcPr>
          <w:p w:rsidR="00BB37B6" w:rsidRPr="003352AB" w:rsidRDefault="003352AB" w:rsidP="007F7FC6">
            <w:pPr>
              <w:pStyle w:val="Bodytext20"/>
              <w:shd w:val="clear" w:color="auto" w:fill="auto"/>
              <w:spacing w:before="0" w:after="120" w:line="240" w:lineRule="auto"/>
              <w:ind w:left="41" w:firstLine="0"/>
              <w:jc w:val="left"/>
              <w:rPr>
                <w:rFonts w:ascii="Sylfaen" w:hAnsi="Sylfaen"/>
                <w:sz w:val="24"/>
                <w:szCs w:val="24"/>
              </w:rPr>
            </w:pPr>
            <w:r w:rsidRPr="003352AB">
              <w:rPr>
                <w:rStyle w:val="Bodytext211pt"/>
                <w:rFonts w:ascii="Sylfaen" w:hAnsi="Sylfaen"/>
                <w:sz w:val="24"/>
                <w:szCs w:val="24"/>
              </w:rPr>
              <w:t xml:space="preserve">должны происходить из мест и (или) участков производства, свободных от антракноза земляники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Colletotrichum</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acutatum</w:t>
            </w:r>
            <w:r w:rsidRPr="003352AB">
              <w:rPr>
                <w:rStyle w:val="Bodytext211pt"/>
                <w:rFonts w:ascii="Sylfaen" w:hAnsi="Sylfaen"/>
                <w:sz w:val="24"/>
                <w:szCs w:val="24"/>
                <w:lang w:eastAsia="en-US" w:bidi="en-US"/>
              </w:rPr>
              <w:t>)</w:t>
            </w:r>
          </w:p>
        </w:tc>
      </w:tr>
      <w:tr w:rsidR="00BB37B6" w:rsidRPr="003352AB" w:rsidTr="00E425A1">
        <w:trPr>
          <w:jc w:val="center"/>
        </w:trPr>
        <w:tc>
          <w:tcPr>
            <w:tcW w:w="571" w:type="dxa"/>
            <w:tcBorders>
              <w:top w:val="single" w:sz="4" w:space="0" w:color="auto"/>
              <w:left w:val="single" w:sz="4" w:space="0" w:color="auto"/>
              <w:bottom w:val="single" w:sz="4" w:space="0" w:color="auto"/>
            </w:tcBorders>
            <w:shd w:val="clear" w:color="auto" w:fill="FFFFFF"/>
          </w:tcPr>
          <w:p w:rsidR="00BB37B6" w:rsidRPr="003352AB" w:rsidRDefault="003352AB" w:rsidP="00E425A1">
            <w:pPr>
              <w:pStyle w:val="Bodytext20"/>
              <w:shd w:val="clear" w:color="auto" w:fill="auto"/>
              <w:spacing w:before="0" w:after="120" w:line="240" w:lineRule="auto"/>
              <w:ind w:left="2" w:firstLine="0"/>
              <w:jc w:val="center"/>
              <w:rPr>
                <w:rFonts w:ascii="Sylfaen" w:hAnsi="Sylfaen"/>
                <w:sz w:val="24"/>
                <w:szCs w:val="24"/>
              </w:rPr>
            </w:pPr>
            <w:r w:rsidRPr="003352AB">
              <w:rPr>
                <w:rStyle w:val="Bodytext211pt"/>
                <w:rFonts w:ascii="Sylfaen" w:hAnsi="Sylfaen"/>
                <w:sz w:val="24"/>
                <w:szCs w:val="24"/>
              </w:rPr>
              <w:t>10</w:t>
            </w:r>
          </w:p>
        </w:tc>
        <w:tc>
          <w:tcPr>
            <w:tcW w:w="3062" w:type="dxa"/>
            <w:tcBorders>
              <w:top w:val="single" w:sz="4" w:space="0" w:color="auto"/>
              <w:left w:val="single" w:sz="4" w:space="0" w:color="auto"/>
              <w:bottom w:val="single" w:sz="4" w:space="0" w:color="auto"/>
            </w:tcBorders>
            <w:shd w:val="clear" w:color="auto" w:fill="FFFFFF"/>
          </w:tcPr>
          <w:p w:rsidR="00BB37B6" w:rsidRPr="003352AB" w:rsidRDefault="003352AB" w:rsidP="00E425A1">
            <w:pPr>
              <w:pStyle w:val="Bodytext20"/>
              <w:shd w:val="clear" w:color="auto" w:fill="auto"/>
              <w:spacing w:before="0" w:after="120" w:line="240" w:lineRule="auto"/>
              <w:ind w:firstLine="0"/>
              <w:jc w:val="left"/>
              <w:rPr>
                <w:rFonts w:ascii="Sylfaen" w:hAnsi="Sylfaen"/>
                <w:sz w:val="24"/>
                <w:szCs w:val="24"/>
              </w:rPr>
            </w:pPr>
            <w:r w:rsidRPr="003352AB">
              <w:rPr>
                <w:rStyle w:val="Bodytext211pt"/>
                <w:rFonts w:ascii="Sylfaen" w:hAnsi="Sylfaen"/>
                <w:sz w:val="24"/>
                <w:szCs w:val="24"/>
              </w:rPr>
              <w:t xml:space="preserve">Прочие фрукты, свежие (кроме граната свежего, </w:t>
            </w:r>
            <w:r w:rsidRPr="003352AB">
              <w:rPr>
                <w:rStyle w:val="Bodytext211pt"/>
                <w:rFonts w:ascii="Sylfaen" w:hAnsi="Sylfaen"/>
                <w:sz w:val="24"/>
                <w:szCs w:val="24"/>
              </w:rPr>
              <w:lastRenderedPageBreak/>
              <w:t>ягод черники, голубики, брусники и земляники, свежих) (из 0810)</w:t>
            </w:r>
          </w:p>
        </w:tc>
        <w:tc>
          <w:tcPr>
            <w:tcW w:w="6023" w:type="dxa"/>
            <w:gridSpan w:val="2"/>
            <w:tcBorders>
              <w:top w:val="single" w:sz="4" w:space="0" w:color="auto"/>
              <w:left w:val="single" w:sz="4" w:space="0" w:color="auto"/>
              <w:bottom w:val="single" w:sz="4" w:space="0" w:color="auto"/>
              <w:right w:val="single" w:sz="4" w:space="0" w:color="auto"/>
            </w:tcBorders>
            <w:shd w:val="clear" w:color="auto" w:fill="FFFFFF"/>
          </w:tcPr>
          <w:p w:rsidR="00BB37B6" w:rsidRPr="003352AB" w:rsidRDefault="003352AB" w:rsidP="007F7FC6">
            <w:pPr>
              <w:pStyle w:val="Bodytext20"/>
              <w:shd w:val="clear" w:color="auto" w:fill="auto"/>
              <w:spacing w:before="0" w:after="120" w:line="240" w:lineRule="auto"/>
              <w:ind w:left="41" w:firstLine="0"/>
              <w:jc w:val="left"/>
              <w:rPr>
                <w:rFonts w:ascii="Sylfaen" w:hAnsi="Sylfaen"/>
                <w:sz w:val="24"/>
                <w:szCs w:val="24"/>
              </w:rPr>
            </w:pPr>
            <w:r w:rsidRPr="003352AB">
              <w:rPr>
                <w:rStyle w:val="Bodytext211pt"/>
                <w:rFonts w:ascii="Sylfaen" w:hAnsi="Sylfaen"/>
                <w:sz w:val="24"/>
                <w:szCs w:val="24"/>
              </w:rPr>
              <w:lastRenderedPageBreak/>
              <w:t>с соблюдением пунктов 36, 37 и 38 настоящих Требований</w:t>
            </w:r>
          </w:p>
        </w:tc>
      </w:tr>
    </w:tbl>
    <w:p w:rsidR="00BB37B6" w:rsidRPr="003352AB" w:rsidRDefault="00BB37B6" w:rsidP="003352AB">
      <w:pPr>
        <w:spacing w:after="120"/>
        <w:rPr>
          <w:rFonts w:ascii="Sylfaen" w:hAnsi="Sylfaen"/>
        </w:rPr>
      </w:pPr>
    </w:p>
    <w:p w:rsidR="00BB37B6" w:rsidRPr="003352AB" w:rsidRDefault="003352AB" w:rsidP="00E425A1">
      <w:pPr>
        <w:pStyle w:val="Bodytext20"/>
        <w:shd w:val="clear" w:color="auto" w:fill="auto"/>
        <w:spacing w:before="0" w:after="120" w:line="240" w:lineRule="auto"/>
        <w:ind w:firstLine="0"/>
        <w:jc w:val="center"/>
        <w:rPr>
          <w:rFonts w:ascii="Sylfaen" w:hAnsi="Sylfaen"/>
          <w:sz w:val="24"/>
          <w:szCs w:val="24"/>
        </w:rPr>
      </w:pPr>
      <w:r w:rsidRPr="003352AB">
        <w:rPr>
          <w:rFonts w:ascii="Sylfaen" w:hAnsi="Sylfaen"/>
          <w:sz w:val="24"/>
          <w:szCs w:val="24"/>
        </w:rPr>
        <w:t>VI. Карантинные фитосанитарные требования, предъявляемые к срезанным цветам и бутонам, пригодным для составления букетов или</w:t>
      </w:r>
      <w:r w:rsidR="00E425A1" w:rsidRPr="00E425A1">
        <w:rPr>
          <w:rFonts w:ascii="Sylfaen" w:hAnsi="Sylfaen"/>
          <w:sz w:val="24"/>
          <w:szCs w:val="24"/>
        </w:rPr>
        <w:t xml:space="preserve"> </w:t>
      </w:r>
      <w:r w:rsidRPr="003352AB">
        <w:rPr>
          <w:rFonts w:ascii="Sylfaen" w:hAnsi="Sylfaen"/>
          <w:sz w:val="24"/>
          <w:szCs w:val="24"/>
        </w:rPr>
        <w:t>для декоративных целей</w:t>
      </w:r>
    </w:p>
    <w:p w:rsidR="00BB37B6" w:rsidRPr="003352AB" w:rsidRDefault="003352AB" w:rsidP="00E425A1">
      <w:pPr>
        <w:pStyle w:val="Bodytext20"/>
        <w:shd w:val="clear" w:color="auto" w:fill="auto"/>
        <w:spacing w:before="0" w:after="120" w:line="240" w:lineRule="auto"/>
        <w:ind w:firstLine="567"/>
        <w:rPr>
          <w:rFonts w:ascii="Sylfaen" w:hAnsi="Sylfaen"/>
          <w:sz w:val="24"/>
          <w:szCs w:val="24"/>
        </w:rPr>
      </w:pPr>
      <w:r w:rsidRPr="003352AB">
        <w:rPr>
          <w:rFonts w:ascii="Sylfaen" w:hAnsi="Sylfaen"/>
          <w:sz w:val="24"/>
          <w:szCs w:val="24"/>
        </w:rPr>
        <w:t xml:space="preserve">39. Срезанные цветы и бутоны, пригодные для составления букетов или для декоративных целей, должны быть свободны от азиатской хлопковой совки </w:t>
      </w:r>
      <w:r w:rsidRPr="003352AB">
        <w:rPr>
          <w:rFonts w:ascii="Sylfaen" w:hAnsi="Sylfaen"/>
          <w:sz w:val="24"/>
          <w:szCs w:val="24"/>
          <w:lang w:eastAsia="en-US" w:bidi="en-US"/>
        </w:rPr>
        <w:t>(</w:t>
      </w:r>
      <w:r w:rsidRPr="003352AB">
        <w:rPr>
          <w:rFonts w:ascii="Sylfaen" w:hAnsi="Sylfaen"/>
          <w:sz w:val="24"/>
          <w:szCs w:val="24"/>
          <w:lang w:val="en-US" w:eastAsia="en-US" w:bidi="en-US"/>
        </w:rPr>
        <w:t>Spodoptera</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litura</w:t>
      </w:r>
      <w:r w:rsidRPr="003352AB">
        <w:rPr>
          <w:rFonts w:ascii="Sylfaen" w:hAnsi="Sylfaen"/>
          <w:sz w:val="24"/>
          <w:szCs w:val="24"/>
          <w:lang w:eastAsia="en-US" w:bidi="en-US"/>
        </w:rPr>
        <w:t xml:space="preserve">), </w:t>
      </w:r>
      <w:r w:rsidRPr="003352AB">
        <w:rPr>
          <w:rFonts w:ascii="Sylfaen" w:hAnsi="Sylfaen"/>
          <w:sz w:val="24"/>
          <w:szCs w:val="24"/>
        </w:rPr>
        <w:t xml:space="preserve">американского клеверного минера </w:t>
      </w:r>
      <w:r w:rsidRPr="003352AB">
        <w:rPr>
          <w:rFonts w:ascii="Sylfaen" w:hAnsi="Sylfaen"/>
          <w:sz w:val="24"/>
          <w:szCs w:val="24"/>
          <w:lang w:eastAsia="en-US" w:bidi="en-US"/>
        </w:rPr>
        <w:t>(</w:t>
      </w:r>
      <w:r w:rsidRPr="003352AB">
        <w:rPr>
          <w:rFonts w:ascii="Sylfaen" w:hAnsi="Sylfaen"/>
          <w:sz w:val="24"/>
          <w:szCs w:val="24"/>
          <w:lang w:val="en-US" w:eastAsia="en-US" w:bidi="en-US"/>
        </w:rPr>
        <w:t>Liriomyza</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trifolii</w:t>
      </w:r>
      <w:r w:rsidRPr="003352AB">
        <w:rPr>
          <w:rFonts w:ascii="Sylfaen" w:hAnsi="Sylfaen"/>
          <w:sz w:val="24"/>
          <w:szCs w:val="24"/>
          <w:lang w:eastAsia="en-US" w:bidi="en-US"/>
        </w:rPr>
        <w:t xml:space="preserve">), </w:t>
      </w:r>
      <w:r w:rsidRPr="003352AB">
        <w:rPr>
          <w:rFonts w:ascii="Sylfaen" w:hAnsi="Sylfaen"/>
          <w:sz w:val="24"/>
          <w:szCs w:val="24"/>
        </w:rPr>
        <w:t xml:space="preserve">американского лукового минера </w:t>
      </w:r>
      <w:r w:rsidRPr="003352AB">
        <w:rPr>
          <w:rFonts w:ascii="Sylfaen" w:hAnsi="Sylfaen"/>
          <w:sz w:val="24"/>
          <w:szCs w:val="24"/>
          <w:lang w:eastAsia="en-US" w:bidi="en-US"/>
        </w:rPr>
        <w:t>(</w:t>
      </w:r>
      <w:r w:rsidRPr="003352AB">
        <w:rPr>
          <w:rFonts w:ascii="Sylfaen" w:hAnsi="Sylfaen"/>
          <w:sz w:val="24"/>
          <w:szCs w:val="24"/>
          <w:lang w:val="en-US" w:eastAsia="en-US" w:bidi="en-US"/>
        </w:rPr>
        <w:t>Liriomyza</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nietzkei</w:t>
      </w:r>
      <w:r w:rsidRPr="003352AB">
        <w:rPr>
          <w:rFonts w:ascii="Sylfaen" w:hAnsi="Sylfaen"/>
          <w:sz w:val="24"/>
          <w:szCs w:val="24"/>
          <w:lang w:eastAsia="en-US" w:bidi="en-US"/>
        </w:rPr>
        <w:t xml:space="preserve">), </w:t>
      </w:r>
      <w:r w:rsidRPr="003352AB">
        <w:rPr>
          <w:rFonts w:ascii="Sylfaen" w:hAnsi="Sylfaen"/>
          <w:sz w:val="24"/>
          <w:szCs w:val="24"/>
        </w:rPr>
        <w:t xml:space="preserve">американского табачного трипса </w:t>
      </w:r>
      <w:r w:rsidRPr="003352AB">
        <w:rPr>
          <w:rFonts w:ascii="Sylfaen" w:hAnsi="Sylfaen"/>
          <w:sz w:val="24"/>
          <w:szCs w:val="24"/>
          <w:lang w:eastAsia="en-US" w:bidi="en-US"/>
        </w:rPr>
        <w:t>(</w:t>
      </w:r>
      <w:r w:rsidRPr="003352AB">
        <w:rPr>
          <w:rFonts w:ascii="Sylfaen" w:hAnsi="Sylfaen"/>
          <w:sz w:val="24"/>
          <w:szCs w:val="24"/>
          <w:lang w:val="en-US" w:eastAsia="en-US" w:bidi="en-US"/>
        </w:rPr>
        <w:t>Frankliniella</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fusca</w:t>
      </w:r>
      <w:r w:rsidRPr="003352AB">
        <w:rPr>
          <w:rFonts w:ascii="Sylfaen" w:hAnsi="Sylfaen"/>
          <w:sz w:val="24"/>
          <w:szCs w:val="24"/>
          <w:lang w:eastAsia="en-US" w:bidi="en-US"/>
        </w:rPr>
        <w:t xml:space="preserve">), </w:t>
      </w:r>
      <w:r w:rsidRPr="003352AB">
        <w:rPr>
          <w:rFonts w:ascii="Sylfaen" w:hAnsi="Sylfaen"/>
          <w:sz w:val="24"/>
          <w:szCs w:val="24"/>
        </w:rPr>
        <w:t xml:space="preserve">возбудителя аскохитоза хризантем </w:t>
      </w:r>
      <w:r w:rsidRPr="003352AB">
        <w:rPr>
          <w:rFonts w:ascii="Sylfaen" w:hAnsi="Sylfaen"/>
          <w:sz w:val="24"/>
          <w:szCs w:val="24"/>
          <w:lang w:eastAsia="en-US" w:bidi="en-US"/>
        </w:rPr>
        <w:t>(</w:t>
      </w:r>
      <w:r w:rsidRPr="003352AB">
        <w:rPr>
          <w:rFonts w:ascii="Sylfaen" w:hAnsi="Sylfaen"/>
          <w:sz w:val="24"/>
          <w:szCs w:val="24"/>
          <w:lang w:val="en-US" w:eastAsia="en-US" w:bidi="en-US"/>
        </w:rPr>
        <w:t>Didymella</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ligulicola</w:t>
      </w:r>
      <w:r w:rsidRPr="003352AB">
        <w:rPr>
          <w:rFonts w:ascii="Sylfaen" w:hAnsi="Sylfaen"/>
          <w:sz w:val="24"/>
          <w:szCs w:val="24"/>
          <w:lang w:eastAsia="en-US" w:bidi="en-US"/>
        </w:rPr>
        <w:t xml:space="preserve">), </w:t>
      </w:r>
      <w:r w:rsidRPr="003352AB">
        <w:rPr>
          <w:rFonts w:ascii="Sylfaen" w:hAnsi="Sylfaen"/>
          <w:sz w:val="24"/>
          <w:szCs w:val="24"/>
        </w:rPr>
        <w:t xml:space="preserve">возбудителя белой ржавчины хризантем </w:t>
      </w:r>
      <w:r w:rsidRPr="003352AB">
        <w:rPr>
          <w:rFonts w:ascii="Sylfaen" w:hAnsi="Sylfaen"/>
          <w:sz w:val="24"/>
          <w:szCs w:val="24"/>
          <w:lang w:eastAsia="en-US" w:bidi="en-US"/>
        </w:rPr>
        <w:t>(</w:t>
      </w:r>
      <w:r w:rsidRPr="003352AB">
        <w:rPr>
          <w:rFonts w:ascii="Sylfaen" w:hAnsi="Sylfaen"/>
          <w:sz w:val="24"/>
          <w:szCs w:val="24"/>
          <w:lang w:val="en-US" w:eastAsia="en-US" w:bidi="en-US"/>
        </w:rPr>
        <w:t>Puccinia</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horiana</w:t>
      </w:r>
      <w:r w:rsidRPr="003352AB">
        <w:rPr>
          <w:rFonts w:ascii="Sylfaen" w:hAnsi="Sylfaen"/>
          <w:sz w:val="24"/>
          <w:szCs w:val="24"/>
          <w:lang w:eastAsia="en-US" w:bidi="en-US"/>
        </w:rPr>
        <w:t xml:space="preserve">), </w:t>
      </w:r>
      <w:r w:rsidRPr="003352AB">
        <w:rPr>
          <w:rFonts w:ascii="Sylfaen" w:hAnsi="Sylfaen"/>
          <w:sz w:val="24"/>
          <w:szCs w:val="24"/>
        </w:rPr>
        <w:t xml:space="preserve">возбудителя листового ожога лука </w:t>
      </w:r>
      <w:r w:rsidRPr="003352AB">
        <w:rPr>
          <w:rFonts w:ascii="Sylfaen" w:hAnsi="Sylfaen"/>
          <w:sz w:val="24"/>
          <w:szCs w:val="24"/>
          <w:lang w:eastAsia="en-US" w:bidi="en-US"/>
        </w:rPr>
        <w:t>(</w:t>
      </w:r>
      <w:r w:rsidRPr="003352AB">
        <w:rPr>
          <w:rFonts w:ascii="Sylfaen" w:hAnsi="Sylfaen"/>
          <w:sz w:val="24"/>
          <w:szCs w:val="24"/>
          <w:lang w:val="en-US" w:eastAsia="en-US" w:bidi="en-US"/>
        </w:rPr>
        <w:t>Xanthomonas</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axonopodis</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pv</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Allii</w:t>
      </w:r>
      <w:r w:rsidRPr="003352AB">
        <w:rPr>
          <w:rFonts w:ascii="Sylfaen" w:hAnsi="Sylfaen"/>
          <w:sz w:val="24"/>
          <w:szCs w:val="24"/>
          <w:lang w:eastAsia="en-US" w:bidi="en-US"/>
        </w:rPr>
        <w:t xml:space="preserve">), </w:t>
      </w:r>
      <w:r w:rsidRPr="003352AB">
        <w:rPr>
          <w:rFonts w:ascii="Sylfaen" w:hAnsi="Sylfaen"/>
          <w:sz w:val="24"/>
          <w:szCs w:val="24"/>
        </w:rPr>
        <w:t xml:space="preserve">возбудителя ржавчины пеларгонии </w:t>
      </w:r>
      <w:r w:rsidRPr="003352AB">
        <w:rPr>
          <w:rFonts w:ascii="Sylfaen" w:hAnsi="Sylfaen"/>
          <w:sz w:val="24"/>
          <w:szCs w:val="24"/>
          <w:lang w:eastAsia="en-US" w:bidi="en-US"/>
        </w:rPr>
        <w:t>(</w:t>
      </w:r>
      <w:r w:rsidRPr="003352AB">
        <w:rPr>
          <w:rFonts w:ascii="Sylfaen" w:hAnsi="Sylfaen"/>
          <w:sz w:val="24"/>
          <w:szCs w:val="24"/>
          <w:lang w:val="en-US" w:eastAsia="en-US" w:bidi="en-US"/>
        </w:rPr>
        <w:t>Puccinia</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pelargonii</w:t>
      </w:r>
      <w:r w:rsidRPr="003352AB">
        <w:rPr>
          <w:rFonts w:ascii="Sylfaen" w:hAnsi="Sylfaen"/>
          <w:sz w:val="24"/>
          <w:szCs w:val="24"/>
          <w:lang w:eastAsia="en-US" w:bidi="en-US"/>
        </w:rPr>
        <w:t>-</w:t>
      </w:r>
      <w:r w:rsidRPr="003352AB">
        <w:rPr>
          <w:rFonts w:ascii="Sylfaen" w:hAnsi="Sylfaen"/>
          <w:sz w:val="24"/>
          <w:szCs w:val="24"/>
          <w:lang w:val="en-US" w:eastAsia="en-US" w:bidi="en-US"/>
        </w:rPr>
        <w:t>zonalis</w:t>
      </w:r>
      <w:r w:rsidRPr="003352AB">
        <w:rPr>
          <w:rFonts w:ascii="Sylfaen" w:hAnsi="Sylfaen"/>
          <w:sz w:val="24"/>
          <w:szCs w:val="24"/>
          <w:lang w:eastAsia="en-US" w:bidi="en-US"/>
        </w:rPr>
        <w:t xml:space="preserve">), </w:t>
      </w:r>
      <w:r w:rsidRPr="003352AB">
        <w:rPr>
          <w:rFonts w:ascii="Sylfaen" w:hAnsi="Sylfaen"/>
          <w:sz w:val="24"/>
          <w:szCs w:val="24"/>
        </w:rPr>
        <w:t xml:space="preserve">возбудителя цветочного ожога камелий </w:t>
      </w:r>
      <w:r w:rsidRPr="003352AB">
        <w:rPr>
          <w:rFonts w:ascii="Sylfaen" w:hAnsi="Sylfaen"/>
          <w:sz w:val="24"/>
          <w:szCs w:val="24"/>
          <w:lang w:eastAsia="en-US" w:bidi="en-US"/>
        </w:rPr>
        <w:t>(</w:t>
      </w:r>
      <w:r w:rsidRPr="003352AB">
        <w:rPr>
          <w:rFonts w:ascii="Sylfaen" w:hAnsi="Sylfaen"/>
          <w:sz w:val="24"/>
          <w:szCs w:val="24"/>
          <w:lang w:val="en-US" w:eastAsia="en-US" w:bidi="en-US"/>
        </w:rPr>
        <w:t>Ciborinia</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camelliae</w:t>
      </w:r>
      <w:r w:rsidRPr="003352AB">
        <w:rPr>
          <w:rFonts w:ascii="Sylfaen" w:hAnsi="Sylfaen"/>
          <w:sz w:val="24"/>
          <w:szCs w:val="24"/>
          <w:lang w:eastAsia="en-US" w:bidi="en-US"/>
        </w:rPr>
        <w:t xml:space="preserve">), </w:t>
      </w:r>
      <w:r w:rsidRPr="003352AB">
        <w:rPr>
          <w:rFonts w:ascii="Sylfaen" w:hAnsi="Sylfaen"/>
          <w:sz w:val="24"/>
          <w:szCs w:val="24"/>
        </w:rPr>
        <w:t xml:space="preserve">восточного цветочного трипса </w:t>
      </w:r>
      <w:r w:rsidRPr="003352AB">
        <w:rPr>
          <w:rFonts w:ascii="Sylfaen" w:hAnsi="Sylfaen"/>
          <w:sz w:val="24"/>
          <w:szCs w:val="24"/>
          <w:lang w:eastAsia="en-US" w:bidi="en-US"/>
        </w:rPr>
        <w:t>(</w:t>
      </w:r>
      <w:r w:rsidRPr="003352AB">
        <w:rPr>
          <w:rFonts w:ascii="Sylfaen" w:hAnsi="Sylfaen"/>
          <w:sz w:val="24"/>
          <w:szCs w:val="24"/>
          <w:lang w:val="en-US" w:eastAsia="en-US" w:bidi="en-US"/>
        </w:rPr>
        <w:t>Frankliniella</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tritici</w:t>
      </w:r>
      <w:r w:rsidRPr="003352AB">
        <w:rPr>
          <w:rFonts w:ascii="Sylfaen" w:hAnsi="Sylfaen"/>
          <w:sz w:val="24"/>
          <w:szCs w:val="24"/>
          <w:lang w:eastAsia="en-US" w:bidi="en-US"/>
        </w:rPr>
        <w:t xml:space="preserve">), </w:t>
      </w:r>
      <w:r w:rsidRPr="003352AB">
        <w:rPr>
          <w:rFonts w:ascii="Sylfaen" w:hAnsi="Sylfaen"/>
          <w:sz w:val="24"/>
          <w:szCs w:val="24"/>
        </w:rPr>
        <w:t xml:space="preserve">гавайского трипса </w:t>
      </w:r>
      <w:r w:rsidRPr="003352AB">
        <w:rPr>
          <w:rFonts w:ascii="Sylfaen" w:hAnsi="Sylfaen"/>
          <w:sz w:val="24"/>
          <w:szCs w:val="24"/>
          <w:lang w:eastAsia="en-US" w:bidi="en-US"/>
        </w:rPr>
        <w:t>(</w:t>
      </w:r>
      <w:r w:rsidRPr="003352AB">
        <w:rPr>
          <w:rFonts w:ascii="Sylfaen" w:hAnsi="Sylfaen"/>
          <w:sz w:val="24"/>
          <w:szCs w:val="24"/>
          <w:lang w:val="en-US" w:eastAsia="en-US" w:bidi="en-US"/>
        </w:rPr>
        <w:t>Thrips</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hawaiiensis</w:t>
      </w:r>
      <w:r w:rsidRPr="003352AB">
        <w:rPr>
          <w:rFonts w:ascii="Sylfaen" w:hAnsi="Sylfaen"/>
          <w:sz w:val="24"/>
          <w:szCs w:val="24"/>
          <w:lang w:eastAsia="en-US" w:bidi="en-US"/>
        </w:rPr>
        <w:t xml:space="preserve">), </w:t>
      </w:r>
      <w:r w:rsidRPr="003352AB">
        <w:rPr>
          <w:rFonts w:ascii="Sylfaen" w:hAnsi="Sylfaen"/>
          <w:sz w:val="24"/>
          <w:szCs w:val="24"/>
        </w:rPr>
        <w:t xml:space="preserve">египетской хлопковой совки </w:t>
      </w:r>
      <w:r w:rsidRPr="003352AB">
        <w:rPr>
          <w:rFonts w:ascii="Sylfaen" w:hAnsi="Sylfaen"/>
          <w:sz w:val="24"/>
          <w:szCs w:val="24"/>
          <w:lang w:eastAsia="en-US" w:bidi="en-US"/>
        </w:rPr>
        <w:t>(</w:t>
      </w:r>
      <w:r w:rsidRPr="003352AB">
        <w:rPr>
          <w:rFonts w:ascii="Sylfaen" w:hAnsi="Sylfaen"/>
          <w:sz w:val="24"/>
          <w:szCs w:val="24"/>
          <w:lang w:val="en-US" w:eastAsia="en-US" w:bidi="en-US"/>
        </w:rPr>
        <w:t>Spodoptera</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littoralis</w:t>
      </w:r>
      <w:r w:rsidRPr="003352AB">
        <w:rPr>
          <w:rFonts w:ascii="Sylfaen" w:hAnsi="Sylfaen"/>
          <w:sz w:val="24"/>
          <w:szCs w:val="24"/>
          <w:lang w:eastAsia="en-US" w:bidi="en-US"/>
        </w:rPr>
        <w:t xml:space="preserve">), </w:t>
      </w:r>
      <w:r w:rsidRPr="003352AB">
        <w:rPr>
          <w:rFonts w:ascii="Sylfaen" w:hAnsi="Sylfaen"/>
          <w:sz w:val="24"/>
          <w:szCs w:val="24"/>
        </w:rPr>
        <w:t xml:space="preserve">западного цветочного трипса </w:t>
      </w:r>
      <w:r w:rsidRPr="003352AB">
        <w:rPr>
          <w:rFonts w:ascii="Sylfaen" w:hAnsi="Sylfaen"/>
          <w:sz w:val="24"/>
          <w:szCs w:val="24"/>
          <w:lang w:eastAsia="en-US" w:bidi="en-US"/>
        </w:rPr>
        <w:t>(</w:t>
      </w:r>
      <w:r w:rsidRPr="003352AB">
        <w:rPr>
          <w:rFonts w:ascii="Sylfaen" w:hAnsi="Sylfaen"/>
          <w:sz w:val="24"/>
          <w:szCs w:val="24"/>
          <w:lang w:val="en-US" w:eastAsia="en-US" w:bidi="en-US"/>
        </w:rPr>
        <w:t>Frankliniella</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occidentalis</w:t>
      </w:r>
      <w:r w:rsidRPr="003352AB">
        <w:rPr>
          <w:rFonts w:ascii="Sylfaen" w:hAnsi="Sylfaen"/>
          <w:sz w:val="24"/>
          <w:szCs w:val="24"/>
          <w:lang w:eastAsia="en-US" w:bidi="en-US"/>
        </w:rPr>
        <w:t xml:space="preserve">), </w:t>
      </w:r>
      <w:r w:rsidRPr="003352AB">
        <w:rPr>
          <w:rFonts w:ascii="Sylfaen" w:hAnsi="Sylfaen"/>
          <w:sz w:val="24"/>
          <w:szCs w:val="24"/>
        </w:rPr>
        <w:t xml:space="preserve">зеленой садовой совки </w:t>
      </w:r>
      <w:r w:rsidRPr="003352AB">
        <w:rPr>
          <w:rFonts w:ascii="Sylfaen" w:hAnsi="Sylfaen"/>
          <w:sz w:val="24"/>
          <w:szCs w:val="24"/>
          <w:lang w:eastAsia="en-US" w:bidi="en-US"/>
        </w:rPr>
        <w:t>(</w:t>
      </w:r>
      <w:r w:rsidRPr="003352AB">
        <w:rPr>
          <w:rFonts w:ascii="Sylfaen" w:hAnsi="Sylfaen"/>
          <w:sz w:val="24"/>
          <w:szCs w:val="24"/>
          <w:lang w:val="en-US" w:eastAsia="en-US" w:bidi="en-US"/>
        </w:rPr>
        <w:t>Chrysodeixis</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eriosoma</w:t>
      </w:r>
      <w:r w:rsidRPr="003352AB">
        <w:rPr>
          <w:rFonts w:ascii="Sylfaen" w:hAnsi="Sylfaen"/>
          <w:sz w:val="24"/>
          <w:szCs w:val="24"/>
          <w:lang w:eastAsia="en-US" w:bidi="en-US"/>
        </w:rPr>
        <w:t xml:space="preserve">), </w:t>
      </w:r>
      <w:r w:rsidRPr="003352AB">
        <w:rPr>
          <w:rFonts w:ascii="Sylfaen" w:hAnsi="Sylfaen"/>
          <w:sz w:val="24"/>
          <w:szCs w:val="24"/>
        </w:rPr>
        <w:t xml:space="preserve">золотистой двухпятнистой совки </w:t>
      </w:r>
      <w:r w:rsidRPr="003352AB">
        <w:rPr>
          <w:rFonts w:ascii="Sylfaen" w:hAnsi="Sylfaen"/>
          <w:sz w:val="24"/>
          <w:szCs w:val="24"/>
          <w:lang w:eastAsia="en-US" w:bidi="en-US"/>
        </w:rPr>
        <w:t>(</w:t>
      </w:r>
      <w:r w:rsidRPr="003352AB">
        <w:rPr>
          <w:rFonts w:ascii="Sylfaen" w:hAnsi="Sylfaen"/>
          <w:sz w:val="24"/>
          <w:szCs w:val="24"/>
          <w:lang w:val="en-US" w:eastAsia="en-US" w:bidi="en-US"/>
        </w:rPr>
        <w:t>Chrysodeixis</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chalcites</w:t>
      </w:r>
      <w:r w:rsidRPr="003352AB">
        <w:rPr>
          <w:rFonts w:ascii="Sylfaen" w:hAnsi="Sylfaen"/>
          <w:sz w:val="24"/>
          <w:szCs w:val="24"/>
          <w:lang w:eastAsia="en-US" w:bidi="en-US"/>
        </w:rPr>
        <w:t xml:space="preserve">), </w:t>
      </w:r>
      <w:r w:rsidRPr="003352AB">
        <w:rPr>
          <w:rFonts w:ascii="Sylfaen" w:hAnsi="Sylfaen"/>
          <w:sz w:val="24"/>
          <w:szCs w:val="24"/>
        </w:rPr>
        <w:t xml:space="preserve">индийского цветочного трипса </w:t>
      </w:r>
      <w:r w:rsidRPr="003352AB">
        <w:rPr>
          <w:rFonts w:ascii="Sylfaen" w:hAnsi="Sylfaen"/>
          <w:sz w:val="24"/>
          <w:szCs w:val="24"/>
          <w:lang w:eastAsia="en-US" w:bidi="en-US"/>
        </w:rPr>
        <w:t>(</w:t>
      </w:r>
      <w:r w:rsidRPr="003352AB">
        <w:rPr>
          <w:rFonts w:ascii="Sylfaen" w:hAnsi="Sylfaen"/>
          <w:sz w:val="24"/>
          <w:szCs w:val="24"/>
          <w:lang w:val="en-US" w:eastAsia="en-US" w:bidi="en-US"/>
        </w:rPr>
        <w:t>Frankliniella</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insularis</w:t>
      </w:r>
      <w:r w:rsidRPr="003352AB">
        <w:rPr>
          <w:rFonts w:ascii="Sylfaen" w:hAnsi="Sylfaen"/>
          <w:sz w:val="24"/>
          <w:szCs w:val="24"/>
          <w:lang w:eastAsia="en-US" w:bidi="en-US"/>
        </w:rPr>
        <w:t xml:space="preserve">), </w:t>
      </w:r>
      <w:r w:rsidRPr="003352AB">
        <w:rPr>
          <w:rFonts w:ascii="Sylfaen" w:hAnsi="Sylfaen"/>
          <w:sz w:val="24"/>
          <w:szCs w:val="24"/>
        </w:rPr>
        <w:t xml:space="preserve">индокитайского цветочного трипса </w:t>
      </w:r>
      <w:r w:rsidRPr="003352AB">
        <w:rPr>
          <w:rFonts w:ascii="Sylfaen" w:hAnsi="Sylfaen"/>
          <w:sz w:val="24"/>
          <w:szCs w:val="24"/>
          <w:lang w:eastAsia="en-US" w:bidi="en-US"/>
        </w:rPr>
        <w:t>(</w:t>
      </w:r>
      <w:r w:rsidRPr="003352AB">
        <w:rPr>
          <w:rFonts w:ascii="Sylfaen" w:hAnsi="Sylfaen"/>
          <w:sz w:val="24"/>
          <w:szCs w:val="24"/>
          <w:lang w:val="en-US" w:eastAsia="en-US" w:bidi="en-US"/>
        </w:rPr>
        <w:t>Scirtothrips</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dorsalis</w:t>
      </w:r>
      <w:r w:rsidRPr="003352AB">
        <w:rPr>
          <w:rFonts w:ascii="Sylfaen" w:hAnsi="Sylfaen"/>
          <w:sz w:val="24"/>
          <w:szCs w:val="24"/>
          <w:lang w:eastAsia="en-US" w:bidi="en-US"/>
        </w:rPr>
        <w:t xml:space="preserve">), </w:t>
      </w:r>
      <w:r w:rsidRPr="003352AB">
        <w:rPr>
          <w:rFonts w:ascii="Sylfaen" w:hAnsi="Sylfaen"/>
          <w:sz w:val="24"/>
          <w:szCs w:val="24"/>
        </w:rPr>
        <w:t>калифорнийского горохового</w:t>
      </w:r>
      <w:r w:rsidR="00E425A1" w:rsidRPr="00E425A1">
        <w:rPr>
          <w:rFonts w:ascii="Sylfaen" w:hAnsi="Sylfaen"/>
          <w:sz w:val="24"/>
          <w:szCs w:val="24"/>
        </w:rPr>
        <w:t xml:space="preserve"> </w:t>
      </w:r>
      <w:r w:rsidRPr="003352AB">
        <w:rPr>
          <w:rFonts w:ascii="Sylfaen" w:hAnsi="Sylfaen"/>
          <w:sz w:val="24"/>
          <w:szCs w:val="24"/>
        </w:rPr>
        <w:t xml:space="preserve">минера </w:t>
      </w:r>
      <w:r w:rsidRPr="003352AB">
        <w:rPr>
          <w:rFonts w:ascii="Sylfaen" w:hAnsi="Sylfaen"/>
          <w:sz w:val="24"/>
          <w:szCs w:val="24"/>
          <w:lang w:eastAsia="en-US" w:bidi="en-US"/>
        </w:rPr>
        <w:t>(</w:t>
      </w:r>
      <w:r w:rsidRPr="003352AB">
        <w:rPr>
          <w:rFonts w:ascii="Sylfaen" w:hAnsi="Sylfaen"/>
          <w:sz w:val="24"/>
          <w:szCs w:val="24"/>
          <w:lang w:val="en-US" w:eastAsia="en-US" w:bidi="en-US"/>
        </w:rPr>
        <w:t>Liriomyza</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langei</w:t>
      </w:r>
      <w:r w:rsidRPr="003352AB">
        <w:rPr>
          <w:rFonts w:ascii="Sylfaen" w:hAnsi="Sylfaen"/>
          <w:sz w:val="24"/>
          <w:szCs w:val="24"/>
          <w:lang w:eastAsia="en-US" w:bidi="en-US"/>
        </w:rPr>
        <w:t xml:space="preserve">), </w:t>
      </w:r>
      <w:r w:rsidRPr="003352AB">
        <w:rPr>
          <w:rFonts w:ascii="Sylfaen" w:hAnsi="Sylfaen"/>
          <w:sz w:val="24"/>
          <w:szCs w:val="24"/>
        </w:rPr>
        <w:t xml:space="preserve">кукурузной лиственной совки </w:t>
      </w:r>
      <w:r w:rsidRPr="003352AB">
        <w:rPr>
          <w:rFonts w:ascii="Sylfaen" w:hAnsi="Sylfaen"/>
          <w:sz w:val="24"/>
          <w:szCs w:val="24"/>
          <w:lang w:eastAsia="en-US" w:bidi="en-US"/>
        </w:rPr>
        <w:t>(</w:t>
      </w:r>
      <w:r w:rsidRPr="003352AB">
        <w:rPr>
          <w:rFonts w:ascii="Sylfaen" w:hAnsi="Sylfaen"/>
          <w:sz w:val="24"/>
          <w:szCs w:val="24"/>
          <w:lang w:val="en-US" w:eastAsia="en-US" w:bidi="en-US"/>
        </w:rPr>
        <w:t>Spodoptera</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frugiperda</w:t>
      </w:r>
      <w:r w:rsidRPr="003352AB">
        <w:rPr>
          <w:rFonts w:ascii="Sylfaen" w:hAnsi="Sylfaen"/>
          <w:sz w:val="24"/>
          <w:szCs w:val="24"/>
          <w:lang w:eastAsia="en-US" w:bidi="en-US"/>
        </w:rPr>
        <w:t xml:space="preserve">), </w:t>
      </w:r>
      <w:r w:rsidRPr="003352AB">
        <w:rPr>
          <w:rFonts w:ascii="Sylfaen" w:hAnsi="Sylfaen"/>
          <w:sz w:val="24"/>
          <w:szCs w:val="24"/>
        </w:rPr>
        <w:t xml:space="preserve">кукурузной совки </w:t>
      </w:r>
      <w:r w:rsidRPr="003352AB">
        <w:rPr>
          <w:rFonts w:ascii="Sylfaen" w:hAnsi="Sylfaen"/>
          <w:sz w:val="24"/>
          <w:szCs w:val="24"/>
          <w:lang w:eastAsia="en-US" w:bidi="en-US"/>
        </w:rPr>
        <w:t>(</w:t>
      </w:r>
      <w:r w:rsidRPr="003352AB">
        <w:rPr>
          <w:rFonts w:ascii="Sylfaen" w:hAnsi="Sylfaen"/>
          <w:sz w:val="24"/>
          <w:szCs w:val="24"/>
          <w:lang w:val="en-US" w:eastAsia="en-US" w:bidi="en-US"/>
        </w:rPr>
        <w:t>Helicoverpa</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zea</w:t>
      </w:r>
      <w:r w:rsidRPr="003352AB">
        <w:rPr>
          <w:rFonts w:ascii="Sylfaen" w:hAnsi="Sylfaen"/>
          <w:sz w:val="24"/>
          <w:szCs w:val="24"/>
          <w:lang w:eastAsia="en-US" w:bidi="en-US"/>
        </w:rPr>
        <w:t xml:space="preserve">), </w:t>
      </w:r>
      <w:r w:rsidRPr="003352AB">
        <w:rPr>
          <w:rFonts w:ascii="Sylfaen" w:hAnsi="Sylfaen"/>
          <w:sz w:val="24"/>
          <w:szCs w:val="24"/>
        </w:rPr>
        <w:t xml:space="preserve">красного томатного паутинного клеща </w:t>
      </w:r>
      <w:r w:rsidRPr="003352AB">
        <w:rPr>
          <w:rFonts w:ascii="Sylfaen" w:hAnsi="Sylfaen"/>
          <w:sz w:val="24"/>
          <w:szCs w:val="24"/>
          <w:lang w:eastAsia="en-US" w:bidi="en-US"/>
        </w:rPr>
        <w:t>(</w:t>
      </w:r>
      <w:r w:rsidRPr="003352AB">
        <w:rPr>
          <w:rFonts w:ascii="Sylfaen" w:hAnsi="Sylfaen"/>
          <w:sz w:val="24"/>
          <w:szCs w:val="24"/>
          <w:lang w:val="en-US" w:eastAsia="en-US" w:bidi="en-US"/>
        </w:rPr>
        <w:t>Tetranychus</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evansi</w:t>
      </w:r>
      <w:r w:rsidRPr="003352AB">
        <w:rPr>
          <w:rFonts w:ascii="Sylfaen" w:hAnsi="Sylfaen"/>
          <w:sz w:val="24"/>
          <w:szCs w:val="24"/>
          <w:lang w:eastAsia="en-US" w:bidi="en-US"/>
        </w:rPr>
        <w:t xml:space="preserve">), </w:t>
      </w:r>
      <w:r w:rsidRPr="003352AB">
        <w:rPr>
          <w:rFonts w:ascii="Sylfaen" w:hAnsi="Sylfaen"/>
          <w:sz w:val="24"/>
          <w:szCs w:val="24"/>
        </w:rPr>
        <w:t xml:space="preserve">овощного минера </w:t>
      </w:r>
      <w:r w:rsidRPr="003352AB">
        <w:rPr>
          <w:rFonts w:ascii="Sylfaen" w:hAnsi="Sylfaen"/>
          <w:sz w:val="24"/>
          <w:szCs w:val="24"/>
          <w:lang w:eastAsia="en-US" w:bidi="en-US"/>
        </w:rPr>
        <w:t>(</w:t>
      </w:r>
      <w:r w:rsidRPr="003352AB">
        <w:rPr>
          <w:rFonts w:ascii="Sylfaen" w:hAnsi="Sylfaen"/>
          <w:sz w:val="24"/>
          <w:szCs w:val="24"/>
          <w:lang w:val="en-US" w:eastAsia="en-US" w:bidi="en-US"/>
        </w:rPr>
        <w:t>Liriomyza</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sativae</w:t>
      </w:r>
      <w:r w:rsidRPr="003352AB">
        <w:rPr>
          <w:rFonts w:ascii="Sylfaen" w:hAnsi="Sylfaen"/>
          <w:sz w:val="24"/>
          <w:szCs w:val="24"/>
          <w:lang w:eastAsia="en-US" w:bidi="en-US"/>
        </w:rPr>
        <w:t xml:space="preserve">), </w:t>
      </w:r>
      <w:r w:rsidRPr="003352AB">
        <w:rPr>
          <w:rFonts w:ascii="Sylfaen" w:hAnsi="Sylfaen"/>
          <w:sz w:val="24"/>
          <w:szCs w:val="24"/>
        </w:rPr>
        <w:t xml:space="preserve">подсолнечникового листоеда </w:t>
      </w:r>
      <w:r w:rsidRPr="003352AB">
        <w:rPr>
          <w:rFonts w:ascii="Sylfaen" w:hAnsi="Sylfaen"/>
          <w:sz w:val="24"/>
          <w:szCs w:val="24"/>
          <w:lang w:eastAsia="en-US" w:bidi="en-US"/>
        </w:rPr>
        <w:t>(</w:t>
      </w:r>
      <w:r w:rsidRPr="003352AB">
        <w:rPr>
          <w:rFonts w:ascii="Sylfaen" w:hAnsi="Sylfaen"/>
          <w:sz w:val="24"/>
          <w:szCs w:val="24"/>
          <w:lang w:val="en-US" w:eastAsia="en-US" w:bidi="en-US"/>
        </w:rPr>
        <w:t>Zygogramma</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exclamationis</w:t>
      </w:r>
      <w:r w:rsidRPr="003352AB">
        <w:rPr>
          <w:rFonts w:ascii="Sylfaen" w:hAnsi="Sylfaen"/>
          <w:sz w:val="24"/>
          <w:szCs w:val="24"/>
          <w:lang w:eastAsia="en-US" w:bidi="en-US"/>
        </w:rPr>
        <w:t xml:space="preserve">), </w:t>
      </w:r>
      <w:r w:rsidRPr="003352AB">
        <w:rPr>
          <w:rFonts w:ascii="Sylfaen" w:hAnsi="Sylfaen"/>
          <w:sz w:val="24"/>
          <w:szCs w:val="24"/>
        </w:rPr>
        <w:t xml:space="preserve">табачной белокрылки </w:t>
      </w:r>
      <w:r w:rsidRPr="003352AB">
        <w:rPr>
          <w:rFonts w:ascii="Sylfaen" w:hAnsi="Sylfaen"/>
          <w:sz w:val="24"/>
          <w:szCs w:val="24"/>
          <w:lang w:eastAsia="en-US" w:bidi="en-US"/>
        </w:rPr>
        <w:t>(</w:t>
      </w:r>
      <w:r w:rsidRPr="003352AB">
        <w:rPr>
          <w:rFonts w:ascii="Sylfaen" w:hAnsi="Sylfaen"/>
          <w:sz w:val="24"/>
          <w:szCs w:val="24"/>
          <w:lang w:val="en-US" w:eastAsia="en-US" w:bidi="en-US"/>
        </w:rPr>
        <w:t>Bemisia</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tabaci</w:t>
      </w:r>
      <w:r w:rsidRPr="003352AB">
        <w:rPr>
          <w:rFonts w:ascii="Sylfaen" w:hAnsi="Sylfaen"/>
          <w:sz w:val="24"/>
          <w:szCs w:val="24"/>
          <w:lang w:eastAsia="en-US" w:bidi="en-US"/>
        </w:rPr>
        <w:t xml:space="preserve">), </w:t>
      </w:r>
      <w:r w:rsidRPr="003352AB">
        <w:rPr>
          <w:rFonts w:ascii="Sylfaen" w:hAnsi="Sylfaen"/>
          <w:sz w:val="24"/>
          <w:szCs w:val="24"/>
        </w:rPr>
        <w:t xml:space="preserve">томатного трипса </w:t>
      </w:r>
      <w:r w:rsidRPr="003352AB">
        <w:rPr>
          <w:rFonts w:ascii="Sylfaen" w:hAnsi="Sylfaen"/>
          <w:sz w:val="24"/>
          <w:szCs w:val="24"/>
          <w:lang w:eastAsia="en-US" w:bidi="en-US"/>
        </w:rPr>
        <w:t>(</w:t>
      </w:r>
      <w:r w:rsidRPr="003352AB">
        <w:rPr>
          <w:rFonts w:ascii="Sylfaen" w:hAnsi="Sylfaen"/>
          <w:sz w:val="24"/>
          <w:szCs w:val="24"/>
          <w:lang w:val="en-US" w:eastAsia="en-US" w:bidi="en-US"/>
        </w:rPr>
        <w:t>Frankliniella</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schultzei</w:t>
      </w:r>
      <w:r w:rsidRPr="003352AB">
        <w:rPr>
          <w:rFonts w:ascii="Sylfaen" w:hAnsi="Sylfaen"/>
          <w:sz w:val="24"/>
          <w:szCs w:val="24"/>
          <w:lang w:eastAsia="en-US" w:bidi="en-US"/>
        </w:rPr>
        <w:t xml:space="preserve">), </w:t>
      </w:r>
      <w:r w:rsidRPr="003352AB">
        <w:rPr>
          <w:rFonts w:ascii="Sylfaen" w:hAnsi="Sylfaen"/>
          <w:sz w:val="24"/>
          <w:szCs w:val="24"/>
        </w:rPr>
        <w:t xml:space="preserve">трипса Пальма </w:t>
      </w:r>
      <w:r w:rsidRPr="003352AB">
        <w:rPr>
          <w:rFonts w:ascii="Sylfaen" w:hAnsi="Sylfaen"/>
          <w:sz w:val="24"/>
          <w:szCs w:val="24"/>
          <w:lang w:eastAsia="en-US" w:bidi="en-US"/>
        </w:rPr>
        <w:t>(</w:t>
      </w:r>
      <w:r w:rsidRPr="003352AB">
        <w:rPr>
          <w:rFonts w:ascii="Sylfaen" w:hAnsi="Sylfaen"/>
          <w:sz w:val="24"/>
          <w:szCs w:val="24"/>
          <w:lang w:val="en-US" w:eastAsia="en-US" w:bidi="en-US"/>
        </w:rPr>
        <w:t>Thrips</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palmi</w:t>
      </w:r>
      <w:r w:rsidRPr="003352AB">
        <w:rPr>
          <w:rFonts w:ascii="Sylfaen" w:hAnsi="Sylfaen"/>
          <w:sz w:val="24"/>
          <w:szCs w:val="24"/>
          <w:lang w:eastAsia="en-US" w:bidi="en-US"/>
        </w:rPr>
        <w:t xml:space="preserve">), </w:t>
      </w:r>
      <w:r w:rsidRPr="003352AB">
        <w:rPr>
          <w:rFonts w:ascii="Sylfaen" w:hAnsi="Sylfaen"/>
          <w:sz w:val="24"/>
          <w:szCs w:val="24"/>
        </w:rPr>
        <w:t xml:space="preserve">хризантемового листового минера </w:t>
      </w:r>
      <w:r w:rsidRPr="003352AB">
        <w:rPr>
          <w:rFonts w:ascii="Sylfaen" w:hAnsi="Sylfaen"/>
          <w:sz w:val="24"/>
          <w:szCs w:val="24"/>
          <w:lang w:eastAsia="en-US" w:bidi="en-US"/>
        </w:rPr>
        <w:t>(</w:t>
      </w:r>
      <w:r w:rsidRPr="003352AB">
        <w:rPr>
          <w:rFonts w:ascii="Sylfaen" w:hAnsi="Sylfaen"/>
          <w:sz w:val="24"/>
          <w:szCs w:val="24"/>
          <w:lang w:val="en-US" w:eastAsia="en-US" w:bidi="en-US"/>
        </w:rPr>
        <w:t>Amauromyza</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maculosa</w:t>
      </w:r>
      <w:r w:rsidRPr="003352AB">
        <w:rPr>
          <w:rFonts w:ascii="Sylfaen" w:hAnsi="Sylfaen"/>
          <w:sz w:val="24"/>
          <w:szCs w:val="24"/>
          <w:lang w:eastAsia="en-US" w:bidi="en-US"/>
        </w:rPr>
        <w:t xml:space="preserve">), </w:t>
      </w:r>
      <w:r w:rsidRPr="003352AB">
        <w:rPr>
          <w:rFonts w:ascii="Sylfaen" w:hAnsi="Sylfaen"/>
          <w:sz w:val="24"/>
          <w:szCs w:val="24"/>
        </w:rPr>
        <w:t xml:space="preserve">эхинотрипса американского </w:t>
      </w:r>
      <w:r w:rsidRPr="003352AB">
        <w:rPr>
          <w:rFonts w:ascii="Sylfaen" w:hAnsi="Sylfaen"/>
          <w:sz w:val="24"/>
          <w:szCs w:val="24"/>
          <w:lang w:eastAsia="en-US" w:bidi="en-US"/>
        </w:rPr>
        <w:t>(</w:t>
      </w:r>
      <w:r w:rsidRPr="003352AB">
        <w:rPr>
          <w:rFonts w:ascii="Sylfaen" w:hAnsi="Sylfaen"/>
          <w:sz w:val="24"/>
          <w:szCs w:val="24"/>
          <w:lang w:val="en-US" w:eastAsia="en-US" w:bidi="en-US"/>
        </w:rPr>
        <w:t>Echinothrips</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americanus</w:t>
      </w:r>
      <w:r w:rsidRPr="003352AB">
        <w:rPr>
          <w:rFonts w:ascii="Sylfaen" w:hAnsi="Sylfaen"/>
          <w:sz w:val="24"/>
          <w:szCs w:val="24"/>
          <w:lang w:eastAsia="en-US" w:bidi="en-US"/>
        </w:rPr>
        <w:t xml:space="preserve">), </w:t>
      </w:r>
      <w:r w:rsidRPr="003352AB">
        <w:rPr>
          <w:rFonts w:ascii="Sylfaen" w:hAnsi="Sylfaen"/>
          <w:sz w:val="24"/>
          <w:szCs w:val="24"/>
        </w:rPr>
        <w:t xml:space="preserve">южноамериканского листового минера </w:t>
      </w:r>
      <w:r w:rsidRPr="003352AB">
        <w:rPr>
          <w:rFonts w:ascii="Sylfaen" w:hAnsi="Sylfaen"/>
          <w:sz w:val="24"/>
          <w:szCs w:val="24"/>
          <w:lang w:eastAsia="en-US" w:bidi="en-US"/>
        </w:rPr>
        <w:t>(</w:t>
      </w:r>
      <w:r w:rsidRPr="003352AB">
        <w:rPr>
          <w:rFonts w:ascii="Sylfaen" w:hAnsi="Sylfaen"/>
          <w:sz w:val="24"/>
          <w:szCs w:val="24"/>
          <w:lang w:val="en-US" w:eastAsia="en-US" w:bidi="en-US"/>
        </w:rPr>
        <w:t>Liriomyza</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huidobrensis</w:t>
      </w:r>
      <w:r w:rsidRPr="003352AB">
        <w:rPr>
          <w:rFonts w:ascii="Sylfaen" w:hAnsi="Sylfaen"/>
          <w:sz w:val="24"/>
          <w:szCs w:val="24"/>
          <w:lang w:eastAsia="en-US" w:bidi="en-US"/>
        </w:rPr>
        <w:t xml:space="preserve">) </w:t>
      </w:r>
      <w:r w:rsidRPr="003352AB">
        <w:rPr>
          <w:rFonts w:ascii="Sylfaen" w:hAnsi="Sylfaen"/>
          <w:sz w:val="24"/>
          <w:szCs w:val="24"/>
        </w:rPr>
        <w:t xml:space="preserve">и южной совки </w:t>
      </w:r>
      <w:r w:rsidRPr="003352AB">
        <w:rPr>
          <w:rFonts w:ascii="Sylfaen" w:hAnsi="Sylfaen"/>
          <w:sz w:val="24"/>
          <w:szCs w:val="24"/>
          <w:lang w:eastAsia="en-US" w:bidi="en-US"/>
        </w:rPr>
        <w:t>(</w:t>
      </w:r>
      <w:r w:rsidRPr="003352AB">
        <w:rPr>
          <w:rFonts w:ascii="Sylfaen" w:hAnsi="Sylfaen"/>
          <w:sz w:val="24"/>
          <w:szCs w:val="24"/>
          <w:lang w:val="en-US" w:eastAsia="en-US" w:bidi="en-US"/>
        </w:rPr>
        <w:t>Spodoptera</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eridania</w:t>
      </w:r>
      <w:r w:rsidRPr="003352AB">
        <w:rPr>
          <w:rFonts w:ascii="Sylfaen" w:hAnsi="Sylfaen"/>
          <w:sz w:val="24"/>
          <w:szCs w:val="24"/>
          <w:lang w:eastAsia="en-US" w:bidi="en-US"/>
        </w:rPr>
        <w:t>).</w:t>
      </w:r>
    </w:p>
    <w:p w:rsidR="00BB37B6" w:rsidRPr="003352AB" w:rsidRDefault="003352AB" w:rsidP="00E425A1">
      <w:pPr>
        <w:pStyle w:val="Bodytext20"/>
        <w:shd w:val="clear" w:color="auto" w:fill="auto"/>
        <w:spacing w:before="0" w:after="120" w:line="240" w:lineRule="auto"/>
        <w:ind w:firstLine="567"/>
        <w:rPr>
          <w:rFonts w:ascii="Sylfaen" w:hAnsi="Sylfaen"/>
          <w:sz w:val="24"/>
          <w:szCs w:val="24"/>
        </w:rPr>
      </w:pPr>
      <w:r w:rsidRPr="003352AB">
        <w:rPr>
          <w:rFonts w:ascii="Sylfaen" w:hAnsi="Sylfaen"/>
          <w:sz w:val="24"/>
          <w:szCs w:val="24"/>
        </w:rPr>
        <w:t>40. На каждой упаковке подкарантинной продукции должна быть маркировка, содержащая информацию о наименовании продукции, стране ее происхождения, стране-экспортере и (или) стране- реэкспортере.</w:t>
      </w:r>
    </w:p>
    <w:p w:rsidR="00BB37B6" w:rsidRPr="003352AB" w:rsidRDefault="003352AB" w:rsidP="00E425A1">
      <w:pPr>
        <w:pStyle w:val="Bodytext20"/>
        <w:shd w:val="clear" w:color="auto" w:fill="auto"/>
        <w:spacing w:before="0" w:after="120" w:line="240" w:lineRule="auto"/>
        <w:ind w:firstLine="567"/>
        <w:rPr>
          <w:rFonts w:ascii="Sylfaen" w:hAnsi="Sylfaen"/>
          <w:sz w:val="24"/>
          <w:szCs w:val="24"/>
        </w:rPr>
      </w:pPr>
      <w:r w:rsidRPr="003352AB">
        <w:rPr>
          <w:rFonts w:ascii="Sylfaen" w:hAnsi="Sylfaen"/>
          <w:sz w:val="24"/>
          <w:szCs w:val="24"/>
        </w:rPr>
        <w:t>41. Ввоз на таможенную территорию Союза срезанных цветов и бутонов для использования в оранжереях и других предприятиях, осуществляющих производство подкарантинной продукции закрытого грунта, с целью их хранения и сортировки запрещается.</w:t>
      </w:r>
    </w:p>
    <w:p w:rsidR="00BB37B6" w:rsidRPr="003352AB" w:rsidRDefault="003352AB" w:rsidP="00E425A1">
      <w:pPr>
        <w:pStyle w:val="Bodytext20"/>
        <w:shd w:val="clear" w:color="auto" w:fill="auto"/>
        <w:spacing w:before="0" w:after="120" w:line="240" w:lineRule="auto"/>
        <w:ind w:firstLine="567"/>
        <w:rPr>
          <w:rFonts w:ascii="Sylfaen" w:hAnsi="Sylfaen"/>
          <w:sz w:val="24"/>
          <w:szCs w:val="24"/>
        </w:rPr>
      </w:pPr>
      <w:r w:rsidRPr="003352AB">
        <w:rPr>
          <w:rFonts w:ascii="Sylfaen" w:hAnsi="Sylfaen"/>
          <w:sz w:val="24"/>
          <w:szCs w:val="24"/>
        </w:rPr>
        <w:t xml:space="preserve">42. При выявлении в партии (части партии) срезанных цветов, указанных в пункте 40 настоящих Требований, зараженная партия (часть партии) подлежит возврату или уничтожению. При отсутствии таких карантинных объектов в партии </w:t>
      </w:r>
      <w:r w:rsidRPr="003352AB">
        <w:rPr>
          <w:rFonts w:ascii="Sylfaen" w:hAnsi="Sylfaen"/>
          <w:sz w:val="24"/>
          <w:szCs w:val="24"/>
        </w:rPr>
        <w:lastRenderedPageBreak/>
        <w:t>(части партии), которое установлено в результате проведения лабораторной экспертизы, свободная часть партии используется по назначению.</w:t>
      </w:r>
    </w:p>
    <w:p w:rsidR="00BB37B6" w:rsidRPr="00A0187F" w:rsidRDefault="003352AB" w:rsidP="00E425A1">
      <w:pPr>
        <w:pStyle w:val="Bodytext20"/>
        <w:shd w:val="clear" w:color="auto" w:fill="auto"/>
        <w:spacing w:before="0" w:after="120" w:line="240" w:lineRule="auto"/>
        <w:ind w:firstLine="567"/>
        <w:rPr>
          <w:rFonts w:ascii="Sylfaen" w:hAnsi="Sylfaen"/>
          <w:sz w:val="24"/>
          <w:szCs w:val="24"/>
        </w:rPr>
      </w:pPr>
      <w:r w:rsidRPr="003352AB">
        <w:rPr>
          <w:rFonts w:ascii="Sylfaen" w:hAnsi="Sylfaen"/>
          <w:sz w:val="24"/>
          <w:szCs w:val="24"/>
        </w:rPr>
        <w:t>Специальные карантинные фитосанитарные требования, предъявляемые к срезанным цветам и бутонам, пригодным для составления букетов или для декоративных целей, приведены в таблице 5.</w:t>
      </w:r>
    </w:p>
    <w:p w:rsidR="00E425A1" w:rsidRPr="00A0187F" w:rsidRDefault="00E425A1" w:rsidP="00E425A1">
      <w:pPr>
        <w:pStyle w:val="Bodytext20"/>
        <w:shd w:val="clear" w:color="auto" w:fill="auto"/>
        <w:spacing w:before="0" w:after="120" w:line="240" w:lineRule="auto"/>
        <w:ind w:firstLine="567"/>
        <w:rPr>
          <w:rFonts w:ascii="Sylfaen" w:hAnsi="Sylfaen"/>
          <w:sz w:val="24"/>
          <w:szCs w:val="24"/>
        </w:rPr>
      </w:pPr>
    </w:p>
    <w:p w:rsidR="00BB37B6" w:rsidRPr="003352AB" w:rsidRDefault="003352AB" w:rsidP="003352AB">
      <w:pPr>
        <w:pStyle w:val="Bodytext20"/>
        <w:shd w:val="clear" w:color="auto" w:fill="auto"/>
        <w:spacing w:before="0" w:after="120" w:line="240" w:lineRule="auto"/>
        <w:ind w:firstLine="0"/>
        <w:jc w:val="right"/>
        <w:rPr>
          <w:rFonts w:ascii="Sylfaen" w:hAnsi="Sylfaen"/>
          <w:sz w:val="24"/>
          <w:szCs w:val="24"/>
        </w:rPr>
      </w:pPr>
      <w:r w:rsidRPr="003352AB">
        <w:rPr>
          <w:rFonts w:ascii="Sylfaen" w:hAnsi="Sylfaen"/>
          <w:sz w:val="24"/>
          <w:szCs w:val="24"/>
        </w:rPr>
        <w:t>Таблица 5</w:t>
      </w:r>
    </w:p>
    <w:p w:rsidR="00BB37B6" w:rsidRPr="003352AB" w:rsidRDefault="003352AB" w:rsidP="00E425A1">
      <w:pPr>
        <w:pStyle w:val="Bodytext20"/>
        <w:shd w:val="clear" w:color="auto" w:fill="auto"/>
        <w:spacing w:before="0" w:after="120" w:line="240" w:lineRule="auto"/>
        <w:ind w:firstLine="0"/>
        <w:jc w:val="center"/>
        <w:rPr>
          <w:rFonts w:ascii="Sylfaen" w:hAnsi="Sylfaen"/>
          <w:sz w:val="24"/>
          <w:szCs w:val="24"/>
        </w:rPr>
      </w:pPr>
      <w:r w:rsidRPr="003352AB">
        <w:rPr>
          <w:rFonts w:ascii="Sylfaen" w:hAnsi="Sylfaen"/>
          <w:sz w:val="24"/>
          <w:szCs w:val="24"/>
        </w:rPr>
        <w:t>Специальные карантинные фитосанитарные требования, предъявляемые к срезанным цветам и бутонам, пригодным для составления букетов или</w:t>
      </w:r>
      <w:r w:rsidR="00E425A1" w:rsidRPr="00E425A1">
        <w:rPr>
          <w:rFonts w:ascii="Sylfaen" w:hAnsi="Sylfaen"/>
          <w:sz w:val="24"/>
          <w:szCs w:val="24"/>
        </w:rPr>
        <w:t xml:space="preserve"> </w:t>
      </w:r>
      <w:r w:rsidRPr="003352AB">
        <w:rPr>
          <w:rFonts w:ascii="Sylfaen" w:hAnsi="Sylfaen"/>
          <w:sz w:val="24"/>
          <w:szCs w:val="24"/>
        </w:rPr>
        <w:t>для декоративных целей</w:t>
      </w:r>
    </w:p>
    <w:tbl>
      <w:tblPr>
        <w:tblOverlap w:val="never"/>
        <w:tblW w:w="0" w:type="auto"/>
        <w:jc w:val="center"/>
        <w:tblLayout w:type="fixed"/>
        <w:tblCellMar>
          <w:left w:w="10" w:type="dxa"/>
          <w:right w:w="10" w:type="dxa"/>
        </w:tblCellMar>
        <w:tblLook w:val="0020" w:firstRow="1" w:lastRow="0" w:firstColumn="0" w:lastColumn="0" w:noHBand="0" w:noVBand="0"/>
      </w:tblPr>
      <w:tblGrid>
        <w:gridCol w:w="551"/>
        <w:gridCol w:w="3067"/>
        <w:gridCol w:w="5976"/>
      </w:tblGrid>
      <w:tr w:rsidR="00BB37B6" w:rsidRPr="003352AB" w:rsidTr="00BC4299">
        <w:trPr>
          <w:tblHeader/>
          <w:jc w:val="center"/>
        </w:trPr>
        <w:tc>
          <w:tcPr>
            <w:tcW w:w="551" w:type="dxa"/>
            <w:tcBorders>
              <w:top w:val="single" w:sz="4" w:space="0" w:color="auto"/>
              <w:left w:val="single" w:sz="4" w:space="0" w:color="auto"/>
            </w:tcBorders>
            <w:shd w:val="clear" w:color="auto" w:fill="FFFFFF"/>
            <w:vAlign w:val="center"/>
          </w:tcPr>
          <w:p w:rsidR="00BB37B6" w:rsidRPr="003352AB" w:rsidRDefault="003352AB" w:rsidP="00E425A1">
            <w:pPr>
              <w:pStyle w:val="Bodytext20"/>
              <w:shd w:val="clear" w:color="auto" w:fill="auto"/>
              <w:spacing w:before="0" w:after="120" w:line="240" w:lineRule="auto"/>
              <w:ind w:left="-29" w:firstLine="0"/>
              <w:jc w:val="center"/>
              <w:rPr>
                <w:rFonts w:ascii="Sylfaen" w:hAnsi="Sylfaen"/>
                <w:sz w:val="24"/>
                <w:szCs w:val="24"/>
              </w:rPr>
            </w:pPr>
            <w:r w:rsidRPr="003352AB">
              <w:rPr>
                <w:rStyle w:val="Bodytext211pt"/>
                <w:rFonts w:ascii="Sylfaen" w:hAnsi="Sylfaen"/>
                <w:sz w:val="24"/>
                <w:szCs w:val="24"/>
              </w:rPr>
              <w:t>№</w:t>
            </w:r>
            <w:r w:rsidR="00E425A1">
              <w:rPr>
                <w:rStyle w:val="Bodytext211pt"/>
                <w:rFonts w:ascii="Sylfaen" w:hAnsi="Sylfaen"/>
                <w:sz w:val="24"/>
                <w:szCs w:val="24"/>
                <w:lang w:val="en-US"/>
              </w:rPr>
              <w:t xml:space="preserve"> </w:t>
            </w:r>
            <w:r w:rsidRPr="003352AB">
              <w:rPr>
                <w:rStyle w:val="Bodytext211pt"/>
                <w:rFonts w:ascii="Sylfaen" w:hAnsi="Sylfaen"/>
                <w:sz w:val="24"/>
                <w:szCs w:val="24"/>
              </w:rPr>
              <w:t>п/п</w:t>
            </w:r>
          </w:p>
        </w:tc>
        <w:tc>
          <w:tcPr>
            <w:tcW w:w="3067" w:type="dxa"/>
            <w:tcBorders>
              <w:top w:val="single" w:sz="4" w:space="0" w:color="auto"/>
              <w:left w:val="single" w:sz="4" w:space="0" w:color="auto"/>
            </w:tcBorders>
            <w:shd w:val="clear" w:color="auto" w:fill="FFFFFF"/>
            <w:vAlign w:val="center"/>
          </w:tcPr>
          <w:p w:rsidR="00BB37B6" w:rsidRPr="003352AB" w:rsidRDefault="003352AB" w:rsidP="00E425A1">
            <w:pPr>
              <w:pStyle w:val="Bodytext20"/>
              <w:shd w:val="clear" w:color="auto" w:fill="auto"/>
              <w:spacing w:before="0" w:after="120" w:line="240" w:lineRule="auto"/>
              <w:ind w:firstLine="0"/>
              <w:jc w:val="center"/>
              <w:rPr>
                <w:rFonts w:ascii="Sylfaen" w:hAnsi="Sylfaen"/>
                <w:sz w:val="24"/>
                <w:szCs w:val="24"/>
              </w:rPr>
            </w:pPr>
            <w:r w:rsidRPr="003352AB">
              <w:rPr>
                <w:rStyle w:val="Bodytext211pt"/>
                <w:rFonts w:ascii="Sylfaen" w:hAnsi="Sylfaen"/>
                <w:sz w:val="24"/>
                <w:szCs w:val="24"/>
              </w:rPr>
              <w:t>Вид подкарантинной продукции (код ТН ВЭД ЕАЭС)</w:t>
            </w:r>
          </w:p>
        </w:tc>
        <w:tc>
          <w:tcPr>
            <w:tcW w:w="5976" w:type="dxa"/>
            <w:tcBorders>
              <w:top w:val="single" w:sz="4" w:space="0" w:color="auto"/>
              <w:left w:val="single" w:sz="4" w:space="0" w:color="auto"/>
              <w:right w:val="single" w:sz="4" w:space="0" w:color="auto"/>
            </w:tcBorders>
            <w:shd w:val="clear" w:color="auto" w:fill="FFFFFF"/>
            <w:vAlign w:val="center"/>
          </w:tcPr>
          <w:p w:rsidR="00BB37B6" w:rsidRPr="003352AB" w:rsidRDefault="003352AB" w:rsidP="00E425A1">
            <w:pPr>
              <w:pStyle w:val="Bodytext20"/>
              <w:shd w:val="clear" w:color="auto" w:fill="auto"/>
              <w:spacing w:before="0" w:after="120" w:line="240" w:lineRule="auto"/>
              <w:ind w:firstLine="0"/>
              <w:jc w:val="center"/>
              <w:rPr>
                <w:rFonts w:ascii="Sylfaen" w:hAnsi="Sylfaen"/>
                <w:sz w:val="24"/>
                <w:szCs w:val="24"/>
              </w:rPr>
            </w:pPr>
            <w:r w:rsidRPr="003352AB">
              <w:rPr>
                <w:rStyle w:val="Bodytext211pt"/>
                <w:rFonts w:ascii="Sylfaen" w:hAnsi="Sylfaen"/>
                <w:sz w:val="24"/>
                <w:szCs w:val="24"/>
              </w:rPr>
              <w:t>Специальные карантинные фитосанитарные требования</w:t>
            </w:r>
          </w:p>
        </w:tc>
      </w:tr>
      <w:tr w:rsidR="00BB37B6" w:rsidRPr="003352AB" w:rsidTr="00BC4299">
        <w:trPr>
          <w:jc w:val="center"/>
        </w:trPr>
        <w:tc>
          <w:tcPr>
            <w:tcW w:w="551" w:type="dxa"/>
            <w:tcBorders>
              <w:top w:val="single" w:sz="4" w:space="0" w:color="auto"/>
              <w:left w:val="single" w:sz="4" w:space="0" w:color="auto"/>
              <w:bottom w:val="single" w:sz="4" w:space="0" w:color="auto"/>
            </w:tcBorders>
            <w:shd w:val="clear" w:color="auto" w:fill="FFFFFF"/>
          </w:tcPr>
          <w:p w:rsidR="00BB37B6" w:rsidRPr="003352AB" w:rsidRDefault="003352AB" w:rsidP="00E425A1">
            <w:pPr>
              <w:pStyle w:val="Bodytext20"/>
              <w:shd w:val="clear" w:color="auto" w:fill="auto"/>
              <w:spacing w:before="0" w:after="120" w:line="240" w:lineRule="auto"/>
              <w:ind w:firstLine="0"/>
              <w:jc w:val="center"/>
              <w:rPr>
                <w:rFonts w:ascii="Sylfaen" w:hAnsi="Sylfaen"/>
                <w:sz w:val="24"/>
                <w:szCs w:val="24"/>
              </w:rPr>
            </w:pPr>
            <w:r w:rsidRPr="003352AB">
              <w:rPr>
                <w:rStyle w:val="Bodytext211pt"/>
                <w:rFonts w:ascii="Sylfaen" w:hAnsi="Sylfaen"/>
                <w:sz w:val="24"/>
                <w:szCs w:val="24"/>
              </w:rPr>
              <w:t>1</w:t>
            </w:r>
          </w:p>
        </w:tc>
        <w:tc>
          <w:tcPr>
            <w:tcW w:w="3067" w:type="dxa"/>
            <w:tcBorders>
              <w:top w:val="single" w:sz="4" w:space="0" w:color="auto"/>
              <w:left w:val="single" w:sz="4" w:space="0" w:color="auto"/>
              <w:bottom w:val="single" w:sz="4" w:space="0" w:color="auto"/>
            </w:tcBorders>
            <w:shd w:val="clear" w:color="auto" w:fill="FFFFFF"/>
          </w:tcPr>
          <w:p w:rsidR="00BB37B6" w:rsidRPr="003352AB" w:rsidRDefault="003352AB" w:rsidP="00E425A1">
            <w:pPr>
              <w:pStyle w:val="Bodytext20"/>
              <w:shd w:val="clear" w:color="auto" w:fill="auto"/>
              <w:spacing w:before="0" w:after="120" w:line="240" w:lineRule="auto"/>
              <w:ind w:firstLine="0"/>
              <w:jc w:val="left"/>
              <w:rPr>
                <w:rFonts w:ascii="Sylfaen" w:hAnsi="Sylfaen"/>
                <w:sz w:val="24"/>
                <w:szCs w:val="24"/>
              </w:rPr>
            </w:pPr>
            <w:r w:rsidRPr="003352AB">
              <w:rPr>
                <w:rStyle w:val="Bodytext211pt"/>
                <w:rFonts w:ascii="Sylfaen" w:hAnsi="Sylfaen"/>
                <w:sz w:val="24"/>
                <w:szCs w:val="24"/>
              </w:rPr>
              <w:t>Срезанные цветы и бутоны, пригодные для составления букетов или для декоративных целей, свежие (0603 11 000 0 - 0603 19 800 0)</w:t>
            </w:r>
          </w:p>
        </w:tc>
        <w:tc>
          <w:tcPr>
            <w:tcW w:w="5976" w:type="dxa"/>
            <w:tcBorders>
              <w:top w:val="single" w:sz="4" w:space="0" w:color="auto"/>
              <w:left w:val="single" w:sz="4" w:space="0" w:color="auto"/>
              <w:bottom w:val="single" w:sz="4" w:space="0" w:color="auto"/>
              <w:right w:val="single" w:sz="4" w:space="0" w:color="auto"/>
            </w:tcBorders>
            <w:shd w:val="clear" w:color="auto" w:fill="FFFFFF"/>
          </w:tcPr>
          <w:p w:rsidR="00BB37B6" w:rsidRPr="003352AB" w:rsidRDefault="003352AB" w:rsidP="007F7FC6">
            <w:pPr>
              <w:pStyle w:val="Bodytext20"/>
              <w:shd w:val="clear" w:color="auto" w:fill="auto"/>
              <w:spacing w:before="0" w:after="120" w:line="240" w:lineRule="auto"/>
              <w:ind w:left="39" w:firstLine="0"/>
              <w:jc w:val="left"/>
              <w:rPr>
                <w:rFonts w:ascii="Sylfaen" w:hAnsi="Sylfaen"/>
                <w:sz w:val="24"/>
                <w:szCs w:val="24"/>
              </w:rPr>
            </w:pPr>
            <w:r w:rsidRPr="003352AB">
              <w:rPr>
                <w:rStyle w:val="Bodytext211pt"/>
                <w:rFonts w:ascii="Sylfaen" w:hAnsi="Sylfaen"/>
                <w:sz w:val="24"/>
                <w:szCs w:val="24"/>
              </w:rPr>
              <w:t>должны быть свободны от карантинных объектов, указанных в пункте 39 настоящих Требований. Должны происходить из зон, свободных от аскохитоза хризантем (</w:t>
            </w:r>
            <w:r w:rsidR="007F7FC6">
              <w:rPr>
                <w:rStyle w:val="Bodytext211pt"/>
                <w:rFonts w:ascii="Sylfaen" w:hAnsi="Sylfaen"/>
                <w:sz w:val="24"/>
                <w:szCs w:val="24"/>
                <w:lang w:val="en-US"/>
              </w:rPr>
              <w:t>Didymella</w:t>
            </w:r>
            <w:r w:rsidR="007F7FC6" w:rsidRPr="007F7FC6">
              <w:rPr>
                <w:rStyle w:val="Bodytext211pt"/>
                <w:rFonts w:ascii="Sylfaen" w:hAnsi="Sylfaen"/>
                <w:sz w:val="24"/>
                <w:szCs w:val="24"/>
              </w:rPr>
              <w:t xml:space="preserve"> </w:t>
            </w:r>
            <w:r w:rsidR="007F7FC6">
              <w:rPr>
                <w:rStyle w:val="Bodytext211pt"/>
                <w:rFonts w:ascii="Sylfaen" w:hAnsi="Sylfaen"/>
                <w:sz w:val="24"/>
                <w:szCs w:val="24"/>
                <w:lang w:val="en-US"/>
              </w:rPr>
              <w:t>ligulicola</w:t>
            </w:r>
            <w:r w:rsidRPr="003352AB">
              <w:rPr>
                <w:rStyle w:val="Bodytext211pt"/>
                <w:rFonts w:ascii="Sylfaen" w:hAnsi="Sylfaen"/>
                <w:sz w:val="24"/>
                <w:szCs w:val="24"/>
              </w:rPr>
              <w:t>), белой ржавчины хризантем (</w:t>
            </w:r>
            <w:r w:rsidR="007F7FC6">
              <w:rPr>
                <w:rStyle w:val="Bodytext211pt"/>
                <w:rFonts w:ascii="Sylfaen" w:hAnsi="Sylfaen"/>
                <w:sz w:val="24"/>
                <w:szCs w:val="24"/>
                <w:lang w:val="en-US"/>
              </w:rPr>
              <w:t>Piccinia</w:t>
            </w:r>
            <w:r w:rsidR="007F7FC6" w:rsidRPr="007F7FC6">
              <w:rPr>
                <w:rStyle w:val="Bodytext211pt"/>
                <w:rFonts w:ascii="Sylfaen" w:hAnsi="Sylfaen"/>
                <w:sz w:val="24"/>
                <w:szCs w:val="24"/>
              </w:rPr>
              <w:t xml:space="preserve"> </w:t>
            </w:r>
            <w:r w:rsidR="007F7FC6">
              <w:rPr>
                <w:rStyle w:val="Bodytext211pt"/>
                <w:rFonts w:ascii="Sylfaen" w:hAnsi="Sylfaen"/>
                <w:sz w:val="24"/>
                <w:szCs w:val="24"/>
                <w:lang w:val="en-US"/>
              </w:rPr>
              <w:t>horiana</w:t>
            </w:r>
            <w:r w:rsidRPr="003352AB">
              <w:rPr>
                <w:rStyle w:val="Bodytext211pt"/>
                <w:rFonts w:ascii="Sylfaen" w:hAnsi="Sylfaen"/>
                <w:sz w:val="24"/>
                <w:szCs w:val="24"/>
              </w:rPr>
              <w:t>), ржавчины пеларгонии (</w:t>
            </w:r>
            <w:r w:rsidR="007F7FC6">
              <w:rPr>
                <w:rStyle w:val="Bodytext211pt"/>
                <w:rFonts w:ascii="Sylfaen" w:hAnsi="Sylfaen"/>
                <w:sz w:val="24"/>
                <w:szCs w:val="24"/>
                <w:lang w:val="en-US"/>
              </w:rPr>
              <w:t>Piccinia</w:t>
            </w:r>
            <w:r w:rsidR="007F7FC6" w:rsidRPr="007F7FC6">
              <w:rPr>
                <w:rStyle w:val="Bodytext211pt"/>
                <w:rFonts w:ascii="Sylfaen" w:hAnsi="Sylfaen"/>
                <w:sz w:val="24"/>
                <w:szCs w:val="24"/>
              </w:rPr>
              <w:t xml:space="preserve"> </w:t>
            </w:r>
            <w:r w:rsidR="007F7FC6">
              <w:rPr>
                <w:rStyle w:val="Bodytext211pt"/>
                <w:rFonts w:ascii="Sylfaen" w:hAnsi="Sylfaen"/>
                <w:sz w:val="24"/>
                <w:szCs w:val="24"/>
                <w:lang w:val="en-US"/>
              </w:rPr>
              <w:t>pelargonii</w:t>
            </w:r>
            <w:r w:rsidR="007F7FC6" w:rsidRPr="007F7FC6">
              <w:rPr>
                <w:rStyle w:val="Bodytext211pt"/>
                <w:rFonts w:ascii="Sylfaen" w:hAnsi="Sylfaen"/>
                <w:sz w:val="24"/>
                <w:szCs w:val="24"/>
              </w:rPr>
              <w:t xml:space="preserve"> </w:t>
            </w:r>
            <w:r w:rsidR="007F7FC6">
              <w:rPr>
                <w:rStyle w:val="Bodytext211pt"/>
                <w:rFonts w:ascii="Sylfaen" w:hAnsi="Sylfaen"/>
                <w:sz w:val="24"/>
                <w:szCs w:val="24"/>
              </w:rPr>
              <w:t>–</w:t>
            </w:r>
            <w:r w:rsidR="007F7FC6" w:rsidRPr="007F7FC6">
              <w:rPr>
                <w:rStyle w:val="Bodytext211pt"/>
                <w:rFonts w:ascii="Sylfaen" w:hAnsi="Sylfaen"/>
                <w:sz w:val="24"/>
                <w:szCs w:val="24"/>
              </w:rPr>
              <w:t xml:space="preserve"> </w:t>
            </w:r>
            <w:r w:rsidR="007F7FC6">
              <w:rPr>
                <w:rStyle w:val="Bodytext211pt"/>
                <w:rFonts w:ascii="Sylfaen" w:hAnsi="Sylfaen"/>
                <w:sz w:val="24"/>
                <w:szCs w:val="24"/>
                <w:lang w:val="en-US"/>
              </w:rPr>
              <w:t>zonalis</w:t>
            </w:r>
            <w:r w:rsidRPr="003352AB">
              <w:rPr>
                <w:rStyle w:val="Bodytext211pt"/>
                <w:rFonts w:ascii="Sylfaen" w:hAnsi="Sylfaen"/>
                <w:sz w:val="24"/>
                <w:szCs w:val="24"/>
              </w:rPr>
              <w:t>) и ожога камелий (</w:t>
            </w:r>
            <w:r w:rsidR="007F7FC6">
              <w:rPr>
                <w:rStyle w:val="Bodytext211pt"/>
                <w:rFonts w:ascii="Sylfaen" w:hAnsi="Sylfaen"/>
                <w:sz w:val="24"/>
                <w:szCs w:val="24"/>
                <w:lang w:val="en-US"/>
              </w:rPr>
              <w:t>Ciborinia</w:t>
            </w:r>
            <w:r w:rsidR="007F7FC6" w:rsidRPr="007F7FC6">
              <w:rPr>
                <w:rStyle w:val="Bodytext211pt"/>
                <w:rFonts w:ascii="Sylfaen" w:hAnsi="Sylfaen"/>
                <w:sz w:val="24"/>
                <w:szCs w:val="24"/>
              </w:rPr>
              <w:t xml:space="preserve"> </w:t>
            </w:r>
            <w:r w:rsidR="007F7FC6">
              <w:rPr>
                <w:rStyle w:val="Bodytext211pt"/>
                <w:rFonts w:ascii="Sylfaen" w:hAnsi="Sylfaen"/>
                <w:sz w:val="24"/>
                <w:szCs w:val="24"/>
                <w:lang w:val="en-US"/>
              </w:rPr>
              <w:t>camelliae</w:t>
            </w:r>
            <w:r w:rsidRPr="003352AB">
              <w:rPr>
                <w:rStyle w:val="Bodytext211pt"/>
                <w:rFonts w:ascii="Sylfaen" w:hAnsi="Sylfaen"/>
                <w:sz w:val="24"/>
                <w:szCs w:val="24"/>
              </w:rPr>
              <w:t>)</w:t>
            </w:r>
          </w:p>
        </w:tc>
      </w:tr>
    </w:tbl>
    <w:p w:rsidR="00BB37B6" w:rsidRPr="003352AB" w:rsidRDefault="00BB37B6" w:rsidP="003352AB">
      <w:pPr>
        <w:spacing w:after="120"/>
        <w:rPr>
          <w:rFonts w:ascii="Sylfaen" w:hAnsi="Sylfaen"/>
        </w:rPr>
      </w:pPr>
    </w:p>
    <w:p w:rsidR="00BB37B6" w:rsidRPr="003352AB" w:rsidRDefault="003352AB" w:rsidP="00E425A1">
      <w:pPr>
        <w:pStyle w:val="Bodytext20"/>
        <w:shd w:val="clear" w:color="auto" w:fill="auto"/>
        <w:spacing w:before="0" w:after="120" w:line="240" w:lineRule="auto"/>
        <w:ind w:firstLine="0"/>
        <w:jc w:val="center"/>
        <w:rPr>
          <w:rFonts w:ascii="Sylfaen" w:hAnsi="Sylfaen"/>
          <w:sz w:val="24"/>
          <w:szCs w:val="24"/>
        </w:rPr>
      </w:pPr>
      <w:r w:rsidRPr="003352AB">
        <w:rPr>
          <w:rFonts w:ascii="Sylfaen" w:hAnsi="Sylfaen"/>
          <w:sz w:val="24"/>
          <w:szCs w:val="24"/>
        </w:rPr>
        <w:t>VII. Карантинные фитосанитарные требования, предъявляемые к</w:t>
      </w:r>
      <w:r w:rsidR="00E425A1" w:rsidRPr="00E425A1">
        <w:rPr>
          <w:rFonts w:ascii="Sylfaen" w:hAnsi="Sylfaen"/>
          <w:sz w:val="24"/>
          <w:szCs w:val="24"/>
        </w:rPr>
        <w:t xml:space="preserve"> </w:t>
      </w:r>
      <w:r w:rsidRPr="003352AB">
        <w:rPr>
          <w:rFonts w:ascii="Sylfaen" w:hAnsi="Sylfaen"/>
          <w:sz w:val="24"/>
          <w:szCs w:val="24"/>
        </w:rPr>
        <w:t>лесоматериалам</w:t>
      </w:r>
    </w:p>
    <w:p w:rsidR="00BB37B6" w:rsidRPr="003352AB" w:rsidRDefault="003352AB" w:rsidP="00E425A1">
      <w:pPr>
        <w:pStyle w:val="Bodytext20"/>
        <w:shd w:val="clear" w:color="auto" w:fill="auto"/>
        <w:spacing w:before="0" w:after="120" w:line="240" w:lineRule="auto"/>
        <w:ind w:firstLine="567"/>
        <w:rPr>
          <w:rFonts w:ascii="Sylfaen" w:hAnsi="Sylfaen"/>
          <w:sz w:val="24"/>
          <w:szCs w:val="24"/>
        </w:rPr>
      </w:pPr>
      <w:r w:rsidRPr="003352AB">
        <w:rPr>
          <w:rFonts w:ascii="Sylfaen" w:hAnsi="Sylfaen"/>
          <w:sz w:val="24"/>
          <w:szCs w:val="24"/>
        </w:rPr>
        <w:t>43. Транспортировка лесоматериалов должна осуществляться с соблюдением одного из следующих условий, обеспечивающих предотвращение их возможного заражения и (или) засорения карантинными объектами:</w:t>
      </w:r>
    </w:p>
    <w:p w:rsidR="00BB37B6" w:rsidRPr="003352AB" w:rsidRDefault="003352AB" w:rsidP="00E425A1">
      <w:pPr>
        <w:pStyle w:val="Bodytext20"/>
        <w:shd w:val="clear" w:color="auto" w:fill="auto"/>
        <w:spacing w:before="0" w:after="120" w:line="240" w:lineRule="auto"/>
        <w:ind w:firstLine="567"/>
        <w:rPr>
          <w:rFonts w:ascii="Sylfaen" w:hAnsi="Sylfaen"/>
          <w:sz w:val="24"/>
          <w:szCs w:val="24"/>
        </w:rPr>
      </w:pPr>
      <w:r w:rsidRPr="003352AB">
        <w:rPr>
          <w:rFonts w:ascii="Sylfaen" w:hAnsi="Sylfaen"/>
          <w:sz w:val="24"/>
          <w:szCs w:val="24"/>
        </w:rPr>
        <w:t>а) лесоматериалы не транспортировались через зоны, в которых распространены карантинные объекты, указанные в пунктах 45 и 46 настоящих Требований;</w:t>
      </w:r>
    </w:p>
    <w:p w:rsidR="00BB37B6" w:rsidRPr="003352AB" w:rsidRDefault="003352AB" w:rsidP="00E425A1">
      <w:pPr>
        <w:pStyle w:val="Bodytext20"/>
        <w:shd w:val="clear" w:color="auto" w:fill="auto"/>
        <w:spacing w:before="0" w:after="120" w:line="240" w:lineRule="auto"/>
        <w:ind w:firstLine="567"/>
        <w:rPr>
          <w:rFonts w:ascii="Sylfaen" w:hAnsi="Sylfaen"/>
          <w:sz w:val="24"/>
          <w:szCs w:val="24"/>
        </w:rPr>
      </w:pPr>
      <w:r w:rsidRPr="003352AB">
        <w:rPr>
          <w:rFonts w:ascii="Sylfaen" w:hAnsi="Sylfaen"/>
          <w:sz w:val="24"/>
          <w:szCs w:val="24"/>
        </w:rPr>
        <w:t xml:space="preserve">б) лесоматериалы транспортировались в период отсутствия лета карантинных объектов (насекомых </w:t>
      </w:r>
      <w:r>
        <w:rPr>
          <w:rFonts w:ascii="Sylfaen" w:hAnsi="Sylfaen"/>
          <w:sz w:val="24"/>
          <w:szCs w:val="24"/>
        </w:rPr>
        <w:t>-</w:t>
      </w:r>
      <w:r w:rsidRPr="003352AB">
        <w:rPr>
          <w:rFonts w:ascii="Sylfaen" w:hAnsi="Sylfaen"/>
          <w:sz w:val="24"/>
          <w:szCs w:val="24"/>
        </w:rPr>
        <w:t xml:space="preserve"> вредителей леса), указанных в пунктах 45 и 46 настоящих Требований;</w:t>
      </w:r>
    </w:p>
    <w:p w:rsidR="00BB37B6" w:rsidRPr="003352AB" w:rsidRDefault="003352AB" w:rsidP="00E425A1">
      <w:pPr>
        <w:pStyle w:val="Bodytext20"/>
        <w:shd w:val="clear" w:color="auto" w:fill="auto"/>
        <w:spacing w:before="0" w:after="120" w:line="240" w:lineRule="auto"/>
        <w:ind w:firstLine="567"/>
        <w:rPr>
          <w:rFonts w:ascii="Sylfaen" w:hAnsi="Sylfaen"/>
          <w:sz w:val="24"/>
          <w:szCs w:val="24"/>
        </w:rPr>
      </w:pPr>
      <w:r w:rsidRPr="003352AB">
        <w:rPr>
          <w:rFonts w:ascii="Sylfaen" w:hAnsi="Sylfaen"/>
          <w:sz w:val="24"/>
          <w:szCs w:val="24"/>
        </w:rPr>
        <w:t>в) лесоматериалы транспортировались в закрытых транспортных средствах, что позволяет предотвратить заражение лесоматериалов карантинными объектами.</w:t>
      </w:r>
    </w:p>
    <w:p w:rsidR="00BB37B6" w:rsidRPr="003352AB" w:rsidRDefault="003352AB" w:rsidP="00E425A1">
      <w:pPr>
        <w:pStyle w:val="Bodytext20"/>
        <w:shd w:val="clear" w:color="auto" w:fill="auto"/>
        <w:spacing w:before="0" w:after="120" w:line="240" w:lineRule="auto"/>
        <w:ind w:firstLine="567"/>
        <w:rPr>
          <w:rFonts w:ascii="Sylfaen" w:hAnsi="Sylfaen"/>
          <w:sz w:val="24"/>
          <w:szCs w:val="24"/>
        </w:rPr>
      </w:pPr>
      <w:r w:rsidRPr="003352AB">
        <w:rPr>
          <w:rFonts w:ascii="Sylfaen" w:hAnsi="Sylfaen"/>
          <w:sz w:val="24"/>
          <w:szCs w:val="24"/>
        </w:rPr>
        <w:t>44. Настоящие Требования предъявляются к лесоматериалам хвойных пород, относящихся в том числе к следующим ботаническим родам:</w:t>
      </w:r>
    </w:p>
    <w:p w:rsidR="00BB37B6" w:rsidRPr="003352AB" w:rsidRDefault="003352AB" w:rsidP="00E425A1">
      <w:pPr>
        <w:pStyle w:val="Bodytext20"/>
        <w:shd w:val="clear" w:color="auto" w:fill="auto"/>
        <w:spacing w:before="0" w:after="120" w:line="240" w:lineRule="auto"/>
        <w:ind w:firstLine="567"/>
        <w:rPr>
          <w:rFonts w:ascii="Sylfaen" w:hAnsi="Sylfaen"/>
          <w:sz w:val="24"/>
          <w:szCs w:val="24"/>
        </w:rPr>
      </w:pPr>
      <w:r w:rsidRPr="003352AB">
        <w:rPr>
          <w:rFonts w:ascii="Sylfaen" w:hAnsi="Sylfaen"/>
          <w:sz w:val="24"/>
          <w:szCs w:val="24"/>
        </w:rPr>
        <w:t xml:space="preserve">а) ель </w:t>
      </w:r>
      <w:r w:rsidRPr="003352AB">
        <w:rPr>
          <w:rFonts w:ascii="Sylfaen" w:hAnsi="Sylfaen"/>
          <w:sz w:val="24"/>
          <w:szCs w:val="24"/>
          <w:lang w:eastAsia="en-US" w:bidi="en-US"/>
        </w:rPr>
        <w:t>(</w:t>
      </w:r>
      <w:r w:rsidRPr="003352AB">
        <w:rPr>
          <w:rFonts w:ascii="Sylfaen" w:hAnsi="Sylfaen"/>
          <w:sz w:val="24"/>
          <w:szCs w:val="24"/>
          <w:lang w:val="en-US" w:eastAsia="en-US" w:bidi="en-US"/>
        </w:rPr>
        <w:t>Picea</w:t>
      </w:r>
      <w:r w:rsidRPr="003352AB">
        <w:rPr>
          <w:rFonts w:ascii="Sylfaen" w:hAnsi="Sylfaen"/>
          <w:sz w:val="24"/>
          <w:szCs w:val="24"/>
          <w:lang w:eastAsia="en-US" w:bidi="en-US"/>
        </w:rPr>
        <w:t>);</w:t>
      </w:r>
    </w:p>
    <w:p w:rsidR="00BB37B6" w:rsidRPr="003352AB" w:rsidRDefault="003352AB" w:rsidP="00E425A1">
      <w:pPr>
        <w:pStyle w:val="Bodytext20"/>
        <w:shd w:val="clear" w:color="auto" w:fill="auto"/>
        <w:spacing w:before="0" w:after="120" w:line="240" w:lineRule="auto"/>
        <w:ind w:firstLine="567"/>
        <w:rPr>
          <w:rFonts w:ascii="Sylfaen" w:hAnsi="Sylfaen"/>
          <w:sz w:val="24"/>
          <w:szCs w:val="24"/>
        </w:rPr>
      </w:pPr>
      <w:r w:rsidRPr="003352AB">
        <w:rPr>
          <w:rFonts w:ascii="Sylfaen" w:hAnsi="Sylfaen"/>
          <w:sz w:val="24"/>
          <w:szCs w:val="24"/>
        </w:rPr>
        <w:t xml:space="preserve">б) кедр </w:t>
      </w:r>
      <w:r w:rsidRPr="003352AB">
        <w:rPr>
          <w:rFonts w:ascii="Sylfaen" w:hAnsi="Sylfaen"/>
          <w:sz w:val="24"/>
          <w:szCs w:val="24"/>
          <w:lang w:eastAsia="en-US" w:bidi="en-US"/>
        </w:rPr>
        <w:t>(</w:t>
      </w:r>
      <w:r w:rsidRPr="003352AB">
        <w:rPr>
          <w:rFonts w:ascii="Sylfaen" w:hAnsi="Sylfaen"/>
          <w:sz w:val="24"/>
          <w:szCs w:val="24"/>
          <w:lang w:val="en-US" w:eastAsia="en-US" w:bidi="en-US"/>
        </w:rPr>
        <w:t>Cedrus</w:t>
      </w:r>
      <w:r w:rsidRPr="003352AB">
        <w:rPr>
          <w:rFonts w:ascii="Sylfaen" w:hAnsi="Sylfaen"/>
          <w:sz w:val="24"/>
          <w:szCs w:val="24"/>
          <w:lang w:eastAsia="en-US" w:bidi="en-US"/>
        </w:rPr>
        <w:t>);</w:t>
      </w:r>
    </w:p>
    <w:p w:rsidR="00BB37B6" w:rsidRPr="003352AB" w:rsidRDefault="003352AB" w:rsidP="00E425A1">
      <w:pPr>
        <w:pStyle w:val="Bodytext20"/>
        <w:shd w:val="clear" w:color="auto" w:fill="auto"/>
        <w:spacing w:before="0" w:after="120" w:line="240" w:lineRule="auto"/>
        <w:ind w:firstLine="567"/>
        <w:rPr>
          <w:rFonts w:ascii="Sylfaen" w:hAnsi="Sylfaen"/>
          <w:sz w:val="24"/>
          <w:szCs w:val="24"/>
        </w:rPr>
      </w:pPr>
      <w:r w:rsidRPr="003352AB">
        <w:rPr>
          <w:rFonts w:ascii="Sylfaen" w:hAnsi="Sylfaen"/>
          <w:sz w:val="24"/>
          <w:szCs w:val="24"/>
        </w:rPr>
        <w:t xml:space="preserve">в) кипарис </w:t>
      </w:r>
      <w:r w:rsidRPr="003352AB">
        <w:rPr>
          <w:rFonts w:ascii="Sylfaen" w:hAnsi="Sylfaen"/>
          <w:sz w:val="24"/>
          <w:szCs w:val="24"/>
          <w:lang w:eastAsia="en-US" w:bidi="en-US"/>
        </w:rPr>
        <w:t>(</w:t>
      </w:r>
      <w:r w:rsidRPr="003352AB">
        <w:rPr>
          <w:rFonts w:ascii="Sylfaen" w:hAnsi="Sylfaen"/>
          <w:sz w:val="24"/>
          <w:szCs w:val="24"/>
          <w:lang w:val="en-US" w:eastAsia="en-US" w:bidi="en-US"/>
        </w:rPr>
        <w:t>Cupressus</w:t>
      </w:r>
      <w:r w:rsidRPr="003352AB">
        <w:rPr>
          <w:rFonts w:ascii="Sylfaen" w:hAnsi="Sylfaen"/>
          <w:sz w:val="24"/>
          <w:szCs w:val="24"/>
          <w:lang w:eastAsia="en-US" w:bidi="en-US"/>
        </w:rPr>
        <w:t>);</w:t>
      </w:r>
    </w:p>
    <w:p w:rsidR="00BB37B6" w:rsidRPr="003352AB" w:rsidRDefault="003352AB" w:rsidP="00E425A1">
      <w:pPr>
        <w:pStyle w:val="Bodytext20"/>
        <w:shd w:val="clear" w:color="auto" w:fill="auto"/>
        <w:spacing w:before="0" w:after="120" w:line="240" w:lineRule="auto"/>
        <w:ind w:firstLine="567"/>
        <w:rPr>
          <w:rFonts w:ascii="Sylfaen" w:hAnsi="Sylfaen"/>
          <w:sz w:val="24"/>
          <w:szCs w:val="24"/>
        </w:rPr>
      </w:pPr>
      <w:r w:rsidRPr="003352AB">
        <w:rPr>
          <w:rFonts w:ascii="Sylfaen" w:hAnsi="Sylfaen"/>
          <w:sz w:val="24"/>
          <w:szCs w:val="24"/>
        </w:rPr>
        <w:lastRenderedPageBreak/>
        <w:t xml:space="preserve">г) лиственница </w:t>
      </w:r>
      <w:r w:rsidRPr="003352AB">
        <w:rPr>
          <w:rFonts w:ascii="Sylfaen" w:hAnsi="Sylfaen"/>
          <w:sz w:val="24"/>
          <w:szCs w:val="24"/>
          <w:lang w:eastAsia="en-US" w:bidi="en-US"/>
        </w:rPr>
        <w:t>(</w:t>
      </w:r>
      <w:r w:rsidRPr="003352AB">
        <w:rPr>
          <w:rFonts w:ascii="Sylfaen" w:hAnsi="Sylfaen"/>
          <w:sz w:val="24"/>
          <w:szCs w:val="24"/>
          <w:lang w:val="en-US" w:eastAsia="en-US" w:bidi="en-US"/>
        </w:rPr>
        <w:t>Larix</w:t>
      </w:r>
      <w:r w:rsidRPr="003352AB">
        <w:rPr>
          <w:rFonts w:ascii="Sylfaen" w:hAnsi="Sylfaen"/>
          <w:sz w:val="24"/>
          <w:szCs w:val="24"/>
          <w:lang w:eastAsia="en-US" w:bidi="en-US"/>
        </w:rPr>
        <w:t>);</w:t>
      </w:r>
    </w:p>
    <w:p w:rsidR="00BB37B6" w:rsidRPr="003352AB" w:rsidRDefault="003352AB" w:rsidP="00E425A1">
      <w:pPr>
        <w:pStyle w:val="Bodytext20"/>
        <w:shd w:val="clear" w:color="auto" w:fill="auto"/>
        <w:spacing w:before="0" w:after="120" w:line="240" w:lineRule="auto"/>
        <w:ind w:firstLine="567"/>
        <w:rPr>
          <w:rFonts w:ascii="Sylfaen" w:hAnsi="Sylfaen"/>
          <w:sz w:val="24"/>
          <w:szCs w:val="24"/>
        </w:rPr>
      </w:pPr>
      <w:r w:rsidRPr="003352AB">
        <w:rPr>
          <w:rFonts w:ascii="Sylfaen" w:hAnsi="Sylfaen"/>
          <w:sz w:val="24"/>
          <w:szCs w:val="24"/>
        </w:rPr>
        <w:t xml:space="preserve">д) можжевельник </w:t>
      </w:r>
      <w:r w:rsidRPr="003352AB">
        <w:rPr>
          <w:rFonts w:ascii="Sylfaen" w:hAnsi="Sylfaen"/>
          <w:sz w:val="24"/>
          <w:szCs w:val="24"/>
          <w:lang w:eastAsia="en-US" w:bidi="en-US"/>
        </w:rPr>
        <w:t>(</w:t>
      </w:r>
      <w:r w:rsidRPr="003352AB">
        <w:rPr>
          <w:rFonts w:ascii="Sylfaen" w:hAnsi="Sylfaen"/>
          <w:sz w:val="24"/>
          <w:szCs w:val="24"/>
          <w:lang w:val="en-US" w:eastAsia="en-US" w:bidi="en-US"/>
        </w:rPr>
        <w:t>Juniperus</w:t>
      </w:r>
      <w:r w:rsidRPr="003352AB">
        <w:rPr>
          <w:rFonts w:ascii="Sylfaen" w:hAnsi="Sylfaen"/>
          <w:sz w:val="24"/>
          <w:szCs w:val="24"/>
          <w:lang w:eastAsia="en-US" w:bidi="en-US"/>
        </w:rPr>
        <w:t>);</w:t>
      </w:r>
    </w:p>
    <w:p w:rsidR="00BB37B6" w:rsidRPr="003352AB" w:rsidRDefault="003352AB" w:rsidP="00E425A1">
      <w:pPr>
        <w:pStyle w:val="Bodytext20"/>
        <w:shd w:val="clear" w:color="auto" w:fill="auto"/>
        <w:spacing w:before="0" w:after="120" w:line="240" w:lineRule="auto"/>
        <w:ind w:firstLine="567"/>
        <w:rPr>
          <w:rFonts w:ascii="Sylfaen" w:hAnsi="Sylfaen"/>
          <w:sz w:val="24"/>
          <w:szCs w:val="24"/>
        </w:rPr>
      </w:pPr>
      <w:r w:rsidRPr="003352AB">
        <w:rPr>
          <w:rFonts w:ascii="Sylfaen" w:hAnsi="Sylfaen"/>
          <w:sz w:val="24"/>
          <w:szCs w:val="24"/>
        </w:rPr>
        <w:t xml:space="preserve">е) пихта </w:t>
      </w:r>
      <w:r w:rsidRPr="003352AB">
        <w:rPr>
          <w:rFonts w:ascii="Sylfaen" w:hAnsi="Sylfaen"/>
          <w:sz w:val="24"/>
          <w:szCs w:val="24"/>
          <w:lang w:eastAsia="en-US" w:bidi="en-US"/>
        </w:rPr>
        <w:t>(</w:t>
      </w:r>
      <w:r w:rsidRPr="003352AB">
        <w:rPr>
          <w:rFonts w:ascii="Sylfaen" w:hAnsi="Sylfaen"/>
          <w:sz w:val="24"/>
          <w:szCs w:val="24"/>
          <w:lang w:val="en-US" w:eastAsia="en-US" w:bidi="en-US"/>
        </w:rPr>
        <w:t>Abies</w:t>
      </w:r>
      <w:r w:rsidRPr="003352AB">
        <w:rPr>
          <w:rFonts w:ascii="Sylfaen" w:hAnsi="Sylfaen"/>
          <w:sz w:val="24"/>
          <w:szCs w:val="24"/>
          <w:lang w:eastAsia="en-US" w:bidi="en-US"/>
        </w:rPr>
        <w:t>);</w:t>
      </w:r>
    </w:p>
    <w:p w:rsidR="00BB37B6" w:rsidRPr="003352AB" w:rsidRDefault="003352AB" w:rsidP="00E425A1">
      <w:pPr>
        <w:pStyle w:val="Bodytext20"/>
        <w:shd w:val="clear" w:color="auto" w:fill="auto"/>
        <w:spacing w:before="0" w:after="120" w:line="240" w:lineRule="auto"/>
        <w:ind w:firstLine="567"/>
        <w:rPr>
          <w:rFonts w:ascii="Sylfaen" w:hAnsi="Sylfaen"/>
          <w:sz w:val="24"/>
          <w:szCs w:val="24"/>
        </w:rPr>
      </w:pPr>
      <w:r w:rsidRPr="003352AB">
        <w:rPr>
          <w:rFonts w:ascii="Sylfaen" w:hAnsi="Sylfaen"/>
          <w:sz w:val="24"/>
          <w:szCs w:val="24"/>
        </w:rPr>
        <w:t xml:space="preserve">ж) псевдотсуга </w:t>
      </w:r>
      <w:r w:rsidRPr="003352AB">
        <w:rPr>
          <w:rFonts w:ascii="Sylfaen" w:hAnsi="Sylfaen"/>
          <w:sz w:val="24"/>
          <w:szCs w:val="24"/>
          <w:lang w:eastAsia="en-US" w:bidi="en-US"/>
        </w:rPr>
        <w:t>(</w:t>
      </w:r>
      <w:r w:rsidRPr="003352AB">
        <w:rPr>
          <w:rFonts w:ascii="Sylfaen" w:hAnsi="Sylfaen"/>
          <w:sz w:val="24"/>
          <w:szCs w:val="24"/>
          <w:lang w:val="en-US" w:eastAsia="en-US" w:bidi="en-US"/>
        </w:rPr>
        <w:t>Pseudotsuga</w:t>
      </w:r>
      <w:r w:rsidRPr="003352AB">
        <w:rPr>
          <w:rFonts w:ascii="Sylfaen" w:hAnsi="Sylfaen"/>
          <w:sz w:val="24"/>
          <w:szCs w:val="24"/>
          <w:lang w:eastAsia="en-US" w:bidi="en-US"/>
        </w:rPr>
        <w:t>);</w:t>
      </w:r>
    </w:p>
    <w:p w:rsidR="00BB37B6" w:rsidRPr="003352AB" w:rsidRDefault="003352AB" w:rsidP="00E425A1">
      <w:pPr>
        <w:pStyle w:val="Bodytext20"/>
        <w:shd w:val="clear" w:color="auto" w:fill="auto"/>
        <w:spacing w:before="0" w:after="120" w:line="240" w:lineRule="auto"/>
        <w:ind w:firstLine="567"/>
        <w:rPr>
          <w:rFonts w:ascii="Sylfaen" w:hAnsi="Sylfaen"/>
          <w:sz w:val="24"/>
          <w:szCs w:val="24"/>
        </w:rPr>
      </w:pPr>
      <w:r w:rsidRPr="003352AB">
        <w:rPr>
          <w:rFonts w:ascii="Sylfaen" w:hAnsi="Sylfaen"/>
          <w:sz w:val="24"/>
          <w:szCs w:val="24"/>
        </w:rPr>
        <w:t xml:space="preserve">з) сосна </w:t>
      </w:r>
      <w:r w:rsidRPr="003352AB">
        <w:rPr>
          <w:rFonts w:ascii="Sylfaen" w:hAnsi="Sylfaen"/>
          <w:sz w:val="24"/>
          <w:szCs w:val="24"/>
          <w:lang w:eastAsia="en-US" w:bidi="en-US"/>
        </w:rPr>
        <w:t>(</w:t>
      </w:r>
      <w:r w:rsidRPr="003352AB">
        <w:rPr>
          <w:rFonts w:ascii="Sylfaen" w:hAnsi="Sylfaen"/>
          <w:sz w:val="24"/>
          <w:szCs w:val="24"/>
          <w:lang w:val="en-US" w:eastAsia="en-US" w:bidi="en-US"/>
        </w:rPr>
        <w:t>Pinus</w:t>
      </w:r>
      <w:r w:rsidRPr="003352AB">
        <w:rPr>
          <w:rFonts w:ascii="Sylfaen" w:hAnsi="Sylfaen"/>
          <w:sz w:val="24"/>
          <w:szCs w:val="24"/>
          <w:lang w:eastAsia="en-US" w:bidi="en-US"/>
        </w:rPr>
        <w:t>);</w:t>
      </w:r>
    </w:p>
    <w:p w:rsidR="00BB37B6" w:rsidRPr="003352AB" w:rsidRDefault="003352AB" w:rsidP="00E425A1">
      <w:pPr>
        <w:pStyle w:val="Bodytext20"/>
        <w:shd w:val="clear" w:color="auto" w:fill="auto"/>
        <w:spacing w:before="0" w:after="120" w:line="240" w:lineRule="auto"/>
        <w:ind w:firstLine="567"/>
        <w:rPr>
          <w:rFonts w:ascii="Sylfaen" w:hAnsi="Sylfaen"/>
          <w:sz w:val="24"/>
          <w:szCs w:val="24"/>
        </w:rPr>
      </w:pPr>
      <w:r w:rsidRPr="003352AB">
        <w:rPr>
          <w:rFonts w:ascii="Sylfaen" w:hAnsi="Sylfaen"/>
          <w:sz w:val="24"/>
          <w:szCs w:val="24"/>
        </w:rPr>
        <w:t xml:space="preserve">и) тсуга </w:t>
      </w:r>
      <w:r w:rsidRPr="003352AB">
        <w:rPr>
          <w:rFonts w:ascii="Sylfaen" w:hAnsi="Sylfaen"/>
          <w:sz w:val="24"/>
          <w:szCs w:val="24"/>
          <w:lang w:eastAsia="en-US" w:bidi="en-US"/>
        </w:rPr>
        <w:t>(</w:t>
      </w:r>
      <w:r w:rsidRPr="003352AB">
        <w:rPr>
          <w:rFonts w:ascii="Sylfaen" w:hAnsi="Sylfaen"/>
          <w:sz w:val="24"/>
          <w:szCs w:val="24"/>
          <w:lang w:val="en-US" w:eastAsia="en-US" w:bidi="en-US"/>
        </w:rPr>
        <w:t>Tsuga</w:t>
      </w:r>
      <w:r w:rsidRPr="003352AB">
        <w:rPr>
          <w:rFonts w:ascii="Sylfaen" w:hAnsi="Sylfaen"/>
          <w:sz w:val="24"/>
          <w:szCs w:val="24"/>
          <w:lang w:eastAsia="en-US" w:bidi="en-US"/>
        </w:rPr>
        <w:t>).</w:t>
      </w:r>
    </w:p>
    <w:p w:rsidR="00BB37B6" w:rsidRPr="003352AB" w:rsidRDefault="003352AB" w:rsidP="00E425A1">
      <w:pPr>
        <w:pStyle w:val="Bodytext20"/>
        <w:shd w:val="clear" w:color="auto" w:fill="auto"/>
        <w:spacing w:before="0" w:after="120" w:line="240" w:lineRule="auto"/>
        <w:ind w:firstLine="567"/>
        <w:rPr>
          <w:rFonts w:ascii="Sylfaen" w:hAnsi="Sylfaen"/>
          <w:sz w:val="24"/>
          <w:szCs w:val="24"/>
        </w:rPr>
      </w:pPr>
      <w:r w:rsidRPr="003352AB">
        <w:rPr>
          <w:rFonts w:ascii="Sylfaen" w:hAnsi="Sylfaen"/>
          <w:sz w:val="24"/>
          <w:szCs w:val="24"/>
        </w:rPr>
        <w:t xml:space="preserve">45. Все ввозимые на таможенную территорию Союза и перемещаемые по таможенной территории Союза лесоматериалы хвойных пород должны быть свободны от азиатского подвида непарного шелкопряда </w:t>
      </w:r>
      <w:r w:rsidRPr="003352AB">
        <w:rPr>
          <w:rFonts w:ascii="Sylfaen" w:hAnsi="Sylfaen"/>
          <w:sz w:val="24"/>
          <w:szCs w:val="24"/>
          <w:lang w:eastAsia="en-US" w:bidi="en-US"/>
        </w:rPr>
        <w:t>(</w:t>
      </w:r>
      <w:r w:rsidRPr="003352AB">
        <w:rPr>
          <w:rFonts w:ascii="Sylfaen" w:hAnsi="Sylfaen"/>
          <w:sz w:val="24"/>
          <w:szCs w:val="24"/>
          <w:lang w:val="en-US" w:eastAsia="en-US" w:bidi="en-US"/>
        </w:rPr>
        <w:t>Lymantria</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dispar</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asiatica</w:t>
      </w:r>
      <w:r w:rsidRPr="003352AB">
        <w:rPr>
          <w:rFonts w:ascii="Sylfaen" w:hAnsi="Sylfaen"/>
          <w:sz w:val="24"/>
          <w:szCs w:val="24"/>
          <w:lang w:eastAsia="en-US" w:bidi="en-US"/>
        </w:rPr>
        <w:t xml:space="preserve">), </w:t>
      </w:r>
      <w:r w:rsidRPr="003352AB">
        <w:rPr>
          <w:rFonts w:ascii="Sylfaen" w:hAnsi="Sylfaen"/>
          <w:sz w:val="24"/>
          <w:szCs w:val="24"/>
        </w:rPr>
        <w:t xml:space="preserve">американской еловой листовертки </w:t>
      </w:r>
      <w:r w:rsidRPr="003352AB">
        <w:rPr>
          <w:rFonts w:ascii="Sylfaen" w:hAnsi="Sylfaen"/>
          <w:sz w:val="24"/>
          <w:szCs w:val="24"/>
          <w:lang w:eastAsia="en-US" w:bidi="en-US"/>
        </w:rPr>
        <w:t>(</w:t>
      </w:r>
      <w:r w:rsidRPr="003352AB">
        <w:rPr>
          <w:rFonts w:ascii="Sylfaen" w:hAnsi="Sylfaen"/>
          <w:sz w:val="24"/>
          <w:szCs w:val="24"/>
          <w:lang w:val="en-US" w:eastAsia="en-US" w:bidi="en-US"/>
        </w:rPr>
        <w:t>Choristoneura</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fumiferana</w:t>
      </w:r>
      <w:r w:rsidRPr="003352AB">
        <w:rPr>
          <w:rFonts w:ascii="Sylfaen" w:hAnsi="Sylfaen"/>
          <w:sz w:val="24"/>
          <w:szCs w:val="24"/>
          <w:lang w:eastAsia="en-US" w:bidi="en-US"/>
        </w:rPr>
        <w:t xml:space="preserve">), </w:t>
      </w:r>
      <w:r w:rsidRPr="003352AB">
        <w:rPr>
          <w:rFonts w:ascii="Sylfaen" w:hAnsi="Sylfaen"/>
          <w:sz w:val="24"/>
          <w:szCs w:val="24"/>
        </w:rPr>
        <w:t xml:space="preserve">белопятнистого усача </w:t>
      </w:r>
      <w:r w:rsidRPr="003352AB">
        <w:rPr>
          <w:rFonts w:ascii="Sylfaen" w:hAnsi="Sylfaen"/>
          <w:sz w:val="24"/>
          <w:szCs w:val="24"/>
          <w:lang w:eastAsia="en-US" w:bidi="en-US"/>
        </w:rPr>
        <w:t>(</w:t>
      </w:r>
      <w:r w:rsidRPr="003352AB">
        <w:rPr>
          <w:rFonts w:ascii="Sylfaen" w:hAnsi="Sylfaen"/>
          <w:sz w:val="24"/>
          <w:szCs w:val="24"/>
          <w:lang w:val="en-US" w:eastAsia="en-US" w:bidi="en-US"/>
        </w:rPr>
        <w:t>Monochamus</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scutellatus</w:t>
      </w:r>
      <w:r w:rsidRPr="003352AB">
        <w:rPr>
          <w:rFonts w:ascii="Sylfaen" w:hAnsi="Sylfaen"/>
          <w:sz w:val="24"/>
          <w:szCs w:val="24"/>
          <w:lang w:eastAsia="en-US" w:bidi="en-US"/>
        </w:rPr>
        <w:t xml:space="preserve">), </w:t>
      </w:r>
      <w:r w:rsidRPr="003352AB">
        <w:rPr>
          <w:rFonts w:ascii="Sylfaen" w:hAnsi="Sylfaen"/>
          <w:sz w:val="24"/>
          <w:szCs w:val="24"/>
        </w:rPr>
        <w:t xml:space="preserve">большого елового лубоеда </w:t>
      </w:r>
      <w:r w:rsidRPr="003352AB">
        <w:rPr>
          <w:rFonts w:ascii="Sylfaen" w:hAnsi="Sylfaen"/>
          <w:sz w:val="24"/>
          <w:szCs w:val="24"/>
          <w:lang w:eastAsia="en-US" w:bidi="en-US"/>
        </w:rPr>
        <w:t>(</w:t>
      </w:r>
      <w:r w:rsidRPr="003352AB">
        <w:rPr>
          <w:rFonts w:ascii="Sylfaen" w:hAnsi="Sylfaen"/>
          <w:sz w:val="24"/>
          <w:szCs w:val="24"/>
          <w:lang w:val="en-US" w:eastAsia="en-US" w:bidi="en-US"/>
        </w:rPr>
        <w:t>Dendroctonus</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micans</w:t>
      </w:r>
      <w:r w:rsidRPr="003352AB">
        <w:rPr>
          <w:rFonts w:ascii="Sylfaen" w:hAnsi="Sylfaen"/>
          <w:sz w:val="24"/>
          <w:szCs w:val="24"/>
          <w:lang w:eastAsia="en-US" w:bidi="en-US"/>
        </w:rPr>
        <w:t xml:space="preserve">), </w:t>
      </w:r>
      <w:r w:rsidRPr="003352AB">
        <w:rPr>
          <w:rFonts w:ascii="Sylfaen" w:hAnsi="Sylfaen"/>
          <w:sz w:val="24"/>
          <w:szCs w:val="24"/>
        </w:rPr>
        <w:t xml:space="preserve">большего черного елового усача </w:t>
      </w:r>
      <w:r w:rsidRPr="003352AB">
        <w:rPr>
          <w:rFonts w:ascii="Sylfaen" w:hAnsi="Sylfaen"/>
          <w:sz w:val="24"/>
          <w:szCs w:val="24"/>
          <w:lang w:eastAsia="en-US" w:bidi="en-US"/>
        </w:rPr>
        <w:t>(</w:t>
      </w:r>
      <w:r w:rsidRPr="003352AB">
        <w:rPr>
          <w:rFonts w:ascii="Sylfaen" w:hAnsi="Sylfaen"/>
          <w:sz w:val="24"/>
          <w:szCs w:val="24"/>
          <w:lang w:val="en-US" w:eastAsia="en-US" w:bidi="en-US"/>
        </w:rPr>
        <w:t>Monochamus</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urussovii</w:t>
      </w:r>
      <w:r w:rsidRPr="003352AB">
        <w:rPr>
          <w:rFonts w:ascii="Sylfaen" w:hAnsi="Sylfaen"/>
          <w:sz w:val="24"/>
          <w:szCs w:val="24"/>
          <w:lang w:eastAsia="en-US" w:bidi="en-US"/>
        </w:rPr>
        <w:t xml:space="preserve">), </w:t>
      </w:r>
      <w:r w:rsidRPr="003352AB">
        <w:rPr>
          <w:rFonts w:ascii="Sylfaen" w:hAnsi="Sylfaen"/>
          <w:sz w:val="24"/>
          <w:szCs w:val="24"/>
        </w:rPr>
        <w:t xml:space="preserve">восточного пятизубчатого короеда </w:t>
      </w:r>
      <w:r w:rsidRPr="003352AB">
        <w:rPr>
          <w:rFonts w:ascii="Sylfaen" w:hAnsi="Sylfaen"/>
          <w:sz w:val="24"/>
          <w:szCs w:val="24"/>
          <w:lang w:eastAsia="en-US" w:bidi="en-US"/>
        </w:rPr>
        <w:t>(</w:t>
      </w:r>
      <w:r w:rsidRPr="003352AB">
        <w:rPr>
          <w:rFonts w:ascii="Sylfaen" w:hAnsi="Sylfaen"/>
          <w:sz w:val="24"/>
          <w:szCs w:val="24"/>
          <w:lang w:val="en-US" w:eastAsia="en-US" w:bidi="en-US"/>
        </w:rPr>
        <w:t>Ips</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grandicollis</w:t>
      </w:r>
      <w:r w:rsidRPr="003352AB">
        <w:rPr>
          <w:rFonts w:ascii="Sylfaen" w:hAnsi="Sylfaen"/>
          <w:sz w:val="24"/>
          <w:szCs w:val="24"/>
          <w:lang w:eastAsia="en-US" w:bidi="en-US"/>
        </w:rPr>
        <w:t xml:space="preserve">), </w:t>
      </w:r>
      <w:r w:rsidRPr="003352AB">
        <w:rPr>
          <w:rFonts w:ascii="Sylfaen" w:hAnsi="Sylfaen"/>
          <w:sz w:val="24"/>
          <w:szCs w:val="24"/>
        </w:rPr>
        <w:t xml:space="preserve">восточного шестизубчатого короеда </w:t>
      </w:r>
      <w:r w:rsidRPr="003352AB">
        <w:rPr>
          <w:rFonts w:ascii="Sylfaen" w:hAnsi="Sylfaen"/>
          <w:sz w:val="24"/>
          <w:szCs w:val="24"/>
          <w:lang w:eastAsia="en-US" w:bidi="en-US"/>
        </w:rPr>
        <w:t>(</w:t>
      </w:r>
      <w:r w:rsidRPr="003352AB">
        <w:rPr>
          <w:rFonts w:ascii="Sylfaen" w:hAnsi="Sylfaen"/>
          <w:sz w:val="24"/>
          <w:szCs w:val="24"/>
          <w:lang w:val="en-US" w:eastAsia="en-US" w:bidi="en-US"/>
        </w:rPr>
        <w:t>Ips</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calligraphus</w:t>
      </w:r>
      <w:r w:rsidRPr="003352AB">
        <w:rPr>
          <w:rFonts w:ascii="Sylfaen" w:hAnsi="Sylfaen"/>
          <w:sz w:val="24"/>
          <w:szCs w:val="24"/>
          <w:lang w:eastAsia="en-US" w:bidi="en-US"/>
        </w:rPr>
        <w:t xml:space="preserve">), </w:t>
      </w:r>
      <w:r w:rsidRPr="003352AB">
        <w:rPr>
          <w:rFonts w:ascii="Sylfaen" w:hAnsi="Sylfaen"/>
          <w:sz w:val="24"/>
          <w:szCs w:val="24"/>
        </w:rPr>
        <w:t xml:space="preserve">горного соснового лубоеда </w:t>
      </w:r>
      <w:r w:rsidRPr="003352AB">
        <w:rPr>
          <w:rFonts w:ascii="Sylfaen" w:hAnsi="Sylfaen"/>
          <w:sz w:val="24"/>
          <w:szCs w:val="24"/>
          <w:lang w:eastAsia="en-US" w:bidi="en-US"/>
        </w:rPr>
        <w:t>(</w:t>
      </w:r>
      <w:r w:rsidRPr="003352AB">
        <w:rPr>
          <w:rFonts w:ascii="Sylfaen" w:hAnsi="Sylfaen"/>
          <w:sz w:val="24"/>
          <w:szCs w:val="24"/>
          <w:lang w:val="en-US" w:eastAsia="en-US" w:bidi="en-US"/>
        </w:rPr>
        <w:t>Dendroctonus</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ponderosae</w:t>
      </w:r>
      <w:r w:rsidRPr="003352AB">
        <w:rPr>
          <w:rFonts w:ascii="Sylfaen" w:hAnsi="Sylfaen"/>
          <w:sz w:val="24"/>
          <w:szCs w:val="24"/>
          <w:lang w:eastAsia="en-US" w:bidi="en-US"/>
        </w:rPr>
        <w:t xml:space="preserve">), </w:t>
      </w:r>
      <w:r w:rsidRPr="003352AB">
        <w:rPr>
          <w:rFonts w:ascii="Sylfaen" w:hAnsi="Sylfaen"/>
          <w:sz w:val="24"/>
          <w:szCs w:val="24"/>
        </w:rPr>
        <w:t xml:space="preserve">елового лубоеда </w:t>
      </w:r>
      <w:r w:rsidRPr="003352AB">
        <w:rPr>
          <w:rFonts w:ascii="Sylfaen" w:hAnsi="Sylfaen"/>
          <w:sz w:val="24"/>
          <w:szCs w:val="24"/>
          <w:lang w:eastAsia="en-US" w:bidi="en-US"/>
        </w:rPr>
        <w:t>(</w:t>
      </w:r>
      <w:r w:rsidRPr="003352AB">
        <w:rPr>
          <w:rFonts w:ascii="Sylfaen" w:hAnsi="Sylfaen"/>
          <w:sz w:val="24"/>
          <w:szCs w:val="24"/>
          <w:lang w:val="en-US" w:eastAsia="en-US" w:bidi="en-US"/>
        </w:rPr>
        <w:t>Dendroctonus</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rufipennis</w:t>
      </w:r>
      <w:r w:rsidRPr="003352AB">
        <w:rPr>
          <w:rFonts w:ascii="Sylfaen" w:hAnsi="Sylfaen"/>
          <w:sz w:val="24"/>
          <w:szCs w:val="24"/>
          <w:lang w:eastAsia="en-US" w:bidi="en-US"/>
        </w:rPr>
        <w:t xml:space="preserve">), </w:t>
      </w:r>
      <w:r w:rsidRPr="003352AB">
        <w:rPr>
          <w:rFonts w:ascii="Sylfaen" w:hAnsi="Sylfaen"/>
          <w:sz w:val="24"/>
          <w:szCs w:val="24"/>
        </w:rPr>
        <w:t xml:space="preserve">западного соснового лубоеда </w:t>
      </w:r>
      <w:r w:rsidRPr="003352AB">
        <w:rPr>
          <w:rFonts w:ascii="Sylfaen" w:hAnsi="Sylfaen"/>
          <w:sz w:val="24"/>
          <w:szCs w:val="24"/>
          <w:lang w:eastAsia="en-US" w:bidi="en-US"/>
        </w:rPr>
        <w:t>(</w:t>
      </w:r>
      <w:r w:rsidRPr="003352AB">
        <w:rPr>
          <w:rFonts w:ascii="Sylfaen" w:hAnsi="Sylfaen"/>
          <w:sz w:val="24"/>
          <w:szCs w:val="24"/>
          <w:lang w:val="en-US" w:eastAsia="en-US" w:bidi="en-US"/>
        </w:rPr>
        <w:t>Dendroctonus</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brevicomis</w:t>
      </w:r>
      <w:r w:rsidRPr="003352AB">
        <w:rPr>
          <w:rFonts w:ascii="Sylfaen" w:hAnsi="Sylfaen"/>
          <w:sz w:val="24"/>
          <w:szCs w:val="24"/>
          <w:lang w:eastAsia="en-US" w:bidi="en-US"/>
        </w:rPr>
        <w:t xml:space="preserve">), </w:t>
      </w:r>
      <w:r w:rsidRPr="003352AB">
        <w:rPr>
          <w:rFonts w:ascii="Sylfaen" w:hAnsi="Sylfaen"/>
          <w:sz w:val="24"/>
          <w:szCs w:val="24"/>
        </w:rPr>
        <w:t xml:space="preserve">западной еловой листовертки </w:t>
      </w:r>
      <w:r w:rsidRPr="003352AB">
        <w:rPr>
          <w:rFonts w:ascii="Sylfaen" w:hAnsi="Sylfaen"/>
          <w:sz w:val="24"/>
          <w:szCs w:val="24"/>
          <w:lang w:eastAsia="en-US" w:bidi="en-US"/>
        </w:rPr>
        <w:t>(</w:t>
      </w:r>
      <w:r w:rsidRPr="003352AB">
        <w:rPr>
          <w:rFonts w:ascii="Sylfaen" w:hAnsi="Sylfaen"/>
          <w:sz w:val="24"/>
          <w:szCs w:val="24"/>
          <w:lang w:val="en-US" w:eastAsia="en-US" w:bidi="en-US"/>
        </w:rPr>
        <w:t>Choristoneura</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occidentalism</w:t>
      </w:r>
      <w:r w:rsidRPr="003352AB">
        <w:rPr>
          <w:rFonts w:ascii="Sylfaen" w:hAnsi="Sylfaen"/>
          <w:sz w:val="24"/>
          <w:szCs w:val="24"/>
          <w:lang w:eastAsia="en-US" w:bidi="en-US"/>
        </w:rPr>
        <w:t xml:space="preserve"> </w:t>
      </w:r>
      <w:r w:rsidRPr="003352AB">
        <w:rPr>
          <w:rFonts w:ascii="Sylfaen" w:hAnsi="Sylfaen"/>
          <w:sz w:val="24"/>
          <w:szCs w:val="24"/>
        </w:rPr>
        <w:t xml:space="preserve">калифорнийского короеда </w:t>
      </w:r>
      <w:r w:rsidRPr="003352AB">
        <w:rPr>
          <w:rFonts w:ascii="Sylfaen" w:hAnsi="Sylfaen"/>
          <w:sz w:val="24"/>
          <w:szCs w:val="24"/>
          <w:lang w:eastAsia="en-US" w:bidi="en-US"/>
        </w:rPr>
        <w:t>(</w:t>
      </w:r>
      <w:r w:rsidRPr="003352AB">
        <w:rPr>
          <w:rFonts w:ascii="Sylfaen" w:hAnsi="Sylfaen"/>
          <w:sz w:val="24"/>
          <w:szCs w:val="24"/>
          <w:lang w:val="en-US" w:eastAsia="en-US" w:bidi="en-US"/>
        </w:rPr>
        <w:t>Ips</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plastographus</w:t>
      </w:r>
      <w:r w:rsidRPr="003352AB">
        <w:rPr>
          <w:rFonts w:ascii="Sylfaen" w:hAnsi="Sylfaen"/>
          <w:sz w:val="24"/>
          <w:szCs w:val="24"/>
          <w:lang w:eastAsia="en-US" w:bidi="en-US"/>
        </w:rPr>
        <w:t xml:space="preserve">), </w:t>
      </w:r>
      <w:r w:rsidRPr="003352AB">
        <w:rPr>
          <w:rFonts w:ascii="Sylfaen" w:hAnsi="Sylfaen"/>
          <w:sz w:val="24"/>
          <w:szCs w:val="24"/>
        </w:rPr>
        <w:t xml:space="preserve">Каролинского усача </w:t>
      </w:r>
      <w:r w:rsidRPr="003352AB">
        <w:rPr>
          <w:rFonts w:ascii="Sylfaen" w:hAnsi="Sylfaen"/>
          <w:sz w:val="24"/>
          <w:szCs w:val="24"/>
          <w:lang w:eastAsia="en-US" w:bidi="en-US"/>
        </w:rPr>
        <w:t>(</w:t>
      </w:r>
      <w:r w:rsidRPr="003352AB">
        <w:rPr>
          <w:rFonts w:ascii="Sylfaen" w:hAnsi="Sylfaen"/>
          <w:sz w:val="24"/>
          <w:szCs w:val="24"/>
          <w:lang w:val="en-US" w:eastAsia="en-US" w:bidi="en-US"/>
        </w:rPr>
        <w:t>Monochamus</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carolinensis</w:t>
      </w:r>
      <w:r w:rsidRPr="003352AB">
        <w:rPr>
          <w:rFonts w:ascii="Sylfaen" w:hAnsi="Sylfaen"/>
          <w:sz w:val="24"/>
          <w:szCs w:val="24"/>
          <w:lang w:eastAsia="en-US" w:bidi="en-US"/>
        </w:rPr>
        <w:t xml:space="preserve">), </w:t>
      </w:r>
      <w:r w:rsidRPr="003352AB">
        <w:rPr>
          <w:rFonts w:ascii="Sylfaen" w:hAnsi="Sylfaen"/>
          <w:sz w:val="24"/>
          <w:szCs w:val="24"/>
        </w:rPr>
        <w:t xml:space="preserve">коричневого пятнистого ожога хвои сосны </w:t>
      </w:r>
      <w:r w:rsidRPr="003352AB">
        <w:rPr>
          <w:rFonts w:ascii="Sylfaen" w:hAnsi="Sylfaen"/>
          <w:sz w:val="24"/>
          <w:szCs w:val="24"/>
          <w:lang w:eastAsia="en-US" w:bidi="en-US"/>
        </w:rPr>
        <w:t>(</w:t>
      </w:r>
      <w:r w:rsidRPr="003352AB">
        <w:rPr>
          <w:rFonts w:ascii="Sylfaen" w:hAnsi="Sylfaen"/>
          <w:sz w:val="24"/>
          <w:szCs w:val="24"/>
          <w:lang w:val="en-US" w:eastAsia="en-US" w:bidi="en-US"/>
        </w:rPr>
        <w:t>Mycosphaerella</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deamessii</w:t>
      </w:r>
      <w:r w:rsidRPr="003352AB">
        <w:rPr>
          <w:rFonts w:ascii="Sylfaen" w:hAnsi="Sylfaen"/>
          <w:sz w:val="24"/>
          <w:szCs w:val="24"/>
          <w:lang w:eastAsia="en-US" w:bidi="en-US"/>
        </w:rPr>
        <w:t xml:space="preserve">), </w:t>
      </w:r>
      <w:r w:rsidRPr="003352AB">
        <w:rPr>
          <w:rFonts w:ascii="Sylfaen" w:hAnsi="Sylfaen"/>
          <w:sz w:val="24"/>
          <w:szCs w:val="24"/>
        </w:rPr>
        <w:t xml:space="preserve">малого черного елового усача </w:t>
      </w:r>
      <w:r w:rsidRPr="003352AB">
        <w:rPr>
          <w:rFonts w:ascii="Sylfaen" w:hAnsi="Sylfaen"/>
          <w:sz w:val="24"/>
          <w:szCs w:val="24"/>
          <w:lang w:eastAsia="en-US" w:bidi="en-US"/>
        </w:rPr>
        <w:t>(</w:t>
      </w:r>
      <w:r w:rsidRPr="003352AB">
        <w:rPr>
          <w:rFonts w:ascii="Sylfaen" w:hAnsi="Sylfaen"/>
          <w:sz w:val="24"/>
          <w:szCs w:val="24"/>
          <w:lang w:val="en-US" w:eastAsia="en-US" w:bidi="en-US"/>
        </w:rPr>
        <w:t>Monochamus</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sutor</w:t>
      </w:r>
      <w:r w:rsidRPr="003352AB">
        <w:rPr>
          <w:rFonts w:ascii="Sylfaen" w:hAnsi="Sylfaen"/>
          <w:sz w:val="24"/>
          <w:szCs w:val="24"/>
          <w:lang w:eastAsia="en-US" w:bidi="en-US"/>
        </w:rPr>
        <w:t xml:space="preserve">), </w:t>
      </w:r>
      <w:r w:rsidRPr="003352AB">
        <w:rPr>
          <w:rFonts w:ascii="Sylfaen" w:hAnsi="Sylfaen"/>
          <w:sz w:val="24"/>
          <w:szCs w:val="24"/>
        </w:rPr>
        <w:t xml:space="preserve">орегонского соснового короеда </w:t>
      </w:r>
      <w:r w:rsidRPr="003352AB">
        <w:rPr>
          <w:rFonts w:ascii="Sylfaen" w:hAnsi="Sylfaen"/>
          <w:sz w:val="24"/>
          <w:szCs w:val="24"/>
          <w:lang w:eastAsia="en-US" w:bidi="en-US"/>
        </w:rPr>
        <w:t>(</w:t>
      </w:r>
      <w:r w:rsidRPr="003352AB">
        <w:rPr>
          <w:rFonts w:ascii="Sylfaen" w:hAnsi="Sylfaen"/>
          <w:sz w:val="24"/>
          <w:szCs w:val="24"/>
          <w:lang w:val="en-US" w:eastAsia="en-US" w:bidi="en-US"/>
        </w:rPr>
        <w:t>Ips</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pini</w:t>
      </w:r>
      <w:r w:rsidRPr="003352AB">
        <w:rPr>
          <w:rFonts w:ascii="Sylfaen" w:hAnsi="Sylfaen"/>
          <w:sz w:val="24"/>
          <w:szCs w:val="24"/>
          <w:lang w:eastAsia="en-US" w:bidi="en-US"/>
        </w:rPr>
        <w:t xml:space="preserve">), </w:t>
      </w:r>
      <w:r w:rsidRPr="003352AB">
        <w:rPr>
          <w:rFonts w:ascii="Sylfaen" w:hAnsi="Sylfaen"/>
          <w:sz w:val="24"/>
          <w:szCs w:val="24"/>
        </w:rPr>
        <w:t xml:space="preserve">пятнистого соснового усача </w:t>
      </w:r>
      <w:r w:rsidRPr="003352AB">
        <w:rPr>
          <w:rFonts w:ascii="Sylfaen" w:hAnsi="Sylfaen"/>
          <w:sz w:val="24"/>
          <w:szCs w:val="24"/>
          <w:lang w:eastAsia="en-US" w:bidi="en-US"/>
        </w:rPr>
        <w:t>(</w:t>
      </w:r>
      <w:r w:rsidRPr="003352AB">
        <w:rPr>
          <w:rFonts w:ascii="Sylfaen" w:hAnsi="Sylfaen"/>
          <w:sz w:val="24"/>
          <w:szCs w:val="24"/>
          <w:lang w:val="en-US" w:eastAsia="en-US" w:bidi="en-US"/>
        </w:rPr>
        <w:t>Monochamus</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clamator</w:t>
      </w:r>
      <w:r w:rsidRPr="003352AB">
        <w:rPr>
          <w:rFonts w:ascii="Sylfaen" w:hAnsi="Sylfaen"/>
          <w:sz w:val="24"/>
          <w:szCs w:val="24"/>
          <w:lang w:eastAsia="en-US" w:bidi="en-US"/>
        </w:rPr>
        <w:t xml:space="preserve">), </w:t>
      </w:r>
      <w:r w:rsidRPr="003352AB">
        <w:rPr>
          <w:rFonts w:ascii="Sylfaen" w:hAnsi="Sylfaen"/>
          <w:sz w:val="24"/>
          <w:szCs w:val="24"/>
        </w:rPr>
        <w:t xml:space="preserve">рака (ожога) стволов и ветвей сосны </w:t>
      </w:r>
      <w:r w:rsidRPr="003352AB">
        <w:rPr>
          <w:rFonts w:ascii="Sylfaen" w:hAnsi="Sylfaen"/>
          <w:sz w:val="24"/>
          <w:szCs w:val="24"/>
          <w:lang w:eastAsia="en-US" w:bidi="en-US"/>
        </w:rPr>
        <w:t>(</w:t>
      </w:r>
      <w:r w:rsidRPr="003352AB">
        <w:rPr>
          <w:rFonts w:ascii="Sylfaen" w:hAnsi="Sylfaen"/>
          <w:sz w:val="24"/>
          <w:szCs w:val="24"/>
          <w:lang w:val="en-US" w:eastAsia="en-US" w:bidi="en-US"/>
        </w:rPr>
        <w:t>Atropellis</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piniphilla</w:t>
      </w:r>
      <w:r w:rsidRPr="003352AB">
        <w:rPr>
          <w:rFonts w:ascii="Sylfaen" w:hAnsi="Sylfaen"/>
          <w:sz w:val="24"/>
          <w:szCs w:val="24"/>
          <w:lang w:eastAsia="en-US" w:bidi="en-US"/>
        </w:rPr>
        <w:t xml:space="preserve">), </w:t>
      </w:r>
      <w:r w:rsidRPr="003352AB">
        <w:rPr>
          <w:rFonts w:ascii="Sylfaen" w:hAnsi="Sylfaen"/>
          <w:sz w:val="24"/>
          <w:szCs w:val="24"/>
        </w:rPr>
        <w:t xml:space="preserve">рака (ожога) стволов и ветвей сосны </w:t>
      </w:r>
      <w:r w:rsidRPr="003352AB">
        <w:rPr>
          <w:rFonts w:ascii="Sylfaen" w:hAnsi="Sylfaen"/>
          <w:sz w:val="24"/>
          <w:szCs w:val="24"/>
          <w:lang w:eastAsia="en-US" w:bidi="en-US"/>
        </w:rPr>
        <w:t>(</w:t>
      </w:r>
      <w:r w:rsidRPr="003352AB">
        <w:rPr>
          <w:rFonts w:ascii="Sylfaen" w:hAnsi="Sylfaen"/>
          <w:sz w:val="24"/>
          <w:szCs w:val="24"/>
          <w:lang w:val="en-US" w:eastAsia="en-US" w:bidi="en-US"/>
        </w:rPr>
        <w:t>Atropellis</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pinicola</w:t>
      </w:r>
      <w:r w:rsidRPr="003352AB">
        <w:rPr>
          <w:rFonts w:ascii="Sylfaen" w:hAnsi="Sylfaen"/>
          <w:sz w:val="24"/>
          <w:szCs w:val="24"/>
          <w:lang w:eastAsia="en-US" w:bidi="en-US"/>
        </w:rPr>
        <w:t xml:space="preserve">), </w:t>
      </w:r>
      <w:r w:rsidRPr="003352AB">
        <w:rPr>
          <w:rFonts w:ascii="Sylfaen" w:hAnsi="Sylfaen"/>
          <w:sz w:val="24"/>
          <w:szCs w:val="24"/>
        </w:rPr>
        <w:t xml:space="preserve">рыжего соснового лубоеда </w:t>
      </w:r>
      <w:r w:rsidRPr="003352AB">
        <w:rPr>
          <w:rFonts w:ascii="Sylfaen" w:hAnsi="Sylfaen"/>
          <w:sz w:val="24"/>
          <w:szCs w:val="24"/>
          <w:lang w:eastAsia="en-US" w:bidi="en-US"/>
        </w:rPr>
        <w:t>(</w:t>
      </w:r>
      <w:r w:rsidRPr="003352AB">
        <w:rPr>
          <w:rFonts w:ascii="Sylfaen" w:hAnsi="Sylfaen"/>
          <w:sz w:val="24"/>
          <w:szCs w:val="24"/>
          <w:lang w:val="en-US" w:eastAsia="en-US" w:bidi="en-US"/>
        </w:rPr>
        <w:t>Dendroctonus</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valens</w:t>
      </w:r>
      <w:r w:rsidRPr="003352AB">
        <w:rPr>
          <w:rFonts w:ascii="Sylfaen" w:hAnsi="Sylfaen"/>
          <w:sz w:val="24"/>
          <w:szCs w:val="24"/>
          <w:lang w:eastAsia="en-US" w:bidi="en-US"/>
        </w:rPr>
        <w:t xml:space="preserve">), </w:t>
      </w:r>
      <w:r w:rsidRPr="003352AB">
        <w:rPr>
          <w:rFonts w:ascii="Sylfaen" w:hAnsi="Sylfaen"/>
          <w:sz w:val="24"/>
          <w:szCs w:val="24"/>
        </w:rPr>
        <w:t>северо-восточного</w:t>
      </w:r>
      <w:r w:rsidR="00E425A1" w:rsidRPr="00E425A1">
        <w:rPr>
          <w:rFonts w:ascii="Sylfaen" w:hAnsi="Sylfaen"/>
          <w:sz w:val="24"/>
          <w:szCs w:val="24"/>
        </w:rPr>
        <w:t xml:space="preserve"> </w:t>
      </w:r>
      <w:r w:rsidRPr="003352AB">
        <w:rPr>
          <w:rFonts w:ascii="Sylfaen" w:hAnsi="Sylfaen"/>
          <w:sz w:val="24"/>
          <w:szCs w:val="24"/>
        </w:rPr>
        <w:t xml:space="preserve">усача </w:t>
      </w:r>
      <w:r w:rsidRPr="003352AB">
        <w:rPr>
          <w:rFonts w:ascii="Sylfaen" w:hAnsi="Sylfaen"/>
          <w:sz w:val="24"/>
          <w:szCs w:val="24"/>
          <w:lang w:eastAsia="en-US" w:bidi="en-US"/>
        </w:rPr>
        <w:t>(</w:t>
      </w:r>
      <w:r w:rsidRPr="003352AB">
        <w:rPr>
          <w:rFonts w:ascii="Sylfaen" w:hAnsi="Sylfaen"/>
          <w:sz w:val="24"/>
          <w:szCs w:val="24"/>
          <w:lang w:val="en-US" w:eastAsia="en-US" w:bidi="en-US"/>
        </w:rPr>
        <w:t>Monochamus</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notatus</w:t>
      </w:r>
      <w:r w:rsidRPr="003352AB">
        <w:rPr>
          <w:rFonts w:ascii="Sylfaen" w:hAnsi="Sylfaen"/>
          <w:sz w:val="24"/>
          <w:szCs w:val="24"/>
          <w:lang w:eastAsia="en-US" w:bidi="en-US"/>
        </w:rPr>
        <w:t xml:space="preserve">), </w:t>
      </w:r>
      <w:r w:rsidRPr="003352AB">
        <w:rPr>
          <w:rFonts w:ascii="Sylfaen" w:hAnsi="Sylfaen"/>
          <w:sz w:val="24"/>
          <w:szCs w:val="24"/>
        </w:rPr>
        <w:t xml:space="preserve">сибирского шелкопряда </w:t>
      </w:r>
      <w:r w:rsidRPr="003352AB">
        <w:rPr>
          <w:rFonts w:ascii="Sylfaen" w:hAnsi="Sylfaen"/>
          <w:sz w:val="24"/>
          <w:szCs w:val="24"/>
          <w:lang w:eastAsia="en-US" w:bidi="en-US"/>
        </w:rPr>
        <w:t>(</w:t>
      </w:r>
      <w:r w:rsidRPr="003352AB">
        <w:rPr>
          <w:rFonts w:ascii="Sylfaen" w:hAnsi="Sylfaen"/>
          <w:sz w:val="24"/>
          <w:szCs w:val="24"/>
          <w:lang w:val="en-US" w:eastAsia="en-US" w:bidi="en-US"/>
        </w:rPr>
        <w:t>Dendrolimus</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sibiricus</w:t>
      </w:r>
      <w:r w:rsidRPr="003352AB">
        <w:rPr>
          <w:rFonts w:ascii="Sylfaen" w:hAnsi="Sylfaen"/>
          <w:sz w:val="24"/>
          <w:szCs w:val="24"/>
          <w:lang w:eastAsia="en-US" w:bidi="en-US"/>
        </w:rPr>
        <w:t xml:space="preserve">), </w:t>
      </w:r>
      <w:r w:rsidRPr="003352AB">
        <w:rPr>
          <w:rFonts w:ascii="Sylfaen" w:hAnsi="Sylfaen"/>
          <w:sz w:val="24"/>
          <w:szCs w:val="24"/>
        </w:rPr>
        <w:t xml:space="preserve">соснового семенного клопа </w:t>
      </w:r>
      <w:r w:rsidRPr="003352AB">
        <w:rPr>
          <w:rFonts w:ascii="Sylfaen" w:hAnsi="Sylfaen"/>
          <w:sz w:val="24"/>
          <w:szCs w:val="24"/>
          <w:lang w:eastAsia="en-US" w:bidi="en-US"/>
        </w:rPr>
        <w:t>(</w:t>
      </w:r>
      <w:r w:rsidRPr="003352AB">
        <w:rPr>
          <w:rFonts w:ascii="Sylfaen" w:hAnsi="Sylfaen"/>
          <w:sz w:val="24"/>
          <w:szCs w:val="24"/>
          <w:lang w:val="en-US" w:eastAsia="en-US" w:bidi="en-US"/>
        </w:rPr>
        <w:t>Leptoglossus</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occidental</w:t>
      </w:r>
      <w:r w:rsidRPr="003352AB">
        <w:rPr>
          <w:rFonts w:ascii="Sylfaen" w:hAnsi="Sylfaen"/>
          <w:sz w:val="24"/>
          <w:szCs w:val="24"/>
          <w:lang w:eastAsia="en-US" w:bidi="en-US"/>
        </w:rPr>
        <w:t xml:space="preserve">), </w:t>
      </w:r>
      <w:r w:rsidRPr="003352AB">
        <w:rPr>
          <w:rFonts w:ascii="Sylfaen" w:hAnsi="Sylfaen"/>
          <w:sz w:val="24"/>
          <w:szCs w:val="24"/>
        </w:rPr>
        <w:t xml:space="preserve">сосновой стволовой нематоды </w:t>
      </w:r>
      <w:r w:rsidRPr="003352AB">
        <w:rPr>
          <w:rFonts w:ascii="Sylfaen" w:hAnsi="Sylfaen"/>
          <w:sz w:val="24"/>
          <w:szCs w:val="24"/>
          <w:lang w:eastAsia="en-US" w:bidi="en-US"/>
        </w:rPr>
        <w:t>(</w:t>
      </w:r>
      <w:r w:rsidRPr="003352AB">
        <w:rPr>
          <w:rFonts w:ascii="Sylfaen" w:hAnsi="Sylfaen"/>
          <w:sz w:val="24"/>
          <w:szCs w:val="24"/>
          <w:lang w:val="en-US" w:eastAsia="en-US" w:bidi="en-US"/>
        </w:rPr>
        <w:t>Bursaphelenchus</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xylophilus</w:t>
      </w:r>
      <w:r w:rsidRPr="003352AB">
        <w:rPr>
          <w:rFonts w:ascii="Sylfaen" w:hAnsi="Sylfaen"/>
          <w:sz w:val="24"/>
          <w:szCs w:val="24"/>
          <w:lang w:eastAsia="en-US" w:bidi="en-US"/>
        </w:rPr>
        <w:t xml:space="preserve">), </w:t>
      </w:r>
      <w:r w:rsidRPr="003352AB">
        <w:rPr>
          <w:rFonts w:ascii="Sylfaen" w:hAnsi="Sylfaen"/>
          <w:sz w:val="24"/>
          <w:szCs w:val="24"/>
        </w:rPr>
        <w:t xml:space="preserve">тупонадкрылого усача </w:t>
      </w:r>
      <w:r w:rsidRPr="003352AB">
        <w:rPr>
          <w:rFonts w:ascii="Sylfaen" w:hAnsi="Sylfaen"/>
          <w:sz w:val="24"/>
          <w:szCs w:val="24"/>
          <w:lang w:eastAsia="en-US" w:bidi="en-US"/>
        </w:rPr>
        <w:t>(</w:t>
      </w:r>
      <w:r w:rsidRPr="003352AB">
        <w:rPr>
          <w:rFonts w:ascii="Sylfaen" w:hAnsi="Sylfaen"/>
          <w:sz w:val="24"/>
          <w:szCs w:val="24"/>
          <w:lang w:val="en-US" w:eastAsia="en-US" w:bidi="en-US"/>
        </w:rPr>
        <w:t>Monochamus</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obtusus</w:t>
      </w:r>
      <w:r w:rsidRPr="003352AB">
        <w:rPr>
          <w:rFonts w:ascii="Sylfaen" w:hAnsi="Sylfaen"/>
          <w:sz w:val="24"/>
          <w:szCs w:val="24"/>
          <w:lang w:eastAsia="en-US" w:bidi="en-US"/>
        </w:rPr>
        <w:t xml:space="preserve">), </w:t>
      </w:r>
      <w:r w:rsidRPr="003352AB">
        <w:rPr>
          <w:rFonts w:ascii="Sylfaen" w:hAnsi="Sylfaen"/>
          <w:sz w:val="24"/>
          <w:szCs w:val="24"/>
        </w:rPr>
        <w:t xml:space="preserve">усача-марморатора </w:t>
      </w:r>
      <w:r w:rsidRPr="003352AB">
        <w:rPr>
          <w:rFonts w:ascii="Sylfaen" w:hAnsi="Sylfaen"/>
          <w:sz w:val="24"/>
          <w:szCs w:val="24"/>
          <w:lang w:eastAsia="en-US" w:bidi="en-US"/>
        </w:rPr>
        <w:t>(</w:t>
      </w:r>
      <w:r w:rsidRPr="003352AB">
        <w:rPr>
          <w:rFonts w:ascii="Sylfaen" w:hAnsi="Sylfaen"/>
          <w:sz w:val="24"/>
          <w:szCs w:val="24"/>
          <w:lang w:val="en-US" w:eastAsia="en-US" w:bidi="en-US"/>
        </w:rPr>
        <w:t>Monochamus</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marmorator</w:t>
      </w:r>
      <w:r w:rsidRPr="003352AB">
        <w:rPr>
          <w:rFonts w:ascii="Sylfaen" w:hAnsi="Sylfaen"/>
          <w:sz w:val="24"/>
          <w:szCs w:val="24"/>
          <w:lang w:eastAsia="en-US" w:bidi="en-US"/>
        </w:rPr>
        <w:t xml:space="preserve">), </w:t>
      </w:r>
      <w:r w:rsidRPr="003352AB">
        <w:rPr>
          <w:rFonts w:ascii="Sylfaen" w:hAnsi="Sylfaen"/>
          <w:sz w:val="24"/>
          <w:szCs w:val="24"/>
        </w:rPr>
        <w:t xml:space="preserve">усача-мутатора </w:t>
      </w:r>
      <w:r w:rsidRPr="003352AB">
        <w:rPr>
          <w:rFonts w:ascii="Sylfaen" w:hAnsi="Sylfaen"/>
          <w:sz w:val="24"/>
          <w:szCs w:val="24"/>
          <w:lang w:eastAsia="en-US" w:bidi="en-US"/>
        </w:rPr>
        <w:t>(</w:t>
      </w:r>
      <w:r w:rsidRPr="003352AB">
        <w:rPr>
          <w:rFonts w:ascii="Sylfaen" w:hAnsi="Sylfaen"/>
          <w:sz w:val="24"/>
          <w:szCs w:val="24"/>
          <w:lang w:val="en-US" w:eastAsia="en-US" w:bidi="en-US"/>
        </w:rPr>
        <w:t>Monochamus</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mutator</w:t>
      </w:r>
      <w:r w:rsidRPr="003352AB">
        <w:rPr>
          <w:rFonts w:ascii="Sylfaen" w:hAnsi="Sylfaen"/>
          <w:sz w:val="24"/>
          <w:szCs w:val="24"/>
          <w:lang w:eastAsia="en-US" w:bidi="en-US"/>
        </w:rPr>
        <w:t xml:space="preserve">), </w:t>
      </w:r>
      <w:r w:rsidRPr="003352AB">
        <w:rPr>
          <w:rFonts w:ascii="Sylfaen" w:hAnsi="Sylfaen"/>
          <w:sz w:val="24"/>
          <w:szCs w:val="24"/>
        </w:rPr>
        <w:t xml:space="preserve">черного крапчатого усача </w:t>
      </w:r>
      <w:r w:rsidRPr="003352AB">
        <w:rPr>
          <w:rFonts w:ascii="Sylfaen" w:hAnsi="Sylfaen"/>
          <w:sz w:val="24"/>
          <w:szCs w:val="24"/>
          <w:lang w:eastAsia="en-US" w:bidi="en-US"/>
        </w:rPr>
        <w:t>(</w:t>
      </w:r>
      <w:r w:rsidRPr="003352AB">
        <w:rPr>
          <w:rFonts w:ascii="Sylfaen" w:hAnsi="Sylfaen"/>
          <w:sz w:val="24"/>
          <w:szCs w:val="24"/>
          <w:lang w:val="en-US" w:eastAsia="en-US" w:bidi="en-US"/>
        </w:rPr>
        <w:t>Monochamus</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impluviatus</w:t>
      </w:r>
      <w:r w:rsidRPr="003352AB">
        <w:rPr>
          <w:rFonts w:ascii="Sylfaen" w:hAnsi="Sylfaen"/>
          <w:sz w:val="24"/>
          <w:szCs w:val="24"/>
          <w:lang w:eastAsia="en-US" w:bidi="en-US"/>
        </w:rPr>
        <w:t xml:space="preserve">), </w:t>
      </w:r>
      <w:r w:rsidRPr="003352AB">
        <w:rPr>
          <w:rFonts w:ascii="Sylfaen" w:hAnsi="Sylfaen"/>
          <w:sz w:val="24"/>
          <w:szCs w:val="24"/>
        </w:rPr>
        <w:t xml:space="preserve">черного блестящего усача </w:t>
      </w:r>
      <w:r w:rsidRPr="003352AB">
        <w:rPr>
          <w:rFonts w:ascii="Sylfaen" w:hAnsi="Sylfaen"/>
          <w:sz w:val="24"/>
          <w:szCs w:val="24"/>
          <w:lang w:eastAsia="en-US" w:bidi="en-US"/>
        </w:rPr>
        <w:t>(</w:t>
      </w:r>
      <w:r w:rsidRPr="003352AB">
        <w:rPr>
          <w:rFonts w:ascii="Sylfaen" w:hAnsi="Sylfaen"/>
          <w:sz w:val="24"/>
          <w:szCs w:val="24"/>
          <w:lang w:val="en-US" w:eastAsia="en-US" w:bidi="en-US"/>
        </w:rPr>
        <w:t>Monochamus</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nitens</w:t>
      </w:r>
      <w:r w:rsidRPr="003352AB">
        <w:rPr>
          <w:rFonts w:ascii="Sylfaen" w:hAnsi="Sylfaen"/>
          <w:sz w:val="24"/>
          <w:szCs w:val="24"/>
          <w:lang w:eastAsia="en-US" w:bidi="en-US"/>
        </w:rPr>
        <w:t xml:space="preserve">), </w:t>
      </w:r>
      <w:r w:rsidRPr="003352AB">
        <w:rPr>
          <w:rFonts w:ascii="Sylfaen" w:hAnsi="Sylfaen"/>
          <w:sz w:val="24"/>
          <w:szCs w:val="24"/>
        </w:rPr>
        <w:t xml:space="preserve">черного бархатно-пятнистого усача </w:t>
      </w:r>
      <w:r w:rsidRPr="003352AB">
        <w:rPr>
          <w:rFonts w:ascii="Sylfaen" w:hAnsi="Sylfaen"/>
          <w:sz w:val="24"/>
          <w:szCs w:val="24"/>
          <w:lang w:eastAsia="en-US" w:bidi="en-US"/>
        </w:rPr>
        <w:t>(</w:t>
      </w:r>
      <w:r w:rsidRPr="003352AB">
        <w:rPr>
          <w:rFonts w:ascii="Sylfaen" w:hAnsi="Sylfaen"/>
          <w:sz w:val="24"/>
          <w:szCs w:val="24"/>
          <w:lang w:val="en-US" w:eastAsia="en-US" w:bidi="en-US"/>
        </w:rPr>
        <w:t>Monochamus</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saltuarius</w:t>
      </w:r>
      <w:r w:rsidRPr="003352AB">
        <w:rPr>
          <w:rFonts w:ascii="Sylfaen" w:hAnsi="Sylfaen"/>
          <w:sz w:val="24"/>
          <w:szCs w:val="24"/>
          <w:lang w:eastAsia="en-US" w:bidi="en-US"/>
        </w:rPr>
        <w:t xml:space="preserve">), </w:t>
      </w:r>
      <w:r w:rsidRPr="003352AB">
        <w:rPr>
          <w:rFonts w:ascii="Sylfaen" w:hAnsi="Sylfaen"/>
          <w:sz w:val="24"/>
          <w:szCs w:val="24"/>
        </w:rPr>
        <w:t xml:space="preserve">черного соснового усача </w:t>
      </w:r>
      <w:r w:rsidRPr="003352AB">
        <w:rPr>
          <w:rFonts w:ascii="Sylfaen" w:hAnsi="Sylfaen"/>
          <w:sz w:val="24"/>
          <w:szCs w:val="24"/>
          <w:lang w:eastAsia="en-US" w:bidi="en-US"/>
        </w:rPr>
        <w:t>(</w:t>
      </w:r>
      <w:r w:rsidRPr="003352AB">
        <w:rPr>
          <w:rFonts w:ascii="Sylfaen" w:hAnsi="Sylfaen"/>
          <w:sz w:val="24"/>
          <w:szCs w:val="24"/>
          <w:lang w:val="en-US" w:eastAsia="en-US" w:bidi="en-US"/>
        </w:rPr>
        <w:t>Monochamus</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galloprovincialis</w:t>
      </w:r>
      <w:r w:rsidRPr="003352AB">
        <w:rPr>
          <w:rFonts w:ascii="Sylfaen" w:hAnsi="Sylfaen"/>
          <w:sz w:val="24"/>
          <w:szCs w:val="24"/>
          <w:lang w:eastAsia="en-US" w:bidi="en-US"/>
        </w:rPr>
        <w:t xml:space="preserve">), </w:t>
      </w:r>
      <w:r w:rsidRPr="003352AB">
        <w:rPr>
          <w:rFonts w:ascii="Sylfaen" w:hAnsi="Sylfaen"/>
          <w:sz w:val="24"/>
          <w:szCs w:val="24"/>
        </w:rPr>
        <w:t xml:space="preserve">южного соснового усача </w:t>
      </w:r>
      <w:r w:rsidRPr="003352AB">
        <w:rPr>
          <w:rFonts w:ascii="Sylfaen" w:hAnsi="Sylfaen"/>
          <w:sz w:val="24"/>
          <w:szCs w:val="24"/>
          <w:lang w:eastAsia="en-US" w:bidi="en-US"/>
        </w:rPr>
        <w:t>(</w:t>
      </w:r>
      <w:r w:rsidRPr="003352AB">
        <w:rPr>
          <w:rFonts w:ascii="Sylfaen" w:hAnsi="Sylfaen"/>
          <w:sz w:val="24"/>
          <w:szCs w:val="24"/>
          <w:lang w:val="en-US" w:eastAsia="en-US" w:bidi="en-US"/>
        </w:rPr>
        <w:t>Monochamus</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titillator</w:t>
      </w:r>
      <w:r w:rsidRPr="003352AB">
        <w:rPr>
          <w:rFonts w:ascii="Sylfaen" w:hAnsi="Sylfaen"/>
          <w:sz w:val="24"/>
          <w:szCs w:val="24"/>
          <w:lang w:eastAsia="en-US" w:bidi="en-US"/>
        </w:rPr>
        <w:t xml:space="preserve">) </w:t>
      </w:r>
      <w:r w:rsidRPr="003352AB">
        <w:rPr>
          <w:rFonts w:ascii="Sylfaen" w:hAnsi="Sylfaen"/>
          <w:sz w:val="24"/>
          <w:szCs w:val="24"/>
        </w:rPr>
        <w:t xml:space="preserve">и японского соснового усача </w:t>
      </w:r>
      <w:r w:rsidRPr="003352AB">
        <w:rPr>
          <w:rFonts w:ascii="Sylfaen" w:hAnsi="Sylfaen"/>
          <w:sz w:val="24"/>
          <w:szCs w:val="24"/>
          <w:lang w:eastAsia="en-US" w:bidi="en-US"/>
        </w:rPr>
        <w:t>(</w:t>
      </w:r>
      <w:r w:rsidRPr="003352AB">
        <w:rPr>
          <w:rFonts w:ascii="Sylfaen" w:hAnsi="Sylfaen"/>
          <w:sz w:val="24"/>
          <w:szCs w:val="24"/>
          <w:lang w:val="en-US" w:eastAsia="en-US" w:bidi="en-US"/>
        </w:rPr>
        <w:t>Monochamus</w:t>
      </w:r>
      <w:r w:rsidRPr="003352AB">
        <w:rPr>
          <w:rFonts w:ascii="Sylfaen" w:hAnsi="Sylfaen"/>
          <w:sz w:val="24"/>
          <w:szCs w:val="24"/>
          <w:lang w:eastAsia="en-US" w:bidi="en-US"/>
        </w:rPr>
        <w:t xml:space="preserve"> </w:t>
      </w:r>
      <w:r w:rsidRPr="003352AB">
        <w:rPr>
          <w:rFonts w:ascii="Sylfaen" w:hAnsi="Sylfaen"/>
          <w:sz w:val="24"/>
          <w:szCs w:val="24"/>
          <w:lang w:val="en-US" w:eastAsia="en-US" w:bidi="en-US"/>
        </w:rPr>
        <w:t>altematus</w:t>
      </w:r>
      <w:r w:rsidRPr="003352AB">
        <w:rPr>
          <w:rFonts w:ascii="Sylfaen" w:hAnsi="Sylfaen"/>
          <w:sz w:val="24"/>
          <w:szCs w:val="24"/>
          <w:lang w:eastAsia="en-US" w:bidi="en-US"/>
        </w:rPr>
        <w:t>).</w:t>
      </w:r>
    </w:p>
    <w:p w:rsidR="00BB37B6" w:rsidRPr="00A0187F" w:rsidRDefault="003352AB" w:rsidP="00E425A1">
      <w:pPr>
        <w:pStyle w:val="Bodytext20"/>
        <w:shd w:val="clear" w:color="auto" w:fill="auto"/>
        <w:spacing w:before="0" w:after="120" w:line="240" w:lineRule="auto"/>
        <w:ind w:firstLine="567"/>
        <w:rPr>
          <w:rFonts w:ascii="Sylfaen" w:hAnsi="Sylfaen"/>
          <w:sz w:val="24"/>
          <w:szCs w:val="24"/>
        </w:rPr>
      </w:pPr>
      <w:r w:rsidRPr="003352AB">
        <w:rPr>
          <w:rFonts w:ascii="Sylfaen" w:hAnsi="Sylfaen"/>
          <w:sz w:val="24"/>
          <w:szCs w:val="24"/>
        </w:rPr>
        <w:t>Специальные карантинные фитосанитарные требования, предъявляемые к лесоматериалам хвойных пород, приведены в таблице 6.</w:t>
      </w:r>
    </w:p>
    <w:p w:rsidR="00E425A1" w:rsidRPr="00A0187F" w:rsidRDefault="00E425A1" w:rsidP="00E425A1">
      <w:pPr>
        <w:pStyle w:val="Bodytext20"/>
        <w:shd w:val="clear" w:color="auto" w:fill="auto"/>
        <w:spacing w:before="0" w:after="120" w:line="240" w:lineRule="auto"/>
        <w:ind w:firstLine="567"/>
        <w:rPr>
          <w:rFonts w:ascii="Sylfaen" w:hAnsi="Sylfaen"/>
          <w:sz w:val="24"/>
          <w:szCs w:val="24"/>
        </w:rPr>
      </w:pPr>
    </w:p>
    <w:p w:rsidR="00BB37B6" w:rsidRPr="003352AB" w:rsidRDefault="003352AB" w:rsidP="00E425A1">
      <w:pPr>
        <w:pStyle w:val="Bodytext20"/>
        <w:shd w:val="clear" w:color="auto" w:fill="auto"/>
        <w:spacing w:before="0" w:after="120" w:line="240" w:lineRule="auto"/>
        <w:ind w:right="-8" w:firstLine="0"/>
        <w:jc w:val="right"/>
        <w:rPr>
          <w:rFonts w:ascii="Sylfaen" w:hAnsi="Sylfaen"/>
          <w:sz w:val="24"/>
          <w:szCs w:val="24"/>
        </w:rPr>
      </w:pPr>
      <w:r w:rsidRPr="003352AB">
        <w:rPr>
          <w:rFonts w:ascii="Sylfaen" w:hAnsi="Sylfaen"/>
          <w:sz w:val="24"/>
          <w:szCs w:val="24"/>
        </w:rPr>
        <w:t>Таблица 6</w:t>
      </w:r>
    </w:p>
    <w:p w:rsidR="00BB37B6" w:rsidRPr="003352AB" w:rsidRDefault="003352AB" w:rsidP="00E425A1">
      <w:pPr>
        <w:pStyle w:val="Bodytext20"/>
        <w:shd w:val="clear" w:color="auto" w:fill="auto"/>
        <w:spacing w:before="0" w:after="120" w:line="240" w:lineRule="auto"/>
        <w:ind w:right="-8" w:firstLine="0"/>
        <w:jc w:val="center"/>
        <w:rPr>
          <w:rFonts w:ascii="Sylfaen" w:hAnsi="Sylfaen"/>
          <w:sz w:val="24"/>
          <w:szCs w:val="24"/>
        </w:rPr>
      </w:pPr>
      <w:r w:rsidRPr="003352AB">
        <w:rPr>
          <w:rFonts w:ascii="Sylfaen" w:hAnsi="Sylfaen"/>
          <w:sz w:val="24"/>
          <w:szCs w:val="24"/>
        </w:rPr>
        <w:t>Специальные карантинные фитосанитарные требования, предъявляемые</w:t>
      </w:r>
      <w:r w:rsidR="00E425A1" w:rsidRPr="00E425A1">
        <w:rPr>
          <w:rFonts w:ascii="Sylfaen" w:hAnsi="Sylfaen"/>
          <w:sz w:val="24"/>
          <w:szCs w:val="24"/>
        </w:rPr>
        <w:t xml:space="preserve"> </w:t>
      </w:r>
      <w:r w:rsidRPr="003352AB">
        <w:rPr>
          <w:rFonts w:ascii="Sylfaen" w:hAnsi="Sylfaen"/>
          <w:sz w:val="24"/>
          <w:szCs w:val="24"/>
        </w:rPr>
        <w:t>к лесоматериалам хвойных пород</w:t>
      </w:r>
    </w:p>
    <w:tbl>
      <w:tblPr>
        <w:tblOverlap w:val="never"/>
        <w:tblW w:w="9609" w:type="dxa"/>
        <w:jc w:val="center"/>
        <w:tblLayout w:type="fixed"/>
        <w:tblCellMar>
          <w:left w:w="10" w:type="dxa"/>
          <w:right w:w="10" w:type="dxa"/>
        </w:tblCellMar>
        <w:tblLook w:val="0020" w:firstRow="1" w:lastRow="0" w:firstColumn="0" w:lastColumn="0" w:noHBand="0" w:noVBand="0"/>
      </w:tblPr>
      <w:tblGrid>
        <w:gridCol w:w="556"/>
        <w:gridCol w:w="3075"/>
        <w:gridCol w:w="5978"/>
      </w:tblGrid>
      <w:tr w:rsidR="00BB37B6" w:rsidRPr="003352AB" w:rsidTr="00BC4299">
        <w:trPr>
          <w:tblHeader/>
          <w:jc w:val="center"/>
        </w:trPr>
        <w:tc>
          <w:tcPr>
            <w:tcW w:w="556" w:type="dxa"/>
            <w:tcBorders>
              <w:top w:val="single" w:sz="4" w:space="0" w:color="auto"/>
              <w:left w:val="single" w:sz="4" w:space="0" w:color="auto"/>
            </w:tcBorders>
            <w:shd w:val="clear" w:color="auto" w:fill="FFFFFF"/>
            <w:vAlign w:val="center"/>
          </w:tcPr>
          <w:p w:rsidR="00BB37B6" w:rsidRPr="003352AB" w:rsidRDefault="003352AB" w:rsidP="00E425A1">
            <w:pPr>
              <w:pStyle w:val="Bodytext20"/>
              <w:shd w:val="clear" w:color="auto" w:fill="auto"/>
              <w:spacing w:before="0" w:after="120" w:line="240" w:lineRule="auto"/>
              <w:ind w:firstLine="0"/>
              <w:jc w:val="center"/>
              <w:rPr>
                <w:rFonts w:ascii="Sylfaen" w:hAnsi="Sylfaen"/>
                <w:sz w:val="24"/>
                <w:szCs w:val="24"/>
              </w:rPr>
            </w:pPr>
            <w:r w:rsidRPr="003352AB">
              <w:rPr>
                <w:rStyle w:val="Bodytext211pt"/>
                <w:rFonts w:ascii="Sylfaen" w:hAnsi="Sylfaen"/>
                <w:sz w:val="24"/>
                <w:szCs w:val="24"/>
              </w:rPr>
              <w:t>№</w:t>
            </w:r>
            <w:r w:rsidR="00E425A1">
              <w:rPr>
                <w:rStyle w:val="Bodytext211pt"/>
                <w:rFonts w:ascii="Sylfaen" w:hAnsi="Sylfaen"/>
                <w:sz w:val="24"/>
                <w:szCs w:val="24"/>
                <w:lang w:val="en-US"/>
              </w:rPr>
              <w:t xml:space="preserve"> </w:t>
            </w:r>
            <w:r w:rsidRPr="003352AB">
              <w:rPr>
                <w:rStyle w:val="Bodytext211pt"/>
                <w:rFonts w:ascii="Sylfaen" w:hAnsi="Sylfaen"/>
                <w:sz w:val="24"/>
                <w:szCs w:val="24"/>
              </w:rPr>
              <w:t>п/п</w:t>
            </w:r>
          </w:p>
        </w:tc>
        <w:tc>
          <w:tcPr>
            <w:tcW w:w="3075" w:type="dxa"/>
            <w:tcBorders>
              <w:top w:val="single" w:sz="4" w:space="0" w:color="auto"/>
              <w:left w:val="single" w:sz="4" w:space="0" w:color="auto"/>
            </w:tcBorders>
            <w:shd w:val="clear" w:color="auto" w:fill="FFFFFF"/>
            <w:vAlign w:val="center"/>
          </w:tcPr>
          <w:p w:rsidR="00BB37B6" w:rsidRPr="003352AB" w:rsidRDefault="003352AB" w:rsidP="00E425A1">
            <w:pPr>
              <w:pStyle w:val="Bodytext20"/>
              <w:shd w:val="clear" w:color="auto" w:fill="auto"/>
              <w:spacing w:before="0" w:after="120" w:line="240" w:lineRule="auto"/>
              <w:ind w:left="500" w:firstLine="0"/>
              <w:jc w:val="center"/>
              <w:rPr>
                <w:rFonts w:ascii="Sylfaen" w:hAnsi="Sylfaen"/>
                <w:sz w:val="24"/>
                <w:szCs w:val="24"/>
              </w:rPr>
            </w:pPr>
            <w:r w:rsidRPr="003352AB">
              <w:rPr>
                <w:rStyle w:val="Bodytext211pt"/>
                <w:rFonts w:ascii="Sylfaen" w:hAnsi="Sylfaen"/>
                <w:sz w:val="24"/>
                <w:szCs w:val="24"/>
              </w:rPr>
              <w:t>Тип лесоматериала (код ТН ВЭД ЕАЭС)</w:t>
            </w:r>
          </w:p>
        </w:tc>
        <w:tc>
          <w:tcPr>
            <w:tcW w:w="5978" w:type="dxa"/>
            <w:tcBorders>
              <w:top w:val="single" w:sz="4" w:space="0" w:color="auto"/>
              <w:left w:val="single" w:sz="4" w:space="0" w:color="auto"/>
              <w:right w:val="single" w:sz="4" w:space="0" w:color="auto"/>
            </w:tcBorders>
            <w:shd w:val="clear" w:color="auto" w:fill="FFFFFF"/>
            <w:vAlign w:val="center"/>
          </w:tcPr>
          <w:p w:rsidR="00BB37B6" w:rsidRPr="003352AB" w:rsidRDefault="003352AB" w:rsidP="00E425A1">
            <w:pPr>
              <w:pStyle w:val="Bodytext20"/>
              <w:shd w:val="clear" w:color="auto" w:fill="auto"/>
              <w:spacing w:before="0" w:after="120" w:line="240" w:lineRule="auto"/>
              <w:ind w:firstLine="0"/>
              <w:jc w:val="center"/>
              <w:rPr>
                <w:rFonts w:ascii="Sylfaen" w:hAnsi="Sylfaen"/>
                <w:sz w:val="24"/>
                <w:szCs w:val="24"/>
              </w:rPr>
            </w:pPr>
            <w:r w:rsidRPr="003352AB">
              <w:rPr>
                <w:rStyle w:val="Bodytext211pt"/>
                <w:rFonts w:ascii="Sylfaen" w:hAnsi="Sylfaen"/>
                <w:sz w:val="24"/>
                <w:szCs w:val="24"/>
              </w:rPr>
              <w:t>Специальные карантинные фитосанитарные требования</w:t>
            </w:r>
          </w:p>
        </w:tc>
      </w:tr>
      <w:tr w:rsidR="00BB37B6" w:rsidRPr="003352AB" w:rsidTr="00BC4299">
        <w:trPr>
          <w:jc w:val="center"/>
        </w:trPr>
        <w:tc>
          <w:tcPr>
            <w:tcW w:w="556" w:type="dxa"/>
            <w:tcBorders>
              <w:top w:val="single" w:sz="4" w:space="0" w:color="auto"/>
              <w:left w:val="single" w:sz="4" w:space="0" w:color="auto"/>
              <w:bottom w:val="single" w:sz="4" w:space="0" w:color="auto"/>
            </w:tcBorders>
            <w:shd w:val="clear" w:color="auto" w:fill="FFFFFF"/>
          </w:tcPr>
          <w:p w:rsidR="00BB37B6" w:rsidRPr="003352AB" w:rsidRDefault="003352AB" w:rsidP="00E425A1">
            <w:pPr>
              <w:pStyle w:val="Bodytext20"/>
              <w:shd w:val="clear" w:color="auto" w:fill="auto"/>
              <w:spacing w:before="0" w:after="120" w:line="240" w:lineRule="auto"/>
              <w:ind w:left="-22" w:firstLine="0"/>
              <w:jc w:val="center"/>
              <w:rPr>
                <w:rFonts w:ascii="Sylfaen" w:hAnsi="Sylfaen"/>
                <w:sz w:val="24"/>
                <w:szCs w:val="24"/>
              </w:rPr>
            </w:pPr>
            <w:r w:rsidRPr="003352AB">
              <w:rPr>
                <w:rStyle w:val="Bodytext211pt"/>
                <w:rFonts w:ascii="Sylfaen" w:hAnsi="Sylfaen"/>
                <w:sz w:val="24"/>
                <w:szCs w:val="24"/>
              </w:rPr>
              <w:t>1</w:t>
            </w:r>
          </w:p>
        </w:tc>
        <w:tc>
          <w:tcPr>
            <w:tcW w:w="3075" w:type="dxa"/>
            <w:tcBorders>
              <w:top w:val="single" w:sz="4" w:space="0" w:color="auto"/>
              <w:left w:val="single" w:sz="4" w:space="0" w:color="auto"/>
              <w:bottom w:val="single" w:sz="4" w:space="0" w:color="auto"/>
            </w:tcBorders>
            <w:shd w:val="clear" w:color="auto" w:fill="FFFFFF"/>
          </w:tcPr>
          <w:p w:rsidR="00BB37B6" w:rsidRPr="003352AB" w:rsidRDefault="003352AB" w:rsidP="00E425A1">
            <w:pPr>
              <w:pStyle w:val="Bodytext20"/>
              <w:shd w:val="clear" w:color="auto" w:fill="auto"/>
              <w:spacing w:before="0" w:after="120" w:line="240" w:lineRule="auto"/>
              <w:ind w:firstLine="0"/>
              <w:jc w:val="left"/>
              <w:rPr>
                <w:rFonts w:ascii="Sylfaen" w:hAnsi="Sylfaen"/>
                <w:sz w:val="24"/>
                <w:szCs w:val="24"/>
              </w:rPr>
            </w:pPr>
            <w:r w:rsidRPr="003352AB">
              <w:rPr>
                <w:rStyle w:val="Bodytext211pt"/>
                <w:rFonts w:ascii="Sylfaen" w:hAnsi="Sylfaen"/>
                <w:sz w:val="24"/>
                <w:szCs w:val="24"/>
              </w:rPr>
              <w:t xml:space="preserve">Срезанные ветви (растения) </w:t>
            </w:r>
            <w:r w:rsidRPr="003352AB">
              <w:rPr>
                <w:rStyle w:val="Bodytext211pt"/>
                <w:rFonts w:ascii="Sylfaen" w:hAnsi="Sylfaen"/>
                <w:sz w:val="24"/>
                <w:szCs w:val="24"/>
              </w:rPr>
              <w:lastRenderedPageBreak/>
              <w:t xml:space="preserve">хвойных пород (кроме растений сосны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Pinus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туи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Thuja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и тиса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Taxus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в том числе рождественские деревья (0604 20 200 0, 0604 20 400 0, из 0604 90 910 0, из 0604 90 990 0)</w:t>
            </w:r>
          </w:p>
        </w:tc>
        <w:tc>
          <w:tcPr>
            <w:tcW w:w="5978" w:type="dxa"/>
            <w:tcBorders>
              <w:top w:val="single" w:sz="4" w:space="0" w:color="auto"/>
              <w:left w:val="single" w:sz="4" w:space="0" w:color="auto"/>
              <w:bottom w:val="single" w:sz="4" w:space="0" w:color="auto"/>
              <w:right w:val="single" w:sz="4" w:space="0" w:color="auto"/>
            </w:tcBorders>
            <w:shd w:val="clear" w:color="auto" w:fill="FFFFFF"/>
          </w:tcPr>
          <w:p w:rsidR="00BB37B6" w:rsidRPr="003352AB" w:rsidRDefault="003352AB" w:rsidP="00892153">
            <w:pPr>
              <w:pStyle w:val="Bodytext20"/>
              <w:shd w:val="clear" w:color="auto" w:fill="auto"/>
              <w:spacing w:before="0" w:after="120" w:line="240" w:lineRule="auto"/>
              <w:ind w:left="34" w:firstLine="0"/>
              <w:jc w:val="left"/>
              <w:rPr>
                <w:rFonts w:ascii="Sylfaen" w:hAnsi="Sylfaen"/>
                <w:sz w:val="24"/>
                <w:szCs w:val="24"/>
              </w:rPr>
            </w:pPr>
            <w:r w:rsidRPr="003352AB">
              <w:rPr>
                <w:rStyle w:val="Bodytext211pt"/>
                <w:rFonts w:ascii="Sylfaen" w:hAnsi="Sylfaen"/>
                <w:sz w:val="24"/>
                <w:szCs w:val="24"/>
              </w:rPr>
              <w:lastRenderedPageBreak/>
              <w:t xml:space="preserve">с соблюдением пунктов 43 и 45 настоящих Требований. </w:t>
            </w:r>
            <w:r w:rsidRPr="003352AB">
              <w:rPr>
                <w:rStyle w:val="Bodytext211pt"/>
                <w:rFonts w:ascii="Sylfaen" w:hAnsi="Sylfaen"/>
                <w:sz w:val="24"/>
                <w:szCs w:val="24"/>
              </w:rPr>
              <w:lastRenderedPageBreak/>
              <w:t>Должны происходить из зон, свободных от восточной черноголовой листовертки-почкоеда (</w:t>
            </w:r>
            <w:r w:rsidR="00892153">
              <w:rPr>
                <w:rStyle w:val="Bodytext211pt"/>
                <w:rFonts w:ascii="Sylfaen" w:hAnsi="Sylfaen"/>
                <w:sz w:val="24"/>
                <w:szCs w:val="24"/>
                <w:lang w:val="en-US"/>
              </w:rPr>
              <w:t>Aclera</w:t>
            </w:r>
            <w:r w:rsidR="00892153" w:rsidRPr="00892153">
              <w:rPr>
                <w:rStyle w:val="Bodytext211pt"/>
                <w:rFonts w:ascii="Sylfaen" w:hAnsi="Sylfaen"/>
                <w:sz w:val="24"/>
                <w:szCs w:val="24"/>
              </w:rPr>
              <w:t xml:space="preserve"> </w:t>
            </w:r>
            <w:r w:rsidR="00892153">
              <w:rPr>
                <w:rStyle w:val="Bodytext211pt"/>
                <w:rFonts w:ascii="Sylfaen" w:hAnsi="Sylfaen"/>
                <w:sz w:val="24"/>
                <w:szCs w:val="24"/>
                <w:lang w:val="en-US"/>
              </w:rPr>
              <w:t>variana</w:t>
            </w:r>
            <w:r w:rsidRPr="003352AB">
              <w:rPr>
                <w:rStyle w:val="Bodytext211pt"/>
                <w:rFonts w:ascii="Sylfaen" w:hAnsi="Sylfaen"/>
                <w:sz w:val="24"/>
                <w:szCs w:val="24"/>
              </w:rPr>
              <w:t>), восточного шести</w:t>
            </w:r>
            <w:r w:rsidR="00892153">
              <w:rPr>
                <w:rStyle w:val="Bodytext211pt"/>
                <w:rFonts w:ascii="Sylfaen" w:hAnsi="Sylfaen"/>
                <w:sz w:val="24"/>
                <w:szCs w:val="24"/>
              </w:rPr>
              <w:t>зубчатого короеда (</w:t>
            </w:r>
            <w:r w:rsidR="00892153">
              <w:rPr>
                <w:rStyle w:val="Bodytext211pt"/>
                <w:rFonts w:ascii="Sylfaen" w:hAnsi="Sylfaen"/>
                <w:sz w:val="24"/>
                <w:szCs w:val="24"/>
                <w:lang w:val="en-US"/>
              </w:rPr>
              <w:t>Ips</w:t>
            </w:r>
            <w:r w:rsidR="00892153" w:rsidRPr="00892153">
              <w:rPr>
                <w:rStyle w:val="Bodytext211pt"/>
                <w:rFonts w:ascii="Sylfaen" w:hAnsi="Sylfaen"/>
                <w:sz w:val="24"/>
                <w:szCs w:val="24"/>
              </w:rPr>
              <w:t xml:space="preserve"> </w:t>
            </w:r>
            <w:r w:rsidR="00892153">
              <w:rPr>
                <w:rStyle w:val="Bodytext211pt"/>
                <w:rFonts w:ascii="Sylfaen" w:hAnsi="Sylfaen"/>
                <w:sz w:val="24"/>
                <w:szCs w:val="24"/>
                <w:lang w:val="en-US"/>
              </w:rPr>
              <w:t>calligraphus</w:t>
            </w:r>
            <w:r w:rsidRPr="003352AB">
              <w:rPr>
                <w:rStyle w:val="Bodytext211pt"/>
                <w:rFonts w:ascii="Sylfaen" w:hAnsi="Sylfaen"/>
                <w:sz w:val="24"/>
                <w:szCs w:val="24"/>
              </w:rPr>
              <w:t>), восто</w:t>
            </w:r>
            <w:r w:rsidR="00892153">
              <w:rPr>
                <w:rStyle w:val="Bodytext211pt"/>
                <w:rFonts w:ascii="Sylfaen" w:hAnsi="Sylfaen"/>
                <w:sz w:val="24"/>
                <w:szCs w:val="24"/>
              </w:rPr>
              <w:t>чного пятизубчатого короеда (</w:t>
            </w:r>
            <w:r w:rsidR="00892153">
              <w:rPr>
                <w:rStyle w:val="Bodytext211pt"/>
                <w:rFonts w:ascii="Sylfaen" w:hAnsi="Sylfaen"/>
                <w:sz w:val="24"/>
                <w:szCs w:val="24"/>
                <w:lang w:val="en-US"/>
              </w:rPr>
              <w:t>Ips</w:t>
            </w:r>
            <w:r w:rsidRPr="003352AB">
              <w:rPr>
                <w:rStyle w:val="Bodytext211pt"/>
                <w:rFonts w:ascii="Sylfaen" w:hAnsi="Sylfaen"/>
                <w:sz w:val="24"/>
                <w:szCs w:val="24"/>
              </w:rPr>
              <w:t xml:space="preserve"> grandicollis), еловой листовертки-п</w:t>
            </w:r>
            <w:r w:rsidR="00892153">
              <w:rPr>
                <w:rStyle w:val="Bodytext211pt"/>
                <w:rFonts w:ascii="Sylfaen" w:hAnsi="Sylfaen"/>
                <w:sz w:val="24"/>
                <w:szCs w:val="24"/>
              </w:rPr>
              <w:t>очкоеда (</w:t>
            </w:r>
            <w:r w:rsidR="00892153">
              <w:rPr>
                <w:rStyle w:val="Bodytext211pt"/>
                <w:rFonts w:ascii="Sylfaen" w:hAnsi="Sylfaen"/>
                <w:sz w:val="24"/>
                <w:szCs w:val="24"/>
                <w:lang w:val="en-US"/>
              </w:rPr>
              <w:t>Choristoneura</w:t>
            </w:r>
            <w:r w:rsidR="00892153" w:rsidRPr="00892153">
              <w:rPr>
                <w:rStyle w:val="Bodytext211pt"/>
                <w:rFonts w:ascii="Sylfaen" w:hAnsi="Sylfaen"/>
                <w:sz w:val="24"/>
                <w:szCs w:val="24"/>
              </w:rPr>
              <w:t xml:space="preserve"> </w:t>
            </w:r>
            <w:r w:rsidR="00892153">
              <w:rPr>
                <w:rStyle w:val="Bodytext211pt"/>
                <w:rFonts w:ascii="Sylfaen" w:hAnsi="Sylfaen"/>
                <w:sz w:val="24"/>
                <w:szCs w:val="24"/>
                <w:lang w:val="en-US"/>
              </w:rPr>
              <w:t>fumiferana</w:t>
            </w:r>
            <w:r w:rsidRPr="003352AB">
              <w:rPr>
                <w:rStyle w:val="Bodytext211pt"/>
                <w:rFonts w:ascii="Sylfaen" w:hAnsi="Sylfaen"/>
                <w:sz w:val="24"/>
                <w:szCs w:val="24"/>
              </w:rPr>
              <w:t>), елового короеда (</w:t>
            </w:r>
            <w:r w:rsidR="00892153" w:rsidRPr="00892153">
              <w:rPr>
                <w:rFonts w:ascii="Sylfaen" w:hAnsi="Sylfaen" w:cs="David"/>
                <w:sz w:val="24"/>
                <w:szCs w:val="24"/>
              </w:rPr>
              <w:t>Dendroctonus rufipennis</w:t>
            </w:r>
            <w:r w:rsidRPr="003352AB">
              <w:rPr>
                <w:rStyle w:val="Bodytext211pt"/>
                <w:rFonts w:ascii="Sylfaen" w:hAnsi="Sylfaen"/>
                <w:sz w:val="24"/>
                <w:szCs w:val="24"/>
              </w:rPr>
              <w:t>), западной черноголовой листовертки-почкоеда (</w:t>
            </w:r>
            <w:r w:rsidR="00892153" w:rsidRPr="00892153">
              <w:rPr>
                <w:rFonts w:ascii="Sylfaen" w:hAnsi="Sylfaen" w:cs="David"/>
                <w:sz w:val="24"/>
                <w:szCs w:val="24"/>
              </w:rPr>
              <w:t>Acleris gloverana</w:t>
            </w:r>
            <w:r w:rsidRPr="003352AB">
              <w:rPr>
                <w:rStyle w:val="Bodytext211pt"/>
                <w:rFonts w:ascii="Sylfaen" w:hAnsi="Sylfaen"/>
                <w:sz w:val="24"/>
                <w:szCs w:val="24"/>
              </w:rPr>
              <w:t>), западной хвоевертки (</w:t>
            </w:r>
            <w:r w:rsidR="00892153" w:rsidRPr="00892153">
              <w:rPr>
                <w:rFonts w:ascii="Sylfaen" w:hAnsi="Sylfaen" w:cs="David"/>
                <w:sz w:val="24"/>
                <w:szCs w:val="24"/>
              </w:rPr>
              <w:t>Choristoneura occidentalis</w:t>
            </w:r>
            <w:r w:rsidRPr="003352AB">
              <w:rPr>
                <w:rStyle w:val="Bodytext211pt"/>
                <w:rFonts w:ascii="Sylfaen" w:hAnsi="Sylfaen"/>
                <w:sz w:val="24"/>
                <w:szCs w:val="24"/>
              </w:rPr>
              <w:t>), сосновой стволовой нематоды (</w:t>
            </w:r>
            <w:r w:rsidR="00892153" w:rsidRPr="00892153">
              <w:rPr>
                <w:rFonts w:ascii="Sylfaen" w:hAnsi="Sylfaen" w:cs="David"/>
                <w:sz w:val="24"/>
                <w:szCs w:val="24"/>
              </w:rPr>
              <w:t>Bursaphelenchus xylophilus</w:t>
            </w:r>
            <w:r w:rsidRPr="003352AB">
              <w:rPr>
                <w:rStyle w:val="Bodytext211pt"/>
                <w:rFonts w:ascii="Sylfaen" w:hAnsi="Sylfaen"/>
                <w:sz w:val="24"/>
                <w:szCs w:val="24"/>
              </w:rPr>
              <w:t>), фитофтороза древесных и кустарниковых культур (</w:t>
            </w:r>
            <w:r w:rsidR="00892153" w:rsidRPr="00892153">
              <w:rPr>
                <w:rFonts w:ascii="Sylfaen" w:hAnsi="Sylfaen" w:cs="David"/>
                <w:sz w:val="24"/>
                <w:szCs w:val="24"/>
              </w:rPr>
              <w:t>Phytophthora ramorum</w:t>
            </w:r>
            <w:r w:rsidRPr="003352AB">
              <w:rPr>
                <w:rStyle w:val="Bodytext211pt"/>
                <w:rFonts w:ascii="Sylfaen" w:hAnsi="Sylfaen"/>
                <w:sz w:val="24"/>
                <w:szCs w:val="24"/>
              </w:rPr>
              <w:t>), соснового семенного клопа (</w:t>
            </w:r>
            <w:r w:rsidR="00892153" w:rsidRPr="00892153">
              <w:rPr>
                <w:rFonts w:ascii="Sylfaen" w:hAnsi="Sylfaen" w:cs="David"/>
                <w:sz w:val="24"/>
                <w:szCs w:val="24"/>
              </w:rPr>
              <w:t>Leptoglossus occidentalis</w:t>
            </w:r>
            <w:r w:rsidRPr="003352AB">
              <w:rPr>
                <w:rStyle w:val="Bodytext211pt"/>
                <w:rFonts w:ascii="Sylfaen" w:hAnsi="Sylfaen"/>
                <w:sz w:val="24"/>
                <w:szCs w:val="24"/>
              </w:rPr>
              <w:t>), орегонского соснового короеда (</w:t>
            </w:r>
            <w:r w:rsidR="00892153">
              <w:rPr>
                <w:rStyle w:val="Bodytext211pt"/>
                <w:rFonts w:ascii="Sylfaen" w:hAnsi="Sylfaen"/>
                <w:sz w:val="24"/>
                <w:szCs w:val="24"/>
                <w:lang w:val="en-US"/>
              </w:rPr>
              <w:t>Ips</w:t>
            </w:r>
            <w:r w:rsidR="00892153" w:rsidRPr="00892153">
              <w:rPr>
                <w:rStyle w:val="Bodytext211pt"/>
                <w:rFonts w:ascii="Sylfaen" w:hAnsi="Sylfaen"/>
                <w:sz w:val="24"/>
                <w:szCs w:val="24"/>
              </w:rPr>
              <w:t xml:space="preserve"> </w:t>
            </w:r>
            <w:r w:rsidR="00892153">
              <w:rPr>
                <w:rStyle w:val="Bodytext211pt"/>
                <w:rFonts w:ascii="Sylfaen" w:hAnsi="Sylfaen"/>
                <w:sz w:val="24"/>
                <w:szCs w:val="24"/>
                <w:lang w:val="en-US"/>
              </w:rPr>
              <w:t>pini</w:t>
            </w:r>
            <w:r w:rsidRPr="003352AB">
              <w:rPr>
                <w:rStyle w:val="Bodytext211pt"/>
                <w:rFonts w:ascii="Sylfaen" w:hAnsi="Sylfaen"/>
                <w:sz w:val="24"/>
                <w:szCs w:val="24"/>
              </w:rPr>
              <w:t>), калифорнийского короеда (</w:t>
            </w:r>
            <w:r w:rsidR="00892153">
              <w:rPr>
                <w:rStyle w:val="Bodytext211pt"/>
                <w:rFonts w:ascii="Sylfaen" w:hAnsi="Sylfaen"/>
                <w:sz w:val="24"/>
                <w:szCs w:val="24"/>
                <w:lang w:val="en-US"/>
              </w:rPr>
              <w:t>Ips</w:t>
            </w:r>
            <w:r w:rsidR="00892153" w:rsidRPr="00892153">
              <w:rPr>
                <w:rStyle w:val="Bodytext211pt"/>
                <w:rFonts w:ascii="Sylfaen" w:hAnsi="Sylfaen"/>
                <w:sz w:val="24"/>
                <w:szCs w:val="24"/>
              </w:rPr>
              <w:t xml:space="preserve"> </w:t>
            </w:r>
            <w:r w:rsidR="00892153">
              <w:rPr>
                <w:rStyle w:val="Bodytext211pt"/>
                <w:rFonts w:ascii="Sylfaen" w:hAnsi="Sylfaen"/>
                <w:sz w:val="24"/>
                <w:szCs w:val="24"/>
                <w:lang w:val="en-US"/>
              </w:rPr>
              <w:t>plastographus</w:t>
            </w:r>
            <w:r w:rsidRPr="003352AB">
              <w:rPr>
                <w:rStyle w:val="Bodytext211pt"/>
                <w:rFonts w:ascii="Sylfaen" w:hAnsi="Sylfaen"/>
                <w:sz w:val="24"/>
                <w:szCs w:val="24"/>
              </w:rPr>
              <w:t xml:space="preserve">), коричневого </w:t>
            </w:r>
            <w:r w:rsidRPr="003352AB">
              <w:rPr>
                <w:rStyle w:val="Bodytext211pt0"/>
                <w:rFonts w:ascii="Sylfaen" w:hAnsi="Sylfaen"/>
                <w:sz w:val="24"/>
                <w:szCs w:val="24"/>
              </w:rPr>
              <w:t>пятнистого</w:t>
            </w:r>
            <w:r w:rsidRPr="003352AB">
              <w:rPr>
                <w:rStyle w:val="Bodytext211pt"/>
                <w:rFonts w:ascii="Sylfaen" w:hAnsi="Sylfaen"/>
                <w:sz w:val="24"/>
                <w:szCs w:val="24"/>
              </w:rPr>
              <w:t xml:space="preserve"> ожога хвои сосны (</w:t>
            </w:r>
            <w:r w:rsidR="00892153" w:rsidRPr="00892153">
              <w:rPr>
                <w:rFonts w:ascii="Sylfaen" w:hAnsi="Sylfaen" w:cs="David"/>
                <w:sz w:val="24"/>
                <w:szCs w:val="24"/>
              </w:rPr>
              <w:t>Mycosphaerella deamessii</w:t>
            </w:r>
            <w:r w:rsidRPr="003352AB">
              <w:rPr>
                <w:rStyle w:val="Bodytext211pt"/>
                <w:rFonts w:ascii="Sylfaen" w:hAnsi="Sylfaen"/>
                <w:sz w:val="24"/>
                <w:szCs w:val="24"/>
              </w:rPr>
              <w:t>) и возбудителей рака стволов и ветвей сосны (</w:t>
            </w:r>
            <w:r w:rsidR="00892153" w:rsidRPr="00892153">
              <w:rPr>
                <w:rFonts w:ascii="Sylfaen" w:hAnsi="Sylfaen" w:cs="David"/>
                <w:sz w:val="24"/>
                <w:szCs w:val="24"/>
              </w:rPr>
              <w:t>Atropellis piniphila, Atropellis</w:t>
            </w:r>
            <w:r w:rsidR="00892153" w:rsidRPr="00892153">
              <w:rPr>
                <w:rStyle w:val="Bodytext211pt"/>
                <w:rFonts w:ascii="Sylfaen" w:hAnsi="Sylfaen"/>
                <w:sz w:val="24"/>
                <w:szCs w:val="24"/>
              </w:rPr>
              <w:t xml:space="preserve"> </w:t>
            </w:r>
            <w:r w:rsidR="00892153">
              <w:rPr>
                <w:rStyle w:val="Bodytext211pt"/>
                <w:rFonts w:ascii="Sylfaen" w:hAnsi="Sylfaen"/>
                <w:sz w:val="24"/>
                <w:szCs w:val="24"/>
                <w:lang w:val="en-US"/>
              </w:rPr>
              <w:t>pinicola</w:t>
            </w:r>
            <w:r w:rsidRPr="003352AB">
              <w:rPr>
                <w:rStyle w:val="Bodytext211pt"/>
                <w:rFonts w:ascii="Sylfaen" w:hAnsi="Sylfaen"/>
                <w:sz w:val="24"/>
                <w:szCs w:val="24"/>
              </w:rPr>
              <w:t>)</w:t>
            </w:r>
          </w:p>
        </w:tc>
      </w:tr>
      <w:tr w:rsidR="00BB37B6" w:rsidRPr="003352AB" w:rsidTr="00BC4299">
        <w:trPr>
          <w:jc w:val="center"/>
        </w:trPr>
        <w:tc>
          <w:tcPr>
            <w:tcW w:w="556" w:type="dxa"/>
            <w:tcBorders>
              <w:top w:val="single" w:sz="4" w:space="0" w:color="auto"/>
              <w:left w:val="single" w:sz="4" w:space="0" w:color="auto"/>
            </w:tcBorders>
            <w:shd w:val="clear" w:color="auto" w:fill="FFFFFF"/>
          </w:tcPr>
          <w:p w:rsidR="00BB37B6" w:rsidRPr="003352AB" w:rsidRDefault="003352AB" w:rsidP="00E425A1">
            <w:pPr>
              <w:pStyle w:val="Bodytext20"/>
              <w:shd w:val="clear" w:color="auto" w:fill="auto"/>
              <w:spacing w:before="0" w:after="120" w:line="240" w:lineRule="auto"/>
              <w:ind w:left="-22" w:firstLine="0"/>
              <w:jc w:val="center"/>
              <w:rPr>
                <w:rFonts w:ascii="Sylfaen" w:hAnsi="Sylfaen"/>
                <w:sz w:val="24"/>
                <w:szCs w:val="24"/>
              </w:rPr>
            </w:pPr>
            <w:r w:rsidRPr="003352AB">
              <w:rPr>
                <w:rStyle w:val="Bodytext211pt"/>
                <w:rFonts w:ascii="Sylfaen" w:hAnsi="Sylfaen"/>
                <w:sz w:val="24"/>
                <w:szCs w:val="24"/>
              </w:rPr>
              <w:lastRenderedPageBreak/>
              <w:t>2</w:t>
            </w:r>
          </w:p>
        </w:tc>
        <w:tc>
          <w:tcPr>
            <w:tcW w:w="3075" w:type="dxa"/>
            <w:tcBorders>
              <w:top w:val="single" w:sz="4" w:space="0" w:color="auto"/>
              <w:left w:val="single" w:sz="4" w:space="0" w:color="auto"/>
            </w:tcBorders>
            <w:shd w:val="clear" w:color="auto" w:fill="FFFFFF"/>
          </w:tcPr>
          <w:p w:rsidR="00BB37B6" w:rsidRPr="003352AB" w:rsidRDefault="003352AB" w:rsidP="00E425A1">
            <w:pPr>
              <w:pStyle w:val="Bodytext20"/>
              <w:shd w:val="clear" w:color="auto" w:fill="auto"/>
              <w:spacing w:before="0" w:after="120" w:line="240" w:lineRule="auto"/>
              <w:ind w:firstLine="0"/>
              <w:jc w:val="left"/>
              <w:rPr>
                <w:rFonts w:ascii="Sylfaen" w:hAnsi="Sylfaen"/>
                <w:sz w:val="24"/>
                <w:szCs w:val="24"/>
              </w:rPr>
            </w:pPr>
            <w:r w:rsidRPr="003352AB">
              <w:rPr>
                <w:rStyle w:val="Bodytext211pt"/>
                <w:rFonts w:ascii="Sylfaen" w:hAnsi="Sylfaen"/>
                <w:sz w:val="24"/>
                <w:szCs w:val="24"/>
              </w:rPr>
              <w:t xml:space="preserve">Древесина хвойных пород (кроме древесины сосны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Pinus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туи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Thuja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и тиса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Taxus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включая неокоренные пиломатериалы, дрова (кроме измельченной древесины, древесных отходов, свободной коры и упаковочной древесины) (из 4401 10 000, из 4403 10 000 4, из 4403 10 000 8, из 4403 20 110, из 4403 20 190, 4403 20 910 1,4403 20 910 2, из 4403 20 910 9, из 4403 20 990, из 4404, из 4407 10)</w:t>
            </w:r>
          </w:p>
        </w:tc>
        <w:tc>
          <w:tcPr>
            <w:tcW w:w="5978" w:type="dxa"/>
            <w:tcBorders>
              <w:top w:val="single" w:sz="4" w:space="0" w:color="auto"/>
              <w:left w:val="single" w:sz="4" w:space="0" w:color="auto"/>
              <w:right w:val="single" w:sz="4" w:space="0" w:color="auto"/>
            </w:tcBorders>
            <w:shd w:val="clear" w:color="auto" w:fill="FFFFFF"/>
          </w:tcPr>
          <w:p w:rsidR="00BB37B6" w:rsidRPr="003352AB" w:rsidRDefault="003352AB" w:rsidP="007F7FC6">
            <w:pPr>
              <w:pStyle w:val="Bodytext20"/>
              <w:shd w:val="clear" w:color="auto" w:fill="auto"/>
              <w:spacing w:before="0" w:after="120" w:line="240" w:lineRule="auto"/>
              <w:ind w:left="34" w:firstLine="0"/>
              <w:jc w:val="left"/>
              <w:rPr>
                <w:rFonts w:ascii="Sylfaen" w:hAnsi="Sylfaen"/>
                <w:sz w:val="24"/>
                <w:szCs w:val="24"/>
              </w:rPr>
            </w:pPr>
            <w:r w:rsidRPr="003352AB">
              <w:rPr>
                <w:rStyle w:val="Bodytext211pt"/>
                <w:rFonts w:ascii="Sylfaen" w:hAnsi="Sylfaen"/>
                <w:sz w:val="24"/>
                <w:szCs w:val="24"/>
              </w:rPr>
              <w:t xml:space="preserve">с соблюдением пунктов 43 и 45 настоящих Требований. Должна происходить из зон, свободных от сосновой стволовой нематоды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Bursaphelenchus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xylophilus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японского соснового усача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Monochamus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alternatus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Каролинского усача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Monochamus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carolinensis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пятнистого соснового усача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Monochamus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clamator</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усача-марморатора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Monochamus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marmorator</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усача-мутатора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Monochamus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mutator</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северо-восточного усача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Monochamus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notatus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тупонадкрылого усача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Monochamus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obtusus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белопятнистого усача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Monochamus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scutellatus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южного соснового усача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Monochamus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titillator</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восточного шестизубчатого короеда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Ips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calligraphus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восточного пятизубчатого короеда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Ips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grandicollis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соснового короеда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Ips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pini</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калифорнийского короеда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Ips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plastographus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и возбудителей рака стволов и ветвей сосны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Atropellis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piniphila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Atropellis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pinicola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Ввоз из зон распространения указанных организмов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r w:rsidR="00BB37B6" w:rsidRPr="003352AB" w:rsidTr="00BC4299">
        <w:trPr>
          <w:jc w:val="center"/>
        </w:trPr>
        <w:tc>
          <w:tcPr>
            <w:tcW w:w="556" w:type="dxa"/>
            <w:tcBorders>
              <w:top w:val="single" w:sz="4" w:space="0" w:color="auto"/>
              <w:left w:val="single" w:sz="4" w:space="0" w:color="auto"/>
            </w:tcBorders>
            <w:shd w:val="clear" w:color="auto" w:fill="FFFFFF"/>
          </w:tcPr>
          <w:p w:rsidR="00BB37B6" w:rsidRPr="003352AB" w:rsidRDefault="003352AB" w:rsidP="00E425A1">
            <w:pPr>
              <w:pStyle w:val="Bodytext20"/>
              <w:shd w:val="clear" w:color="auto" w:fill="auto"/>
              <w:spacing w:before="0" w:after="120" w:line="240" w:lineRule="auto"/>
              <w:ind w:firstLine="0"/>
              <w:jc w:val="center"/>
              <w:rPr>
                <w:rFonts w:ascii="Sylfaen" w:hAnsi="Sylfaen"/>
                <w:sz w:val="24"/>
                <w:szCs w:val="24"/>
              </w:rPr>
            </w:pPr>
            <w:r w:rsidRPr="003352AB">
              <w:rPr>
                <w:rStyle w:val="Bodytext211pt"/>
                <w:rFonts w:ascii="Sylfaen" w:hAnsi="Sylfaen"/>
                <w:sz w:val="24"/>
                <w:szCs w:val="24"/>
              </w:rPr>
              <w:t>3</w:t>
            </w:r>
          </w:p>
        </w:tc>
        <w:tc>
          <w:tcPr>
            <w:tcW w:w="3075" w:type="dxa"/>
            <w:tcBorders>
              <w:top w:val="single" w:sz="4" w:space="0" w:color="auto"/>
              <w:left w:val="single" w:sz="4" w:space="0" w:color="auto"/>
            </w:tcBorders>
            <w:shd w:val="clear" w:color="auto" w:fill="FFFFFF"/>
          </w:tcPr>
          <w:p w:rsidR="00BB37B6" w:rsidRPr="003352AB" w:rsidRDefault="003352AB" w:rsidP="00E425A1">
            <w:pPr>
              <w:pStyle w:val="Bodytext20"/>
              <w:shd w:val="clear" w:color="auto" w:fill="auto"/>
              <w:spacing w:before="0" w:after="120" w:line="240" w:lineRule="auto"/>
              <w:ind w:firstLine="0"/>
              <w:jc w:val="left"/>
              <w:rPr>
                <w:rFonts w:ascii="Sylfaen" w:hAnsi="Sylfaen"/>
                <w:sz w:val="24"/>
                <w:szCs w:val="24"/>
              </w:rPr>
            </w:pPr>
            <w:r w:rsidRPr="003352AB">
              <w:rPr>
                <w:rStyle w:val="Bodytext211pt"/>
                <w:rFonts w:ascii="Sylfaen" w:hAnsi="Sylfaen"/>
                <w:sz w:val="24"/>
                <w:szCs w:val="24"/>
              </w:rPr>
              <w:t xml:space="preserve">Окоренная древесина хвойных пород (кроме древесины сосны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Pinus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lastRenderedPageBreak/>
              <w:t xml:space="preserve">туи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Thuja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и тиса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Taxus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(кроме измельченной древесины, древесных отходов, свободной коры и упаковочной древесины) (из 4401 10 000, из 4403 10 000 4, из 4403 10 000 8, из 4403 20 110, из 4403 20 190, из 4403 20 910, из 4403 20 990, из 4404)</w:t>
            </w:r>
          </w:p>
        </w:tc>
        <w:tc>
          <w:tcPr>
            <w:tcW w:w="5978" w:type="dxa"/>
            <w:tcBorders>
              <w:top w:val="single" w:sz="4" w:space="0" w:color="auto"/>
              <w:left w:val="single" w:sz="4" w:space="0" w:color="auto"/>
              <w:right w:val="single" w:sz="4" w:space="0" w:color="auto"/>
            </w:tcBorders>
            <w:shd w:val="clear" w:color="auto" w:fill="FFFFFF"/>
          </w:tcPr>
          <w:p w:rsidR="00BB37B6" w:rsidRPr="003352AB" w:rsidRDefault="003352AB" w:rsidP="007F7FC6">
            <w:pPr>
              <w:pStyle w:val="Bodytext20"/>
              <w:shd w:val="clear" w:color="auto" w:fill="auto"/>
              <w:spacing w:before="0" w:after="120" w:line="240" w:lineRule="auto"/>
              <w:ind w:left="34" w:firstLine="0"/>
              <w:jc w:val="left"/>
              <w:rPr>
                <w:rFonts w:ascii="Sylfaen" w:hAnsi="Sylfaen"/>
                <w:sz w:val="24"/>
                <w:szCs w:val="24"/>
              </w:rPr>
            </w:pPr>
            <w:r w:rsidRPr="003352AB">
              <w:rPr>
                <w:rStyle w:val="Bodytext211pt"/>
                <w:rFonts w:ascii="Sylfaen" w:hAnsi="Sylfaen"/>
                <w:sz w:val="24"/>
                <w:szCs w:val="24"/>
              </w:rPr>
              <w:lastRenderedPageBreak/>
              <w:t xml:space="preserve">с соблюдением пунктов 43 и 45 настоящих Требований. Должна происходить из зон, свободных от сосновой стволовой нематоды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Bursaphelenchus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xylophilus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Ввоз </w:t>
            </w:r>
            <w:r w:rsidRPr="003352AB">
              <w:rPr>
                <w:rStyle w:val="Bodytext211pt"/>
                <w:rFonts w:ascii="Sylfaen" w:hAnsi="Sylfaen"/>
                <w:sz w:val="24"/>
                <w:szCs w:val="24"/>
              </w:rPr>
              <w:lastRenderedPageBreak/>
              <w:t xml:space="preserve">из зон распространения сосновой стволовой нематоды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Bursaphelenchus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xylophilus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r w:rsidR="00BB37B6" w:rsidRPr="003352AB" w:rsidTr="00BC4299">
        <w:trPr>
          <w:jc w:val="center"/>
        </w:trPr>
        <w:tc>
          <w:tcPr>
            <w:tcW w:w="556" w:type="dxa"/>
            <w:tcBorders>
              <w:top w:val="single" w:sz="4" w:space="0" w:color="auto"/>
              <w:left w:val="single" w:sz="4" w:space="0" w:color="auto"/>
              <w:bottom w:val="single" w:sz="4" w:space="0" w:color="auto"/>
            </w:tcBorders>
            <w:shd w:val="clear" w:color="auto" w:fill="FFFFFF"/>
          </w:tcPr>
          <w:p w:rsidR="00BB37B6" w:rsidRPr="003352AB" w:rsidRDefault="003352AB" w:rsidP="00E425A1">
            <w:pPr>
              <w:pStyle w:val="Bodytext20"/>
              <w:shd w:val="clear" w:color="auto" w:fill="auto"/>
              <w:spacing w:before="0" w:after="120" w:line="240" w:lineRule="auto"/>
              <w:ind w:firstLine="0"/>
              <w:jc w:val="center"/>
              <w:rPr>
                <w:rFonts w:ascii="Sylfaen" w:hAnsi="Sylfaen"/>
                <w:sz w:val="24"/>
                <w:szCs w:val="24"/>
              </w:rPr>
            </w:pPr>
            <w:r w:rsidRPr="003352AB">
              <w:rPr>
                <w:rStyle w:val="Bodytext211pt"/>
                <w:rFonts w:ascii="Sylfaen" w:hAnsi="Sylfaen"/>
                <w:sz w:val="24"/>
                <w:szCs w:val="24"/>
              </w:rPr>
              <w:lastRenderedPageBreak/>
              <w:t>4</w:t>
            </w:r>
          </w:p>
        </w:tc>
        <w:tc>
          <w:tcPr>
            <w:tcW w:w="3075" w:type="dxa"/>
            <w:tcBorders>
              <w:top w:val="single" w:sz="4" w:space="0" w:color="auto"/>
              <w:left w:val="single" w:sz="4" w:space="0" w:color="auto"/>
              <w:bottom w:val="single" w:sz="4" w:space="0" w:color="auto"/>
            </w:tcBorders>
            <w:shd w:val="clear" w:color="auto" w:fill="FFFFFF"/>
          </w:tcPr>
          <w:p w:rsidR="00BB37B6" w:rsidRPr="003352AB" w:rsidRDefault="003352AB" w:rsidP="00E425A1">
            <w:pPr>
              <w:pStyle w:val="Bodytext20"/>
              <w:shd w:val="clear" w:color="auto" w:fill="auto"/>
              <w:spacing w:before="0" w:after="120" w:line="240" w:lineRule="auto"/>
              <w:ind w:firstLine="0"/>
              <w:jc w:val="left"/>
              <w:rPr>
                <w:rFonts w:ascii="Sylfaen" w:hAnsi="Sylfaen"/>
                <w:sz w:val="24"/>
                <w:szCs w:val="24"/>
              </w:rPr>
            </w:pPr>
            <w:r w:rsidRPr="003352AB">
              <w:rPr>
                <w:rStyle w:val="Bodytext211pt"/>
                <w:rFonts w:ascii="Sylfaen" w:hAnsi="Sylfaen"/>
                <w:sz w:val="24"/>
                <w:szCs w:val="24"/>
              </w:rPr>
              <w:t xml:space="preserve">Измельченная древесина или древесные отходы хвойных пород (кроме древесины сосны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Pinus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туи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Thuja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и тиса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Taxus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включая</w:t>
            </w:r>
            <w:r w:rsidR="00E425A1" w:rsidRPr="00E425A1">
              <w:rPr>
                <w:rStyle w:val="Bodytext211pt"/>
                <w:rFonts w:ascii="Sylfaen" w:hAnsi="Sylfaen"/>
                <w:sz w:val="24"/>
                <w:szCs w:val="24"/>
              </w:rPr>
              <w:t xml:space="preserve"> </w:t>
            </w:r>
            <w:r w:rsidRPr="003352AB">
              <w:rPr>
                <w:rStyle w:val="Bodytext211pt"/>
                <w:rFonts w:ascii="Sylfaen" w:hAnsi="Sylfaen"/>
                <w:sz w:val="24"/>
                <w:szCs w:val="24"/>
              </w:rPr>
              <w:t>фрагментированную древесину, стружку, опилки (кроме свободной коры) (из 4401 21 000 0, из 4401 31 000 0, из 4401 39)</w:t>
            </w:r>
          </w:p>
        </w:tc>
        <w:tc>
          <w:tcPr>
            <w:tcW w:w="5978" w:type="dxa"/>
            <w:tcBorders>
              <w:top w:val="single" w:sz="4" w:space="0" w:color="auto"/>
              <w:left w:val="single" w:sz="4" w:space="0" w:color="auto"/>
              <w:bottom w:val="single" w:sz="4" w:space="0" w:color="auto"/>
              <w:right w:val="single" w:sz="4" w:space="0" w:color="auto"/>
            </w:tcBorders>
            <w:shd w:val="clear" w:color="auto" w:fill="FFFFFF"/>
          </w:tcPr>
          <w:p w:rsidR="00BB37B6" w:rsidRPr="003352AB" w:rsidRDefault="003352AB" w:rsidP="007F7FC6">
            <w:pPr>
              <w:pStyle w:val="Bodytext20"/>
              <w:shd w:val="clear" w:color="auto" w:fill="auto"/>
              <w:spacing w:before="0" w:after="120" w:line="240" w:lineRule="auto"/>
              <w:ind w:left="34" w:firstLine="0"/>
              <w:jc w:val="left"/>
              <w:rPr>
                <w:rFonts w:ascii="Sylfaen" w:hAnsi="Sylfaen"/>
                <w:sz w:val="24"/>
                <w:szCs w:val="24"/>
              </w:rPr>
            </w:pPr>
            <w:r w:rsidRPr="003352AB">
              <w:rPr>
                <w:rStyle w:val="Bodytext211pt"/>
                <w:rFonts w:ascii="Sylfaen" w:hAnsi="Sylfaen"/>
                <w:sz w:val="24"/>
                <w:szCs w:val="24"/>
              </w:rPr>
              <w:t xml:space="preserve">должны происходить из зон, свободных от сосновой стволовой нематоды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Bursaphelenchus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xylophilus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Ввоз из зон распространения сосновой стволовой нематоды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Bursaphelenchus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xylophilus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r w:rsidR="00BB37B6" w:rsidRPr="003352AB" w:rsidTr="00BC4299">
        <w:trPr>
          <w:jc w:val="center"/>
        </w:trPr>
        <w:tc>
          <w:tcPr>
            <w:tcW w:w="556" w:type="dxa"/>
            <w:tcBorders>
              <w:top w:val="single" w:sz="4" w:space="0" w:color="auto"/>
              <w:left w:val="single" w:sz="4" w:space="0" w:color="auto"/>
            </w:tcBorders>
            <w:shd w:val="clear" w:color="auto" w:fill="FFFFFF"/>
          </w:tcPr>
          <w:p w:rsidR="00BB37B6" w:rsidRPr="003352AB" w:rsidRDefault="003352AB" w:rsidP="00E425A1">
            <w:pPr>
              <w:pStyle w:val="Bodytext20"/>
              <w:shd w:val="clear" w:color="auto" w:fill="auto"/>
              <w:spacing w:before="0" w:after="120" w:line="240" w:lineRule="auto"/>
              <w:ind w:firstLine="0"/>
              <w:jc w:val="center"/>
              <w:rPr>
                <w:rFonts w:ascii="Sylfaen" w:hAnsi="Sylfaen"/>
                <w:sz w:val="24"/>
                <w:szCs w:val="24"/>
              </w:rPr>
            </w:pPr>
            <w:r w:rsidRPr="003352AB">
              <w:rPr>
                <w:rStyle w:val="Bodytext211pt"/>
                <w:rFonts w:ascii="Sylfaen" w:hAnsi="Sylfaen"/>
                <w:sz w:val="24"/>
                <w:szCs w:val="24"/>
              </w:rPr>
              <w:t>5</w:t>
            </w:r>
          </w:p>
        </w:tc>
        <w:tc>
          <w:tcPr>
            <w:tcW w:w="3075" w:type="dxa"/>
            <w:tcBorders>
              <w:top w:val="single" w:sz="4" w:space="0" w:color="auto"/>
              <w:left w:val="single" w:sz="4" w:space="0" w:color="auto"/>
            </w:tcBorders>
            <w:shd w:val="clear" w:color="auto" w:fill="FFFFFF"/>
          </w:tcPr>
          <w:p w:rsidR="00BB37B6" w:rsidRPr="003352AB" w:rsidRDefault="003352AB" w:rsidP="00E425A1">
            <w:pPr>
              <w:pStyle w:val="Bodytext20"/>
              <w:shd w:val="clear" w:color="auto" w:fill="auto"/>
              <w:spacing w:before="0" w:after="120" w:line="240" w:lineRule="auto"/>
              <w:ind w:firstLine="0"/>
              <w:jc w:val="left"/>
              <w:rPr>
                <w:rFonts w:ascii="Sylfaen" w:hAnsi="Sylfaen"/>
                <w:sz w:val="24"/>
                <w:szCs w:val="24"/>
              </w:rPr>
            </w:pPr>
            <w:r w:rsidRPr="003352AB">
              <w:rPr>
                <w:rStyle w:val="Bodytext211pt"/>
                <w:rFonts w:ascii="Sylfaen" w:hAnsi="Sylfaen"/>
                <w:sz w:val="24"/>
                <w:szCs w:val="24"/>
              </w:rPr>
              <w:t xml:space="preserve">Древесина сосны рода </w:t>
            </w:r>
            <w:r w:rsidRPr="003352AB">
              <w:rPr>
                <w:rStyle w:val="Bodytext211pt"/>
                <w:rFonts w:ascii="Sylfaen" w:hAnsi="Sylfaen"/>
                <w:sz w:val="24"/>
                <w:szCs w:val="24"/>
                <w:lang w:val="en-US" w:eastAsia="en-US" w:bidi="en-US"/>
              </w:rPr>
              <w:t>Pinus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включая неокоренные пиломатериалы, дрова (кроме измельченной древесины, древесных отходов, свободной коры и упаковочной древесины) (из 4401 10 000, из 4403 10 000 4, из 4403 10 000 8,4403 20 310, 4403 20 390, 4403 20 910 3,4403 20 910 4, из 4403 20 910 9, из 4403 20 990, из 4404)</w:t>
            </w:r>
          </w:p>
        </w:tc>
        <w:tc>
          <w:tcPr>
            <w:tcW w:w="5978" w:type="dxa"/>
            <w:tcBorders>
              <w:top w:val="single" w:sz="4" w:space="0" w:color="auto"/>
              <w:left w:val="single" w:sz="4" w:space="0" w:color="auto"/>
              <w:right w:val="single" w:sz="4" w:space="0" w:color="auto"/>
            </w:tcBorders>
            <w:shd w:val="clear" w:color="auto" w:fill="FFFFFF"/>
          </w:tcPr>
          <w:p w:rsidR="00BB37B6" w:rsidRPr="003352AB" w:rsidRDefault="003352AB" w:rsidP="007F7FC6">
            <w:pPr>
              <w:pStyle w:val="Bodytext20"/>
              <w:shd w:val="clear" w:color="auto" w:fill="auto"/>
              <w:spacing w:before="0" w:after="120" w:line="240" w:lineRule="auto"/>
              <w:ind w:left="34" w:firstLine="0"/>
              <w:jc w:val="left"/>
              <w:rPr>
                <w:rFonts w:ascii="Sylfaen" w:hAnsi="Sylfaen"/>
                <w:sz w:val="24"/>
                <w:szCs w:val="24"/>
              </w:rPr>
            </w:pPr>
            <w:r w:rsidRPr="003352AB">
              <w:rPr>
                <w:rStyle w:val="Bodytext211pt"/>
                <w:rFonts w:ascii="Sylfaen" w:hAnsi="Sylfaen"/>
                <w:sz w:val="24"/>
                <w:szCs w:val="24"/>
              </w:rPr>
              <w:t xml:space="preserve">с соблюдением пунктов 43 и 45 настоящих Требований. Должна происходить из зон, свободных от сосновой стволовой нематоды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Bursaphelenchus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xylophilus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японского соснового усача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Monochamus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alternatus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Каролинского усача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Monochamus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clamator</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пятнистого соснового усача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Monochamus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clamator</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усача-марморатора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Monochamus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marmorator</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усача- мутатора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Monochamus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mutator</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северо-восточного усача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Monochamus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notatus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тупонадкрылого усача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Monochamus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obtusus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белопятнистого усача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Monochamus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scutellatus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южного соснового усача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Monochamus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titillator</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восточного шестизубчатого короеда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Ips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calligraphus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восточного пятизубчатого короеда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Ips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grandicollis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соснового короеда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Ips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pini</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калифорнийского короеда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Ips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plastographus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возбудителей рака стволов и ветвей сосны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Atropellis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piniphila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Atropellis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pinicola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Ввоз из зон распространения указанных организмов допускается при условии обеззараживания партии подкарантинной продукции с проставлением соответствующей записи </w:t>
            </w:r>
            <w:r w:rsidRPr="003352AB">
              <w:rPr>
                <w:rStyle w:val="Bodytext211pt"/>
                <w:rFonts w:ascii="Sylfaen" w:hAnsi="Sylfaen"/>
                <w:sz w:val="24"/>
                <w:szCs w:val="24"/>
              </w:rPr>
              <w:lastRenderedPageBreak/>
              <w:t>об обеззараживании в фитосанитарном сертификате</w:t>
            </w:r>
          </w:p>
        </w:tc>
      </w:tr>
      <w:tr w:rsidR="00BB37B6" w:rsidRPr="003352AB" w:rsidTr="00BC4299">
        <w:trPr>
          <w:jc w:val="center"/>
        </w:trPr>
        <w:tc>
          <w:tcPr>
            <w:tcW w:w="556" w:type="dxa"/>
            <w:tcBorders>
              <w:top w:val="single" w:sz="4" w:space="0" w:color="auto"/>
              <w:left w:val="single" w:sz="4" w:space="0" w:color="auto"/>
            </w:tcBorders>
            <w:shd w:val="clear" w:color="auto" w:fill="FFFFFF"/>
          </w:tcPr>
          <w:p w:rsidR="00BB37B6" w:rsidRPr="003352AB" w:rsidRDefault="003352AB" w:rsidP="00E425A1">
            <w:pPr>
              <w:pStyle w:val="Bodytext20"/>
              <w:shd w:val="clear" w:color="auto" w:fill="auto"/>
              <w:spacing w:before="0" w:after="120" w:line="240" w:lineRule="auto"/>
              <w:ind w:left="-22" w:firstLine="0"/>
              <w:jc w:val="center"/>
              <w:rPr>
                <w:rFonts w:ascii="Sylfaen" w:hAnsi="Sylfaen"/>
                <w:sz w:val="24"/>
                <w:szCs w:val="24"/>
              </w:rPr>
            </w:pPr>
            <w:r w:rsidRPr="003352AB">
              <w:rPr>
                <w:rStyle w:val="Bodytext211pt"/>
                <w:rFonts w:ascii="Sylfaen" w:hAnsi="Sylfaen"/>
                <w:sz w:val="24"/>
                <w:szCs w:val="24"/>
              </w:rPr>
              <w:lastRenderedPageBreak/>
              <w:t>6</w:t>
            </w:r>
          </w:p>
        </w:tc>
        <w:tc>
          <w:tcPr>
            <w:tcW w:w="3075" w:type="dxa"/>
            <w:tcBorders>
              <w:top w:val="single" w:sz="4" w:space="0" w:color="auto"/>
              <w:left w:val="single" w:sz="4" w:space="0" w:color="auto"/>
            </w:tcBorders>
            <w:shd w:val="clear" w:color="auto" w:fill="FFFFFF"/>
          </w:tcPr>
          <w:p w:rsidR="00BB37B6" w:rsidRPr="003352AB" w:rsidRDefault="003352AB" w:rsidP="00E425A1">
            <w:pPr>
              <w:pStyle w:val="Bodytext20"/>
              <w:shd w:val="clear" w:color="auto" w:fill="auto"/>
              <w:spacing w:before="0" w:after="120" w:line="240" w:lineRule="auto"/>
              <w:ind w:firstLine="0"/>
              <w:jc w:val="left"/>
              <w:rPr>
                <w:rFonts w:ascii="Sylfaen" w:hAnsi="Sylfaen"/>
                <w:sz w:val="24"/>
                <w:szCs w:val="24"/>
              </w:rPr>
            </w:pPr>
            <w:r w:rsidRPr="003352AB">
              <w:rPr>
                <w:rStyle w:val="Bodytext211pt"/>
                <w:rFonts w:ascii="Sylfaen" w:hAnsi="Sylfaen"/>
                <w:sz w:val="24"/>
                <w:szCs w:val="24"/>
              </w:rPr>
              <w:t xml:space="preserve">Окоренная древесина сосны рода </w:t>
            </w:r>
            <w:r w:rsidRPr="003352AB">
              <w:rPr>
                <w:rStyle w:val="Bodytext211pt"/>
                <w:rFonts w:ascii="Sylfaen" w:hAnsi="Sylfaen"/>
                <w:sz w:val="24"/>
                <w:szCs w:val="24"/>
                <w:lang w:val="en-US" w:eastAsia="en-US" w:bidi="en-US"/>
              </w:rPr>
              <w:t>Pinus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(кроме измельченной древесины, древесных отходов, свободной коры и упаковочной древесины) (из 4401 10 000, из 4403 10 000 4, из 4403 10 000 8, из 4403 20 310, из 4403 20 390, из 4403 20 910 3, из 4403 20 910 4, из 4403 20 910 9, из 4403 20 990, из 4404)</w:t>
            </w:r>
          </w:p>
        </w:tc>
        <w:tc>
          <w:tcPr>
            <w:tcW w:w="5978" w:type="dxa"/>
            <w:tcBorders>
              <w:top w:val="single" w:sz="4" w:space="0" w:color="auto"/>
              <w:left w:val="single" w:sz="4" w:space="0" w:color="auto"/>
              <w:right w:val="single" w:sz="4" w:space="0" w:color="auto"/>
            </w:tcBorders>
            <w:shd w:val="clear" w:color="auto" w:fill="FFFFFF"/>
          </w:tcPr>
          <w:p w:rsidR="00BB37B6" w:rsidRPr="003352AB" w:rsidRDefault="003352AB" w:rsidP="007F7FC6">
            <w:pPr>
              <w:pStyle w:val="Bodytext20"/>
              <w:shd w:val="clear" w:color="auto" w:fill="auto"/>
              <w:spacing w:before="0" w:after="120" w:line="240" w:lineRule="auto"/>
              <w:ind w:left="34" w:firstLine="0"/>
              <w:jc w:val="left"/>
              <w:rPr>
                <w:rFonts w:ascii="Sylfaen" w:hAnsi="Sylfaen"/>
                <w:sz w:val="24"/>
                <w:szCs w:val="24"/>
              </w:rPr>
            </w:pPr>
            <w:r w:rsidRPr="003352AB">
              <w:rPr>
                <w:rStyle w:val="Bodytext211pt"/>
                <w:rFonts w:ascii="Sylfaen" w:hAnsi="Sylfaen"/>
                <w:sz w:val="24"/>
                <w:szCs w:val="24"/>
              </w:rPr>
              <w:t xml:space="preserve">с соблюдением пунктов 43 и 45 настоящих Требований. Должна происходить из зон, свободных от сосновой стволовой нематоды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Bursaphelenchus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xylophilus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японского соснового усача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Monochamus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alternatus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Каролинского усача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Monochamus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clamator</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пятнистого соснового усача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Monochamus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clamator</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усача-марморатора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Monochamus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marmorator</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усача- мутатора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Monochamus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mutator</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северо-восточного усача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Monochamus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notatus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тупонадкрылого усача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Monochamus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obtusus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белопятнистого усача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Monochamus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scutellatus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и южного соснового усача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Monochamus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titillator</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Ввоз из зон распространения указанных организмов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r w:rsidR="00BB37B6" w:rsidRPr="003352AB" w:rsidTr="00BC4299">
        <w:trPr>
          <w:jc w:val="center"/>
        </w:trPr>
        <w:tc>
          <w:tcPr>
            <w:tcW w:w="556" w:type="dxa"/>
            <w:tcBorders>
              <w:top w:val="single" w:sz="4" w:space="0" w:color="auto"/>
              <w:left w:val="single" w:sz="4" w:space="0" w:color="auto"/>
              <w:bottom w:val="single" w:sz="4" w:space="0" w:color="auto"/>
            </w:tcBorders>
            <w:shd w:val="clear" w:color="auto" w:fill="FFFFFF"/>
          </w:tcPr>
          <w:p w:rsidR="00BB37B6" w:rsidRPr="003352AB" w:rsidRDefault="003352AB" w:rsidP="00E425A1">
            <w:pPr>
              <w:pStyle w:val="Bodytext20"/>
              <w:shd w:val="clear" w:color="auto" w:fill="auto"/>
              <w:spacing w:before="0" w:after="120" w:line="240" w:lineRule="auto"/>
              <w:ind w:left="-22" w:firstLine="0"/>
              <w:jc w:val="center"/>
              <w:rPr>
                <w:rFonts w:ascii="Sylfaen" w:hAnsi="Sylfaen"/>
                <w:sz w:val="24"/>
                <w:szCs w:val="24"/>
              </w:rPr>
            </w:pPr>
            <w:r w:rsidRPr="003352AB">
              <w:rPr>
                <w:rStyle w:val="Bodytext211pt"/>
                <w:rFonts w:ascii="Sylfaen" w:hAnsi="Sylfaen"/>
                <w:sz w:val="24"/>
                <w:szCs w:val="24"/>
              </w:rPr>
              <w:t>7</w:t>
            </w:r>
          </w:p>
        </w:tc>
        <w:tc>
          <w:tcPr>
            <w:tcW w:w="3075" w:type="dxa"/>
            <w:tcBorders>
              <w:top w:val="single" w:sz="4" w:space="0" w:color="auto"/>
              <w:left w:val="single" w:sz="4" w:space="0" w:color="auto"/>
              <w:bottom w:val="single" w:sz="4" w:space="0" w:color="auto"/>
            </w:tcBorders>
            <w:shd w:val="clear" w:color="auto" w:fill="FFFFFF"/>
          </w:tcPr>
          <w:p w:rsidR="00BB37B6" w:rsidRPr="003352AB" w:rsidRDefault="003352AB" w:rsidP="00E425A1">
            <w:pPr>
              <w:pStyle w:val="Bodytext20"/>
              <w:shd w:val="clear" w:color="auto" w:fill="auto"/>
              <w:spacing w:before="0" w:after="120" w:line="240" w:lineRule="auto"/>
              <w:ind w:firstLine="0"/>
              <w:jc w:val="left"/>
              <w:rPr>
                <w:rFonts w:ascii="Sylfaen" w:hAnsi="Sylfaen"/>
                <w:sz w:val="24"/>
                <w:szCs w:val="24"/>
              </w:rPr>
            </w:pPr>
            <w:r w:rsidRPr="003352AB">
              <w:rPr>
                <w:rStyle w:val="Bodytext211pt"/>
                <w:rFonts w:ascii="Sylfaen" w:hAnsi="Sylfaen"/>
                <w:sz w:val="24"/>
                <w:szCs w:val="24"/>
              </w:rPr>
              <w:t xml:space="preserve">Измельченная древесина сосны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Pinus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включая фрагментированную древесину, стружку, опилки (кроме свободной коры) (из 4401 21 000 0, из 4401 31 000 0, из 4401 39)</w:t>
            </w:r>
          </w:p>
        </w:tc>
        <w:tc>
          <w:tcPr>
            <w:tcW w:w="5978" w:type="dxa"/>
            <w:tcBorders>
              <w:top w:val="single" w:sz="4" w:space="0" w:color="auto"/>
              <w:left w:val="single" w:sz="4" w:space="0" w:color="auto"/>
              <w:bottom w:val="single" w:sz="4" w:space="0" w:color="auto"/>
              <w:right w:val="single" w:sz="4" w:space="0" w:color="auto"/>
            </w:tcBorders>
            <w:shd w:val="clear" w:color="auto" w:fill="FFFFFF"/>
          </w:tcPr>
          <w:p w:rsidR="00BB37B6" w:rsidRPr="003352AB" w:rsidRDefault="003352AB" w:rsidP="007F7FC6">
            <w:pPr>
              <w:pStyle w:val="Bodytext20"/>
              <w:shd w:val="clear" w:color="auto" w:fill="auto"/>
              <w:spacing w:before="0" w:after="120" w:line="240" w:lineRule="auto"/>
              <w:ind w:left="34" w:firstLine="0"/>
              <w:jc w:val="left"/>
              <w:rPr>
                <w:rFonts w:ascii="Sylfaen" w:hAnsi="Sylfaen"/>
                <w:sz w:val="24"/>
                <w:szCs w:val="24"/>
              </w:rPr>
            </w:pPr>
            <w:r w:rsidRPr="003352AB">
              <w:rPr>
                <w:rStyle w:val="Bodytext211pt"/>
                <w:rFonts w:ascii="Sylfaen" w:hAnsi="Sylfaen"/>
                <w:sz w:val="24"/>
                <w:szCs w:val="24"/>
              </w:rPr>
              <w:t xml:space="preserve">должна происходить из зон, свободных от сосновой стволовой нематоды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Bursaphelenchus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xylophilus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Ввоз из зон распространения сосновой стволовой нематоды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Bursaphelenchus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xylophilus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r w:rsidR="00E425A1" w:rsidRPr="003352AB" w:rsidTr="00BC4299">
        <w:trPr>
          <w:jc w:val="center"/>
        </w:trPr>
        <w:tc>
          <w:tcPr>
            <w:tcW w:w="556" w:type="dxa"/>
            <w:tcBorders>
              <w:top w:val="single" w:sz="4" w:space="0" w:color="auto"/>
              <w:left w:val="single" w:sz="4" w:space="0" w:color="auto"/>
              <w:bottom w:val="single" w:sz="4" w:space="0" w:color="auto"/>
            </w:tcBorders>
            <w:shd w:val="clear" w:color="auto" w:fill="FFFFFF"/>
          </w:tcPr>
          <w:p w:rsidR="00E425A1" w:rsidRPr="003352AB" w:rsidRDefault="00E425A1" w:rsidP="00E425A1">
            <w:pPr>
              <w:pStyle w:val="Bodytext20"/>
              <w:shd w:val="clear" w:color="auto" w:fill="auto"/>
              <w:spacing w:before="0" w:after="120" w:line="240" w:lineRule="auto"/>
              <w:ind w:left="-22" w:firstLine="0"/>
              <w:jc w:val="center"/>
              <w:rPr>
                <w:rFonts w:ascii="Sylfaen" w:hAnsi="Sylfaen"/>
                <w:sz w:val="24"/>
                <w:szCs w:val="24"/>
              </w:rPr>
            </w:pPr>
            <w:r w:rsidRPr="003352AB">
              <w:rPr>
                <w:rStyle w:val="Bodytext211pt"/>
                <w:rFonts w:ascii="Sylfaen" w:hAnsi="Sylfaen"/>
                <w:sz w:val="24"/>
                <w:szCs w:val="24"/>
              </w:rPr>
              <w:t>8</w:t>
            </w:r>
          </w:p>
        </w:tc>
        <w:tc>
          <w:tcPr>
            <w:tcW w:w="3075" w:type="dxa"/>
            <w:tcBorders>
              <w:top w:val="single" w:sz="4" w:space="0" w:color="auto"/>
              <w:left w:val="single" w:sz="4" w:space="0" w:color="auto"/>
              <w:bottom w:val="single" w:sz="4" w:space="0" w:color="auto"/>
            </w:tcBorders>
            <w:shd w:val="clear" w:color="auto" w:fill="FFFFFF"/>
          </w:tcPr>
          <w:p w:rsidR="00E425A1" w:rsidRPr="003352AB" w:rsidRDefault="00E425A1" w:rsidP="00E425A1">
            <w:pPr>
              <w:pStyle w:val="Bodytext20"/>
              <w:shd w:val="clear" w:color="auto" w:fill="auto"/>
              <w:spacing w:before="0" w:after="120" w:line="240" w:lineRule="auto"/>
              <w:ind w:firstLine="0"/>
              <w:jc w:val="left"/>
              <w:rPr>
                <w:rFonts w:ascii="Sylfaen" w:hAnsi="Sylfaen"/>
                <w:sz w:val="24"/>
                <w:szCs w:val="24"/>
              </w:rPr>
            </w:pPr>
            <w:r w:rsidRPr="003352AB">
              <w:rPr>
                <w:rStyle w:val="Bodytext211pt"/>
                <w:rFonts w:ascii="Sylfaen" w:hAnsi="Sylfaen"/>
                <w:sz w:val="24"/>
                <w:szCs w:val="24"/>
              </w:rPr>
              <w:t>Изолированная кора хвойных пород (из 4401 39 900 0)</w:t>
            </w:r>
          </w:p>
        </w:tc>
        <w:tc>
          <w:tcPr>
            <w:tcW w:w="5978" w:type="dxa"/>
            <w:tcBorders>
              <w:top w:val="single" w:sz="4" w:space="0" w:color="auto"/>
              <w:left w:val="single" w:sz="4" w:space="0" w:color="auto"/>
              <w:bottom w:val="single" w:sz="4" w:space="0" w:color="auto"/>
              <w:right w:val="single" w:sz="4" w:space="0" w:color="auto"/>
            </w:tcBorders>
            <w:shd w:val="clear" w:color="auto" w:fill="FFFFFF"/>
          </w:tcPr>
          <w:p w:rsidR="00E425A1" w:rsidRPr="003352AB" w:rsidRDefault="00E425A1" w:rsidP="007F7FC6">
            <w:pPr>
              <w:pStyle w:val="Bodytext20"/>
              <w:shd w:val="clear" w:color="auto" w:fill="auto"/>
              <w:spacing w:before="0" w:after="120" w:line="240" w:lineRule="auto"/>
              <w:ind w:left="34" w:firstLine="0"/>
              <w:jc w:val="left"/>
              <w:rPr>
                <w:rFonts w:ascii="Sylfaen" w:hAnsi="Sylfaen"/>
                <w:sz w:val="24"/>
                <w:szCs w:val="24"/>
              </w:rPr>
            </w:pPr>
            <w:r w:rsidRPr="003352AB">
              <w:rPr>
                <w:rStyle w:val="Bodytext211pt"/>
                <w:rFonts w:ascii="Sylfaen" w:hAnsi="Sylfaen"/>
                <w:sz w:val="24"/>
                <w:szCs w:val="24"/>
              </w:rPr>
              <w:t xml:space="preserve">должна происходить из зон, свободных от сосновой стволовой нематоды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Bursaphelenchus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xylophilus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Ввоз из зон распространения сосновой стволовой нематоды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Bursaphelenchus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xylophilus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допускается при условии</w:t>
            </w:r>
            <w:r w:rsidRPr="00E425A1">
              <w:rPr>
                <w:rStyle w:val="Bodytext211pt"/>
                <w:rFonts w:ascii="Sylfaen" w:hAnsi="Sylfaen"/>
                <w:sz w:val="24"/>
                <w:szCs w:val="24"/>
              </w:rPr>
              <w:t xml:space="preserve"> </w:t>
            </w:r>
            <w:r w:rsidRPr="003352AB">
              <w:rPr>
                <w:rStyle w:val="Bodytext211pt"/>
                <w:rFonts w:ascii="Sylfaen" w:hAnsi="Sylfaen"/>
                <w:sz w:val="24"/>
                <w:szCs w:val="24"/>
              </w:rPr>
              <w:t>обеззараживания партии подкарантинной продукции с проставлением соответствующей записи об обеззараживании в фитосанитарном сертификате</w:t>
            </w:r>
          </w:p>
        </w:tc>
      </w:tr>
    </w:tbl>
    <w:p w:rsidR="00E425A1" w:rsidRPr="00A0187F" w:rsidRDefault="00E425A1" w:rsidP="003352AB">
      <w:pPr>
        <w:pStyle w:val="Bodytext20"/>
        <w:shd w:val="clear" w:color="auto" w:fill="auto"/>
        <w:spacing w:before="0" w:after="120" w:line="240" w:lineRule="auto"/>
        <w:ind w:left="160" w:right="180" w:firstLine="680"/>
        <w:rPr>
          <w:rFonts w:ascii="Sylfaen" w:hAnsi="Sylfaen"/>
          <w:sz w:val="24"/>
          <w:szCs w:val="24"/>
        </w:rPr>
      </w:pPr>
    </w:p>
    <w:p w:rsidR="00BB37B6" w:rsidRPr="00FA6DA5" w:rsidRDefault="003352AB" w:rsidP="00E425A1">
      <w:pPr>
        <w:pStyle w:val="Bodytext20"/>
        <w:shd w:val="clear" w:color="auto" w:fill="auto"/>
        <w:spacing w:before="0" w:after="120" w:line="240" w:lineRule="auto"/>
        <w:ind w:right="-8" w:firstLine="567"/>
        <w:rPr>
          <w:rFonts w:ascii="Sylfaen" w:hAnsi="Sylfaen"/>
          <w:sz w:val="24"/>
          <w:szCs w:val="24"/>
        </w:rPr>
      </w:pPr>
      <w:r w:rsidRPr="00FA6DA5">
        <w:rPr>
          <w:rFonts w:ascii="Sylfaen" w:hAnsi="Sylfaen"/>
          <w:sz w:val="24"/>
          <w:szCs w:val="24"/>
        </w:rPr>
        <w:t xml:space="preserve">46. </w:t>
      </w:r>
      <w:r w:rsidRPr="003352AB">
        <w:rPr>
          <w:rFonts w:ascii="Sylfaen" w:hAnsi="Sylfaen"/>
          <w:sz w:val="24"/>
          <w:szCs w:val="24"/>
        </w:rPr>
        <w:t>Все</w:t>
      </w:r>
      <w:r w:rsidRPr="00FA6DA5">
        <w:rPr>
          <w:rFonts w:ascii="Sylfaen" w:hAnsi="Sylfaen"/>
          <w:sz w:val="24"/>
          <w:szCs w:val="24"/>
        </w:rPr>
        <w:t xml:space="preserve"> </w:t>
      </w:r>
      <w:r w:rsidRPr="003352AB">
        <w:rPr>
          <w:rFonts w:ascii="Sylfaen" w:hAnsi="Sylfaen"/>
          <w:sz w:val="24"/>
          <w:szCs w:val="24"/>
        </w:rPr>
        <w:t>ввозимые</w:t>
      </w:r>
      <w:r w:rsidRPr="00FA6DA5">
        <w:rPr>
          <w:rFonts w:ascii="Sylfaen" w:hAnsi="Sylfaen"/>
          <w:sz w:val="24"/>
          <w:szCs w:val="24"/>
        </w:rPr>
        <w:t xml:space="preserve"> </w:t>
      </w:r>
      <w:r w:rsidRPr="003352AB">
        <w:rPr>
          <w:rFonts w:ascii="Sylfaen" w:hAnsi="Sylfaen"/>
          <w:sz w:val="24"/>
          <w:szCs w:val="24"/>
        </w:rPr>
        <w:t>на</w:t>
      </w:r>
      <w:r w:rsidRPr="00FA6DA5">
        <w:rPr>
          <w:rFonts w:ascii="Sylfaen" w:hAnsi="Sylfaen"/>
          <w:sz w:val="24"/>
          <w:szCs w:val="24"/>
        </w:rPr>
        <w:t xml:space="preserve"> </w:t>
      </w:r>
      <w:r w:rsidRPr="003352AB">
        <w:rPr>
          <w:rFonts w:ascii="Sylfaen" w:hAnsi="Sylfaen"/>
          <w:sz w:val="24"/>
          <w:szCs w:val="24"/>
        </w:rPr>
        <w:t>таможенную</w:t>
      </w:r>
      <w:r w:rsidRPr="00FA6DA5">
        <w:rPr>
          <w:rFonts w:ascii="Sylfaen" w:hAnsi="Sylfaen"/>
          <w:sz w:val="24"/>
          <w:szCs w:val="24"/>
        </w:rPr>
        <w:t xml:space="preserve"> </w:t>
      </w:r>
      <w:r w:rsidRPr="003352AB">
        <w:rPr>
          <w:rFonts w:ascii="Sylfaen" w:hAnsi="Sylfaen"/>
          <w:sz w:val="24"/>
          <w:szCs w:val="24"/>
        </w:rPr>
        <w:t>территорию</w:t>
      </w:r>
      <w:r w:rsidRPr="00FA6DA5">
        <w:rPr>
          <w:rFonts w:ascii="Sylfaen" w:hAnsi="Sylfaen"/>
          <w:sz w:val="24"/>
          <w:szCs w:val="24"/>
        </w:rPr>
        <w:t xml:space="preserve"> </w:t>
      </w:r>
      <w:r w:rsidRPr="003352AB">
        <w:rPr>
          <w:rFonts w:ascii="Sylfaen" w:hAnsi="Sylfaen"/>
          <w:sz w:val="24"/>
          <w:szCs w:val="24"/>
        </w:rPr>
        <w:t>Союза</w:t>
      </w:r>
      <w:r w:rsidRPr="00FA6DA5">
        <w:rPr>
          <w:rFonts w:ascii="Sylfaen" w:hAnsi="Sylfaen"/>
          <w:sz w:val="24"/>
          <w:szCs w:val="24"/>
        </w:rPr>
        <w:t xml:space="preserve"> </w:t>
      </w:r>
      <w:r w:rsidRPr="003352AB">
        <w:rPr>
          <w:rFonts w:ascii="Sylfaen" w:hAnsi="Sylfaen"/>
          <w:sz w:val="24"/>
          <w:szCs w:val="24"/>
        </w:rPr>
        <w:t>и</w:t>
      </w:r>
      <w:r w:rsidRPr="00FA6DA5">
        <w:rPr>
          <w:rFonts w:ascii="Sylfaen" w:hAnsi="Sylfaen"/>
          <w:sz w:val="24"/>
          <w:szCs w:val="24"/>
        </w:rPr>
        <w:t xml:space="preserve"> </w:t>
      </w:r>
      <w:r w:rsidRPr="003352AB">
        <w:rPr>
          <w:rFonts w:ascii="Sylfaen" w:hAnsi="Sylfaen"/>
          <w:sz w:val="24"/>
          <w:szCs w:val="24"/>
        </w:rPr>
        <w:t>перемещаемые</w:t>
      </w:r>
      <w:r w:rsidRPr="00FA6DA5">
        <w:rPr>
          <w:rFonts w:ascii="Sylfaen" w:hAnsi="Sylfaen"/>
          <w:sz w:val="24"/>
          <w:szCs w:val="24"/>
        </w:rPr>
        <w:t xml:space="preserve"> </w:t>
      </w:r>
      <w:r w:rsidRPr="003352AB">
        <w:rPr>
          <w:rFonts w:ascii="Sylfaen" w:hAnsi="Sylfaen"/>
          <w:sz w:val="24"/>
          <w:szCs w:val="24"/>
        </w:rPr>
        <w:t>по</w:t>
      </w:r>
      <w:r w:rsidRPr="00FA6DA5">
        <w:rPr>
          <w:rFonts w:ascii="Sylfaen" w:hAnsi="Sylfaen"/>
          <w:sz w:val="24"/>
          <w:szCs w:val="24"/>
        </w:rPr>
        <w:t xml:space="preserve"> </w:t>
      </w:r>
      <w:r w:rsidRPr="003352AB">
        <w:rPr>
          <w:rFonts w:ascii="Sylfaen" w:hAnsi="Sylfaen"/>
          <w:sz w:val="24"/>
          <w:szCs w:val="24"/>
        </w:rPr>
        <w:t>таможенной</w:t>
      </w:r>
      <w:r w:rsidRPr="00FA6DA5">
        <w:rPr>
          <w:rFonts w:ascii="Sylfaen" w:hAnsi="Sylfaen"/>
          <w:sz w:val="24"/>
          <w:szCs w:val="24"/>
        </w:rPr>
        <w:t xml:space="preserve"> </w:t>
      </w:r>
      <w:r w:rsidRPr="003352AB">
        <w:rPr>
          <w:rFonts w:ascii="Sylfaen" w:hAnsi="Sylfaen"/>
          <w:sz w:val="24"/>
          <w:szCs w:val="24"/>
        </w:rPr>
        <w:t>территории</w:t>
      </w:r>
      <w:r w:rsidRPr="00FA6DA5">
        <w:rPr>
          <w:rFonts w:ascii="Sylfaen" w:hAnsi="Sylfaen"/>
          <w:sz w:val="24"/>
          <w:szCs w:val="24"/>
        </w:rPr>
        <w:t xml:space="preserve"> </w:t>
      </w:r>
      <w:r w:rsidRPr="003352AB">
        <w:rPr>
          <w:rFonts w:ascii="Sylfaen" w:hAnsi="Sylfaen"/>
          <w:sz w:val="24"/>
          <w:szCs w:val="24"/>
        </w:rPr>
        <w:t>Союза</w:t>
      </w:r>
      <w:r w:rsidRPr="00FA6DA5">
        <w:rPr>
          <w:rFonts w:ascii="Sylfaen" w:hAnsi="Sylfaen"/>
          <w:sz w:val="24"/>
          <w:szCs w:val="24"/>
        </w:rPr>
        <w:t xml:space="preserve"> </w:t>
      </w:r>
      <w:r w:rsidRPr="003352AB">
        <w:rPr>
          <w:rFonts w:ascii="Sylfaen" w:hAnsi="Sylfaen"/>
          <w:sz w:val="24"/>
          <w:szCs w:val="24"/>
        </w:rPr>
        <w:t>лесоматериалы</w:t>
      </w:r>
      <w:r w:rsidRPr="00FA6DA5">
        <w:rPr>
          <w:rFonts w:ascii="Sylfaen" w:hAnsi="Sylfaen"/>
          <w:sz w:val="24"/>
          <w:szCs w:val="24"/>
        </w:rPr>
        <w:t xml:space="preserve"> </w:t>
      </w:r>
      <w:r w:rsidRPr="003352AB">
        <w:rPr>
          <w:rFonts w:ascii="Sylfaen" w:hAnsi="Sylfaen"/>
          <w:sz w:val="24"/>
          <w:szCs w:val="24"/>
        </w:rPr>
        <w:t>лиственных</w:t>
      </w:r>
      <w:r w:rsidRPr="00FA6DA5">
        <w:rPr>
          <w:rFonts w:ascii="Sylfaen" w:hAnsi="Sylfaen"/>
          <w:sz w:val="24"/>
          <w:szCs w:val="24"/>
        </w:rPr>
        <w:t xml:space="preserve"> </w:t>
      </w:r>
      <w:r w:rsidRPr="003352AB">
        <w:rPr>
          <w:rFonts w:ascii="Sylfaen" w:hAnsi="Sylfaen"/>
          <w:sz w:val="24"/>
          <w:szCs w:val="24"/>
        </w:rPr>
        <w:t>пород</w:t>
      </w:r>
      <w:r w:rsidRPr="00FA6DA5">
        <w:rPr>
          <w:rFonts w:ascii="Sylfaen" w:hAnsi="Sylfaen"/>
          <w:sz w:val="24"/>
          <w:szCs w:val="24"/>
        </w:rPr>
        <w:t xml:space="preserve"> </w:t>
      </w:r>
      <w:r w:rsidRPr="003352AB">
        <w:rPr>
          <w:rFonts w:ascii="Sylfaen" w:hAnsi="Sylfaen"/>
          <w:sz w:val="24"/>
          <w:szCs w:val="24"/>
        </w:rPr>
        <w:t>должны</w:t>
      </w:r>
      <w:r w:rsidRPr="00FA6DA5">
        <w:rPr>
          <w:rFonts w:ascii="Sylfaen" w:hAnsi="Sylfaen"/>
          <w:sz w:val="24"/>
          <w:szCs w:val="24"/>
        </w:rPr>
        <w:t xml:space="preserve"> </w:t>
      </w:r>
      <w:r w:rsidRPr="003352AB">
        <w:rPr>
          <w:rFonts w:ascii="Sylfaen" w:hAnsi="Sylfaen"/>
          <w:sz w:val="24"/>
          <w:szCs w:val="24"/>
        </w:rPr>
        <w:t>быть</w:t>
      </w:r>
      <w:r w:rsidRPr="00FA6DA5">
        <w:rPr>
          <w:rFonts w:ascii="Sylfaen" w:hAnsi="Sylfaen"/>
          <w:sz w:val="24"/>
          <w:szCs w:val="24"/>
        </w:rPr>
        <w:t xml:space="preserve"> </w:t>
      </w:r>
      <w:r w:rsidRPr="003352AB">
        <w:rPr>
          <w:rFonts w:ascii="Sylfaen" w:hAnsi="Sylfaen"/>
          <w:sz w:val="24"/>
          <w:szCs w:val="24"/>
        </w:rPr>
        <w:t>свободны</w:t>
      </w:r>
      <w:r w:rsidRPr="00FA6DA5">
        <w:rPr>
          <w:rFonts w:ascii="Sylfaen" w:hAnsi="Sylfaen"/>
          <w:sz w:val="24"/>
          <w:szCs w:val="24"/>
        </w:rPr>
        <w:t xml:space="preserve"> </w:t>
      </w:r>
      <w:r w:rsidRPr="003352AB">
        <w:rPr>
          <w:rFonts w:ascii="Sylfaen" w:hAnsi="Sylfaen"/>
          <w:sz w:val="24"/>
          <w:szCs w:val="24"/>
        </w:rPr>
        <w:t>от</w:t>
      </w:r>
      <w:r w:rsidRPr="00FA6DA5">
        <w:rPr>
          <w:rFonts w:ascii="Sylfaen" w:hAnsi="Sylfaen"/>
          <w:sz w:val="24"/>
          <w:szCs w:val="24"/>
        </w:rPr>
        <w:t xml:space="preserve"> </w:t>
      </w:r>
      <w:r w:rsidRPr="003352AB">
        <w:rPr>
          <w:rFonts w:ascii="Sylfaen" w:hAnsi="Sylfaen"/>
          <w:sz w:val="24"/>
          <w:szCs w:val="24"/>
        </w:rPr>
        <w:t>азиатского</w:t>
      </w:r>
      <w:r w:rsidRPr="00FA6DA5">
        <w:rPr>
          <w:rFonts w:ascii="Sylfaen" w:hAnsi="Sylfaen"/>
          <w:sz w:val="24"/>
          <w:szCs w:val="24"/>
        </w:rPr>
        <w:t xml:space="preserve"> </w:t>
      </w:r>
      <w:r w:rsidRPr="003352AB">
        <w:rPr>
          <w:rFonts w:ascii="Sylfaen" w:hAnsi="Sylfaen"/>
          <w:sz w:val="24"/>
          <w:szCs w:val="24"/>
        </w:rPr>
        <w:t>подвида</w:t>
      </w:r>
      <w:r w:rsidRPr="00FA6DA5">
        <w:rPr>
          <w:rFonts w:ascii="Sylfaen" w:hAnsi="Sylfaen"/>
          <w:sz w:val="24"/>
          <w:szCs w:val="24"/>
        </w:rPr>
        <w:t xml:space="preserve"> </w:t>
      </w:r>
      <w:r w:rsidRPr="003352AB">
        <w:rPr>
          <w:rFonts w:ascii="Sylfaen" w:hAnsi="Sylfaen"/>
          <w:sz w:val="24"/>
          <w:szCs w:val="24"/>
        </w:rPr>
        <w:t>непарного</w:t>
      </w:r>
      <w:r w:rsidRPr="00FA6DA5">
        <w:rPr>
          <w:rFonts w:ascii="Sylfaen" w:hAnsi="Sylfaen"/>
          <w:sz w:val="24"/>
          <w:szCs w:val="24"/>
        </w:rPr>
        <w:t xml:space="preserve"> </w:t>
      </w:r>
      <w:r w:rsidRPr="003352AB">
        <w:rPr>
          <w:rFonts w:ascii="Sylfaen" w:hAnsi="Sylfaen"/>
          <w:sz w:val="24"/>
          <w:szCs w:val="24"/>
        </w:rPr>
        <w:t>шелкопряда</w:t>
      </w:r>
      <w:r w:rsidRPr="00FA6DA5">
        <w:rPr>
          <w:rFonts w:ascii="Sylfaen" w:hAnsi="Sylfaen"/>
          <w:sz w:val="24"/>
          <w:szCs w:val="24"/>
        </w:rPr>
        <w:t xml:space="preserve"> (</w:t>
      </w:r>
      <w:r w:rsidRPr="003352AB">
        <w:rPr>
          <w:rFonts w:ascii="Sylfaen" w:hAnsi="Sylfaen"/>
          <w:sz w:val="24"/>
          <w:szCs w:val="24"/>
        </w:rPr>
        <w:t>Ьутагйпа</w:t>
      </w:r>
      <w:r w:rsidRPr="00FA6DA5">
        <w:rPr>
          <w:rFonts w:ascii="Sylfaen" w:hAnsi="Sylfaen"/>
          <w:sz w:val="24"/>
          <w:szCs w:val="24"/>
        </w:rPr>
        <w:t xml:space="preserve"> </w:t>
      </w:r>
      <w:r w:rsidRPr="003352AB">
        <w:rPr>
          <w:rFonts w:ascii="Sylfaen" w:hAnsi="Sylfaen"/>
          <w:sz w:val="24"/>
          <w:szCs w:val="24"/>
        </w:rPr>
        <w:t>сйзраг</w:t>
      </w:r>
      <w:r w:rsidRPr="00FA6DA5">
        <w:rPr>
          <w:rFonts w:ascii="Sylfaen" w:hAnsi="Sylfaen"/>
          <w:sz w:val="24"/>
          <w:szCs w:val="24"/>
        </w:rPr>
        <w:t xml:space="preserve"> </w:t>
      </w:r>
      <w:r w:rsidRPr="003352AB">
        <w:rPr>
          <w:rFonts w:ascii="Sylfaen" w:hAnsi="Sylfaen"/>
          <w:sz w:val="24"/>
          <w:szCs w:val="24"/>
        </w:rPr>
        <w:t>а</w:t>
      </w:r>
      <w:r w:rsidRPr="00FA6DA5">
        <w:rPr>
          <w:rFonts w:ascii="Sylfaen" w:hAnsi="Sylfaen"/>
          <w:sz w:val="24"/>
          <w:szCs w:val="24"/>
        </w:rPr>
        <w:t>81</w:t>
      </w:r>
      <w:r w:rsidRPr="003352AB">
        <w:rPr>
          <w:rFonts w:ascii="Sylfaen" w:hAnsi="Sylfaen"/>
          <w:sz w:val="24"/>
          <w:szCs w:val="24"/>
        </w:rPr>
        <w:t>абса</w:t>
      </w:r>
      <w:r w:rsidRPr="00FA6DA5">
        <w:rPr>
          <w:rFonts w:ascii="Sylfaen" w:hAnsi="Sylfaen"/>
          <w:sz w:val="24"/>
          <w:szCs w:val="24"/>
        </w:rPr>
        <w:t xml:space="preserve">), </w:t>
      </w:r>
      <w:r w:rsidRPr="003352AB">
        <w:rPr>
          <w:rFonts w:ascii="Sylfaen" w:hAnsi="Sylfaen"/>
          <w:sz w:val="24"/>
          <w:szCs w:val="24"/>
        </w:rPr>
        <w:t>азиатского</w:t>
      </w:r>
      <w:r w:rsidRPr="00FA6DA5">
        <w:rPr>
          <w:rFonts w:ascii="Sylfaen" w:hAnsi="Sylfaen"/>
          <w:sz w:val="24"/>
          <w:szCs w:val="24"/>
        </w:rPr>
        <w:t xml:space="preserve"> </w:t>
      </w:r>
      <w:r w:rsidRPr="003352AB">
        <w:rPr>
          <w:rFonts w:ascii="Sylfaen" w:hAnsi="Sylfaen"/>
          <w:sz w:val="24"/>
          <w:szCs w:val="24"/>
        </w:rPr>
        <w:t>усача</w:t>
      </w:r>
      <w:r w:rsidRPr="00FA6DA5">
        <w:rPr>
          <w:rFonts w:ascii="Sylfaen" w:hAnsi="Sylfaen"/>
          <w:sz w:val="24"/>
          <w:szCs w:val="24"/>
        </w:rPr>
        <w:t xml:space="preserve"> (</w:t>
      </w:r>
      <w:r w:rsidRPr="003352AB">
        <w:rPr>
          <w:rFonts w:ascii="Sylfaen" w:hAnsi="Sylfaen"/>
          <w:sz w:val="24"/>
          <w:szCs w:val="24"/>
        </w:rPr>
        <w:t>Апор</w:t>
      </w:r>
      <w:r w:rsidRPr="00FA6DA5">
        <w:rPr>
          <w:rFonts w:ascii="Sylfaen" w:hAnsi="Sylfaen"/>
          <w:sz w:val="24"/>
          <w:szCs w:val="24"/>
        </w:rPr>
        <w:t>1</w:t>
      </w:r>
      <w:r w:rsidRPr="003352AB">
        <w:rPr>
          <w:rFonts w:ascii="Sylfaen" w:hAnsi="Sylfaen"/>
          <w:sz w:val="24"/>
          <w:szCs w:val="24"/>
        </w:rPr>
        <w:t>орЬога</w:t>
      </w:r>
      <w:r w:rsidRPr="00FA6DA5">
        <w:rPr>
          <w:rFonts w:ascii="Sylfaen" w:hAnsi="Sylfaen"/>
          <w:sz w:val="24"/>
          <w:szCs w:val="24"/>
        </w:rPr>
        <w:t xml:space="preserve"> </w:t>
      </w:r>
      <w:r w:rsidRPr="00A0187F">
        <w:rPr>
          <w:rFonts w:ascii="Sylfaen" w:hAnsi="Sylfaen"/>
          <w:sz w:val="24"/>
          <w:szCs w:val="24"/>
          <w:lang w:val="en-US"/>
        </w:rPr>
        <w:t>glabripennis</w:t>
      </w:r>
      <w:r w:rsidRPr="00FA6DA5">
        <w:rPr>
          <w:rFonts w:ascii="Sylfaen" w:hAnsi="Sylfaen"/>
          <w:sz w:val="24"/>
          <w:szCs w:val="24"/>
        </w:rPr>
        <w:t xml:space="preserve">), </w:t>
      </w:r>
      <w:r w:rsidRPr="003352AB">
        <w:rPr>
          <w:rFonts w:ascii="Sylfaen" w:hAnsi="Sylfaen"/>
          <w:sz w:val="24"/>
          <w:szCs w:val="24"/>
        </w:rPr>
        <w:t>бронзовой</w:t>
      </w:r>
      <w:r w:rsidRPr="00FA6DA5">
        <w:rPr>
          <w:rFonts w:ascii="Sylfaen" w:hAnsi="Sylfaen"/>
          <w:sz w:val="24"/>
          <w:szCs w:val="24"/>
        </w:rPr>
        <w:t xml:space="preserve"> </w:t>
      </w:r>
      <w:r w:rsidRPr="003352AB">
        <w:rPr>
          <w:rFonts w:ascii="Sylfaen" w:hAnsi="Sylfaen"/>
          <w:sz w:val="24"/>
          <w:szCs w:val="24"/>
        </w:rPr>
        <w:t>березовой</w:t>
      </w:r>
      <w:r w:rsidRPr="00FA6DA5">
        <w:rPr>
          <w:rFonts w:ascii="Sylfaen" w:hAnsi="Sylfaen"/>
          <w:sz w:val="24"/>
          <w:szCs w:val="24"/>
        </w:rPr>
        <w:t xml:space="preserve"> </w:t>
      </w:r>
      <w:r w:rsidRPr="003352AB">
        <w:rPr>
          <w:rFonts w:ascii="Sylfaen" w:hAnsi="Sylfaen"/>
          <w:sz w:val="24"/>
          <w:szCs w:val="24"/>
        </w:rPr>
        <w:t>златки</w:t>
      </w:r>
      <w:r w:rsidRPr="00FA6DA5">
        <w:rPr>
          <w:rFonts w:ascii="Sylfaen" w:hAnsi="Sylfaen"/>
          <w:sz w:val="24"/>
          <w:szCs w:val="24"/>
        </w:rPr>
        <w:t xml:space="preserve"> (</w:t>
      </w:r>
      <w:r w:rsidRPr="00A0187F">
        <w:rPr>
          <w:rFonts w:ascii="Sylfaen" w:hAnsi="Sylfaen"/>
          <w:sz w:val="24"/>
          <w:szCs w:val="24"/>
          <w:lang w:val="en-US"/>
        </w:rPr>
        <w:t>Agrilus</w:t>
      </w:r>
      <w:r w:rsidRPr="00FA6DA5">
        <w:rPr>
          <w:rFonts w:ascii="Sylfaen" w:hAnsi="Sylfaen"/>
          <w:sz w:val="24"/>
          <w:szCs w:val="24"/>
        </w:rPr>
        <w:t xml:space="preserve"> </w:t>
      </w:r>
      <w:r w:rsidRPr="003352AB">
        <w:rPr>
          <w:rFonts w:ascii="Sylfaen" w:hAnsi="Sylfaen"/>
          <w:sz w:val="24"/>
          <w:szCs w:val="24"/>
        </w:rPr>
        <w:t>апхшз</w:t>
      </w:r>
      <w:r w:rsidRPr="00FA6DA5">
        <w:rPr>
          <w:rFonts w:ascii="Sylfaen" w:hAnsi="Sylfaen"/>
          <w:sz w:val="24"/>
          <w:szCs w:val="24"/>
        </w:rPr>
        <w:t xml:space="preserve">), </w:t>
      </w:r>
      <w:r w:rsidRPr="003352AB">
        <w:rPr>
          <w:rFonts w:ascii="Sylfaen" w:hAnsi="Sylfaen"/>
          <w:sz w:val="24"/>
          <w:szCs w:val="24"/>
        </w:rPr>
        <w:t>дубовой</w:t>
      </w:r>
      <w:r w:rsidRPr="00FA6DA5">
        <w:rPr>
          <w:rFonts w:ascii="Sylfaen" w:hAnsi="Sylfaen"/>
          <w:sz w:val="24"/>
          <w:szCs w:val="24"/>
        </w:rPr>
        <w:t xml:space="preserve"> </w:t>
      </w:r>
      <w:r w:rsidRPr="003352AB">
        <w:rPr>
          <w:rFonts w:ascii="Sylfaen" w:hAnsi="Sylfaen"/>
          <w:sz w:val="24"/>
          <w:szCs w:val="24"/>
        </w:rPr>
        <w:t>кружевницы</w:t>
      </w:r>
      <w:r w:rsidRPr="00FA6DA5">
        <w:rPr>
          <w:rFonts w:ascii="Sylfaen" w:hAnsi="Sylfaen"/>
          <w:sz w:val="24"/>
          <w:szCs w:val="24"/>
        </w:rPr>
        <w:t xml:space="preserve"> (</w:t>
      </w:r>
      <w:r w:rsidRPr="003352AB">
        <w:rPr>
          <w:rFonts w:ascii="Sylfaen" w:hAnsi="Sylfaen"/>
          <w:sz w:val="24"/>
          <w:szCs w:val="24"/>
        </w:rPr>
        <w:t>СогуШисЬа</w:t>
      </w:r>
      <w:r w:rsidRPr="00FA6DA5">
        <w:rPr>
          <w:rFonts w:ascii="Sylfaen" w:hAnsi="Sylfaen"/>
          <w:sz w:val="24"/>
          <w:szCs w:val="24"/>
        </w:rPr>
        <w:t xml:space="preserve"> </w:t>
      </w:r>
      <w:r w:rsidRPr="003352AB">
        <w:rPr>
          <w:rFonts w:ascii="Sylfaen" w:hAnsi="Sylfaen"/>
          <w:sz w:val="24"/>
          <w:szCs w:val="24"/>
        </w:rPr>
        <w:t>агсиа</w:t>
      </w:r>
      <w:r w:rsidRPr="00FA6DA5">
        <w:rPr>
          <w:rFonts w:ascii="Sylfaen" w:hAnsi="Sylfaen"/>
          <w:sz w:val="24"/>
          <w:szCs w:val="24"/>
        </w:rPr>
        <w:t>1</w:t>
      </w:r>
      <w:r w:rsidRPr="003352AB">
        <w:rPr>
          <w:rFonts w:ascii="Sylfaen" w:hAnsi="Sylfaen"/>
          <w:sz w:val="24"/>
          <w:szCs w:val="24"/>
        </w:rPr>
        <w:t>а</w:t>
      </w:r>
      <w:r w:rsidRPr="00FA6DA5">
        <w:rPr>
          <w:rFonts w:ascii="Sylfaen" w:hAnsi="Sylfaen"/>
          <w:sz w:val="24"/>
          <w:szCs w:val="24"/>
        </w:rPr>
        <w:t xml:space="preserve">), </w:t>
      </w:r>
      <w:r w:rsidRPr="003352AB">
        <w:rPr>
          <w:rFonts w:ascii="Sylfaen" w:hAnsi="Sylfaen"/>
          <w:sz w:val="24"/>
          <w:szCs w:val="24"/>
        </w:rPr>
        <w:t>китайского</w:t>
      </w:r>
      <w:r w:rsidRPr="00FA6DA5">
        <w:rPr>
          <w:rFonts w:ascii="Sylfaen" w:hAnsi="Sylfaen"/>
          <w:sz w:val="24"/>
          <w:szCs w:val="24"/>
        </w:rPr>
        <w:t xml:space="preserve"> </w:t>
      </w:r>
      <w:r w:rsidRPr="003352AB">
        <w:rPr>
          <w:rFonts w:ascii="Sylfaen" w:hAnsi="Sylfaen"/>
          <w:sz w:val="24"/>
          <w:szCs w:val="24"/>
        </w:rPr>
        <w:t>усача</w:t>
      </w:r>
      <w:r w:rsidR="00E425A1" w:rsidRPr="00FA6DA5">
        <w:rPr>
          <w:rFonts w:ascii="Sylfaen" w:hAnsi="Sylfaen"/>
          <w:sz w:val="24"/>
          <w:szCs w:val="24"/>
        </w:rPr>
        <w:t xml:space="preserve"> </w:t>
      </w:r>
      <w:r w:rsidRPr="00FA6DA5">
        <w:rPr>
          <w:rFonts w:ascii="Sylfaen" w:hAnsi="Sylfaen"/>
          <w:sz w:val="24"/>
          <w:szCs w:val="24"/>
        </w:rPr>
        <w:t>(</w:t>
      </w:r>
      <w:r w:rsidRPr="003352AB">
        <w:rPr>
          <w:rFonts w:ascii="Sylfaen" w:hAnsi="Sylfaen"/>
          <w:sz w:val="24"/>
          <w:szCs w:val="24"/>
        </w:rPr>
        <w:t>Апор</w:t>
      </w:r>
      <w:r w:rsidRPr="00FA6DA5">
        <w:rPr>
          <w:rFonts w:ascii="Sylfaen" w:hAnsi="Sylfaen"/>
          <w:sz w:val="24"/>
          <w:szCs w:val="24"/>
        </w:rPr>
        <w:t>1</w:t>
      </w:r>
      <w:r w:rsidRPr="003352AB">
        <w:rPr>
          <w:rFonts w:ascii="Sylfaen" w:hAnsi="Sylfaen"/>
          <w:sz w:val="24"/>
          <w:szCs w:val="24"/>
        </w:rPr>
        <w:t>орЬога</w:t>
      </w:r>
      <w:r w:rsidRPr="00FA6DA5">
        <w:rPr>
          <w:rFonts w:ascii="Sylfaen" w:hAnsi="Sylfaen"/>
          <w:sz w:val="24"/>
          <w:szCs w:val="24"/>
        </w:rPr>
        <w:t xml:space="preserve"> </w:t>
      </w:r>
      <w:r w:rsidRPr="003352AB">
        <w:rPr>
          <w:rFonts w:ascii="Sylfaen" w:hAnsi="Sylfaen"/>
          <w:sz w:val="24"/>
          <w:szCs w:val="24"/>
        </w:rPr>
        <w:t>сЫпеп</w:t>
      </w:r>
      <w:r w:rsidRPr="00FA6DA5">
        <w:rPr>
          <w:rFonts w:ascii="Sylfaen" w:hAnsi="Sylfaen"/>
          <w:sz w:val="24"/>
          <w:szCs w:val="24"/>
        </w:rPr>
        <w:t xml:space="preserve">818), </w:t>
      </w:r>
      <w:r w:rsidRPr="003352AB">
        <w:rPr>
          <w:rFonts w:ascii="Sylfaen" w:hAnsi="Sylfaen"/>
          <w:sz w:val="24"/>
          <w:szCs w:val="24"/>
        </w:rPr>
        <w:t>платановой</w:t>
      </w:r>
      <w:r w:rsidRPr="00FA6DA5">
        <w:rPr>
          <w:rFonts w:ascii="Sylfaen" w:hAnsi="Sylfaen"/>
          <w:sz w:val="24"/>
          <w:szCs w:val="24"/>
        </w:rPr>
        <w:t xml:space="preserve"> </w:t>
      </w:r>
      <w:r w:rsidRPr="003352AB">
        <w:rPr>
          <w:rFonts w:ascii="Sylfaen" w:hAnsi="Sylfaen"/>
          <w:sz w:val="24"/>
          <w:szCs w:val="24"/>
        </w:rPr>
        <w:t>кружевницы</w:t>
      </w:r>
      <w:r w:rsidRPr="00FA6DA5">
        <w:rPr>
          <w:rFonts w:ascii="Sylfaen" w:hAnsi="Sylfaen"/>
          <w:sz w:val="24"/>
          <w:szCs w:val="24"/>
        </w:rPr>
        <w:t xml:space="preserve"> (</w:t>
      </w:r>
      <w:r w:rsidRPr="003352AB">
        <w:rPr>
          <w:rFonts w:ascii="Sylfaen" w:hAnsi="Sylfaen"/>
          <w:sz w:val="24"/>
          <w:szCs w:val="24"/>
        </w:rPr>
        <w:t>Согуйшсйа</w:t>
      </w:r>
      <w:r w:rsidRPr="00FA6DA5">
        <w:rPr>
          <w:rFonts w:ascii="Sylfaen" w:hAnsi="Sylfaen"/>
          <w:sz w:val="24"/>
          <w:szCs w:val="24"/>
        </w:rPr>
        <w:t xml:space="preserve"> </w:t>
      </w:r>
      <w:r w:rsidRPr="003352AB">
        <w:rPr>
          <w:rFonts w:ascii="Sylfaen" w:hAnsi="Sylfaen"/>
          <w:sz w:val="24"/>
          <w:szCs w:val="24"/>
        </w:rPr>
        <w:t>сШа</w:t>
      </w:r>
      <w:r w:rsidRPr="00FA6DA5">
        <w:rPr>
          <w:rFonts w:ascii="Sylfaen" w:hAnsi="Sylfaen"/>
          <w:sz w:val="24"/>
          <w:szCs w:val="24"/>
        </w:rPr>
        <w:t>!</w:t>
      </w:r>
      <w:r w:rsidRPr="003352AB">
        <w:rPr>
          <w:rFonts w:ascii="Sylfaen" w:hAnsi="Sylfaen"/>
          <w:sz w:val="24"/>
          <w:szCs w:val="24"/>
        </w:rPr>
        <w:t>а</w:t>
      </w:r>
      <w:r w:rsidRPr="00FA6DA5">
        <w:rPr>
          <w:rFonts w:ascii="Sylfaen" w:hAnsi="Sylfaen"/>
          <w:sz w:val="24"/>
          <w:szCs w:val="24"/>
        </w:rPr>
        <w:t xml:space="preserve">), </w:t>
      </w:r>
      <w:r w:rsidRPr="003352AB">
        <w:rPr>
          <w:rFonts w:ascii="Sylfaen" w:hAnsi="Sylfaen"/>
          <w:sz w:val="24"/>
          <w:szCs w:val="24"/>
        </w:rPr>
        <w:t>сосудистого</w:t>
      </w:r>
      <w:r w:rsidRPr="00FA6DA5">
        <w:rPr>
          <w:rFonts w:ascii="Sylfaen" w:hAnsi="Sylfaen"/>
          <w:sz w:val="24"/>
          <w:szCs w:val="24"/>
        </w:rPr>
        <w:t xml:space="preserve"> </w:t>
      </w:r>
      <w:r w:rsidRPr="003352AB">
        <w:rPr>
          <w:rFonts w:ascii="Sylfaen" w:hAnsi="Sylfaen"/>
          <w:sz w:val="24"/>
          <w:szCs w:val="24"/>
        </w:rPr>
        <w:t>микоза</w:t>
      </w:r>
      <w:r w:rsidRPr="00FA6DA5">
        <w:rPr>
          <w:rFonts w:ascii="Sylfaen" w:hAnsi="Sylfaen"/>
          <w:sz w:val="24"/>
          <w:szCs w:val="24"/>
        </w:rPr>
        <w:t xml:space="preserve"> </w:t>
      </w:r>
      <w:r w:rsidRPr="003352AB">
        <w:rPr>
          <w:rFonts w:ascii="Sylfaen" w:hAnsi="Sylfaen"/>
          <w:sz w:val="24"/>
          <w:szCs w:val="24"/>
        </w:rPr>
        <w:t>дуба</w:t>
      </w:r>
      <w:r w:rsidRPr="00FA6DA5">
        <w:rPr>
          <w:rFonts w:ascii="Sylfaen" w:hAnsi="Sylfaen"/>
          <w:sz w:val="24"/>
          <w:szCs w:val="24"/>
        </w:rPr>
        <w:t xml:space="preserve"> (</w:t>
      </w:r>
      <w:r w:rsidRPr="003352AB">
        <w:rPr>
          <w:rFonts w:ascii="Sylfaen" w:hAnsi="Sylfaen"/>
          <w:sz w:val="24"/>
          <w:szCs w:val="24"/>
        </w:rPr>
        <w:t>СегаШсузбз</w:t>
      </w:r>
      <w:r w:rsidRPr="00FA6DA5">
        <w:rPr>
          <w:rFonts w:ascii="Sylfaen" w:hAnsi="Sylfaen"/>
          <w:sz w:val="24"/>
          <w:szCs w:val="24"/>
        </w:rPr>
        <w:t xml:space="preserve"> </w:t>
      </w:r>
      <w:r w:rsidRPr="00A0187F">
        <w:rPr>
          <w:rFonts w:ascii="Sylfaen" w:hAnsi="Sylfaen"/>
          <w:sz w:val="24"/>
          <w:szCs w:val="24"/>
          <w:lang w:val="en-US"/>
        </w:rPr>
        <w:t>fagacearum</w:t>
      </w:r>
      <w:r w:rsidRPr="00FA6DA5">
        <w:rPr>
          <w:rFonts w:ascii="Sylfaen" w:hAnsi="Sylfaen"/>
          <w:sz w:val="24"/>
          <w:szCs w:val="24"/>
        </w:rPr>
        <w:t xml:space="preserve">), </w:t>
      </w:r>
      <w:r w:rsidRPr="003352AB">
        <w:rPr>
          <w:rFonts w:ascii="Sylfaen" w:hAnsi="Sylfaen"/>
          <w:sz w:val="24"/>
          <w:szCs w:val="24"/>
        </w:rPr>
        <w:t>суховершинности</w:t>
      </w:r>
      <w:r w:rsidRPr="00FA6DA5">
        <w:rPr>
          <w:rFonts w:ascii="Sylfaen" w:hAnsi="Sylfaen"/>
          <w:sz w:val="24"/>
          <w:szCs w:val="24"/>
        </w:rPr>
        <w:t xml:space="preserve"> </w:t>
      </w:r>
      <w:r w:rsidRPr="003352AB">
        <w:rPr>
          <w:rFonts w:ascii="Sylfaen" w:hAnsi="Sylfaen"/>
          <w:sz w:val="24"/>
          <w:szCs w:val="24"/>
        </w:rPr>
        <w:t>ясеня</w:t>
      </w:r>
      <w:r w:rsidRPr="00FA6DA5">
        <w:rPr>
          <w:rFonts w:ascii="Sylfaen" w:hAnsi="Sylfaen"/>
          <w:sz w:val="24"/>
          <w:szCs w:val="24"/>
        </w:rPr>
        <w:t xml:space="preserve"> (</w:t>
      </w:r>
      <w:r w:rsidRPr="003352AB">
        <w:rPr>
          <w:rFonts w:ascii="Sylfaen" w:hAnsi="Sylfaen"/>
          <w:sz w:val="24"/>
          <w:szCs w:val="24"/>
        </w:rPr>
        <w:t>СЬа</w:t>
      </w:r>
      <w:r w:rsidRPr="00FA6DA5">
        <w:rPr>
          <w:rFonts w:ascii="Sylfaen" w:hAnsi="Sylfaen"/>
          <w:sz w:val="24"/>
          <w:szCs w:val="24"/>
        </w:rPr>
        <w:t>1</w:t>
      </w:r>
      <w:r w:rsidRPr="003352AB">
        <w:rPr>
          <w:rFonts w:ascii="Sylfaen" w:hAnsi="Sylfaen"/>
          <w:sz w:val="24"/>
          <w:szCs w:val="24"/>
        </w:rPr>
        <w:t>ага</w:t>
      </w:r>
      <w:r w:rsidRPr="00FA6DA5">
        <w:rPr>
          <w:rFonts w:ascii="Sylfaen" w:hAnsi="Sylfaen"/>
          <w:sz w:val="24"/>
          <w:szCs w:val="24"/>
        </w:rPr>
        <w:t xml:space="preserve"> </w:t>
      </w:r>
      <w:r w:rsidRPr="003352AB">
        <w:rPr>
          <w:rFonts w:ascii="Sylfaen" w:hAnsi="Sylfaen"/>
          <w:sz w:val="24"/>
          <w:szCs w:val="24"/>
        </w:rPr>
        <w:t>Агахтеа</w:t>
      </w:r>
      <w:r w:rsidRPr="00FA6DA5">
        <w:rPr>
          <w:rFonts w:ascii="Sylfaen" w:hAnsi="Sylfaen"/>
          <w:sz w:val="24"/>
          <w:szCs w:val="24"/>
        </w:rPr>
        <w:t xml:space="preserve">), </w:t>
      </w:r>
      <w:r w:rsidRPr="003352AB">
        <w:rPr>
          <w:rFonts w:ascii="Sylfaen" w:hAnsi="Sylfaen"/>
          <w:sz w:val="24"/>
          <w:szCs w:val="24"/>
        </w:rPr>
        <w:t>фитофтороза</w:t>
      </w:r>
      <w:r w:rsidRPr="00FA6DA5">
        <w:rPr>
          <w:rFonts w:ascii="Sylfaen" w:hAnsi="Sylfaen"/>
          <w:sz w:val="24"/>
          <w:szCs w:val="24"/>
        </w:rPr>
        <w:t xml:space="preserve"> </w:t>
      </w:r>
      <w:r w:rsidRPr="003352AB">
        <w:rPr>
          <w:rFonts w:ascii="Sylfaen" w:hAnsi="Sylfaen"/>
          <w:sz w:val="24"/>
          <w:szCs w:val="24"/>
        </w:rPr>
        <w:lastRenderedPageBreak/>
        <w:t>декоративных</w:t>
      </w:r>
      <w:r w:rsidRPr="00FA6DA5">
        <w:rPr>
          <w:rFonts w:ascii="Sylfaen" w:hAnsi="Sylfaen"/>
          <w:sz w:val="24"/>
          <w:szCs w:val="24"/>
        </w:rPr>
        <w:t xml:space="preserve"> </w:t>
      </w:r>
      <w:r w:rsidRPr="003352AB">
        <w:rPr>
          <w:rFonts w:ascii="Sylfaen" w:hAnsi="Sylfaen"/>
          <w:sz w:val="24"/>
          <w:szCs w:val="24"/>
        </w:rPr>
        <w:t>и</w:t>
      </w:r>
      <w:r w:rsidRPr="00FA6DA5">
        <w:rPr>
          <w:rFonts w:ascii="Sylfaen" w:hAnsi="Sylfaen"/>
          <w:sz w:val="24"/>
          <w:szCs w:val="24"/>
        </w:rPr>
        <w:t xml:space="preserve"> </w:t>
      </w:r>
      <w:r w:rsidRPr="003352AB">
        <w:rPr>
          <w:rFonts w:ascii="Sylfaen" w:hAnsi="Sylfaen"/>
          <w:sz w:val="24"/>
          <w:szCs w:val="24"/>
        </w:rPr>
        <w:t>древесных</w:t>
      </w:r>
      <w:r w:rsidRPr="00FA6DA5">
        <w:rPr>
          <w:rFonts w:ascii="Sylfaen" w:hAnsi="Sylfaen"/>
          <w:sz w:val="24"/>
          <w:szCs w:val="24"/>
        </w:rPr>
        <w:t xml:space="preserve"> </w:t>
      </w:r>
      <w:r w:rsidRPr="003352AB">
        <w:rPr>
          <w:rFonts w:ascii="Sylfaen" w:hAnsi="Sylfaen"/>
          <w:sz w:val="24"/>
          <w:szCs w:val="24"/>
        </w:rPr>
        <w:t>культур</w:t>
      </w:r>
      <w:r w:rsidRPr="00FA6DA5">
        <w:rPr>
          <w:rFonts w:ascii="Sylfaen" w:hAnsi="Sylfaen"/>
          <w:sz w:val="24"/>
          <w:szCs w:val="24"/>
        </w:rPr>
        <w:t xml:space="preserve"> (</w:t>
      </w:r>
      <w:r w:rsidRPr="003352AB">
        <w:rPr>
          <w:rFonts w:ascii="Sylfaen" w:hAnsi="Sylfaen"/>
          <w:sz w:val="24"/>
          <w:szCs w:val="24"/>
        </w:rPr>
        <w:t>Рйу</w:t>
      </w:r>
      <w:r w:rsidRPr="00FA6DA5">
        <w:rPr>
          <w:rFonts w:ascii="Sylfaen" w:hAnsi="Sylfaen"/>
          <w:sz w:val="24"/>
          <w:szCs w:val="24"/>
        </w:rPr>
        <w:t>^</w:t>
      </w:r>
      <w:r w:rsidRPr="003352AB">
        <w:rPr>
          <w:rFonts w:ascii="Sylfaen" w:hAnsi="Sylfaen"/>
          <w:sz w:val="24"/>
          <w:szCs w:val="24"/>
        </w:rPr>
        <w:t>орЫТога</w:t>
      </w:r>
      <w:r w:rsidRPr="00FA6DA5">
        <w:rPr>
          <w:rFonts w:ascii="Sylfaen" w:hAnsi="Sylfaen"/>
          <w:sz w:val="24"/>
          <w:szCs w:val="24"/>
        </w:rPr>
        <w:t xml:space="preserve"> </w:t>
      </w:r>
      <w:r w:rsidRPr="003352AB">
        <w:rPr>
          <w:rFonts w:ascii="Sylfaen" w:hAnsi="Sylfaen"/>
          <w:sz w:val="24"/>
          <w:szCs w:val="24"/>
        </w:rPr>
        <w:t>кегпоу</w:t>
      </w:r>
      <w:r w:rsidRPr="00FA6DA5">
        <w:rPr>
          <w:rFonts w:ascii="Sylfaen" w:hAnsi="Sylfaen"/>
          <w:sz w:val="24"/>
          <w:szCs w:val="24"/>
        </w:rPr>
        <w:t>1</w:t>
      </w:r>
      <w:r w:rsidRPr="003352AB">
        <w:rPr>
          <w:rFonts w:ascii="Sylfaen" w:hAnsi="Sylfaen"/>
          <w:sz w:val="24"/>
          <w:szCs w:val="24"/>
        </w:rPr>
        <w:t>ае</w:t>
      </w:r>
      <w:r w:rsidRPr="00FA6DA5">
        <w:rPr>
          <w:rFonts w:ascii="Sylfaen" w:hAnsi="Sylfaen"/>
          <w:sz w:val="24"/>
          <w:szCs w:val="24"/>
        </w:rPr>
        <w:t xml:space="preserve">), </w:t>
      </w:r>
      <w:r w:rsidRPr="003352AB">
        <w:rPr>
          <w:rFonts w:ascii="Sylfaen" w:hAnsi="Sylfaen"/>
          <w:sz w:val="24"/>
          <w:szCs w:val="24"/>
        </w:rPr>
        <w:t>фитофтороза</w:t>
      </w:r>
      <w:r w:rsidRPr="00FA6DA5">
        <w:rPr>
          <w:rFonts w:ascii="Sylfaen" w:hAnsi="Sylfaen"/>
          <w:sz w:val="24"/>
          <w:szCs w:val="24"/>
        </w:rPr>
        <w:t xml:space="preserve"> </w:t>
      </w:r>
      <w:r w:rsidRPr="003352AB">
        <w:rPr>
          <w:rFonts w:ascii="Sylfaen" w:hAnsi="Sylfaen"/>
          <w:sz w:val="24"/>
          <w:szCs w:val="24"/>
        </w:rPr>
        <w:t>древесных</w:t>
      </w:r>
      <w:r w:rsidRPr="00FA6DA5">
        <w:rPr>
          <w:rFonts w:ascii="Sylfaen" w:hAnsi="Sylfaen"/>
          <w:sz w:val="24"/>
          <w:szCs w:val="24"/>
        </w:rPr>
        <w:t xml:space="preserve"> </w:t>
      </w:r>
      <w:r w:rsidRPr="003352AB">
        <w:rPr>
          <w:rFonts w:ascii="Sylfaen" w:hAnsi="Sylfaen"/>
          <w:sz w:val="24"/>
          <w:szCs w:val="24"/>
        </w:rPr>
        <w:t>и</w:t>
      </w:r>
      <w:r w:rsidR="00E425A1" w:rsidRPr="00FA6DA5">
        <w:rPr>
          <w:rFonts w:ascii="Sylfaen" w:hAnsi="Sylfaen"/>
          <w:sz w:val="24"/>
          <w:szCs w:val="24"/>
        </w:rPr>
        <w:t xml:space="preserve"> </w:t>
      </w:r>
      <w:r w:rsidRPr="003352AB">
        <w:rPr>
          <w:rFonts w:ascii="Sylfaen" w:hAnsi="Sylfaen"/>
          <w:sz w:val="24"/>
          <w:szCs w:val="24"/>
        </w:rPr>
        <w:t>кустарниковых</w:t>
      </w:r>
      <w:r w:rsidRPr="00FA6DA5">
        <w:rPr>
          <w:rFonts w:ascii="Sylfaen" w:hAnsi="Sylfaen"/>
          <w:sz w:val="24"/>
          <w:szCs w:val="24"/>
        </w:rPr>
        <w:t xml:space="preserve"> </w:t>
      </w:r>
      <w:r w:rsidRPr="003352AB">
        <w:rPr>
          <w:rFonts w:ascii="Sylfaen" w:hAnsi="Sylfaen"/>
          <w:sz w:val="24"/>
          <w:szCs w:val="24"/>
        </w:rPr>
        <w:t>культур</w:t>
      </w:r>
      <w:r w:rsidRPr="00FA6DA5">
        <w:rPr>
          <w:rFonts w:ascii="Sylfaen" w:hAnsi="Sylfaen"/>
          <w:sz w:val="24"/>
          <w:szCs w:val="24"/>
        </w:rPr>
        <w:t xml:space="preserve"> (</w:t>
      </w:r>
      <w:r w:rsidRPr="003352AB">
        <w:rPr>
          <w:rFonts w:ascii="Sylfaen" w:hAnsi="Sylfaen"/>
          <w:sz w:val="24"/>
          <w:szCs w:val="24"/>
        </w:rPr>
        <w:t>РЬуШрШюга</w:t>
      </w:r>
      <w:r w:rsidRPr="00FA6DA5">
        <w:rPr>
          <w:rFonts w:ascii="Sylfaen" w:hAnsi="Sylfaen"/>
          <w:sz w:val="24"/>
          <w:szCs w:val="24"/>
        </w:rPr>
        <w:t xml:space="preserve"> </w:t>
      </w:r>
      <w:r w:rsidRPr="003352AB">
        <w:rPr>
          <w:rFonts w:ascii="Sylfaen" w:hAnsi="Sylfaen"/>
          <w:sz w:val="24"/>
          <w:szCs w:val="24"/>
        </w:rPr>
        <w:t>гатогит</w:t>
      </w:r>
      <w:r w:rsidRPr="00FA6DA5">
        <w:rPr>
          <w:rFonts w:ascii="Sylfaen" w:hAnsi="Sylfaen"/>
          <w:sz w:val="24"/>
          <w:szCs w:val="24"/>
        </w:rPr>
        <w:t xml:space="preserve">), </w:t>
      </w:r>
      <w:r w:rsidRPr="003352AB">
        <w:rPr>
          <w:rFonts w:ascii="Sylfaen" w:hAnsi="Sylfaen"/>
          <w:sz w:val="24"/>
          <w:szCs w:val="24"/>
        </w:rPr>
        <w:t>фитофтороза</w:t>
      </w:r>
      <w:r w:rsidRPr="00FA6DA5">
        <w:rPr>
          <w:rFonts w:ascii="Sylfaen" w:hAnsi="Sylfaen"/>
          <w:sz w:val="24"/>
          <w:szCs w:val="24"/>
        </w:rPr>
        <w:t xml:space="preserve"> </w:t>
      </w:r>
      <w:r w:rsidRPr="003352AB">
        <w:rPr>
          <w:rFonts w:ascii="Sylfaen" w:hAnsi="Sylfaen"/>
          <w:sz w:val="24"/>
          <w:szCs w:val="24"/>
        </w:rPr>
        <w:t>ольхи</w:t>
      </w:r>
      <w:r w:rsidRPr="00FA6DA5">
        <w:rPr>
          <w:rFonts w:ascii="Sylfaen" w:hAnsi="Sylfaen"/>
          <w:sz w:val="24"/>
          <w:szCs w:val="24"/>
        </w:rPr>
        <w:t xml:space="preserve"> (</w:t>
      </w:r>
      <w:r w:rsidRPr="003352AB">
        <w:rPr>
          <w:rFonts w:ascii="Sylfaen" w:hAnsi="Sylfaen"/>
          <w:sz w:val="24"/>
          <w:szCs w:val="24"/>
        </w:rPr>
        <w:t>РЬ</w:t>
      </w:r>
      <w:r w:rsidRPr="00FA6DA5">
        <w:rPr>
          <w:rFonts w:ascii="Sylfaen" w:hAnsi="Sylfaen"/>
          <w:sz w:val="24"/>
          <w:szCs w:val="24"/>
        </w:rPr>
        <w:t>^</w:t>
      </w:r>
      <w:r w:rsidRPr="003352AB">
        <w:rPr>
          <w:rFonts w:ascii="Sylfaen" w:hAnsi="Sylfaen"/>
          <w:sz w:val="24"/>
          <w:szCs w:val="24"/>
        </w:rPr>
        <w:t>ТэрМюга</w:t>
      </w:r>
      <w:r w:rsidRPr="00FA6DA5">
        <w:rPr>
          <w:rFonts w:ascii="Sylfaen" w:hAnsi="Sylfaen"/>
          <w:sz w:val="24"/>
          <w:szCs w:val="24"/>
        </w:rPr>
        <w:t xml:space="preserve"> </w:t>
      </w:r>
      <w:r w:rsidRPr="003352AB">
        <w:rPr>
          <w:rFonts w:ascii="Sylfaen" w:hAnsi="Sylfaen"/>
          <w:sz w:val="24"/>
          <w:szCs w:val="24"/>
        </w:rPr>
        <w:t>а</w:t>
      </w:r>
      <w:r w:rsidRPr="00FA6DA5">
        <w:rPr>
          <w:rFonts w:ascii="Sylfaen" w:hAnsi="Sylfaen"/>
          <w:sz w:val="24"/>
          <w:szCs w:val="24"/>
        </w:rPr>
        <w:t>1</w:t>
      </w:r>
      <w:r w:rsidRPr="003352AB">
        <w:rPr>
          <w:rFonts w:ascii="Sylfaen" w:hAnsi="Sylfaen"/>
          <w:sz w:val="24"/>
          <w:szCs w:val="24"/>
        </w:rPr>
        <w:t>ш</w:t>
      </w:r>
      <w:r w:rsidRPr="00FA6DA5">
        <w:rPr>
          <w:rFonts w:ascii="Sylfaen" w:hAnsi="Sylfaen"/>
          <w:sz w:val="24"/>
          <w:szCs w:val="24"/>
        </w:rPr>
        <w:t xml:space="preserve">), </w:t>
      </w:r>
      <w:r w:rsidRPr="003352AB">
        <w:rPr>
          <w:rFonts w:ascii="Sylfaen" w:hAnsi="Sylfaen"/>
          <w:sz w:val="24"/>
          <w:szCs w:val="24"/>
        </w:rPr>
        <w:t>яблонной</w:t>
      </w:r>
      <w:r w:rsidRPr="00FA6DA5">
        <w:rPr>
          <w:rFonts w:ascii="Sylfaen" w:hAnsi="Sylfaen"/>
          <w:sz w:val="24"/>
          <w:szCs w:val="24"/>
        </w:rPr>
        <w:t xml:space="preserve"> </w:t>
      </w:r>
      <w:r w:rsidRPr="003352AB">
        <w:rPr>
          <w:rFonts w:ascii="Sylfaen" w:hAnsi="Sylfaen"/>
          <w:sz w:val="24"/>
          <w:szCs w:val="24"/>
        </w:rPr>
        <w:t>златки</w:t>
      </w:r>
      <w:r w:rsidRPr="00FA6DA5">
        <w:rPr>
          <w:rFonts w:ascii="Sylfaen" w:hAnsi="Sylfaen"/>
          <w:sz w:val="24"/>
          <w:szCs w:val="24"/>
        </w:rPr>
        <w:t xml:space="preserve"> (</w:t>
      </w:r>
      <w:r w:rsidRPr="00A0187F">
        <w:rPr>
          <w:rFonts w:ascii="Sylfaen" w:hAnsi="Sylfaen"/>
          <w:sz w:val="24"/>
          <w:szCs w:val="24"/>
          <w:lang w:val="en-US"/>
        </w:rPr>
        <w:t>Agrilus</w:t>
      </w:r>
      <w:r w:rsidRPr="00FA6DA5">
        <w:rPr>
          <w:rFonts w:ascii="Sylfaen" w:hAnsi="Sylfaen"/>
          <w:sz w:val="24"/>
          <w:szCs w:val="24"/>
        </w:rPr>
        <w:t xml:space="preserve"> </w:t>
      </w:r>
      <w:r w:rsidRPr="003352AB">
        <w:rPr>
          <w:rFonts w:ascii="Sylfaen" w:hAnsi="Sylfaen"/>
          <w:sz w:val="24"/>
          <w:szCs w:val="24"/>
        </w:rPr>
        <w:t>таН</w:t>
      </w:r>
      <w:r w:rsidRPr="00FA6DA5">
        <w:rPr>
          <w:rFonts w:ascii="Sylfaen" w:hAnsi="Sylfaen"/>
          <w:sz w:val="24"/>
          <w:szCs w:val="24"/>
        </w:rPr>
        <w:t xml:space="preserve">) </w:t>
      </w:r>
      <w:r w:rsidRPr="003352AB">
        <w:rPr>
          <w:rFonts w:ascii="Sylfaen" w:hAnsi="Sylfaen"/>
          <w:sz w:val="24"/>
          <w:szCs w:val="24"/>
        </w:rPr>
        <w:t>и</w:t>
      </w:r>
      <w:r w:rsidRPr="00FA6DA5">
        <w:rPr>
          <w:rFonts w:ascii="Sylfaen" w:hAnsi="Sylfaen"/>
          <w:sz w:val="24"/>
          <w:szCs w:val="24"/>
        </w:rPr>
        <w:t xml:space="preserve"> </w:t>
      </w:r>
      <w:r w:rsidRPr="003352AB">
        <w:rPr>
          <w:rFonts w:ascii="Sylfaen" w:hAnsi="Sylfaen"/>
          <w:sz w:val="24"/>
          <w:szCs w:val="24"/>
        </w:rPr>
        <w:t>ясеневой</w:t>
      </w:r>
      <w:r w:rsidRPr="00FA6DA5">
        <w:rPr>
          <w:rFonts w:ascii="Sylfaen" w:hAnsi="Sylfaen"/>
          <w:sz w:val="24"/>
          <w:szCs w:val="24"/>
        </w:rPr>
        <w:t xml:space="preserve"> </w:t>
      </w:r>
      <w:r w:rsidRPr="003352AB">
        <w:rPr>
          <w:rFonts w:ascii="Sylfaen" w:hAnsi="Sylfaen"/>
          <w:sz w:val="24"/>
          <w:szCs w:val="24"/>
        </w:rPr>
        <w:t>изумрудной</w:t>
      </w:r>
      <w:r w:rsidRPr="00FA6DA5">
        <w:rPr>
          <w:rFonts w:ascii="Sylfaen" w:hAnsi="Sylfaen"/>
          <w:sz w:val="24"/>
          <w:szCs w:val="24"/>
        </w:rPr>
        <w:t xml:space="preserve"> </w:t>
      </w:r>
      <w:r w:rsidRPr="003352AB">
        <w:rPr>
          <w:rFonts w:ascii="Sylfaen" w:hAnsi="Sylfaen"/>
          <w:sz w:val="24"/>
          <w:szCs w:val="24"/>
        </w:rPr>
        <w:t>златки</w:t>
      </w:r>
      <w:r w:rsidRPr="00FA6DA5">
        <w:rPr>
          <w:rFonts w:ascii="Sylfaen" w:hAnsi="Sylfaen"/>
          <w:sz w:val="24"/>
          <w:szCs w:val="24"/>
        </w:rPr>
        <w:t xml:space="preserve"> (</w:t>
      </w:r>
      <w:r w:rsidRPr="00A0187F">
        <w:rPr>
          <w:rFonts w:ascii="Sylfaen" w:hAnsi="Sylfaen"/>
          <w:sz w:val="24"/>
          <w:szCs w:val="24"/>
          <w:lang w:val="en-US"/>
        </w:rPr>
        <w:t>Agrilus</w:t>
      </w:r>
      <w:r w:rsidRPr="00FA6DA5">
        <w:rPr>
          <w:rFonts w:ascii="Sylfaen" w:hAnsi="Sylfaen"/>
          <w:sz w:val="24"/>
          <w:szCs w:val="24"/>
        </w:rPr>
        <w:t xml:space="preserve"> </w:t>
      </w:r>
      <w:r w:rsidRPr="003352AB">
        <w:rPr>
          <w:rFonts w:ascii="Sylfaen" w:hAnsi="Sylfaen"/>
          <w:sz w:val="24"/>
          <w:szCs w:val="24"/>
        </w:rPr>
        <w:t>р</w:t>
      </w:r>
      <w:r w:rsidRPr="00FA6DA5">
        <w:rPr>
          <w:rFonts w:ascii="Sylfaen" w:hAnsi="Sylfaen"/>
          <w:sz w:val="24"/>
          <w:szCs w:val="24"/>
        </w:rPr>
        <w:t>1</w:t>
      </w:r>
      <w:r w:rsidRPr="003352AB">
        <w:rPr>
          <w:rFonts w:ascii="Sylfaen" w:hAnsi="Sylfaen"/>
          <w:sz w:val="24"/>
          <w:szCs w:val="24"/>
        </w:rPr>
        <w:t>ашрешш</w:t>
      </w:r>
      <w:r w:rsidRPr="00FA6DA5">
        <w:rPr>
          <w:rFonts w:ascii="Sylfaen" w:hAnsi="Sylfaen"/>
          <w:sz w:val="24"/>
          <w:szCs w:val="24"/>
        </w:rPr>
        <w:t>).</w:t>
      </w:r>
    </w:p>
    <w:p w:rsidR="00BB37B6" w:rsidRPr="00A0187F" w:rsidRDefault="003352AB" w:rsidP="00E425A1">
      <w:pPr>
        <w:pStyle w:val="Bodytext20"/>
        <w:shd w:val="clear" w:color="auto" w:fill="auto"/>
        <w:spacing w:before="0" w:after="120" w:line="240" w:lineRule="auto"/>
        <w:ind w:right="180" w:firstLine="567"/>
        <w:rPr>
          <w:rFonts w:ascii="Sylfaen" w:hAnsi="Sylfaen"/>
          <w:sz w:val="24"/>
          <w:szCs w:val="24"/>
        </w:rPr>
      </w:pPr>
      <w:r w:rsidRPr="003352AB">
        <w:rPr>
          <w:rFonts w:ascii="Sylfaen" w:hAnsi="Sylfaen"/>
          <w:sz w:val="24"/>
          <w:szCs w:val="24"/>
        </w:rPr>
        <w:t>Специальные карантинные фитосанитарные требования, предъявляемые к лесоматериалам лиственных пород, приведены в таблице 7.</w:t>
      </w:r>
    </w:p>
    <w:p w:rsidR="00021BB2" w:rsidRPr="00A0187F" w:rsidRDefault="00021BB2" w:rsidP="00E425A1">
      <w:pPr>
        <w:pStyle w:val="Bodytext20"/>
        <w:shd w:val="clear" w:color="auto" w:fill="auto"/>
        <w:spacing w:before="0" w:after="120" w:line="240" w:lineRule="auto"/>
        <w:ind w:right="180" w:firstLine="567"/>
        <w:rPr>
          <w:rFonts w:ascii="Sylfaen" w:hAnsi="Sylfaen"/>
          <w:sz w:val="24"/>
          <w:szCs w:val="24"/>
        </w:rPr>
      </w:pPr>
    </w:p>
    <w:p w:rsidR="00BB37B6" w:rsidRPr="003352AB" w:rsidRDefault="003352AB" w:rsidP="00021BB2">
      <w:pPr>
        <w:pStyle w:val="Bodytext20"/>
        <w:shd w:val="clear" w:color="auto" w:fill="auto"/>
        <w:spacing w:before="0" w:after="120" w:line="240" w:lineRule="auto"/>
        <w:ind w:right="-8" w:firstLine="0"/>
        <w:jc w:val="right"/>
        <w:rPr>
          <w:rFonts w:ascii="Sylfaen" w:hAnsi="Sylfaen"/>
          <w:sz w:val="24"/>
          <w:szCs w:val="24"/>
        </w:rPr>
      </w:pPr>
      <w:r w:rsidRPr="003352AB">
        <w:rPr>
          <w:rFonts w:ascii="Sylfaen" w:hAnsi="Sylfaen"/>
          <w:sz w:val="24"/>
          <w:szCs w:val="24"/>
        </w:rPr>
        <w:t>Таблица 7</w:t>
      </w:r>
    </w:p>
    <w:p w:rsidR="00BB37B6" w:rsidRPr="00A0187F" w:rsidRDefault="003352AB" w:rsidP="00021BB2">
      <w:pPr>
        <w:pStyle w:val="Bodytext20"/>
        <w:shd w:val="clear" w:color="auto" w:fill="auto"/>
        <w:spacing w:before="0" w:after="120" w:line="240" w:lineRule="auto"/>
        <w:ind w:right="-8" w:firstLine="0"/>
        <w:jc w:val="center"/>
        <w:rPr>
          <w:rFonts w:ascii="Sylfaen" w:hAnsi="Sylfaen"/>
          <w:sz w:val="24"/>
          <w:szCs w:val="24"/>
        </w:rPr>
      </w:pPr>
      <w:r w:rsidRPr="003352AB">
        <w:rPr>
          <w:rFonts w:ascii="Sylfaen" w:hAnsi="Sylfaen"/>
          <w:sz w:val="24"/>
          <w:szCs w:val="24"/>
        </w:rPr>
        <w:t>Специальные карантинные фитосанитарные требования, предъявляемые</w:t>
      </w:r>
      <w:r w:rsidR="00021BB2" w:rsidRPr="00021BB2">
        <w:rPr>
          <w:rFonts w:ascii="Sylfaen" w:hAnsi="Sylfaen"/>
          <w:sz w:val="24"/>
          <w:szCs w:val="24"/>
        </w:rPr>
        <w:t xml:space="preserve"> </w:t>
      </w:r>
      <w:r w:rsidRPr="003352AB">
        <w:rPr>
          <w:rFonts w:ascii="Sylfaen" w:hAnsi="Sylfaen"/>
          <w:sz w:val="24"/>
          <w:szCs w:val="24"/>
        </w:rPr>
        <w:t>к лесоматериалам лиственных пород</w:t>
      </w:r>
    </w:p>
    <w:tbl>
      <w:tblPr>
        <w:tblOverlap w:val="never"/>
        <w:tblW w:w="9596" w:type="dxa"/>
        <w:jc w:val="center"/>
        <w:tblLayout w:type="fixed"/>
        <w:tblCellMar>
          <w:left w:w="10" w:type="dxa"/>
          <w:right w:w="10" w:type="dxa"/>
        </w:tblCellMar>
        <w:tblLook w:val="0020" w:firstRow="1" w:lastRow="0" w:firstColumn="0" w:lastColumn="0" w:noHBand="0" w:noVBand="0"/>
      </w:tblPr>
      <w:tblGrid>
        <w:gridCol w:w="581"/>
        <w:gridCol w:w="3049"/>
        <w:gridCol w:w="5966"/>
      </w:tblGrid>
      <w:tr w:rsidR="00BB37B6" w:rsidRPr="003352AB" w:rsidTr="00BC4299">
        <w:trPr>
          <w:tblHeader/>
          <w:jc w:val="center"/>
        </w:trPr>
        <w:tc>
          <w:tcPr>
            <w:tcW w:w="581" w:type="dxa"/>
            <w:tcBorders>
              <w:top w:val="single" w:sz="4" w:space="0" w:color="auto"/>
              <w:left w:val="single" w:sz="4" w:space="0" w:color="auto"/>
            </w:tcBorders>
            <w:shd w:val="clear" w:color="auto" w:fill="FFFFFF"/>
          </w:tcPr>
          <w:p w:rsidR="00BB37B6" w:rsidRPr="003352AB" w:rsidRDefault="003352AB" w:rsidP="00021BB2">
            <w:pPr>
              <w:pStyle w:val="Bodytext20"/>
              <w:shd w:val="clear" w:color="auto" w:fill="auto"/>
              <w:spacing w:before="0" w:after="120" w:line="240" w:lineRule="auto"/>
              <w:ind w:left="2" w:firstLine="0"/>
              <w:jc w:val="center"/>
              <w:rPr>
                <w:rFonts w:ascii="Sylfaen" w:hAnsi="Sylfaen"/>
                <w:sz w:val="24"/>
                <w:szCs w:val="24"/>
              </w:rPr>
            </w:pPr>
            <w:r w:rsidRPr="003352AB">
              <w:rPr>
                <w:rStyle w:val="Bodytext211pt"/>
                <w:rFonts w:ascii="Sylfaen" w:hAnsi="Sylfaen"/>
                <w:sz w:val="24"/>
                <w:szCs w:val="24"/>
              </w:rPr>
              <w:t>№</w:t>
            </w:r>
            <w:r w:rsidR="00021BB2">
              <w:rPr>
                <w:rStyle w:val="Bodytext211pt"/>
                <w:rFonts w:ascii="Sylfaen" w:hAnsi="Sylfaen"/>
                <w:sz w:val="24"/>
                <w:szCs w:val="24"/>
                <w:lang w:val="en-US"/>
              </w:rPr>
              <w:t xml:space="preserve"> </w:t>
            </w:r>
            <w:r w:rsidRPr="003352AB">
              <w:rPr>
                <w:rStyle w:val="Bodytext211pt"/>
                <w:rFonts w:ascii="Sylfaen" w:hAnsi="Sylfaen"/>
                <w:sz w:val="24"/>
                <w:szCs w:val="24"/>
              </w:rPr>
              <w:t>п/п</w:t>
            </w:r>
          </w:p>
        </w:tc>
        <w:tc>
          <w:tcPr>
            <w:tcW w:w="3049" w:type="dxa"/>
            <w:tcBorders>
              <w:top w:val="single" w:sz="4" w:space="0" w:color="auto"/>
              <w:left w:val="single" w:sz="4" w:space="0" w:color="auto"/>
            </w:tcBorders>
            <w:shd w:val="clear" w:color="auto" w:fill="FFFFFF"/>
          </w:tcPr>
          <w:p w:rsidR="00BB37B6" w:rsidRPr="003352AB" w:rsidRDefault="003352AB" w:rsidP="00021BB2">
            <w:pPr>
              <w:pStyle w:val="Bodytext20"/>
              <w:shd w:val="clear" w:color="auto" w:fill="auto"/>
              <w:spacing w:before="0" w:after="120" w:line="240" w:lineRule="auto"/>
              <w:ind w:left="2" w:firstLine="0"/>
              <w:jc w:val="center"/>
              <w:rPr>
                <w:rFonts w:ascii="Sylfaen" w:hAnsi="Sylfaen"/>
                <w:sz w:val="24"/>
                <w:szCs w:val="24"/>
              </w:rPr>
            </w:pPr>
            <w:r w:rsidRPr="003352AB">
              <w:rPr>
                <w:rStyle w:val="Bodytext211pt"/>
                <w:rFonts w:ascii="Sylfaen" w:hAnsi="Sylfaen"/>
                <w:sz w:val="24"/>
                <w:szCs w:val="24"/>
              </w:rPr>
              <w:t>Тип лесоматериала (код ТН ВЭД ЕАЭС)</w:t>
            </w:r>
          </w:p>
        </w:tc>
        <w:tc>
          <w:tcPr>
            <w:tcW w:w="5966" w:type="dxa"/>
            <w:tcBorders>
              <w:top w:val="single" w:sz="4" w:space="0" w:color="auto"/>
              <w:left w:val="single" w:sz="4" w:space="0" w:color="auto"/>
              <w:right w:val="single" w:sz="4" w:space="0" w:color="auto"/>
            </w:tcBorders>
            <w:shd w:val="clear" w:color="auto" w:fill="FFFFFF"/>
          </w:tcPr>
          <w:p w:rsidR="00BB37B6" w:rsidRPr="003352AB" w:rsidRDefault="003352AB" w:rsidP="00021BB2">
            <w:pPr>
              <w:pStyle w:val="Bodytext20"/>
              <w:shd w:val="clear" w:color="auto" w:fill="auto"/>
              <w:spacing w:before="0" w:after="120" w:line="240" w:lineRule="auto"/>
              <w:ind w:left="2" w:firstLine="0"/>
              <w:jc w:val="center"/>
              <w:rPr>
                <w:rFonts w:ascii="Sylfaen" w:hAnsi="Sylfaen"/>
                <w:sz w:val="24"/>
                <w:szCs w:val="24"/>
              </w:rPr>
            </w:pPr>
            <w:r w:rsidRPr="003352AB">
              <w:rPr>
                <w:rStyle w:val="Bodytext211pt"/>
                <w:rFonts w:ascii="Sylfaen" w:hAnsi="Sylfaen"/>
                <w:sz w:val="24"/>
                <w:szCs w:val="24"/>
              </w:rPr>
              <w:t>Специальные карантинные фитосанитарные требования</w:t>
            </w:r>
          </w:p>
        </w:tc>
      </w:tr>
      <w:tr w:rsidR="00021BB2" w:rsidRPr="003352AB" w:rsidTr="00BC4299">
        <w:trPr>
          <w:jc w:val="center"/>
        </w:trPr>
        <w:tc>
          <w:tcPr>
            <w:tcW w:w="581" w:type="dxa"/>
            <w:tcBorders>
              <w:top w:val="single" w:sz="4" w:space="0" w:color="auto"/>
              <w:left w:val="single" w:sz="4" w:space="0" w:color="auto"/>
            </w:tcBorders>
            <w:shd w:val="clear" w:color="auto" w:fill="FFFFFF"/>
          </w:tcPr>
          <w:p w:rsidR="00021BB2" w:rsidRPr="003352AB" w:rsidRDefault="00021BB2" w:rsidP="003352AB">
            <w:pPr>
              <w:pStyle w:val="Bodytext20"/>
              <w:shd w:val="clear" w:color="auto" w:fill="auto"/>
              <w:spacing w:before="0" w:after="120" w:line="240" w:lineRule="auto"/>
              <w:ind w:left="160" w:firstLine="0"/>
              <w:jc w:val="left"/>
              <w:rPr>
                <w:rFonts w:ascii="Sylfaen" w:hAnsi="Sylfaen"/>
                <w:sz w:val="24"/>
                <w:szCs w:val="24"/>
              </w:rPr>
            </w:pPr>
            <w:r w:rsidRPr="003352AB">
              <w:rPr>
                <w:rStyle w:val="Bodytext211pt"/>
                <w:rFonts w:ascii="Sylfaen" w:hAnsi="Sylfaen"/>
                <w:sz w:val="24"/>
                <w:szCs w:val="24"/>
              </w:rPr>
              <w:t>1</w:t>
            </w:r>
          </w:p>
        </w:tc>
        <w:tc>
          <w:tcPr>
            <w:tcW w:w="3049" w:type="dxa"/>
            <w:tcBorders>
              <w:top w:val="single" w:sz="4" w:space="0" w:color="auto"/>
              <w:left w:val="single" w:sz="4" w:space="0" w:color="auto"/>
            </w:tcBorders>
            <w:shd w:val="clear" w:color="auto" w:fill="FFFFFF"/>
          </w:tcPr>
          <w:p w:rsidR="00021BB2" w:rsidRPr="003352AB" w:rsidRDefault="00021BB2" w:rsidP="003352AB">
            <w:pPr>
              <w:pStyle w:val="Bodytext20"/>
              <w:shd w:val="clear" w:color="auto" w:fill="auto"/>
              <w:spacing w:before="0" w:after="120" w:line="240" w:lineRule="auto"/>
              <w:ind w:firstLine="0"/>
              <w:jc w:val="left"/>
              <w:rPr>
                <w:rFonts w:ascii="Sylfaen" w:hAnsi="Sylfaen"/>
                <w:sz w:val="24"/>
                <w:szCs w:val="24"/>
              </w:rPr>
            </w:pPr>
            <w:r w:rsidRPr="003352AB">
              <w:rPr>
                <w:rStyle w:val="Bodytext211pt"/>
                <w:rFonts w:ascii="Sylfaen" w:hAnsi="Sylfaen"/>
                <w:sz w:val="24"/>
                <w:szCs w:val="24"/>
              </w:rPr>
              <w:t>Срезанные ветви (растения) лиственных пород (из 0604 20 900 0, из 0604 90 910 0)</w:t>
            </w:r>
          </w:p>
        </w:tc>
        <w:tc>
          <w:tcPr>
            <w:tcW w:w="5966" w:type="dxa"/>
            <w:tcBorders>
              <w:top w:val="single" w:sz="4" w:space="0" w:color="auto"/>
              <w:left w:val="single" w:sz="4" w:space="0" w:color="auto"/>
              <w:right w:val="single" w:sz="4" w:space="0" w:color="auto"/>
            </w:tcBorders>
            <w:shd w:val="clear" w:color="auto" w:fill="FFFFFF"/>
          </w:tcPr>
          <w:p w:rsidR="00021BB2" w:rsidRPr="003352AB" w:rsidRDefault="00021BB2" w:rsidP="00E30BEB">
            <w:pPr>
              <w:pStyle w:val="Bodytext20"/>
              <w:shd w:val="clear" w:color="auto" w:fill="auto"/>
              <w:spacing w:before="0" w:after="120" w:line="240" w:lineRule="auto"/>
              <w:ind w:left="28" w:firstLine="0"/>
              <w:jc w:val="left"/>
              <w:rPr>
                <w:rFonts w:ascii="Sylfaen" w:hAnsi="Sylfaen"/>
                <w:sz w:val="24"/>
                <w:szCs w:val="24"/>
              </w:rPr>
            </w:pPr>
            <w:r w:rsidRPr="003352AB">
              <w:rPr>
                <w:rStyle w:val="Bodytext211pt"/>
                <w:rFonts w:ascii="Sylfaen" w:hAnsi="Sylfaen"/>
                <w:sz w:val="24"/>
                <w:szCs w:val="24"/>
              </w:rPr>
              <w:t xml:space="preserve">с соблюдением пунктов 43 и 46 настоящих Требований. Должны происходить из зон и (или) мест, свободных </w:t>
            </w:r>
            <w:r w:rsidR="00892153">
              <w:rPr>
                <w:rStyle w:val="Bodytext211pt"/>
                <w:rFonts w:ascii="Sylfaen" w:hAnsi="Sylfaen"/>
                <w:sz w:val="24"/>
                <w:szCs w:val="24"/>
              </w:rPr>
              <w:t>от азиатского усача (</w:t>
            </w:r>
            <w:r w:rsidR="00892153">
              <w:rPr>
                <w:rStyle w:val="Bodytext211pt"/>
                <w:rFonts w:ascii="Sylfaen" w:hAnsi="Sylfaen"/>
                <w:sz w:val="24"/>
                <w:szCs w:val="24"/>
                <w:lang w:val="en-US"/>
              </w:rPr>
              <w:t>Anoplophora</w:t>
            </w:r>
            <w:r w:rsidRPr="003352AB">
              <w:rPr>
                <w:rStyle w:val="Bodytext211pt"/>
                <w:rFonts w:ascii="Sylfaen" w:hAnsi="Sylfaen"/>
                <w:sz w:val="24"/>
                <w:szCs w:val="24"/>
              </w:rPr>
              <w:t xml:space="preserve"> glabripen</w:t>
            </w:r>
            <w:r w:rsidR="00892153">
              <w:rPr>
                <w:rStyle w:val="Bodytext211pt"/>
                <w:rFonts w:ascii="Sylfaen" w:hAnsi="Sylfaen"/>
                <w:sz w:val="24"/>
                <w:szCs w:val="24"/>
                <w:lang w:val="en-US"/>
              </w:rPr>
              <w:t>ni</w:t>
            </w:r>
            <w:r w:rsidRPr="003352AB">
              <w:rPr>
                <w:rStyle w:val="Bodytext211pt"/>
                <w:rFonts w:ascii="Sylfaen" w:hAnsi="Sylfaen"/>
                <w:sz w:val="24"/>
                <w:szCs w:val="24"/>
              </w:rPr>
              <w:t>s), китайского усача (</w:t>
            </w:r>
            <w:r w:rsidR="00E30BEB">
              <w:rPr>
                <w:rStyle w:val="Bodytext211pt"/>
                <w:rFonts w:ascii="Sylfaen" w:hAnsi="Sylfaen"/>
                <w:sz w:val="24"/>
                <w:szCs w:val="24"/>
                <w:lang w:val="en-US"/>
              </w:rPr>
              <w:t>Anoplophora</w:t>
            </w:r>
            <w:r w:rsidR="00E30BEB" w:rsidRPr="00E30BEB">
              <w:rPr>
                <w:rStyle w:val="Bodytext211pt"/>
                <w:rFonts w:ascii="Sylfaen" w:hAnsi="Sylfaen"/>
                <w:sz w:val="24"/>
                <w:szCs w:val="24"/>
              </w:rPr>
              <w:t xml:space="preserve"> </w:t>
            </w:r>
            <w:r w:rsidR="00E30BEB">
              <w:rPr>
                <w:rStyle w:val="Bodytext211pt"/>
                <w:rFonts w:ascii="Sylfaen" w:hAnsi="Sylfaen"/>
                <w:sz w:val="24"/>
                <w:szCs w:val="24"/>
                <w:lang w:val="en-US"/>
              </w:rPr>
              <w:t>chinensis</w:t>
            </w:r>
            <w:r w:rsidRPr="003352AB">
              <w:rPr>
                <w:rStyle w:val="Bodytext211pt"/>
                <w:rFonts w:ascii="Sylfaen" w:hAnsi="Sylfaen"/>
                <w:sz w:val="24"/>
                <w:szCs w:val="24"/>
              </w:rPr>
              <w:t>), азиатского подвида непарного шелкопряда (</w:t>
            </w:r>
            <w:r w:rsidR="00E30BEB">
              <w:rPr>
                <w:rStyle w:val="Bodytext211pt"/>
                <w:rFonts w:ascii="Sylfaen" w:hAnsi="Sylfaen"/>
                <w:sz w:val="24"/>
                <w:szCs w:val="24"/>
                <w:lang w:val="en-US"/>
              </w:rPr>
              <w:t>Lymantria</w:t>
            </w:r>
            <w:r w:rsidR="00E30BEB" w:rsidRPr="00E30BEB">
              <w:rPr>
                <w:rStyle w:val="Bodytext211pt"/>
                <w:rFonts w:ascii="Sylfaen" w:hAnsi="Sylfaen"/>
                <w:sz w:val="24"/>
                <w:szCs w:val="24"/>
              </w:rPr>
              <w:t xml:space="preserve"> </w:t>
            </w:r>
            <w:r w:rsidR="00E30BEB">
              <w:rPr>
                <w:rStyle w:val="Bodytext211pt"/>
                <w:rFonts w:ascii="Sylfaen" w:hAnsi="Sylfaen"/>
                <w:sz w:val="24"/>
                <w:szCs w:val="24"/>
                <w:lang w:val="en-US"/>
              </w:rPr>
              <w:t>dispar</w:t>
            </w:r>
            <w:r w:rsidR="00E30BEB" w:rsidRPr="00E30BEB">
              <w:rPr>
                <w:rStyle w:val="Bodytext211pt"/>
                <w:rFonts w:ascii="Sylfaen" w:hAnsi="Sylfaen"/>
                <w:sz w:val="24"/>
                <w:szCs w:val="24"/>
              </w:rPr>
              <w:t xml:space="preserve"> </w:t>
            </w:r>
            <w:r w:rsidR="00E30BEB">
              <w:rPr>
                <w:rStyle w:val="Bodytext211pt"/>
                <w:rFonts w:ascii="Sylfaen" w:hAnsi="Sylfaen"/>
                <w:sz w:val="24"/>
                <w:szCs w:val="24"/>
                <w:lang w:val="en-US"/>
              </w:rPr>
              <w:t>asiatica</w:t>
            </w:r>
            <w:r w:rsidRPr="003352AB">
              <w:rPr>
                <w:rStyle w:val="Bodytext211pt"/>
                <w:rFonts w:ascii="Sylfaen" w:hAnsi="Sylfaen"/>
                <w:sz w:val="24"/>
                <w:szCs w:val="24"/>
              </w:rPr>
              <w:t>), американской белой бабочки (</w:t>
            </w:r>
            <w:r w:rsidR="00E30BEB">
              <w:rPr>
                <w:rStyle w:val="Bodytext211pt"/>
                <w:rFonts w:ascii="Sylfaen" w:hAnsi="Sylfaen"/>
                <w:sz w:val="24"/>
                <w:szCs w:val="24"/>
                <w:lang w:val="en-US"/>
              </w:rPr>
              <w:t>Hyphantria</w:t>
            </w:r>
            <w:r w:rsidR="00E30BEB" w:rsidRPr="00E30BEB">
              <w:rPr>
                <w:rStyle w:val="Bodytext211pt"/>
                <w:rFonts w:ascii="Sylfaen" w:hAnsi="Sylfaen"/>
                <w:sz w:val="24"/>
                <w:szCs w:val="24"/>
              </w:rPr>
              <w:t xml:space="preserve"> </w:t>
            </w:r>
            <w:r w:rsidR="00E30BEB">
              <w:rPr>
                <w:rStyle w:val="Bodytext211pt"/>
                <w:rFonts w:ascii="Sylfaen" w:hAnsi="Sylfaen"/>
                <w:sz w:val="24"/>
                <w:szCs w:val="24"/>
                <w:lang w:val="en-US"/>
              </w:rPr>
              <w:t>cunea</w:t>
            </w:r>
            <w:r w:rsidRPr="003352AB">
              <w:rPr>
                <w:rStyle w:val="Bodytext211pt"/>
                <w:rFonts w:ascii="Sylfaen" w:hAnsi="Sylfaen"/>
                <w:sz w:val="24"/>
                <w:szCs w:val="24"/>
              </w:rPr>
              <w:t>), фитофтороза ольхи (</w:t>
            </w:r>
            <w:r w:rsidR="00E30BEB">
              <w:rPr>
                <w:rStyle w:val="Bodytext211pt"/>
                <w:rFonts w:ascii="Sylfaen" w:hAnsi="Sylfaen"/>
                <w:sz w:val="24"/>
                <w:szCs w:val="24"/>
                <w:lang w:val="en-US"/>
              </w:rPr>
              <w:t>Phytophthora</w:t>
            </w:r>
            <w:r w:rsidR="00E30BEB" w:rsidRPr="00E30BEB">
              <w:rPr>
                <w:rStyle w:val="Bodytext211pt"/>
                <w:rFonts w:ascii="Sylfaen" w:hAnsi="Sylfaen"/>
                <w:sz w:val="24"/>
                <w:szCs w:val="24"/>
              </w:rPr>
              <w:t xml:space="preserve"> </w:t>
            </w:r>
            <w:r w:rsidR="00E30BEB">
              <w:rPr>
                <w:rStyle w:val="Bodytext211pt"/>
                <w:rFonts w:ascii="Sylfaen" w:hAnsi="Sylfaen"/>
                <w:sz w:val="24"/>
                <w:szCs w:val="24"/>
                <w:lang w:val="en-US"/>
              </w:rPr>
              <w:t>alni</w:t>
            </w:r>
            <w:r w:rsidRPr="003352AB">
              <w:rPr>
                <w:rStyle w:val="Bodytext211pt"/>
                <w:rFonts w:ascii="Sylfaen" w:hAnsi="Sylfaen"/>
                <w:sz w:val="24"/>
                <w:szCs w:val="24"/>
              </w:rPr>
              <w:t>), суховершинности ясеня (</w:t>
            </w:r>
            <w:r w:rsidR="00E30BEB">
              <w:rPr>
                <w:rStyle w:val="Bodytext211pt"/>
                <w:rFonts w:ascii="Sylfaen" w:hAnsi="Sylfaen"/>
                <w:sz w:val="24"/>
                <w:szCs w:val="24"/>
                <w:lang w:val="en-US"/>
              </w:rPr>
              <w:t>Chalara</w:t>
            </w:r>
            <w:r w:rsidR="00E30BEB" w:rsidRPr="00E30BEB">
              <w:rPr>
                <w:rStyle w:val="Bodytext211pt"/>
                <w:rFonts w:ascii="Sylfaen" w:hAnsi="Sylfaen"/>
                <w:sz w:val="24"/>
                <w:szCs w:val="24"/>
              </w:rPr>
              <w:t xml:space="preserve"> </w:t>
            </w:r>
            <w:r w:rsidR="00E30BEB">
              <w:rPr>
                <w:rStyle w:val="Bodytext211pt"/>
                <w:rFonts w:ascii="Sylfaen" w:hAnsi="Sylfaen"/>
                <w:sz w:val="24"/>
                <w:szCs w:val="24"/>
                <w:lang w:val="en-US"/>
              </w:rPr>
              <w:t>fraxinea</w:t>
            </w:r>
            <w:r w:rsidRPr="003352AB">
              <w:rPr>
                <w:rStyle w:val="Bodytext211pt"/>
                <w:rFonts w:ascii="Sylfaen" w:hAnsi="Sylfaen"/>
                <w:sz w:val="24"/>
                <w:szCs w:val="24"/>
              </w:rPr>
              <w:t>),</w:t>
            </w:r>
            <w:r w:rsidRPr="00021BB2">
              <w:rPr>
                <w:rStyle w:val="Bodytext211pt"/>
                <w:rFonts w:ascii="Sylfaen" w:hAnsi="Sylfaen"/>
                <w:sz w:val="24"/>
                <w:szCs w:val="24"/>
              </w:rPr>
              <w:t xml:space="preserve"> </w:t>
            </w:r>
            <w:r w:rsidRPr="003352AB">
              <w:rPr>
                <w:rStyle w:val="Bodytext211pt"/>
                <w:rFonts w:ascii="Sylfaen" w:hAnsi="Sylfaen"/>
                <w:sz w:val="24"/>
                <w:szCs w:val="24"/>
              </w:rPr>
              <w:t xml:space="preserve">фитофтороза декоративных и древесных культур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Phytophthora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kernoviae</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фитофторозов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Phytophthora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ramorum</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Р. </w:t>
            </w:r>
            <w:r w:rsidRPr="003352AB">
              <w:rPr>
                <w:rStyle w:val="Bodytext211pt"/>
                <w:rFonts w:ascii="Sylfaen" w:hAnsi="Sylfaen"/>
                <w:sz w:val="24"/>
                <w:szCs w:val="24"/>
                <w:lang w:val="en-US" w:eastAsia="en-US" w:bidi="en-US"/>
              </w:rPr>
              <w:t>Kernoviae</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дубовой кружевницы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Corythucha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arcuara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возбудителей сосудистого микоза дуба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Ceratocystis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fagacearum</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и платановой кружевницы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Corythucha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ciliate</w:t>
            </w:r>
            <w:r w:rsidRPr="003352AB">
              <w:rPr>
                <w:rStyle w:val="Bodytext211pt"/>
                <w:rFonts w:ascii="Sylfaen" w:hAnsi="Sylfaen"/>
                <w:sz w:val="24"/>
                <w:szCs w:val="24"/>
                <w:lang w:eastAsia="en-US" w:bidi="en-US"/>
              </w:rPr>
              <w:t>)</w:t>
            </w:r>
          </w:p>
        </w:tc>
      </w:tr>
      <w:tr w:rsidR="00BB37B6" w:rsidRPr="003352AB" w:rsidTr="00BC4299">
        <w:trPr>
          <w:jc w:val="center"/>
        </w:trPr>
        <w:tc>
          <w:tcPr>
            <w:tcW w:w="581" w:type="dxa"/>
            <w:tcBorders>
              <w:top w:val="single" w:sz="4" w:space="0" w:color="auto"/>
              <w:left w:val="single" w:sz="4" w:space="0" w:color="auto"/>
            </w:tcBorders>
            <w:shd w:val="clear" w:color="auto" w:fill="FFFFFF"/>
          </w:tcPr>
          <w:p w:rsidR="00BB37B6" w:rsidRPr="003352AB" w:rsidRDefault="003352AB" w:rsidP="00021BB2">
            <w:pPr>
              <w:pStyle w:val="Bodytext20"/>
              <w:shd w:val="clear" w:color="auto" w:fill="auto"/>
              <w:spacing w:before="0" w:after="120" w:line="240" w:lineRule="auto"/>
              <w:ind w:firstLine="0"/>
              <w:jc w:val="center"/>
              <w:rPr>
                <w:rFonts w:ascii="Sylfaen" w:hAnsi="Sylfaen"/>
                <w:sz w:val="24"/>
                <w:szCs w:val="24"/>
              </w:rPr>
            </w:pPr>
            <w:r w:rsidRPr="003352AB">
              <w:rPr>
                <w:rStyle w:val="Bodytext211pt"/>
                <w:rFonts w:ascii="Sylfaen" w:hAnsi="Sylfaen"/>
                <w:sz w:val="24"/>
                <w:szCs w:val="24"/>
              </w:rPr>
              <w:t>2</w:t>
            </w:r>
          </w:p>
        </w:tc>
        <w:tc>
          <w:tcPr>
            <w:tcW w:w="3049" w:type="dxa"/>
            <w:tcBorders>
              <w:top w:val="single" w:sz="4" w:space="0" w:color="auto"/>
              <w:left w:val="single" w:sz="4" w:space="0" w:color="auto"/>
            </w:tcBorders>
            <w:shd w:val="clear" w:color="auto" w:fill="FFFFFF"/>
          </w:tcPr>
          <w:p w:rsidR="00BB37B6" w:rsidRPr="003352AB" w:rsidRDefault="003352AB" w:rsidP="00021BB2">
            <w:pPr>
              <w:pStyle w:val="Bodytext20"/>
              <w:shd w:val="clear" w:color="auto" w:fill="auto"/>
              <w:spacing w:before="0" w:after="120" w:line="240" w:lineRule="auto"/>
              <w:ind w:firstLine="0"/>
              <w:jc w:val="left"/>
              <w:rPr>
                <w:rFonts w:ascii="Sylfaen" w:hAnsi="Sylfaen"/>
                <w:sz w:val="24"/>
                <w:szCs w:val="24"/>
              </w:rPr>
            </w:pPr>
            <w:r w:rsidRPr="003352AB">
              <w:rPr>
                <w:rStyle w:val="Bodytext211pt"/>
                <w:rFonts w:ascii="Sylfaen" w:hAnsi="Sylfaen"/>
                <w:sz w:val="24"/>
                <w:szCs w:val="24"/>
              </w:rPr>
              <w:t>Неокоренная древесина лиственных пород, включая топливную древесину (кроме упаковочной древесины) (из 4401 10 000, из 4403 10 000 1, из 4403 10 000 2, из 4403 10 000 3, из 4403 10 000 8, из 4403</w:t>
            </w:r>
            <w:r w:rsidR="00021BB2" w:rsidRPr="00021BB2">
              <w:rPr>
                <w:rStyle w:val="Bodytext211pt"/>
                <w:rFonts w:ascii="Sylfaen" w:hAnsi="Sylfaen"/>
                <w:sz w:val="24"/>
                <w:szCs w:val="24"/>
              </w:rPr>
              <w:t xml:space="preserve"> </w:t>
            </w:r>
            <w:r w:rsidRPr="003352AB">
              <w:rPr>
                <w:rFonts w:ascii="Sylfaen" w:hAnsi="Sylfaen"/>
                <w:sz w:val="24"/>
                <w:szCs w:val="24"/>
              </w:rPr>
              <w:t xml:space="preserve">91 </w:t>
            </w:r>
            <w:r w:rsidRPr="003352AB">
              <w:rPr>
                <w:rStyle w:val="Bodytext211pt"/>
                <w:rFonts w:ascii="Sylfaen" w:hAnsi="Sylfaen"/>
                <w:sz w:val="24"/>
                <w:szCs w:val="24"/>
              </w:rPr>
              <w:t>100 0, из 4403 91 900 0, 4403 92 100 0, из 4403</w:t>
            </w:r>
            <w:r w:rsidR="00021BB2" w:rsidRPr="00021BB2">
              <w:rPr>
                <w:rStyle w:val="Bodytext211pt"/>
                <w:rFonts w:ascii="Sylfaen" w:hAnsi="Sylfaen"/>
                <w:sz w:val="24"/>
                <w:szCs w:val="24"/>
              </w:rPr>
              <w:t xml:space="preserve"> </w:t>
            </w:r>
            <w:r w:rsidRPr="003352AB">
              <w:rPr>
                <w:rFonts w:ascii="Sylfaen" w:hAnsi="Sylfaen"/>
                <w:sz w:val="24"/>
                <w:szCs w:val="24"/>
              </w:rPr>
              <w:t xml:space="preserve">92 </w:t>
            </w:r>
            <w:r w:rsidRPr="003352AB">
              <w:rPr>
                <w:rStyle w:val="Bodytext211pt"/>
                <w:rFonts w:ascii="Sylfaen" w:hAnsi="Sylfaen"/>
                <w:sz w:val="24"/>
                <w:szCs w:val="24"/>
              </w:rPr>
              <w:t>900 0, из 4403 99 100 0, из 4403 99 300 0, из 4403 99 510, из 4403 99 590,</w:t>
            </w:r>
            <w:r w:rsidR="00021BB2" w:rsidRPr="00021BB2">
              <w:rPr>
                <w:rStyle w:val="Bodytext211pt"/>
                <w:rFonts w:ascii="Sylfaen" w:hAnsi="Sylfaen"/>
                <w:sz w:val="24"/>
                <w:szCs w:val="24"/>
              </w:rPr>
              <w:t xml:space="preserve"> </w:t>
            </w:r>
            <w:r w:rsidRPr="003352AB">
              <w:rPr>
                <w:rStyle w:val="Bodytext211pt"/>
                <w:rFonts w:ascii="Sylfaen" w:hAnsi="Sylfaen"/>
                <w:sz w:val="24"/>
                <w:szCs w:val="24"/>
              </w:rPr>
              <w:t xml:space="preserve">из 4403 99 950 </w:t>
            </w:r>
            <w:r w:rsidRPr="003352AB">
              <w:rPr>
                <w:rStyle w:val="Bodytext211pt1"/>
                <w:rFonts w:ascii="Sylfaen" w:hAnsi="Sylfaen"/>
                <w:spacing w:val="0"/>
                <w:sz w:val="24"/>
                <w:szCs w:val="24"/>
              </w:rPr>
              <w:t>1,из</w:t>
            </w:r>
            <w:r w:rsidRPr="003352AB">
              <w:rPr>
                <w:rStyle w:val="Bodytext211pt"/>
                <w:rFonts w:ascii="Sylfaen" w:hAnsi="Sylfaen"/>
                <w:sz w:val="24"/>
                <w:szCs w:val="24"/>
              </w:rPr>
              <w:t xml:space="preserve"> 4403 99 950 2, из 4403 99 950 9, из 4404)</w:t>
            </w:r>
          </w:p>
        </w:tc>
        <w:tc>
          <w:tcPr>
            <w:tcW w:w="5966" w:type="dxa"/>
            <w:tcBorders>
              <w:top w:val="single" w:sz="4" w:space="0" w:color="auto"/>
              <w:left w:val="single" w:sz="4" w:space="0" w:color="auto"/>
              <w:right w:val="single" w:sz="4" w:space="0" w:color="auto"/>
            </w:tcBorders>
            <w:shd w:val="clear" w:color="auto" w:fill="FFFFFF"/>
          </w:tcPr>
          <w:p w:rsidR="00BB37B6" w:rsidRPr="003352AB" w:rsidRDefault="003352AB" w:rsidP="00892153">
            <w:pPr>
              <w:pStyle w:val="Bodytext20"/>
              <w:shd w:val="clear" w:color="auto" w:fill="auto"/>
              <w:spacing w:before="0" w:after="120" w:line="240" w:lineRule="auto"/>
              <w:ind w:left="28" w:firstLine="0"/>
              <w:jc w:val="left"/>
              <w:rPr>
                <w:rFonts w:ascii="Sylfaen" w:hAnsi="Sylfaen"/>
                <w:sz w:val="24"/>
                <w:szCs w:val="24"/>
              </w:rPr>
            </w:pPr>
            <w:r w:rsidRPr="003352AB">
              <w:rPr>
                <w:rStyle w:val="Bodytext211pt"/>
                <w:rFonts w:ascii="Sylfaen" w:hAnsi="Sylfaen"/>
                <w:sz w:val="24"/>
                <w:szCs w:val="24"/>
              </w:rPr>
              <w:t xml:space="preserve">с соблюдением пунктов 43 и 46 настоящих Требований. Должна происходить из зон и (или) мест, свободных от дубовой кружевницы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Corythucha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arcuata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азиатского усача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Anoplophora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glabripennis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китайского усача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Anoplophora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chinensis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дубовой кружевницы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Corythucha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arcuara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платановой кружевницы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Corythucha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ciliata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азиатского подвида непарного шелкопряда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Lymantria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dispar</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asiatica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американской белой бабочки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Hyphantria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cunea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сосудистого микоза дуба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Ceratocystis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fagacearum</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суховершинности ясеня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Chalara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fraxinea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фитофтороза ольхи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Phytophthora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alni</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фитофтороза декоративных и древесных культур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Phytophthora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kernoviae</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и фитофтороза древесных и кустарниковых культур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Phytophthora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ramorum</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Ввоз из зон распространения указанных организмов </w:t>
            </w:r>
            <w:r w:rsidRPr="003352AB">
              <w:rPr>
                <w:rStyle w:val="Bodytext211pt"/>
                <w:rFonts w:ascii="Sylfaen" w:hAnsi="Sylfaen"/>
                <w:sz w:val="24"/>
                <w:szCs w:val="24"/>
              </w:rPr>
              <w:lastRenderedPageBreak/>
              <w:t>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r w:rsidR="00BB37B6" w:rsidRPr="003352AB" w:rsidTr="00BC4299">
        <w:trPr>
          <w:jc w:val="center"/>
        </w:trPr>
        <w:tc>
          <w:tcPr>
            <w:tcW w:w="581" w:type="dxa"/>
            <w:tcBorders>
              <w:top w:val="single" w:sz="4" w:space="0" w:color="auto"/>
              <w:left w:val="single" w:sz="4" w:space="0" w:color="auto"/>
            </w:tcBorders>
            <w:shd w:val="clear" w:color="auto" w:fill="FFFFFF"/>
          </w:tcPr>
          <w:p w:rsidR="00BB37B6" w:rsidRPr="003352AB" w:rsidRDefault="003352AB" w:rsidP="00021BB2">
            <w:pPr>
              <w:pStyle w:val="Bodytext20"/>
              <w:shd w:val="clear" w:color="auto" w:fill="auto"/>
              <w:spacing w:before="0" w:after="120" w:line="240" w:lineRule="auto"/>
              <w:ind w:firstLine="0"/>
              <w:jc w:val="center"/>
              <w:rPr>
                <w:rFonts w:ascii="Sylfaen" w:hAnsi="Sylfaen"/>
                <w:sz w:val="24"/>
                <w:szCs w:val="24"/>
              </w:rPr>
            </w:pPr>
            <w:r w:rsidRPr="003352AB">
              <w:rPr>
                <w:rStyle w:val="Bodytext211pt"/>
                <w:rFonts w:ascii="Sylfaen" w:hAnsi="Sylfaen"/>
                <w:sz w:val="24"/>
                <w:szCs w:val="24"/>
              </w:rPr>
              <w:lastRenderedPageBreak/>
              <w:t>3</w:t>
            </w:r>
          </w:p>
        </w:tc>
        <w:tc>
          <w:tcPr>
            <w:tcW w:w="3049" w:type="dxa"/>
            <w:tcBorders>
              <w:top w:val="single" w:sz="4" w:space="0" w:color="auto"/>
              <w:left w:val="single" w:sz="4" w:space="0" w:color="auto"/>
            </w:tcBorders>
            <w:shd w:val="clear" w:color="auto" w:fill="FFFFFF"/>
          </w:tcPr>
          <w:p w:rsidR="00BB37B6" w:rsidRPr="003352AB" w:rsidRDefault="003352AB" w:rsidP="00E30BEB">
            <w:pPr>
              <w:pStyle w:val="Bodytext20"/>
              <w:shd w:val="clear" w:color="auto" w:fill="auto"/>
              <w:spacing w:before="0" w:after="120" w:line="240" w:lineRule="auto"/>
              <w:ind w:firstLine="0"/>
              <w:jc w:val="left"/>
              <w:rPr>
                <w:rFonts w:ascii="Sylfaen" w:hAnsi="Sylfaen"/>
                <w:sz w:val="24"/>
                <w:szCs w:val="24"/>
              </w:rPr>
            </w:pPr>
            <w:r w:rsidRPr="003352AB">
              <w:rPr>
                <w:rStyle w:val="Bodytext211pt"/>
                <w:rFonts w:ascii="Sylfaen" w:hAnsi="Sylfaen"/>
                <w:sz w:val="24"/>
                <w:szCs w:val="24"/>
              </w:rPr>
              <w:t>Неокоренная древесина березы (</w:t>
            </w:r>
            <w:r w:rsidR="00E30BEB">
              <w:rPr>
                <w:rStyle w:val="Bodytext211pt"/>
                <w:rFonts w:ascii="Sylfaen" w:hAnsi="Sylfaen"/>
                <w:sz w:val="24"/>
                <w:szCs w:val="24"/>
                <w:lang w:val="en-US"/>
              </w:rPr>
              <w:t>Betula</w:t>
            </w:r>
            <w:r w:rsidRPr="003352AB">
              <w:rPr>
                <w:rStyle w:val="Bodytext211pt"/>
                <w:rFonts w:ascii="Sylfaen" w:hAnsi="Sylfaen"/>
                <w:sz w:val="24"/>
                <w:szCs w:val="24"/>
              </w:rPr>
              <w:t>), включая топливную древесину (кроме упаковочной древесины) (из 4401 10 000, из 4403 10 000 8, из 4403 99 510, из 4403 99 590, из 4404)</w:t>
            </w:r>
          </w:p>
        </w:tc>
        <w:tc>
          <w:tcPr>
            <w:tcW w:w="5966" w:type="dxa"/>
            <w:tcBorders>
              <w:top w:val="single" w:sz="4" w:space="0" w:color="auto"/>
              <w:left w:val="single" w:sz="4" w:space="0" w:color="auto"/>
              <w:right w:val="single" w:sz="4" w:space="0" w:color="auto"/>
            </w:tcBorders>
            <w:shd w:val="clear" w:color="auto" w:fill="FFFFFF"/>
          </w:tcPr>
          <w:p w:rsidR="00BB37B6" w:rsidRPr="003352AB" w:rsidRDefault="003352AB" w:rsidP="00E30BEB">
            <w:pPr>
              <w:pStyle w:val="Bodytext20"/>
              <w:shd w:val="clear" w:color="auto" w:fill="auto"/>
              <w:spacing w:before="0" w:after="120" w:line="240" w:lineRule="auto"/>
              <w:ind w:left="28" w:firstLine="0"/>
              <w:jc w:val="left"/>
              <w:rPr>
                <w:rFonts w:ascii="Sylfaen" w:hAnsi="Sylfaen"/>
                <w:sz w:val="24"/>
                <w:szCs w:val="24"/>
              </w:rPr>
            </w:pPr>
            <w:r w:rsidRPr="003352AB">
              <w:rPr>
                <w:rStyle w:val="Bodytext211pt"/>
                <w:rFonts w:ascii="Sylfaen" w:hAnsi="Sylfaen"/>
                <w:sz w:val="24"/>
                <w:szCs w:val="24"/>
              </w:rPr>
              <w:t xml:space="preserve">с соблюдением пунктов 43 и 46 настоящих Требований. Должна происходить из зон, свободных от бронзовой березовой златки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Agrilus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anxius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азиатского усача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Anoplophora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glabripennis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и китайского усача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Anoplophora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chinensis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Ввоз из зон распространения указанных организмов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r w:rsidR="00BB37B6" w:rsidRPr="003352AB" w:rsidTr="00BC4299">
        <w:trPr>
          <w:jc w:val="center"/>
        </w:trPr>
        <w:tc>
          <w:tcPr>
            <w:tcW w:w="581" w:type="dxa"/>
            <w:tcBorders>
              <w:top w:val="single" w:sz="4" w:space="0" w:color="auto"/>
              <w:left w:val="single" w:sz="4" w:space="0" w:color="auto"/>
            </w:tcBorders>
            <w:shd w:val="clear" w:color="auto" w:fill="FFFFFF"/>
          </w:tcPr>
          <w:p w:rsidR="00BB37B6" w:rsidRPr="003352AB" w:rsidRDefault="003352AB" w:rsidP="00021BB2">
            <w:pPr>
              <w:pStyle w:val="Bodytext20"/>
              <w:shd w:val="clear" w:color="auto" w:fill="auto"/>
              <w:spacing w:before="0" w:after="120" w:line="240" w:lineRule="auto"/>
              <w:ind w:firstLine="0"/>
              <w:jc w:val="center"/>
              <w:rPr>
                <w:rFonts w:ascii="Sylfaen" w:hAnsi="Sylfaen"/>
                <w:sz w:val="24"/>
                <w:szCs w:val="24"/>
              </w:rPr>
            </w:pPr>
            <w:r w:rsidRPr="003352AB">
              <w:rPr>
                <w:rStyle w:val="Bodytext211pt"/>
                <w:rFonts w:ascii="Sylfaen" w:hAnsi="Sylfaen"/>
                <w:sz w:val="24"/>
                <w:szCs w:val="24"/>
              </w:rPr>
              <w:t>4</w:t>
            </w:r>
          </w:p>
        </w:tc>
        <w:tc>
          <w:tcPr>
            <w:tcW w:w="3049" w:type="dxa"/>
            <w:tcBorders>
              <w:top w:val="single" w:sz="4" w:space="0" w:color="auto"/>
              <w:left w:val="single" w:sz="4" w:space="0" w:color="auto"/>
            </w:tcBorders>
            <w:shd w:val="clear" w:color="auto" w:fill="FFFFFF"/>
          </w:tcPr>
          <w:p w:rsidR="00BB37B6" w:rsidRPr="003352AB" w:rsidRDefault="003352AB" w:rsidP="00E30BEB">
            <w:pPr>
              <w:pStyle w:val="Bodytext20"/>
              <w:shd w:val="clear" w:color="auto" w:fill="auto"/>
              <w:spacing w:before="0" w:after="120" w:line="240" w:lineRule="auto"/>
              <w:ind w:firstLine="0"/>
              <w:jc w:val="left"/>
              <w:rPr>
                <w:rFonts w:ascii="Sylfaen" w:hAnsi="Sylfaen"/>
                <w:sz w:val="24"/>
                <w:szCs w:val="24"/>
              </w:rPr>
            </w:pPr>
            <w:r w:rsidRPr="003352AB">
              <w:rPr>
                <w:rStyle w:val="Bodytext211pt"/>
                <w:rFonts w:ascii="Sylfaen" w:hAnsi="Sylfaen"/>
                <w:sz w:val="24"/>
                <w:szCs w:val="24"/>
              </w:rPr>
              <w:t>Неокоренная древесина ясеня (</w:t>
            </w:r>
            <w:r w:rsidR="00E30BEB">
              <w:rPr>
                <w:rStyle w:val="Bodytext211pt"/>
                <w:rFonts w:ascii="Sylfaen" w:hAnsi="Sylfaen"/>
                <w:sz w:val="24"/>
                <w:szCs w:val="24"/>
                <w:lang w:val="en-US"/>
              </w:rPr>
              <w:t>Fraxinus</w:t>
            </w:r>
            <w:r w:rsidRPr="003352AB">
              <w:rPr>
                <w:rStyle w:val="Bodytext211pt"/>
                <w:rFonts w:ascii="Sylfaen" w:hAnsi="Sylfaen"/>
                <w:sz w:val="24"/>
                <w:szCs w:val="24"/>
              </w:rPr>
              <w:t>), включая топливную древесину (кроме упаковочной древесины) (из 4401 10 000, из 4403 10 000 3, из 4403 99 950 1, из 4404)</w:t>
            </w:r>
          </w:p>
        </w:tc>
        <w:tc>
          <w:tcPr>
            <w:tcW w:w="5966" w:type="dxa"/>
            <w:tcBorders>
              <w:top w:val="single" w:sz="4" w:space="0" w:color="auto"/>
              <w:left w:val="single" w:sz="4" w:space="0" w:color="auto"/>
              <w:right w:val="single" w:sz="4" w:space="0" w:color="auto"/>
            </w:tcBorders>
            <w:shd w:val="clear" w:color="auto" w:fill="FFFFFF"/>
          </w:tcPr>
          <w:p w:rsidR="00BB37B6" w:rsidRPr="003352AB" w:rsidRDefault="003352AB" w:rsidP="00E30BEB">
            <w:pPr>
              <w:pStyle w:val="Bodytext20"/>
              <w:shd w:val="clear" w:color="auto" w:fill="auto"/>
              <w:spacing w:before="0" w:after="120" w:line="240" w:lineRule="auto"/>
              <w:ind w:left="28" w:firstLine="0"/>
              <w:jc w:val="left"/>
              <w:rPr>
                <w:rFonts w:ascii="Sylfaen" w:hAnsi="Sylfaen"/>
                <w:sz w:val="24"/>
                <w:szCs w:val="24"/>
              </w:rPr>
            </w:pPr>
            <w:r w:rsidRPr="003352AB">
              <w:rPr>
                <w:rStyle w:val="Bodytext211pt"/>
                <w:rFonts w:ascii="Sylfaen" w:hAnsi="Sylfaen"/>
                <w:sz w:val="24"/>
                <w:szCs w:val="24"/>
              </w:rPr>
              <w:t xml:space="preserve">с соблюдением пунктов 43 и 46 настоящих Требований. Должна происходить из зон и (или) мест, свободных от ясеневой изумрудной златки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Agrilus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planipennis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азиатского усача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Anoplophora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glabripennis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китайского усача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Anoplophora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chinensis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и суховершинное™ ясеня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Chalara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fraxinea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Ввоз из зон распространения указанных организмов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r w:rsidR="00021BB2" w:rsidRPr="003352AB" w:rsidTr="00BC4299">
        <w:trPr>
          <w:jc w:val="center"/>
        </w:trPr>
        <w:tc>
          <w:tcPr>
            <w:tcW w:w="581" w:type="dxa"/>
            <w:tcBorders>
              <w:top w:val="single" w:sz="4" w:space="0" w:color="auto"/>
              <w:left w:val="single" w:sz="4" w:space="0" w:color="auto"/>
            </w:tcBorders>
            <w:shd w:val="clear" w:color="auto" w:fill="FFFFFF"/>
          </w:tcPr>
          <w:p w:rsidR="00021BB2" w:rsidRPr="003352AB" w:rsidRDefault="00021BB2" w:rsidP="00021BB2">
            <w:pPr>
              <w:pStyle w:val="Bodytext20"/>
              <w:shd w:val="clear" w:color="auto" w:fill="auto"/>
              <w:spacing w:before="0" w:after="120" w:line="240" w:lineRule="auto"/>
              <w:ind w:firstLine="0"/>
              <w:jc w:val="center"/>
              <w:rPr>
                <w:rFonts w:ascii="Sylfaen" w:hAnsi="Sylfaen"/>
                <w:sz w:val="24"/>
                <w:szCs w:val="24"/>
              </w:rPr>
            </w:pPr>
            <w:r w:rsidRPr="003352AB">
              <w:rPr>
                <w:rStyle w:val="Bodytext211pt"/>
                <w:rFonts w:ascii="Sylfaen" w:hAnsi="Sylfaen"/>
                <w:sz w:val="24"/>
                <w:szCs w:val="24"/>
              </w:rPr>
              <w:t>5</w:t>
            </w:r>
          </w:p>
        </w:tc>
        <w:tc>
          <w:tcPr>
            <w:tcW w:w="3049" w:type="dxa"/>
            <w:tcBorders>
              <w:top w:val="single" w:sz="4" w:space="0" w:color="auto"/>
              <w:left w:val="single" w:sz="4" w:space="0" w:color="auto"/>
            </w:tcBorders>
            <w:shd w:val="clear" w:color="auto" w:fill="FFFFFF"/>
          </w:tcPr>
          <w:p w:rsidR="00021BB2" w:rsidRPr="003352AB" w:rsidRDefault="00021BB2" w:rsidP="00E30BEB">
            <w:pPr>
              <w:pStyle w:val="Bodytext20"/>
              <w:shd w:val="clear" w:color="auto" w:fill="auto"/>
              <w:spacing w:before="0" w:after="120" w:line="240" w:lineRule="auto"/>
              <w:ind w:firstLine="0"/>
              <w:jc w:val="left"/>
              <w:rPr>
                <w:rFonts w:ascii="Sylfaen" w:hAnsi="Sylfaen"/>
                <w:sz w:val="24"/>
                <w:szCs w:val="24"/>
              </w:rPr>
            </w:pPr>
            <w:r w:rsidRPr="003352AB">
              <w:rPr>
                <w:rStyle w:val="Bodytext211pt"/>
                <w:rFonts w:ascii="Sylfaen" w:hAnsi="Sylfaen"/>
                <w:sz w:val="24"/>
                <w:szCs w:val="24"/>
              </w:rPr>
              <w:t>Неокоренная древесина розоцветных (</w:t>
            </w:r>
            <w:r w:rsidR="00E30BEB">
              <w:rPr>
                <w:rStyle w:val="Bodytext211pt"/>
                <w:rFonts w:ascii="Sylfaen" w:hAnsi="Sylfaen"/>
                <w:sz w:val="24"/>
                <w:szCs w:val="24"/>
                <w:lang w:val="en-US"/>
              </w:rPr>
              <w:t>Rosaceae</w:t>
            </w:r>
            <w:r w:rsidRPr="003352AB">
              <w:rPr>
                <w:rStyle w:val="Bodytext211pt"/>
                <w:rFonts w:ascii="Sylfaen" w:hAnsi="Sylfaen"/>
                <w:sz w:val="24"/>
                <w:szCs w:val="24"/>
              </w:rPr>
              <w:t>), включая топливную древесину (кроме</w:t>
            </w:r>
            <w:r w:rsidRPr="00021BB2">
              <w:rPr>
                <w:rStyle w:val="Bodytext211pt"/>
                <w:rFonts w:ascii="Sylfaen" w:hAnsi="Sylfaen"/>
                <w:sz w:val="24"/>
                <w:szCs w:val="24"/>
              </w:rPr>
              <w:t xml:space="preserve"> </w:t>
            </w:r>
            <w:r w:rsidRPr="003352AB">
              <w:rPr>
                <w:rStyle w:val="Bodytext211pt"/>
                <w:rFonts w:ascii="Sylfaen" w:hAnsi="Sylfaen"/>
                <w:sz w:val="24"/>
                <w:szCs w:val="24"/>
              </w:rPr>
              <w:t>упаковочной древесины) (из 4401 10 000, из 4403 10 000 8, из 4403 99 950 9, из 4404)</w:t>
            </w:r>
          </w:p>
        </w:tc>
        <w:tc>
          <w:tcPr>
            <w:tcW w:w="5966" w:type="dxa"/>
            <w:tcBorders>
              <w:top w:val="single" w:sz="4" w:space="0" w:color="auto"/>
              <w:left w:val="single" w:sz="4" w:space="0" w:color="auto"/>
              <w:right w:val="single" w:sz="4" w:space="0" w:color="auto"/>
            </w:tcBorders>
            <w:shd w:val="clear" w:color="auto" w:fill="FFFFFF"/>
          </w:tcPr>
          <w:p w:rsidR="00021BB2" w:rsidRPr="003352AB" w:rsidRDefault="00021BB2" w:rsidP="00E30BEB">
            <w:pPr>
              <w:pStyle w:val="Bodytext20"/>
              <w:shd w:val="clear" w:color="auto" w:fill="auto"/>
              <w:spacing w:before="0" w:after="120" w:line="240" w:lineRule="auto"/>
              <w:ind w:left="28" w:firstLine="0"/>
              <w:jc w:val="left"/>
              <w:rPr>
                <w:rFonts w:ascii="Sylfaen" w:hAnsi="Sylfaen"/>
                <w:sz w:val="24"/>
                <w:szCs w:val="24"/>
              </w:rPr>
            </w:pPr>
            <w:r w:rsidRPr="003352AB">
              <w:rPr>
                <w:rStyle w:val="Bodytext211pt"/>
                <w:rFonts w:ascii="Sylfaen" w:hAnsi="Sylfaen"/>
                <w:sz w:val="24"/>
                <w:szCs w:val="24"/>
              </w:rPr>
              <w:t xml:space="preserve">с соблюдением пунктов 43 и 46 настоящих Требований. Должна происходить из зон и (или) мест, свободных от яблоневого круглоголового скрипуна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Saperda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Candida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азиатского усача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Anoplophora</w:t>
            </w:r>
            <w:r w:rsidRPr="00021BB2">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glabripennis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китайского усача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Anoplophora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chinensis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азиатского подвида непарного шелкопряда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Lymantria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dispar</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asiatica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и американской белой бабочки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Hyphantria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cunea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Ввоз из зон распространения указанных организмов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r w:rsidR="00BB37B6" w:rsidRPr="003352AB" w:rsidTr="00BC4299">
        <w:trPr>
          <w:jc w:val="center"/>
        </w:trPr>
        <w:tc>
          <w:tcPr>
            <w:tcW w:w="581" w:type="dxa"/>
            <w:tcBorders>
              <w:top w:val="single" w:sz="4" w:space="0" w:color="auto"/>
              <w:left w:val="single" w:sz="4" w:space="0" w:color="auto"/>
            </w:tcBorders>
            <w:shd w:val="clear" w:color="auto" w:fill="FFFFFF"/>
          </w:tcPr>
          <w:p w:rsidR="00BB37B6" w:rsidRPr="003352AB" w:rsidRDefault="003352AB" w:rsidP="00021BB2">
            <w:pPr>
              <w:pStyle w:val="Bodytext20"/>
              <w:shd w:val="clear" w:color="auto" w:fill="auto"/>
              <w:spacing w:before="0" w:after="120" w:line="240" w:lineRule="auto"/>
              <w:ind w:firstLine="0"/>
              <w:jc w:val="center"/>
              <w:rPr>
                <w:rFonts w:ascii="Sylfaen" w:hAnsi="Sylfaen"/>
                <w:sz w:val="24"/>
                <w:szCs w:val="24"/>
              </w:rPr>
            </w:pPr>
            <w:r w:rsidRPr="003352AB">
              <w:rPr>
                <w:rStyle w:val="Bodytext211pt"/>
                <w:rFonts w:ascii="Sylfaen" w:hAnsi="Sylfaen"/>
                <w:sz w:val="24"/>
                <w:szCs w:val="24"/>
              </w:rPr>
              <w:t>6</w:t>
            </w:r>
          </w:p>
        </w:tc>
        <w:tc>
          <w:tcPr>
            <w:tcW w:w="3049" w:type="dxa"/>
            <w:tcBorders>
              <w:top w:val="single" w:sz="4" w:space="0" w:color="auto"/>
              <w:left w:val="single" w:sz="4" w:space="0" w:color="auto"/>
            </w:tcBorders>
            <w:shd w:val="clear" w:color="auto" w:fill="FFFFFF"/>
          </w:tcPr>
          <w:p w:rsidR="00BB37B6" w:rsidRPr="003352AB" w:rsidRDefault="003352AB" w:rsidP="00E30BEB">
            <w:pPr>
              <w:pStyle w:val="Bodytext20"/>
              <w:shd w:val="clear" w:color="auto" w:fill="auto"/>
              <w:spacing w:before="0" w:after="120" w:line="240" w:lineRule="auto"/>
              <w:ind w:firstLine="0"/>
              <w:jc w:val="left"/>
              <w:rPr>
                <w:rFonts w:ascii="Sylfaen" w:hAnsi="Sylfaen"/>
                <w:sz w:val="24"/>
                <w:szCs w:val="24"/>
              </w:rPr>
            </w:pPr>
            <w:r w:rsidRPr="003352AB">
              <w:rPr>
                <w:rStyle w:val="Bodytext211pt"/>
                <w:rFonts w:ascii="Sylfaen" w:hAnsi="Sylfaen"/>
                <w:sz w:val="24"/>
                <w:szCs w:val="24"/>
              </w:rPr>
              <w:t>Неокоренная древесина бука (Fagus), дуба (</w:t>
            </w:r>
            <w:r w:rsidR="00E30BEB">
              <w:rPr>
                <w:rStyle w:val="Bodytext211pt"/>
                <w:rFonts w:ascii="Sylfaen" w:hAnsi="Sylfaen"/>
                <w:sz w:val="24"/>
                <w:szCs w:val="24"/>
                <w:lang w:val="en-US"/>
              </w:rPr>
              <w:t>Quercus</w:t>
            </w:r>
            <w:r w:rsidRPr="003352AB">
              <w:rPr>
                <w:rStyle w:val="Bodytext211pt"/>
                <w:rFonts w:ascii="Sylfaen" w:hAnsi="Sylfaen"/>
                <w:sz w:val="24"/>
                <w:szCs w:val="24"/>
              </w:rPr>
              <w:t>), каштана (</w:t>
            </w:r>
            <w:r w:rsidR="00E30BEB">
              <w:rPr>
                <w:rStyle w:val="Bodytext211pt"/>
                <w:rFonts w:ascii="Sylfaen" w:hAnsi="Sylfaen"/>
                <w:sz w:val="24"/>
                <w:szCs w:val="24"/>
                <w:lang w:val="en-US"/>
              </w:rPr>
              <w:t>Castanea</w:t>
            </w:r>
            <w:r w:rsidRPr="003352AB">
              <w:rPr>
                <w:rStyle w:val="Bodytext211pt"/>
                <w:rFonts w:ascii="Sylfaen" w:hAnsi="Sylfaen"/>
                <w:sz w:val="24"/>
                <w:szCs w:val="24"/>
              </w:rPr>
              <w:t xml:space="preserve">), литокарпуса густоцветкового </w:t>
            </w:r>
            <w:r w:rsidRPr="003352AB">
              <w:rPr>
                <w:rStyle w:val="Bodytext211pt"/>
                <w:rFonts w:ascii="Sylfaen" w:hAnsi="Sylfaen"/>
                <w:sz w:val="24"/>
                <w:szCs w:val="24"/>
              </w:rPr>
              <w:lastRenderedPageBreak/>
              <w:t>(</w:t>
            </w:r>
            <w:r w:rsidR="00E30BEB">
              <w:rPr>
                <w:rStyle w:val="Bodytext211pt"/>
                <w:rFonts w:ascii="Sylfaen" w:hAnsi="Sylfaen"/>
                <w:sz w:val="24"/>
                <w:szCs w:val="24"/>
                <w:lang w:val="en-US"/>
              </w:rPr>
              <w:t>Lithocarpus</w:t>
            </w:r>
            <w:r w:rsidR="00E30BEB" w:rsidRPr="00E30BEB">
              <w:rPr>
                <w:rStyle w:val="Bodytext211pt"/>
                <w:rFonts w:ascii="Sylfaen" w:hAnsi="Sylfaen"/>
                <w:sz w:val="24"/>
                <w:szCs w:val="24"/>
              </w:rPr>
              <w:t xml:space="preserve"> </w:t>
            </w:r>
            <w:r w:rsidR="00E30BEB">
              <w:rPr>
                <w:rStyle w:val="Bodytext211pt"/>
                <w:rFonts w:ascii="Sylfaen" w:hAnsi="Sylfaen"/>
                <w:sz w:val="24"/>
                <w:szCs w:val="24"/>
                <w:lang w:val="en-US"/>
              </w:rPr>
              <w:t>densiflorus</w:t>
            </w:r>
            <w:r w:rsidRPr="003352AB">
              <w:rPr>
                <w:rStyle w:val="Bodytext211pt"/>
                <w:rFonts w:ascii="Sylfaen" w:hAnsi="Sylfaen"/>
                <w:sz w:val="24"/>
                <w:szCs w:val="24"/>
              </w:rPr>
              <w:t>), кастанопсиса (</w:t>
            </w:r>
            <w:r w:rsidR="00E30BEB">
              <w:rPr>
                <w:rStyle w:val="Bodytext211pt"/>
                <w:rFonts w:ascii="Sylfaen" w:hAnsi="Sylfaen"/>
                <w:sz w:val="24"/>
                <w:szCs w:val="24"/>
                <w:lang w:val="en-US"/>
              </w:rPr>
              <w:t>Castanopsis</w:t>
            </w:r>
            <w:r w:rsidR="00E30BEB" w:rsidRPr="00E30BEB">
              <w:rPr>
                <w:rStyle w:val="Bodytext211pt"/>
                <w:rFonts w:ascii="Sylfaen" w:hAnsi="Sylfaen"/>
                <w:sz w:val="24"/>
                <w:szCs w:val="24"/>
              </w:rPr>
              <w:t xml:space="preserve"> </w:t>
            </w:r>
            <w:r w:rsidR="00E30BEB">
              <w:rPr>
                <w:rStyle w:val="Bodytext211pt"/>
                <w:rFonts w:ascii="Sylfaen" w:hAnsi="Sylfaen"/>
                <w:sz w:val="24"/>
                <w:szCs w:val="24"/>
                <w:lang w:val="en-US"/>
              </w:rPr>
              <w:t>chrysophylla</w:t>
            </w:r>
            <w:r w:rsidRPr="003352AB">
              <w:rPr>
                <w:rStyle w:val="Bodytext211pt"/>
                <w:rFonts w:ascii="Sylfaen" w:hAnsi="Sylfaen"/>
                <w:sz w:val="24"/>
                <w:szCs w:val="24"/>
              </w:rPr>
              <w:t>), включая топливную древесину (кроме упаковочной древесины) (из 4401 10 000, из 4403 10 000, из 4403 91 100 0, из 4403 91 900 0, из 4403 92 100 0, из 4403 92 900 0, из 4403 99 950 9, из 4404)</w:t>
            </w:r>
          </w:p>
        </w:tc>
        <w:tc>
          <w:tcPr>
            <w:tcW w:w="5966" w:type="dxa"/>
            <w:tcBorders>
              <w:top w:val="single" w:sz="4" w:space="0" w:color="auto"/>
              <w:left w:val="single" w:sz="4" w:space="0" w:color="auto"/>
              <w:right w:val="single" w:sz="4" w:space="0" w:color="auto"/>
            </w:tcBorders>
            <w:shd w:val="clear" w:color="auto" w:fill="FFFFFF"/>
          </w:tcPr>
          <w:p w:rsidR="00BB37B6" w:rsidRPr="003352AB" w:rsidRDefault="003352AB" w:rsidP="00E30BEB">
            <w:pPr>
              <w:pStyle w:val="Bodytext20"/>
              <w:shd w:val="clear" w:color="auto" w:fill="auto"/>
              <w:spacing w:before="0" w:after="120" w:line="240" w:lineRule="auto"/>
              <w:ind w:left="28" w:firstLine="0"/>
              <w:jc w:val="left"/>
              <w:rPr>
                <w:rFonts w:ascii="Sylfaen" w:hAnsi="Sylfaen"/>
                <w:sz w:val="24"/>
                <w:szCs w:val="24"/>
              </w:rPr>
            </w:pPr>
            <w:r w:rsidRPr="003352AB">
              <w:rPr>
                <w:rStyle w:val="Bodytext211pt"/>
                <w:rFonts w:ascii="Sylfaen" w:hAnsi="Sylfaen"/>
                <w:sz w:val="24"/>
                <w:szCs w:val="24"/>
              </w:rPr>
              <w:lastRenderedPageBreak/>
              <w:t xml:space="preserve">с соблюдением пунктов 43 и 46 настоящих Требований. Должна происходить из зон и (или) мест, свободных от азиатского усача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Anoplophora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glabripennis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китайского усача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Anoplophora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chinensis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азиатского подвида непарного шелкопряда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Lymantria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dispar</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asiatica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lastRenderedPageBreak/>
              <w:t xml:space="preserve">американской белой бабочки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Hyphantria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cunea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сосудистого микоза дуба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Ceratocystis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fagacearum</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фитофторозов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Phytophthora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ramorum</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Р. </w:t>
            </w:r>
            <w:r w:rsidRPr="003352AB">
              <w:rPr>
                <w:rStyle w:val="Bodytext211pt"/>
                <w:rFonts w:ascii="Sylfaen" w:hAnsi="Sylfaen"/>
                <w:sz w:val="24"/>
                <w:szCs w:val="24"/>
                <w:lang w:val="en-US" w:eastAsia="en-US" w:bidi="en-US"/>
              </w:rPr>
              <w:t>kemoviae</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Ввоз из зон распространения указанных организмов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r w:rsidR="00BB37B6" w:rsidRPr="003352AB" w:rsidTr="00BC4299">
        <w:trPr>
          <w:jc w:val="center"/>
        </w:trPr>
        <w:tc>
          <w:tcPr>
            <w:tcW w:w="581" w:type="dxa"/>
            <w:tcBorders>
              <w:top w:val="single" w:sz="4" w:space="0" w:color="auto"/>
              <w:left w:val="single" w:sz="4" w:space="0" w:color="auto"/>
            </w:tcBorders>
            <w:shd w:val="clear" w:color="auto" w:fill="FFFFFF"/>
          </w:tcPr>
          <w:p w:rsidR="00BB37B6" w:rsidRPr="003352AB" w:rsidRDefault="003352AB" w:rsidP="00021BB2">
            <w:pPr>
              <w:pStyle w:val="Bodytext20"/>
              <w:shd w:val="clear" w:color="auto" w:fill="auto"/>
              <w:spacing w:before="0" w:after="120" w:line="240" w:lineRule="auto"/>
              <w:ind w:firstLine="0"/>
              <w:jc w:val="center"/>
              <w:rPr>
                <w:rFonts w:ascii="Sylfaen" w:hAnsi="Sylfaen"/>
                <w:sz w:val="24"/>
                <w:szCs w:val="24"/>
              </w:rPr>
            </w:pPr>
            <w:r w:rsidRPr="003352AB">
              <w:rPr>
                <w:rStyle w:val="Bodytext211pt"/>
                <w:rFonts w:ascii="Sylfaen" w:hAnsi="Sylfaen"/>
                <w:sz w:val="24"/>
                <w:szCs w:val="24"/>
              </w:rPr>
              <w:lastRenderedPageBreak/>
              <w:t>7</w:t>
            </w:r>
          </w:p>
        </w:tc>
        <w:tc>
          <w:tcPr>
            <w:tcW w:w="3049" w:type="dxa"/>
            <w:tcBorders>
              <w:top w:val="single" w:sz="4" w:space="0" w:color="auto"/>
              <w:left w:val="single" w:sz="4" w:space="0" w:color="auto"/>
            </w:tcBorders>
            <w:shd w:val="clear" w:color="auto" w:fill="FFFFFF"/>
          </w:tcPr>
          <w:p w:rsidR="00BB37B6" w:rsidRPr="003352AB" w:rsidRDefault="003352AB" w:rsidP="00021BB2">
            <w:pPr>
              <w:pStyle w:val="Bodytext20"/>
              <w:shd w:val="clear" w:color="auto" w:fill="auto"/>
              <w:spacing w:before="0" w:after="120" w:line="240" w:lineRule="auto"/>
              <w:ind w:firstLine="0"/>
              <w:jc w:val="left"/>
              <w:rPr>
                <w:rFonts w:ascii="Sylfaen" w:hAnsi="Sylfaen"/>
                <w:sz w:val="24"/>
                <w:szCs w:val="24"/>
              </w:rPr>
            </w:pPr>
            <w:r w:rsidRPr="003352AB">
              <w:rPr>
                <w:rStyle w:val="Bodytext211pt"/>
                <w:rFonts w:ascii="Sylfaen" w:hAnsi="Sylfaen"/>
                <w:sz w:val="24"/>
                <w:szCs w:val="24"/>
              </w:rPr>
              <w:t>Измельченная древесина (щепа, стружка, опилки и другие древесные отходы) лиственных пород (4401 22 000 0, из 4401 31 000 0, из 4401 39, из 4404)</w:t>
            </w:r>
          </w:p>
        </w:tc>
        <w:tc>
          <w:tcPr>
            <w:tcW w:w="5966" w:type="dxa"/>
            <w:tcBorders>
              <w:top w:val="single" w:sz="4" w:space="0" w:color="auto"/>
              <w:left w:val="single" w:sz="4" w:space="0" w:color="auto"/>
              <w:right w:val="single" w:sz="4" w:space="0" w:color="auto"/>
            </w:tcBorders>
            <w:shd w:val="clear" w:color="auto" w:fill="FFFFFF"/>
          </w:tcPr>
          <w:p w:rsidR="00BB37B6" w:rsidRPr="003352AB" w:rsidRDefault="003352AB" w:rsidP="00E30BEB">
            <w:pPr>
              <w:pStyle w:val="Bodytext20"/>
              <w:shd w:val="clear" w:color="auto" w:fill="auto"/>
              <w:spacing w:before="0" w:after="120" w:line="240" w:lineRule="auto"/>
              <w:ind w:left="28" w:firstLine="0"/>
              <w:jc w:val="left"/>
              <w:rPr>
                <w:rFonts w:ascii="Sylfaen" w:hAnsi="Sylfaen"/>
                <w:sz w:val="24"/>
                <w:szCs w:val="24"/>
              </w:rPr>
            </w:pPr>
            <w:r w:rsidRPr="003352AB">
              <w:rPr>
                <w:rStyle w:val="Bodytext211pt"/>
                <w:rFonts w:ascii="Sylfaen" w:hAnsi="Sylfaen"/>
                <w:sz w:val="24"/>
                <w:szCs w:val="24"/>
              </w:rPr>
              <w:t xml:space="preserve">с соблюдением пунктов 43 и 46 настоящих Требований. Должна происходить из зон и (или) мест, свободных от бронзовой березовой златки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Agrilus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anxius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яблонной златки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Agrilus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mali</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ясеневой изумрудной златки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Agrilus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planipennis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сосудистого микоза дуба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Ceratocystis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fagacearum</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суховершинности ясеня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Chalara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ffaxinea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фитофтороза ольхи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Phytophthora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alni</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фитофтороза декоративных и древесных культур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Phytophthora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kernoviae</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и фитофтороза древесных и кустарниковых культур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Phytophthora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ramorum</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Ввоз из зон распространения указанных организмов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r w:rsidR="00021BB2" w:rsidRPr="003352AB" w:rsidTr="00BC4299">
        <w:trPr>
          <w:jc w:val="center"/>
        </w:trPr>
        <w:tc>
          <w:tcPr>
            <w:tcW w:w="581" w:type="dxa"/>
            <w:tcBorders>
              <w:top w:val="single" w:sz="4" w:space="0" w:color="auto"/>
              <w:left w:val="single" w:sz="4" w:space="0" w:color="auto"/>
            </w:tcBorders>
            <w:shd w:val="clear" w:color="auto" w:fill="FFFFFF"/>
          </w:tcPr>
          <w:p w:rsidR="00021BB2" w:rsidRPr="003352AB" w:rsidRDefault="00021BB2" w:rsidP="00021BB2">
            <w:pPr>
              <w:pStyle w:val="Bodytext20"/>
              <w:shd w:val="clear" w:color="auto" w:fill="auto"/>
              <w:spacing w:before="0" w:after="120" w:line="240" w:lineRule="auto"/>
              <w:ind w:firstLine="0"/>
              <w:jc w:val="center"/>
              <w:rPr>
                <w:rFonts w:ascii="Sylfaen" w:hAnsi="Sylfaen"/>
                <w:sz w:val="24"/>
                <w:szCs w:val="24"/>
              </w:rPr>
            </w:pPr>
            <w:r w:rsidRPr="003352AB">
              <w:rPr>
                <w:rStyle w:val="Bodytext211pt"/>
                <w:rFonts w:ascii="Sylfaen" w:hAnsi="Sylfaen"/>
                <w:sz w:val="24"/>
                <w:szCs w:val="24"/>
              </w:rPr>
              <w:t>8</w:t>
            </w:r>
          </w:p>
        </w:tc>
        <w:tc>
          <w:tcPr>
            <w:tcW w:w="3049" w:type="dxa"/>
            <w:tcBorders>
              <w:top w:val="single" w:sz="4" w:space="0" w:color="auto"/>
              <w:left w:val="single" w:sz="4" w:space="0" w:color="auto"/>
            </w:tcBorders>
            <w:shd w:val="clear" w:color="auto" w:fill="FFFFFF"/>
          </w:tcPr>
          <w:p w:rsidR="00021BB2" w:rsidRPr="003352AB" w:rsidRDefault="00021BB2" w:rsidP="00021BB2">
            <w:pPr>
              <w:pStyle w:val="Bodytext20"/>
              <w:shd w:val="clear" w:color="auto" w:fill="auto"/>
              <w:spacing w:before="0" w:after="120" w:line="240" w:lineRule="auto"/>
              <w:ind w:firstLine="0"/>
              <w:jc w:val="left"/>
              <w:rPr>
                <w:rFonts w:ascii="Sylfaen" w:hAnsi="Sylfaen"/>
                <w:sz w:val="24"/>
                <w:szCs w:val="24"/>
              </w:rPr>
            </w:pPr>
            <w:r w:rsidRPr="003352AB">
              <w:rPr>
                <w:rStyle w:val="Bodytext211pt"/>
                <w:rFonts w:ascii="Sylfaen" w:hAnsi="Sylfaen"/>
                <w:sz w:val="24"/>
                <w:szCs w:val="24"/>
              </w:rPr>
              <w:t>Окоренная древесина лиственных пород (кроме упаковочной древесины) (из 4401 10 000, из 4403 10 000, из 4403</w:t>
            </w:r>
            <w:r w:rsidRPr="00021BB2">
              <w:rPr>
                <w:rStyle w:val="Bodytext211pt"/>
                <w:rFonts w:ascii="Sylfaen" w:hAnsi="Sylfaen"/>
                <w:sz w:val="24"/>
                <w:szCs w:val="24"/>
              </w:rPr>
              <w:t xml:space="preserve"> </w:t>
            </w:r>
            <w:r w:rsidRPr="003352AB">
              <w:rPr>
                <w:rFonts w:ascii="Sylfaen" w:hAnsi="Sylfaen"/>
                <w:sz w:val="24"/>
                <w:szCs w:val="24"/>
              </w:rPr>
              <w:t xml:space="preserve">91 </w:t>
            </w:r>
            <w:r w:rsidRPr="003352AB">
              <w:rPr>
                <w:rStyle w:val="Bodytext211pt"/>
                <w:rFonts w:ascii="Sylfaen" w:hAnsi="Sylfaen"/>
                <w:sz w:val="24"/>
                <w:szCs w:val="24"/>
              </w:rPr>
              <w:t>100 0, из 4403 91 900 0, из 4403 92 100 0, из 4403</w:t>
            </w:r>
            <w:r w:rsidRPr="00021BB2">
              <w:rPr>
                <w:rStyle w:val="Bodytext211pt"/>
                <w:rFonts w:ascii="Sylfaen" w:hAnsi="Sylfaen"/>
                <w:sz w:val="24"/>
                <w:szCs w:val="24"/>
              </w:rPr>
              <w:t xml:space="preserve"> </w:t>
            </w:r>
            <w:r w:rsidRPr="003352AB">
              <w:rPr>
                <w:rFonts w:ascii="Sylfaen" w:hAnsi="Sylfaen"/>
                <w:sz w:val="24"/>
                <w:szCs w:val="24"/>
              </w:rPr>
              <w:t xml:space="preserve">92 </w:t>
            </w:r>
            <w:r w:rsidRPr="003352AB">
              <w:rPr>
                <w:rStyle w:val="Bodytext211pt"/>
                <w:rFonts w:ascii="Sylfaen" w:hAnsi="Sylfaen"/>
                <w:sz w:val="24"/>
                <w:szCs w:val="24"/>
              </w:rPr>
              <w:t>900 0, из 4403 99 100 0, из 4403 99 300 0, из 4403 99 510, из 4403 99 590,</w:t>
            </w:r>
            <w:r w:rsidRPr="00021BB2">
              <w:rPr>
                <w:rStyle w:val="Bodytext211pt"/>
                <w:rFonts w:ascii="Sylfaen" w:hAnsi="Sylfaen"/>
                <w:sz w:val="24"/>
                <w:szCs w:val="24"/>
              </w:rPr>
              <w:t xml:space="preserve"> </w:t>
            </w:r>
            <w:r w:rsidRPr="003352AB">
              <w:rPr>
                <w:rStyle w:val="Bodytext211pt"/>
                <w:rFonts w:ascii="Sylfaen" w:hAnsi="Sylfaen"/>
                <w:sz w:val="24"/>
                <w:szCs w:val="24"/>
              </w:rPr>
              <w:t>из 4403 99 950 1, из 4403 99 950 2, из 4403 99 950 9, из 4404)</w:t>
            </w:r>
          </w:p>
        </w:tc>
        <w:tc>
          <w:tcPr>
            <w:tcW w:w="5966" w:type="dxa"/>
            <w:tcBorders>
              <w:top w:val="single" w:sz="4" w:space="0" w:color="auto"/>
              <w:left w:val="single" w:sz="4" w:space="0" w:color="auto"/>
              <w:right w:val="single" w:sz="4" w:space="0" w:color="auto"/>
            </w:tcBorders>
            <w:shd w:val="clear" w:color="auto" w:fill="FFFFFF"/>
          </w:tcPr>
          <w:p w:rsidR="00021BB2" w:rsidRPr="003352AB" w:rsidRDefault="00021BB2" w:rsidP="00E30BEB">
            <w:pPr>
              <w:pStyle w:val="Bodytext20"/>
              <w:shd w:val="clear" w:color="auto" w:fill="auto"/>
              <w:spacing w:before="0" w:after="120" w:line="240" w:lineRule="auto"/>
              <w:ind w:left="28" w:firstLine="0"/>
              <w:jc w:val="left"/>
              <w:rPr>
                <w:rFonts w:ascii="Sylfaen" w:hAnsi="Sylfaen"/>
                <w:sz w:val="24"/>
                <w:szCs w:val="24"/>
              </w:rPr>
            </w:pPr>
            <w:r w:rsidRPr="003352AB">
              <w:rPr>
                <w:rStyle w:val="Bodytext211pt"/>
                <w:rFonts w:ascii="Sylfaen" w:hAnsi="Sylfaen"/>
                <w:sz w:val="24"/>
                <w:szCs w:val="24"/>
              </w:rPr>
              <w:t xml:space="preserve">с соблюдением пунктов 43 и 46 настоящих Требований. Должна происходить из зон и (или) мест, свободных от азиатского усача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Anoplophora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glabripennis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китайского усача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Anoplophora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chinensis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сосудистого микоза дуба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Ceratocystis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fagacearum</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яблоневого круглоголового скрипуна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Saperda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Candida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бронзовой березовой златки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Agrilus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anxius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яблонной златки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Agrilus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mali</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и ясеневой изумрудной златки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Agrilus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planipennis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Ввоз из зон распространения указанных организмов допускается при условии</w:t>
            </w:r>
            <w:r w:rsidRPr="00021BB2">
              <w:rPr>
                <w:rStyle w:val="Bodytext211pt"/>
                <w:rFonts w:ascii="Sylfaen" w:hAnsi="Sylfaen"/>
                <w:sz w:val="24"/>
                <w:szCs w:val="24"/>
              </w:rPr>
              <w:t xml:space="preserve"> </w:t>
            </w:r>
            <w:r w:rsidRPr="003352AB">
              <w:rPr>
                <w:rStyle w:val="Bodytext211pt"/>
                <w:rFonts w:ascii="Sylfaen" w:hAnsi="Sylfaen"/>
                <w:sz w:val="24"/>
                <w:szCs w:val="24"/>
              </w:rPr>
              <w:t>обеззараживания партии подкарантинной продукции с проставлением соответствующей записи об обеззараживании в фитосанитарном сертификате</w:t>
            </w:r>
          </w:p>
        </w:tc>
      </w:tr>
      <w:tr w:rsidR="00BB37B6" w:rsidRPr="003352AB" w:rsidTr="00BC4299">
        <w:trPr>
          <w:jc w:val="center"/>
        </w:trPr>
        <w:tc>
          <w:tcPr>
            <w:tcW w:w="581" w:type="dxa"/>
            <w:tcBorders>
              <w:top w:val="single" w:sz="4" w:space="0" w:color="auto"/>
              <w:left w:val="single" w:sz="4" w:space="0" w:color="auto"/>
              <w:bottom w:val="single" w:sz="4" w:space="0" w:color="auto"/>
            </w:tcBorders>
            <w:shd w:val="clear" w:color="auto" w:fill="FFFFFF"/>
          </w:tcPr>
          <w:p w:rsidR="00BB37B6" w:rsidRPr="003352AB" w:rsidRDefault="003352AB" w:rsidP="00021BB2">
            <w:pPr>
              <w:pStyle w:val="Bodytext20"/>
              <w:shd w:val="clear" w:color="auto" w:fill="auto"/>
              <w:spacing w:before="0" w:after="120" w:line="240" w:lineRule="auto"/>
              <w:ind w:firstLine="0"/>
              <w:jc w:val="center"/>
              <w:rPr>
                <w:rFonts w:ascii="Sylfaen" w:hAnsi="Sylfaen"/>
                <w:sz w:val="24"/>
                <w:szCs w:val="24"/>
              </w:rPr>
            </w:pPr>
            <w:r w:rsidRPr="003352AB">
              <w:rPr>
                <w:rStyle w:val="Bodytext211pt"/>
                <w:rFonts w:ascii="Sylfaen" w:hAnsi="Sylfaen"/>
                <w:sz w:val="24"/>
                <w:szCs w:val="24"/>
              </w:rPr>
              <w:t>9</w:t>
            </w:r>
          </w:p>
        </w:tc>
        <w:tc>
          <w:tcPr>
            <w:tcW w:w="3049" w:type="dxa"/>
            <w:tcBorders>
              <w:top w:val="single" w:sz="4" w:space="0" w:color="auto"/>
              <w:left w:val="single" w:sz="4" w:space="0" w:color="auto"/>
              <w:bottom w:val="single" w:sz="4" w:space="0" w:color="auto"/>
            </w:tcBorders>
            <w:shd w:val="clear" w:color="auto" w:fill="FFFFFF"/>
          </w:tcPr>
          <w:p w:rsidR="00BB37B6" w:rsidRPr="003352AB" w:rsidRDefault="003352AB" w:rsidP="003352AB">
            <w:pPr>
              <w:pStyle w:val="Bodytext20"/>
              <w:shd w:val="clear" w:color="auto" w:fill="auto"/>
              <w:spacing w:before="0" w:after="120" w:line="240" w:lineRule="auto"/>
              <w:ind w:firstLine="0"/>
              <w:jc w:val="left"/>
              <w:rPr>
                <w:rFonts w:ascii="Sylfaen" w:hAnsi="Sylfaen"/>
                <w:sz w:val="24"/>
                <w:szCs w:val="24"/>
              </w:rPr>
            </w:pPr>
            <w:r w:rsidRPr="003352AB">
              <w:rPr>
                <w:rStyle w:val="Bodytext211pt"/>
                <w:rFonts w:ascii="Sylfaen" w:hAnsi="Sylfaen"/>
                <w:sz w:val="24"/>
                <w:szCs w:val="24"/>
              </w:rPr>
              <w:t xml:space="preserve">Изолированная кора (из 1404 90 000 9, из 4401 39 900 </w:t>
            </w:r>
            <w:r w:rsidRPr="003352AB">
              <w:rPr>
                <w:rStyle w:val="Bodytext211pt"/>
                <w:rFonts w:ascii="Sylfaen" w:hAnsi="Sylfaen"/>
                <w:sz w:val="24"/>
                <w:szCs w:val="24"/>
              </w:rPr>
              <w:lastRenderedPageBreak/>
              <w:t>0)</w:t>
            </w:r>
          </w:p>
        </w:tc>
        <w:tc>
          <w:tcPr>
            <w:tcW w:w="5966" w:type="dxa"/>
            <w:tcBorders>
              <w:top w:val="single" w:sz="4" w:space="0" w:color="auto"/>
              <w:left w:val="single" w:sz="4" w:space="0" w:color="auto"/>
              <w:bottom w:val="single" w:sz="4" w:space="0" w:color="auto"/>
              <w:right w:val="single" w:sz="4" w:space="0" w:color="auto"/>
            </w:tcBorders>
            <w:shd w:val="clear" w:color="auto" w:fill="FFFFFF"/>
          </w:tcPr>
          <w:p w:rsidR="00BB37B6" w:rsidRPr="003352AB" w:rsidRDefault="003352AB" w:rsidP="00E30BEB">
            <w:pPr>
              <w:pStyle w:val="Bodytext20"/>
              <w:shd w:val="clear" w:color="auto" w:fill="auto"/>
              <w:spacing w:before="0" w:after="120" w:line="240" w:lineRule="auto"/>
              <w:ind w:left="28" w:firstLine="0"/>
              <w:jc w:val="left"/>
              <w:rPr>
                <w:rFonts w:ascii="Sylfaen" w:hAnsi="Sylfaen"/>
                <w:sz w:val="24"/>
                <w:szCs w:val="24"/>
              </w:rPr>
            </w:pPr>
            <w:r w:rsidRPr="003352AB">
              <w:rPr>
                <w:rStyle w:val="Bodytext211pt"/>
                <w:rFonts w:ascii="Sylfaen" w:hAnsi="Sylfaen"/>
                <w:sz w:val="24"/>
                <w:szCs w:val="24"/>
              </w:rPr>
              <w:lastRenderedPageBreak/>
              <w:t xml:space="preserve">с соблюдением пунктов 43 и 46 настоящих Требований. Должна происходить из зон и (или) мест, свободных от </w:t>
            </w:r>
            <w:r w:rsidRPr="003352AB">
              <w:rPr>
                <w:rStyle w:val="Bodytext211pt"/>
                <w:rFonts w:ascii="Sylfaen" w:hAnsi="Sylfaen"/>
                <w:sz w:val="24"/>
                <w:szCs w:val="24"/>
              </w:rPr>
              <w:lastRenderedPageBreak/>
              <w:t>сосудистого микоза дуба (</w:t>
            </w:r>
            <w:r w:rsidR="00A76612">
              <w:rPr>
                <w:rStyle w:val="Bodytext211pt"/>
                <w:rFonts w:ascii="Sylfaen" w:hAnsi="Sylfaen"/>
                <w:sz w:val="24"/>
                <w:szCs w:val="24"/>
                <w:lang w:val="en-US"/>
              </w:rPr>
              <w:t>Ceratocystic</w:t>
            </w:r>
            <w:r w:rsidR="00A76612" w:rsidRPr="00A76612">
              <w:rPr>
                <w:rStyle w:val="Bodytext211pt"/>
                <w:rFonts w:ascii="Sylfaen" w:hAnsi="Sylfaen"/>
                <w:sz w:val="24"/>
                <w:szCs w:val="24"/>
              </w:rPr>
              <w:t xml:space="preserve"> </w:t>
            </w:r>
            <w:r w:rsidR="00A76612">
              <w:rPr>
                <w:rStyle w:val="Bodytext211pt"/>
                <w:rFonts w:ascii="Sylfaen" w:hAnsi="Sylfaen"/>
                <w:sz w:val="24"/>
                <w:szCs w:val="24"/>
                <w:lang w:val="en-US"/>
              </w:rPr>
              <w:t>fagacearum</w:t>
            </w:r>
            <w:r w:rsidRPr="003352AB">
              <w:rPr>
                <w:rStyle w:val="Bodytext211pt"/>
                <w:rFonts w:ascii="Sylfaen" w:hAnsi="Sylfaen"/>
                <w:sz w:val="24"/>
                <w:szCs w:val="24"/>
              </w:rPr>
              <w:t>), фитофторозов (</w:t>
            </w:r>
            <w:r w:rsidR="00A76612">
              <w:rPr>
                <w:rStyle w:val="Bodytext211pt"/>
                <w:rFonts w:ascii="Sylfaen" w:hAnsi="Sylfaen"/>
                <w:sz w:val="24"/>
                <w:szCs w:val="24"/>
                <w:lang w:val="en-US"/>
              </w:rPr>
              <w:t>Phytophthora</w:t>
            </w:r>
            <w:r w:rsidR="00A76612" w:rsidRPr="00A76612">
              <w:rPr>
                <w:rStyle w:val="Bodytext211pt"/>
                <w:rFonts w:ascii="Sylfaen" w:hAnsi="Sylfaen"/>
                <w:sz w:val="24"/>
                <w:szCs w:val="24"/>
              </w:rPr>
              <w:t xml:space="preserve"> </w:t>
            </w:r>
            <w:r w:rsidR="00A76612">
              <w:rPr>
                <w:rStyle w:val="Bodytext211pt"/>
                <w:rFonts w:ascii="Sylfaen" w:hAnsi="Sylfaen"/>
                <w:sz w:val="24"/>
                <w:szCs w:val="24"/>
                <w:lang w:val="en-US"/>
              </w:rPr>
              <w:t>ramorum</w:t>
            </w:r>
            <w:r w:rsidRPr="003352AB">
              <w:rPr>
                <w:rStyle w:val="Bodytext211pt"/>
                <w:rFonts w:ascii="Sylfaen" w:hAnsi="Sylfaen"/>
                <w:sz w:val="24"/>
                <w:szCs w:val="24"/>
              </w:rPr>
              <w:t>), азиатского подвида непарного шелкопряда (</w:t>
            </w:r>
            <w:r w:rsidR="00A76612">
              <w:rPr>
                <w:rStyle w:val="Bodytext211pt"/>
                <w:rFonts w:ascii="Sylfaen" w:hAnsi="Sylfaen"/>
                <w:sz w:val="24"/>
                <w:szCs w:val="24"/>
                <w:lang w:val="en-US"/>
              </w:rPr>
              <w:t>Lymantria</w:t>
            </w:r>
            <w:r w:rsidR="00A76612" w:rsidRPr="00A76612">
              <w:rPr>
                <w:rStyle w:val="Bodytext211pt"/>
                <w:rFonts w:ascii="Sylfaen" w:hAnsi="Sylfaen"/>
                <w:sz w:val="24"/>
                <w:szCs w:val="24"/>
              </w:rPr>
              <w:t xml:space="preserve"> </w:t>
            </w:r>
            <w:r w:rsidR="00A76612">
              <w:rPr>
                <w:rStyle w:val="Bodytext211pt"/>
                <w:rFonts w:ascii="Sylfaen" w:hAnsi="Sylfaen"/>
                <w:sz w:val="24"/>
                <w:szCs w:val="24"/>
                <w:lang w:val="en-US"/>
              </w:rPr>
              <w:t>dispar</w:t>
            </w:r>
            <w:r w:rsidR="00A76612" w:rsidRPr="00A76612">
              <w:rPr>
                <w:rStyle w:val="Bodytext211pt"/>
                <w:rFonts w:ascii="Sylfaen" w:hAnsi="Sylfaen"/>
                <w:sz w:val="24"/>
                <w:szCs w:val="24"/>
              </w:rPr>
              <w:t xml:space="preserve"> </w:t>
            </w:r>
            <w:r w:rsidR="00A76612">
              <w:rPr>
                <w:rStyle w:val="Bodytext211pt"/>
                <w:rFonts w:ascii="Sylfaen" w:hAnsi="Sylfaen"/>
                <w:sz w:val="24"/>
                <w:szCs w:val="24"/>
                <w:lang w:val="en-US"/>
              </w:rPr>
              <w:t>asiatica</w:t>
            </w:r>
            <w:r w:rsidRPr="003352AB">
              <w:rPr>
                <w:rStyle w:val="Bodytext211pt"/>
                <w:rFonts w:ascii="Sylfaen" w:hAnsi="Sylfaen"/>
                <w:sz w:val="24"/>
                <w:szCs w:val="24"/>
              </w:rPr>
              <w:t>) и американской белой бабочки (</w:t>
            </w:r>
            <w:r w:rsidR="00A76612">
              <w:rPr>
                <w:rStyle w:val="Bodytext211pt"/>
                <w:rFonts w:ascii="Sylfaen" w:hAnsi="Sylfaen"/>
                <w:sz w:val="24"/>
                <w:szCs w:val="24"/>
                <w:lang w:val="en-US"/>
              </w:rPr>
              <w:t>Hyphantria</w:t>
            </w:r>
            <w:r w:rsidR="00A76612" w:rsidRPr="00A0187F">
              <w:rPr>
                <w:rStyle w:val="Bodytext211pt"/>
                <w:rFonts w:ascii="Sylfaen" w:hAnsi="Sylfaen"/>
                <w:sz w:val="24"/>
                <w:szCs w:val="24"/>
              </w:rPr>
              <w:t xml:space="preserve"> </w:t>
            </w:r>
            <w:r w:rsidR="00A76612">
              <w:rPr>
                <w:rStyle w:val="Bodytext211pt"/>
                <w:rFonts w:ascii="Sylfaen" w:hAnsi="Sylfaen"/>
                <w:sz w:val="24"/>
                <w:szCs w:val="24"/>
                <w:lang w:val="en-US"/>
              </w:rPr>
              <w:t>cunea</w:t>
            </w:r>
            <w:r w:rsidRPr="003352AB">
              <w:rPr>
                <w:rStyle w:val="Bodytext211pt"/>
                <w:rFonts w:ascii="Sylfaen" w:hAnsi="Sylfaen"/>
                <w:sz w:val="24"/>
                <w:szCs w:val="24"/>
              </w:rPr>
              <w:t>). Ввоз из зон распространения указанных организмов допускается при условии обеззараживания партии подкарантинной продукции с проставлением соответствующей записи об обеззараживании в фитосанитарном сертификате</w:t>
            </w:r>
          </w:p>
        </w:tc>
      </w:tr>
    </w:tbl>
    <w:p w:rsidR="00BB37B6" w:rsidRPr="003352AB" w:rsidRDefault="00BB37B6" w:rsidP="003352AB">
      <w:pPr>
        <w:spacing w:after="120"/>
        <w:rPr>
          <w:rFonts w:ascii="Sylfaen" w:hAnsi="Sylfaen"/>
        </w:rPr>
      </w:pPr>
    </w:p>
    <w:p w:rsidR="00BB37B6" w:rsidRPr="003352AB" w:rsidRDefault="003352AB" w:rsidP="00021BB2">
      <w:pPr>
        <w:pStyle w:val="Bodytext20"/>
        <w:shd w:val="clear" w:color="auto" w:fill="auto"/>
        <w:spacing w:before="0" w:after="120" w:line="240" w:lineRule="auto"/>
        <w:ind w:firstLine="567"/>
        <w:rPr>
          <w:rFonts w:ascii="Sylfaen" w:hAnsi="Sylfaen"/>
          <w:sz w:val="24"/>
          <w:szCs w:val="24"/>
        </w:rPr>
      </w:pPr>
      <w:r w:rsidRPr="003352AB">
        <w:rPr>
          <w:rFonts w:ascii="Sylfaen" w:hAnsi="Sylfaen"/>
          <w:sz w:val="24"/>
          <w:szCs w:val="24"/>
        </w:rPr>
        <w:t>47. К древесным упаковочным материалам и крепежной древесине предъявляются следующие карантинные фитосанитарные требования:</w:t>
      </w:r>
    </w:p>
    <w:p w:rsidR="00BB37B6" w:rsidRPr="003352AB" w:rsidRDefault="003352AB" w:rsidP="00021BB2">
      <w:pPr>
        <w:pStyle w:val="Bodytext20"/>
        <w:shd w:val="clear" w:color="auto" w:fill="auto"/>
        <w:spacing w:before="0" w:after="120" w:line="240" w:lineRule="auto"/>
        <w:ind w:firstLine="567"/>
        <w:rPr>
          <w:rFonts w:ascii="Sylfaen" w:hAnsi="Sylfaen"/>
          <w:sz w:val="24"/>
          <w:szCs w:val="24"/>
        </w:rPr>
      </w:pPr>
      <w:r w:rsidRPr="003352AB">
        <w:rPr>
          <w:rFonts w:ascii="Sylfaen" w:hAnsi="Sylfaen"/>
          <w:sz w:val="24"/>
          <w:szCs w:val="24"/>
        </w:rPr>
        <w:t>а) древесные упаковочные и крепежные материалы (код из 4415, 4416 00 000 0 ТН ВЭД ЕАЭС) должны быть окорены и подвергнуты обработке прогреванием по всей толще древесины (включая сердцевину) как минимум до плюс 56 °С в течение как минимум 30 минут или подвергнуты фумигации.</w:t>
      </w:r>
    </w:p>
    <w:p w:rsidR="00BB37B6" w:rsidRPr="003352AB" w:rsidRDefault="003352AB" w:rsidP="00021BB2">
      <w:pPr>
        <w:pStyle w:val="Bodytext20"/>
        <w:shd w:val="clear" w:color="auto" w:fill="auto"/>
        <w:spacing w:before="0" w:after="120" w:line="240" w:lineRule="auto"/>
        <w:ind w:firstLine="567"/>
        <w:rPr>
          <w:rFonts w:ascii="Sylfaen" w:hAnsi="Sylfaen"/>
          <w:sz w:val="24"/>
          <w:szCs w:val="24"/>
        </w:rPr>
      </w:pPr>
      <w:r w:rsidRPr="003352AB">
        <w:rPr>
          <w:rFonts w:ascii="Sylfaen" w:hAnsi="Sylfaen"/>
          <w:sz w:val="24"/>
          <w:szCs w:val="24"/>
        </w:rPr>
        <w:t>Подтверждением проведенной обработки является маркировка на упаковочных и крепежных материалах с обозначением НТ (тепловая обработка), МВ (обработка бромистым метилом) или ЭН (диэлектрический нагрев). Маркировка должна быть разборчивой, должна быть нанесена выжиганием или несмываемой краской (за исключением красного и оранжевого цветов) и должна располагаться в месте, видимом при использовании деревянной тары (как минимум на 2 противоположных сторонах единицы древесного упаковочного материала);</w:t>
      </w:r>
    </w:p>
    <w:p w:rsidR="00BB37B6" w:rsidRPr="003352AB" w:rsidRDefault="003352AB" w:rsidP="00021BB2">
      <w:pPr>
        <w:pStyle w:val="Bodytext20"/>
        <w:shd w:val="clear" w:color="auto" w:fill="auto"/>
        <w:spacing w:before="0" w:after="120" w:line="240" w:lineRule="auto"/>
        <w:ind w:firstLine="567"/>
        <w:rPr>
          <w:rFonts w:ascii="Sylfaen" w:hAnsi="Sylfaen"/>
          <w:sz w:val="24"/>
          <w:szCs w:val="24"/>
        </w:rPr>
      </w:pPr>
      <w:r w:rsidRPr="003352AB">
        <w:rPr>
          <w:rFonts w:ascii="Sylfaen" w:hAnsi="Sylfaen"/>
          <w:sz w:val="24"/>
          <w:szCs w:val="24"/>
        </w:rPr>
        <w:t>б) при перемещении лесоматериалов допускается использование неокоренных и не подвергнутых обработке древесных крепежных</w:t>
      </w:r>
      <w:r w:rsidR="00021BB2" w:rsidRPr="00021BB2">
        <w:rPr>
          <w:rFonts w:ascii="Sylfaen" w:hAnsi="Sylfaen"/>
          <w:sz w:val="24"/>
          <w:szCs w:val="24"/>
        </w:rPr>
        <w:t xml:space="preserve"> </w:t>
      </w:r>
      <w:r w:rsidRPr="003352AB">
        <w:rPr>
          <w:rFonts w:ascii="Sylfaen" w:hAnsi="Sylfaen"/>
          <w:sz w:val="24"/>
          <w:szCs w:val="24"/>
        </w:rPr>
        <w:t>материалов при условии, что эти древесные упаковочные и крепежные материалы изготовлены из древесины такого же типа и качества и свободны от карантинных объектов.</w:t>
      </w:r>
    </w:p>
    <w:p w:rsidR="00021BB2" w:rsidRPr="00A0187F" w:rsidRDefault="00021BB2" w:rsidP="003352AB">
      <w:pPr>
        <w:pStyle w:val="Bodytext20"/>
        <w:shd w:val="clear" w:color="auto" w:fill="auto"/>
        <w:spacing w:before="0" w:after="120" w:line="240" w:lineRule="auto"/>
        <w:ind w:left="2540" w:hanging="1600"/>
        <w:jc w:val="left"/>
        <w:rPr>
          <w:rFonts w:ascii="Sylfaen" w:hAnsi="Sylfaen"/>
          <w:sz w:val="24"/>
          <w:szCs w:val="24"/>
        </w:rPr>
      </w:pPr>
    </w:p>
    <w:p w:rsidR="00BB37B6" w:rsidRPr="003352AB" w:rsidRDefault="003352AB" w:rsidP="00021BB2">
      <w:pPr>
        <w:pStyle w:val="Bodytext20"/>
        <w:shd w:val="clear" w:color="auto" w:fill="auto"/>
        <w:spacing w:before="0" w:after="120" w:line="240" w:lineRule="auto"/>
        <w:ind w:firstLine="0"/>
        <w:jc w:val="center"/>
        <w:rPr>
          <w:rFonts w:ascii="Sylfaen" w:hAnsi="Sylfaen"/>
          <w:sz w:val="24"/>
          <w:szCs w:val="24"/>
        </w:rPr>
      </w:pPr>
      <w:r w:rsidRPr="003352AB">
        <w:rPr>
          <w:rFonts w:ascii="Sylfaen" w:hAnsi="Sylfaen"/>
          <w:sz w:val="24"/>
          <w:szCs w:val="24"/>
        </w:rPr>
        <w:t>VIII. Карантинные фитосанитарные требования, предъявляемые к прочей подкарантинной продукции</w:t>
      </w:r>
    </w:p>
    <w:p w:rsidR="00BB37B6" w:rsidRPr="00A0187F" w:rsidRDefault="003352AB" w:rsidP="00021BB2">
      <w:pPr>
        <w:pStyle w:val="Bodytext20"/>
        <w:shd w:val="clear" w:color="auto" w:fill="auto"/>
        <w:spacing w:before="0" w:after="120" w:line="240" w:lineRule="auto"/>
        <w:ind w:right="-8" w:firstLine="567"/>
        <w:rPr>
          <w:rFonts w:ascii="Sylfaen" w:hAnsi="Sylfaen"/>
          <w:sz w:val="24"/>
          <w:szCs w:val="24"/>
        </w:rPr>
      </w:pPr>
      <w:r w:rsidRPr="003352AB">
        <w:rPr>
          <w:rFonts w:ascii="Sylfaen" w:hAnsi="Sylfaen"/>
          <w:sz w:val="24"/>
          <w:szCs w:val="24"/>
        </w:rPr>
        <w:t>48. Ввозимая на таможенную территорию Союза и перемещаемая по таможенной терртории Союза прочая подкарантинная продукция должна соответствовать специальным карантинным фитосанитарным требованиям, приведенным в таблице 8.</w:t>
      </w:r>
    </w:p>
    <w:p w:rsidR="00021BB2" w:rsidRPr="00A0187F" w:rsidRDefault="00021BB2" w:rsidP="00021BB2">
      <w:pPr>
        <w:pStyle w:val="Bodytext20"/>
        <w:shd w:val="clear" w:color="auto" w:fill="auto"/>
        <w:spacing w:before="0" w:after="120" w:line="240" w:lineRule="auto"/>
        <w:ind w:right="-8" w:firstLine="567"/>
        <w:rPr>
          <w:rFonts w:ascii="Sylfaen" w:hAnsi="Sylfaen"/>
          <w:sz w:val="24"/>
          <w:szCs w:val="24"/>
        </w:rPr>
      </w:pPr>
    </w:p>
    <w:p w:rsidR="00BB37B6" w:rsidRPr="003352AB" w:rsidRDefault="003352AB" w:rsidP="00021BB2">
      <w:pPr>
        <w:pStyle w:val="Bodytext20"/>
        <w:shd w:val="clear" w:color="auto" w:fill="auto"/>
        <w:spacing w:before="0" w:after="120" w:line="240" w:lineRule="auto"/>
        <w:ind w:right="-8" w:firstLine="0"/>
        <w:jc w:val="right"/>
        <w:rPr>
          <w:rFonts w:ascii="Sylfaen" w:hAnsi="Sylfaen"/>
          <w:sz w:val="24"/>
          <w:szCs w:val="24"/>
        </w:rPr>
      </w:pPr>
      <w:r w:rsidRPr="003352AB">
        <w:rPr>
          <w:rFonts w:ascii="Sylfaen" w:hAnsi="Sylfaen"/>
          <w:sz w:val="24"/>
          <w:szCs w:val="24"/>
        </w:rPr>
        <w:t>Таблица 8</w:t>
      </w:r>
    </w:p>
    <w:p w:rsidR="00BB37B6" w:rsidRPr="003352AB" w:rsidRDefault="003352AB" w:rsidP="00021BB2">
      <w:pPr>
        <w:pStyle w:val="Bodytext20"/>
        <w:shd w:val="clear" w:color="auto" w:fill="auto"/>
        <w:spacing w:before="0" w:after="120" w:line="240" w:lineRule="auto"/>
        <w:ind w:right="-8" w:firstLine="0"/>
        <w:jc w:val="center"/>
        <w:rPr>
          <w:rFonts w:ascii="Sylfaen" w:hAnsi="Sylfaen"/>
          <w:sz w:val="24"/>
          <w:szCs w:val="24"/>
        </w:rPr>
      </w:pPr>
      <w:r w:rsidRPr="003352AB">
        <w:rPr>
          <w:rFonts w:ascii="Sylfaen" w:hAnsi="Sylfaen"/>
          <w:sz w:val="24"/>
          <w:szCs w:val="24"/>
        </w:rPr>
        <w:t>Специальные карантинные фитосанитарные требования, предъявляемые</w:t>
      </w:r>
      <w:r w:rsidR="00021BB2" w:rsidRPr="00021BB2">
        <w:rPr>
          <w:rFonts w:ascii="Sylfaen" w:hAnsi="Sylfaen"/>
          <w:sz w:val="24"/>
          <w:szCs w:val="24"/>
        </w:rPr>
        <w:t xml:space="preserve"> </w:t>
      </w:r>
      <w:r w:rsidRPr="003352AB">
        <w:rPr>
          <w:rFonts w:ascii="Sylfaen" w:hAnsi="Sylfaen"/>
          <w:sz w:val="24"/>
          <w:szCs w:val="24"/>
        </w:rPr>
        <w:t xml:space="preserve">к прочей </w:t>
      </w:r>
      <w:r w:rsidRPr="003352AB">
        <w:rPr>
          <w:rFonts w:ascii="Sylfaen" w:hAnsi="Sylfaen"/>
          <w:sz w:val="24"/>
          <w:szCs w:val="24"/>
        </w:rPr>
        <w:lastRenderedPageBreak/>
        <w:t>подкарантинной продукции</w:t>
      </w:r>
    </w:p>
    <w:tbl>
      <w:tblPr>
        <w:tblOverlap w:val="never"/>
        <w:tblW w:w="9631" w:type="dxa"/>
        <w:jc w:val="center"/>
        <w:tblLayout w:type="fixed"/>
        <w:tblCellMar>
          <w:left w:w="10" w:type="dxa"/>
          <w:right w:w="10" w:type="dxa"/>
        </w:tblCellMar>
        <w:tblLook w:val="0020" w:firstRow="1" w:lastRow="0" w:firstColumn="0" w:lastColumn="0" w:noHBand="0" w:noVBand="0"/>
      </w:tblPr>
      <w:tblGrid>
        <w:gridCol w:w="559"/>
        <w:gridCol w:w="3078"/>
        <w:gridCol w:w="5994"/>
      </w:tblGrid>
      <w:tr w:rsidR="00BB37B6" w:rsidRPr="003352AB" w:rsidTr="00021BB2">
        <w:trPr>
          <w:tblHeader/>
          <w:jc w:val="center"/>
        </w:trPr>
        <w:tc>
          <w:tcPr>
            <w:tcW w:w="559" w:type="dxa"/>
            <w:tcBorders>
              <w:top w:val="single" w:sz="4" w:space="0" w:color="auto"/>
              <w:left w:val="single" w:sz="4" w:space="0" w:color="auto"/>
            </w:tcBorders>
            <w:shd w:val="clear" w:color="auto" w:fill="FFFFFF"/>
            <w:vAlign w:val="center"/>
          </w:tcPr>
          <w:p w:rsidR="00BB37B6" w:rsidRPr="003352AB" w:rsidRDefault="003352AB" w:rsidP="00021BB2">
            <w:pPr>
              <w:pStyle w:val="Bodytext20"/>
              <w:shd w:val="clear" w:color="auto" w:fill="auto"/>
              <w:spacing w:before="0" w:after="120" w:line="240" w:lineRule="auto"/>
              <w:ind w:left="-20" w:firstLine="0"/>
              <w:jc w:val="center"/>
              <w:rPr>
                <w:rFonts w:ascii="Sylfaen" w:hAnsi="Sylfaen"/>
                <w:sz w:val="24"/>
                <w:szCs w:val="24"/>
              </w:rPr>
            </w:pPr>
            <w:r w:rsidRPr="003352AB">
              <w:rPr>
                <w:rStyle w:val="Bodytext211pt"/>
                <w:rFonts w:ascii="Sylfaen" w:hAnsi="Sylfaen"/>
                <w:sz w:val="24"/>
                <w:szCs w:val="24"/>
              </w:rPr>
              <w:t>№</w:t>
            </w:r>
            <w:r w:rsidR="00021BB2">
              <w:rPr>
                <w:rStyle w:val="Bodytext211pt"/>
                <w:rFonts w:ascii="Sylfaen" w:hAnsi="Sylfaen"/>
                <w:sz w:val="24"/>
                <w:szCs w:val="24"/>
                <w:lang w:val="en-US"/>
              </w:rPr>
              <w:t xml:space="preserve"> </w:t>
            </w:r>
            <w:r w:rsidRPr="003352AB">
              <w:rPr>
                <w:rStyle w:val="Bodytext211pt"/>
                <w:rFonts w:ascii="Sylfaen" w:hAnsi="Sylfaen"/>
                <w:sz w:val="24"/>
                <w:szCs w:val="24"/>
              </w:rPr>
              <w:t>п/п</w:t>
            </w:r>
          </w:p>
        </w:tc>
        <w:tc>
          <w:tcPr>
            <w:tcW w:w="3078" w:type="dxa"/>
            <w:tcBorders>
              <w:top w:val="single" w:sz="4" w:space="0" w:color="auto"/>
              <w:left w:val="single" w:sz="4" w:space="0" w:color="auto"/>
            </w:tcBorders>
            <w:shd w:val="clear" w:color="auto" w:fill="FFFFFF"/>
            <w:vAlign w:val="center"/>
          </w:tcPr>
          <w:p w:rsidR="00BB37B6" w:rsidRPr="003352AB" w:rsidRDefault="003352AB" w:rsidP="00021BB2">
            <w:pPr>
              <w:pStyle w:val="Bodytext20"/>
              <w:shd w:val="clear" w:color="auto" w:fill="auto"/>
              <w:spacing w:before="0" w:after="120" w:line="240" w:lineRule="auto"/>
              <w:ind w:left="-20" w:firstLine="0"/>
              <w:jc w:val="center"/>
              <w:rPr>
                <w:rFonts w:ascii="Sylfaen" w:hAnsi="Sylfaen"/>
                <w:sz w:val="24"/>
                <w:szCs w:val="24"/>
              </w:rPr>
            </w:pPr>
            <w:r w:rsidRPr="003352AB">
              <w:rPr>
                <w:rStyle w:val="Bodytext211pt"/>
                <w:rFonts w:ascii="Sylfaen" w:hAnsi="Sylfaen"/>
                <w:sz w:val="24"/>
                <w:szCs w:val="24"/>
              </w:rPr>
              <w:t>Вид подкарантинной продукции (код ТН ВЭД ЕАЭС)</w:t>
            </w:r>
          </w:p>
        </w:tc>
        <w:tc>
          <w:tcPr>
            <w:tcW w:w="5994" w:type="dxa"/>
            <w:tcBorders>
              <w:top w:val="single" w:sz="4" w:space="0" w:color="auto"/>
              <w:left w:val="single" w:sz="4" w:space="0" w:color="auto"/>
              <w:right w:val="single" w:sz="4" w:space="0" w:color="auto"/>
            </w:tcBorders>
            <w:shd w:val="clear" w:color="auto" w:fill="FFFFFF"/>
            <w:vAlign w:val="center"/>
          </w:tcPr>
          <w:p w:rsidR="00BB37B6" w:rsidRPr="003352AB" w:rsidRDefault="003352AB" w:rsidP="00021BB2">
            <w:pPr>
              <w:pStyle w:val="Bodytext20"/>
              <w:shd w:val="clear" w:color="auto" w:fill="auto"/>
              <w:spacing w:before="0" w:after="120" w:line="240" w:lineRule="auto"/>
              <w:ind w:left="-20" w:firstLine="0"/>
              <w:jc w:val="center"/>
              <w:rPr>
                <w:rFonts w:ascii="Sylfaen" w:hAnsi="Sylfaen"/>
                <w:sz w:val="24"/>
                <w:szCs w:val="24"/>
              </w:rPr>
            </w:pPr>
            <w:r w:rsidRPr="003352AB">
              <w:rPr>
                <w:rStyle w:val="Bodytext211pt"/>
                <w:rFonts w:ascii="Sylfaen" w:hAnsi="Sylfaen"/>
                <w:sz w:val="24"/>
                <w:szCs w:val="24"/>
              </w:rPr>
              <w:t>Специальные карантинные фитосанитарные требования</w:t>
            </w:r>
          </w:p>
        </w:tc>
      </w:tr>
      <w:tr w:rsidR="00BB37B6" w:rsidRPr="003352AB" w:rsidTr="00021BB2">
        <w:trPr>
          <w:jc w:val="center"/>
        </w:trPr>
        <w:tc>
          <w:tcPr>
            <w:tcW w:w="559" w:type="dxa"/>
            <w:tcBorders>
              <w:top w:val="single" w:sz="4" w:space="0" w:color="auto"/>
              <w:left w:val="single" w:sz="4" w:space="0" w:color="auto"/>
            </w:tcBorders>
            <w:shd w:val="clear" w:color="auto" w:fill="FFFFFF"/>
          </w:tcPr>
          <w:p w:rsidR="00BB37B6" w:rsidRPr="003352AB" w:rsidRDefault="003352AB" w:rsidP="00021BB2">
            <w:pPr>
              <w:pStyle w:val="Bodytext20"/>
              <w:shd w:val="clear" w:color="auto" w:fill="auto"/>
              <w:spacing w:before="0" w:after="120" w:line="240" w:lineRule="auto"/>
              <w:ind w:left="-20" w:firstLine="0"/>
              <w:jc w:val="center"/>
              <w:rPr>
                <w:rFonts w:ascii="Sylfaen" w:hAnsi="Sylfaen"/>
                <w:sz w:val="24"/>
                <w:szCs w:val="24"/>
              </w:rPr>
            </w:pPr>
            <w:r w:rsidRPr="003352AB">
              <w:rPr>
                <w:rStyle w:val="Bodytext28pt0"/>
                <w:rFonts w:ascii="Sylfaen" w:hAnsi="Sylfaen"/>
                <w:spacing w:val="0"/>
                <w:sz w:val="24"/>
                <w:szCs w:val="24"/>
              </w:rPr>
              <w:t>1</w:t>
            </w:r>
          </w:p>
        </w:tc>
        <w:tc>
          <w:tcPr>
            <w:tcW w:w="3078" w:type="dxa"/>
            <w:tcBorders>
              <w:top w:val="single" w:sz="4" w:space="0" w:color="auto"/>
              <w:left w:val="single" w:sz="4" w:space="0" w:color="auto"/>
            </w:tcBorders>
            <w:shd w:val="clear" w:color="auto" w:fill="FFFFFF"/>
          </w:tcPr>
          <w:p w:rsidR="00BB37B6" w:rsidRPr="003352AB" w:rsidRDefault="003352AB" w:rsidP="00021BB2">
            <w:pPr>
              <w:pStyle w:val="Bodytext20"/>
              <w:shd w:val="clear" w:color="auto" w:fill="auto"/>
              <w:spacing w:before="0" w:after="120" w:line="240" w:lineRule="auto"/>
              <w:ind w:firstLine="0"/>
              <w:jc w:val="left"/>
              <w:rPr>
                <w:rFonts w:ascii="Sylfaen" w:hAnsi="Sylfaen"/>
                <w:sz w:val="24"/>
                <w:szCs w:val="24"/>
              </w:rPr>
            </w:pPr>
            <w:r w:rsidRPr="003352AB">
              <w:rPr>
                <w:rStyle w:val="Bodytext211pt"/>
                <w:rFonts w:ascii="Sylfaen" w:hAnsi="Sylfaen"/>
                <w:sz w:val="24"/>
                <w:szCs w:val="24"/>
              </w:rPr>
              <w:t>Орехи кокосовые, орехи бразильские и орехи кешью, свежие или сушеные, очищенные от скорлупы или неочищенные, с кожурой или без кожуры (0801)</w:t>
            </w:r>
          </w:p>
        </w:tc>
        <w:tc>
          <w:tcPr>
            <w:tcW w:w="5994" w:type="dxa"/>
            <w:tcBorders>
              <w:top w:val="single" w:sz="4" w:space="0" w:color="auto"/>
              <w:left w:val="single" w:sz="4" w:space="0" w:color="auto"/>
              <w:right w:val="single" w:sz="4" w:space="0" w:color="auto"/>
            </w:tcBorders>
            <w:shd w:val="clear" w:color="auto" w:fill="FFFFFF"/>
          </w:tcPr>
          <w:p w:rsidR="00BB37B6" w:rsidRPr="003352AB" w:rsidRDefault="003352AB" w:rsidP="00E32800">
            <w:pPr>
              <w:pStyle w:val="Bodytext20"/>
              <w:shd w:val="clear" w:color="auto" w:fill="auto"/>
              <w:spacing w:before="0" w:after="120" w:line="240" w:lineRule="auto"/>
              <w:ind w:left="39" w:firstLine="0"/>
              <w:jc w:val="left"/>
              <w:rPr>
                <w:rFonts w:ascii="Sylfaen" w:hAnsi="Sylfaen"/>
                <w:sz w:val="24"/>
                <w:szCs w:val="24"/>
              </w:rPr>
            </w:pPr>
            <w:r w:rsidRPr="003352AB">
              <w:rPr>
                <w:rStyle w:val="Bodytext211pt"/>
                <w:rFonts w:ascii="Sylfaen" w:hAnsi="Sylfaen"/>
                <w:sz w:val="24"/>
                <w:szCs w:val="24"/>
              </w:rPr>
              <w:t>должны быть свободны от капрового жука (</w:t>
            </w:r>
            <w:r w:rsidR="00A76612">
              <w:rPr>
                <w:rStyle w:val="Bodytext211pt"/>
                <w:rFonts w:ascii="Sylfaen" w:hAnsi="Sylfaen"/>
                <w:sz w:val="24"/>
                <w:szCs w:val="24"/>
                <w:lang w:val="en-US"/>
              </w:rPr>
              <w:t>Trogoderma</w:t>
            </w:r>
            <w:r w:rsidR="00A76612" w:rsidRPr="003352AB">
              <w:rPr>
                <w:rStyle w:val="Bodytext211pt"/>
                <w:rFonts w:ascii="Sylfaen" w:hAnsi="Sylfaen"/>
                <w:sz w:val="24"/>
                <w:szCs w:val="24"/>
              </w:rPr>
              <w:t xml:space="preserve"> granarium</w:t>
            </w:r>
            <w:r w:rsidRPr="003352AB">
              <w:rPr>
                <w:rStyle w:val="Bodytext211pt"/>
                <w:rFonts w:ascii="Sylfaen" w:hAnsi="Sylfaen"/>
                <w:sz w:val="24"/>
                <w:szCs w:val="24"/>
              </w:rPr>
              <w:t xml:space="preserve"> </w:t>
            </w:r>
            <w:r w:rsidR="00A76612">
              <w:rPr>
                <w:rStyle w:val="Bodytext211pt"/>
                <w:rFonts w:ascii="Sylfaen" w:hAnsi="Sylfaen"/>
                <w:sz w:val="24"/>
                <w:szCs w:val="24"/>
                <w:lang w:val="en-US"/>
              </w:rPr>
              <w:t>Ev</w:t>
            </w:r>
            <w:r w:rsidRPr="003352AB">
              <w:rPr>
                <w:rStyle w:val="Bodytext211pt0"/>
                <w:rFonts w:ascii="Sylfaen" w:hAnsi="Sylfaen"/>
                <w:sz w:val="24"/>
                <w:szCs w:val="24"/>
              </w:rPr>
              <w:t>)</w:t>
            </w:r>
          </w:p>
        </w:tc>
      </w:tr>
      <w:tr w:rsidR="00BB37B6" w:rsidRPr="003352AB" w:rsidTr="00021BB2">
        <w:trPr>
          <w:jc w:val="center"/>
        </w:trPr>
        <w:tc>
          <w:tcPr>
            <w:tcW w:w="559" w:type="dxa"/>
            <w:tcBorders>
              <w:top w:val="single" w:sz="4" w:space="0" w:color="auto"/>
              <w:left w:val="single" w:sz="4" w:space="0" w:color="auto"/>
            </w:tcBorders>
            <w:shd w:val="clear" w:color="auto" w:fill="FFFFFF"/>
          </w:tcPr>
          <w:p w:rsidR="00BB37B6" w:rsidRPr="003352AB" w:rsidRDefault="003352AB" w:rsidP="00021BB2">
            <w:pPr>
              <w:pStyle w:val="Bodytext20"/>
              <w:shd w:val="clear" w:color="auto" w:fill="auto"/>
              <w:spacing w:before="0" w:after="120" w:line="240" w:lineRule="auto"/>
              <w:ind w:left="-20" w:firstLine="0"/>
              <w:jc w:val="center"/>
              <w:rPr>
                <w:rFonts w:ascii="Sylfaen" w:hAnsi="Sylfaen"/>
                <w:sz w:val="24"/>
                <w:szCs w:val="24"/>
              </w:rPr>
            </w:pPr>
            <w:r w:rsidRPr="003352AB">
              <w:rPr>
                <w:rStyle w:val="Bodytext211pt"/>
                <w:rFonts w:ascii="Sylfaen" w:hAnsi="Sylfaen"/>
                <w:sz w:val="24"/>
                <w:szCs w:val="24"/>
              </w:rPr>
              <w:t>2</w:t>
            </w:r>
          </w:p>
        </w:tc>
        <w:tc>
          <w:tcPr>
            <w:tcW w:w="3078" w:type="dxa"/>
            <w:tcBorders>
              <w:top w:val="single" w:sz="4" w:space="0" w:color="auto"/>
              <w:left w:val="single" w:sz="4" w:space="0" w:color="auto"/>
            </w:tcBorders>
            <w:shd w:val="clear" w:color="auto" w:fill="FFFFFF"/>
          </w:tcPr>
          <w:p w:rsidR="00BB37B6" w:rsidRPr="003352AB" w:rsidRDefault="003352AB" w:rsidP="00021BB2">
            <w:pPr>
              <w:pStyle w:val="Bodytext20"/>
              <w:shd w:val="clear" w:color="auto" w:fill="auto"/>
              <w:spacing w:before="0" w:after="120" w:line="240" w:lineRule="auto"/>
              <w:ind w:firstLine="0"/>
              <w:jc w:val="left"/>
              <w:rPr>
                <w:rFonts w:ascii="Sylfaen" w:hAnsi="Sylfaen"/>
                <w:sz w:val="24"/>
                <w:szCs w:val="24"/>
              </w:rPr>
            </w:pPr>
            <w:r w:rsidRPr="003352AB">
              <w:rPr>
                <w:rStyle w:val="Bodytext211pt"/>
                <w:rFonts w:ascii="Sylfaen" w:hAnsi="Sylfaen"/>
                <w:sz w:val="24"/>
                <w:szCs w:val="24"/>
              </w:rPr>
              <w:t>Прочие орехи, свежие или сушеные, очищенные от скорлупы или неочищенные, с кожурой или без кожуры (0802)</w:t>
            </w:r>
          </w:p>
        </w:tc>
        <w:tc>
          <w:tcPr>
            <w:tcW w:w="5994" w:type="dxa"/>
            <w:tcBorders>
              <w:top w:val="single" w:sz="4" w:space="0" w:color="auto"/>
              <w:left w:val="single" w:sz="4" w:space="0" w:color="auto"/>
              <w:right w:val="single" w:sz="4" w:space="0" w:color="auto"/>
            </w:tcBorders>
            <w:shd w:val="clear" w:color="auto" w:fill="FFFFFF"/>
          </w:tcPr>
          <w:p w:rsidR="00BB37B6" w:rsidRPr="003352AB" w:rsidRDefault="003352AB" w:rsidP="00E32800">
            <w:pPr>
              <w:pStyle w:val="Bodytext20"/>
              <w:shd w:val="clear" w:color="auto" w:fill="auto"/>
              <w:spacing w:before="0" w:after="120" w:line="240" w:lineRule="auto"/>
              <w:ind w:left="39" w:firstLine="0"/>
              <w:jc w:val="left"/>
              <w:rPr>
                <w:rFonts w:ascii="Sylfaen" w:hAnsi="Sylfaen"/>
                <w:sz w:val="24"/>
                <w:szCs w:val="24"/>
              </w:rPr>
            </w:pPr>
            <w:r w:rsidRPr="003352AB">
              <w:rPr>
                <w:rStyle w:val="Bodytext211pt"/>
                <w:rFonts w:ascii="Sylfaen" w:hAnsi="Sylfaen"/>
                <w:sz w:val="24"/>
                <w:szCs w:val="24"/>
              </w:rPr>
              <w:t>должны быть свободны от капрового жука (</w:t>
            </w:r>
            <w:r w:rsidR="00A76612">
              <w:rPr>
                <w:rStyle w:val="Bodytext211pt"/>
                <w:rFonts w:ascii="Sylfaen" w:hAnsi="Sylfaen"/>
                <w:sz w:val="24"/>
                <w:szCs w:val="24"/>
                <w:lang w:val="en-US"/>
              </w:rPr>
              <w:t>Trogoderma</w:t>
            </w:r>
            <w:r w:rsidR="00A76612" w:rsidRPr="00A76612">
              <w:rPr>
                <w:rStyle w:val="Bodytext211pt"/>
                <w:rFonts w:ascii="Sylfaen" w:hAnsi="Sylfaen"/>
                <w:sz w:val="24"/>
                <w:szCs w:val="24"/>
              </w:rPr>
              <w:t xml:space="preserve"> </w:t>
            </w:r>
            <w:r w:rsidR="00A76612">
              <w:rPr>
                <w:rStyle w:val="Bodytext211pt"/>
                <w:rFonts w:ascii="Sylfaen" w:hAnsi="Sylfaen"/>
                <w:sz w:val="24"/>
                <w:szCs w:val="24"/>
                <w:lang w:val="en-US"/>
              </w:rPr>
              <w:t>granarium</w:t>
            </w:r>
            <w:r w:rsidR="00A76612" w:rsidRPr="00A76612">
              <w:rPr>
                <w:rStyle w:val="Bodytext211pt"/>
                <w:rFonts w:ascii="Sylfaen" w:hAnsi="Sylfaen"/>
                <w:sz w:val="24"/>
                <w:szCs w:val="24"/>
              </w:rPr>
              <w:t xml:space="preserve"> </w:t>
            </w:r>
            <w:r w:rsidR="00A76612">
              <w:rPr>
                <w:rStyle w:val="Bodytext211pt"/>
                <w:rFonts w:ascii="Sylfaen" w:hAnsi="Sylfaen"/>
                <w:sz w:val="24"/>
                <w:szCs w:val="24"/>
                <w:lang w:val="en-US"/>
              </w:rPr>
              <w:t>Ev</w:t>
            </w:r>
            <w:r w:rsidRPr="003352AB">
              <w:rPr>
                <w:rStyle w:val="Bodytext211pt0"/>
                <w:rFonts w:ascii="Sylfaen" w:hAnsi="Sylfaen"/>
                <w:sz w:val="24"/>
                <w:szCs w:val="24"/>
              </w:rPr>
              <w:t>)</w:t>
            </w:r>
          </w:p>
        </w:tc>
      </w:tr>
      <w:tr w:rsidR="00BB37B6" w:rsidRPr="003352AB" w:rsidTr="00021BB2">
        <w:trPr>
          <w:jc w:val="center"/>
        </w:trPr>
        <w:tc>
          <w:tcPr>
            <w:tcW w:w="559" w:type="dxa"/>
            <w:tcBorders>
              <w:top w:val="single" w:sz="4" w:space="0" w:color="auto"/>
              <w:left w:val="single" w:sz="4" w:space="0" w:color="auto"/>
            </w:tcBorders>
            <w:shd w:val="clear" w:color="auto" w:fill="FFFFFF"/>
          </w:tcPr>
          <w:p w:rsidR="00BB37B6" w:rsidRPr="003352AB" w:rsidRDefault="003352AB" w:rsidP="00021BB2">
            <w:pPr>
              <w:pStyle w:val="Bodytext20"/>
              <w:shd w:val="clear" w:color="auto" w:fill="auto"/>
              <w:spacing w:before="0" w:after="120" w:line="240" w:lineRule="auto"/>
              <w:ind w:left="-20" w:firstLine="0"/>
              <w:jc w:val="center"/>
              <w:rPr>
                <w:rFonts w:ascii="Sylfaen" w:hAnsi="Sylfaen"/>
                <w:sz w:val="24"/>
                <w:szCs w:val="24"/>
              </w:rPr>
            </w:pPr>
            <w:r w:rsidRPr="003352AB">
              <w:rPr>
                <w:rStyle w:val="Bodytext211pt"/>
                <w:rFonts w:ascii="Sylfaen" w:hAnsi="Sylfaen"/>
                <w:sz w:val="24"/>
                <w:szCs w:val="24"/>
              </w:rPr>
              <w:t>3</w:t>
            </w:r>
          </w:p>
        </w:tc>
        <w:tc>
          <w:tcPr>
            <w:tcW w:w="3078" w:type="dxa"/>
            <w:tcBorders>
              <w:top w:val="single" w:sz="4" w:space="0" w:color="auto"/>
              <w:left w:val="single" w:sz="4" w:space="0" w:color="auto"/>
            </w:tcBorders>
            <w:shd w:val="clear" w:color="auto" w:fill="FFFFFF"/>
          </w:tcPr>
          <w:p w:rsidR="00BB37B6" w:rsidRPr="003352AB" w:rsidRDefault="003352AB" w:rsidP="00021BB2">
            <w:pPr>
              <w:pStyle w:val="Bodytext20"/>
              <w:shd w:val="clear" w:color="auto" w:fill="auto"/>
              <w:spacing w:before="0" w:after="120" w:line="240" w:lineRule="auto"/>
              <w:ind w:firstLine="0"/>
              <w:jc w:val="left"/>
              <w:rPr>
                <w:rFonts w:ascii="Sylfaen" w:hAnsi="Sylfaen"/>
                <w:sz w:val="24"/>
                <w:szCs w:val="24"/>
              </w:rPr>
            </w:pPr>
            <w:r w:rsidRPr="003352AB">
              <w:rPr>
                <w:rStyle w:val="Bodytext211pt"/>
                <w:rFonts w:ascii="Sylfaen" w:hAnsi="Sylfaen"/>
                <w:sz w:val="24"/>
                <w:szCs w:val="24"/>
              </w:rPr>
              <w:t xml:space="preserve">Фрукты сушеные (кроме плодов товарных позиций 0801 </w:t>
            </w:r>
            <w:r>
              <w:rPr>
                <w:rStyle w:val="Bodytext211pt"/>
                <w:rFonts w:ascii="Sylfaen" w:hAnsi="Sylfaen"/>
                <w:sz w:val="24"/>
                <w:szCs w:val="24"/>
              </w:rPr>
              <w:t>-</w:t>
            </w:r>
            <w:r w:rsidRPr="003352AB">
              <w:rPr>
                <w:rStyle w:val="Bodytext211pt"/>
                <w:rFonts w:ascii="Sylfaen" w:hAnsi="Sylfaen"/>
                <w:sz w:val="24"/>
                <w:szCs w:val="24"/>
              </w:rPr>
              <w:t xml:space="preserve"> 0806), смеси орехов или сушеных плодов (0813)</w:t>
            </w:r>
          </w:p>
        </w:tc>
        <w:tc>
          <w:tcPr>
            <w:tcW w:w="5994" w:type="dxa"/>
            <w:tcBorders>
              <w:top w:val="single" w:sz="4" w:space="0" w:color="auto"/>
              <w:left w:val="single" w:sz="4" w:space="0" w:color="auto"/>
              <w:right w:val="single" w:sz="4" w:space="0" w:color="auto"/>
            </w:tcBorders>
            <w:shd w:val="clear" w:color="auto" w:fill="FFFFFF"/>
          </w:tcPr>
          <w:p w:rsidR="00BB37B6" w:rsidRPr="003352AB" w:rsidRDefault="003352AB" w:rsidP="00E32800">
            <w:pPr>
              <w:pStyle w:val="Bodytext20"/>
              <w:shd w:val="clear" w:color="auto" w:fill="auto"/>
              <w:spacing w:before="0" w:after="120" w:line="240" w:lineRule="auto"/>
              <w:ind w:left="39" w:firstLine="0"/>
              <w:jc w:val="left"/>
              <w:rPr>
                <w:rFonts w:ascii="Sylfaen" w:hAnsi="Sylfaen"/>
                <w:sz w:val="24"/>
                <w:szCs w:val="24"/>
              </w:rPr>
            </w:pPr>
            <w:r w:rsidRPr="003352AB">
              <w:rPr>
                <w:rStyle w:val="Bodytext211pt"/>
                <w:rFonts w:ascii="Sylfaen" w:hAnsi="Sylfaen"/>
                <w:sz w:val="24"/>
                <w:szCs w:val="24"/>
              </w:rPr>
              <w:t>должны быть свободны от капрового жука (</w:t>
            </w:r>
            <w:r w:rsidR="00992BCB">
              <w:rPr>
                <w:rStyle w:val="Bodytext211pt"/>
                <w:rFonts w:ascii="Sylfaen" w:hAnsi="Sylfaen"/>
                <w:sz w:val="24"/>
                <w:szCs w:val="24"/>
                <w:lang w:val="en-US"/>
              </w:rPr>
              <w:t>Trogoderma</w:t>
            </w:r>
            <w:r w:rsidRPr="003352AB">
              <w:rPr>
                <w:rStyle w:val="Bodytext211pt"/>
                <w:rFonts w:ascii="Sylfaen" w:hAnsi="Sylfaen"/>
                <w:sz w:val="24"/>
                <w:szCs w:val="24"/>
              </w:rPr>
              <w:t xml:space="preserve"> granarium) и капюшонни</w:t>
            </w:r>
            <w:r w:rsidR="00992BCB">
              <w:rPr>
                <w:rStyle w:val="Bodytext211pt"/>
                <w:rFonts w:ascii="Sylfaen" w:hAnsi="Sylfaen"/>
                <w:sz w:val="24"/>
                <w:szCs w:val="24"/>
              </w:rPr>
              <w:t>ка многоядного (</w:t>
            </w:r>
            <w:r w:rsidR="00992BCB">
              <w:rPr>
                <w:rStyle w:val="Bodytext211pt"/>
                <w:rFonts w:ascii="Sylfaen" w:hAnsi="Sylfaen"/>
                <w:sz w:val="24"/>
                <w:szCs w:val="24"/>
                <w:lang w:val="en-US"/>
              </w:rPr>
              <w:t>Dinoderus</w:t>
            </w:r>
            <w:r w:rsidR="00992BCB" w:rsidRPr="00992BCB">
              <w:rPr>
                <w:rStyle w:val="Bodytext211pt"/>
                <w:rFonts w:ascii="Sylfaen" w:hAnsi="Sylfaen"/>
                <w:sz w:val="24"/>
                <w:szCs w:val="24"/>
              </w:rPr>
              <w:t xml:space="preserve"> </w:t>
            </w:r>
            <w:r w:rsidR="00992BCB">
              <w:rPr>
                <w:rStyle w:val="Bodytext211pt"/>
                <w:rFonts w:ascii="Sylfaen" w:hAnsi="Sylfaen"/>
                <w:sz w:val="24"/>
                <w:szCs w:val="24"/>
                <w:lang w:val="en-US"/>
              </w:rPr>
              <w:t>bifoveolatus</w:t>
            </w:r>
            <w:r w:rsidRPr="003352AB">
              <w:rPr>
                <w:rStyle w:val="Bodytext211pt"/>
                <w:rFonts w:ascii="Sylfaen" w:hAnsi="Sylfaen"/>
                <w:sz w:val="24"/>
                <w:szCs w:val="24"/>
              </w:rPr>
              <w:t>)</w:t>
            </w:r>
          </w:p>
        </w:tc>
      </w:tr>
      <w:tr w:rsidR="00021BB2" w:rsidRPr="003352AB" w:rsidTr="00021BB2">
        <w:trPr>
          <w:trHeight w:val="4043"/>
          <w:jc w:val="center"/>
        </w:trPr>
        <w:tc>
          <w:tcPr>
            <w:tcW w:w="559" w:type="dxa"/>
            <w:tcBorders>
              <w:top w:val="single" w:sz="4" w:space="0" w:color="auto"/>
              <w:left w:val="single" w:sz="4" w:space="0" w:color="auto"/>
            </w:tcBorders>
            <w:shd w:val="clear" w:color="auto" w:fill="FFFFFF"/>
          </w:tcPr>
          <w:p w:rsidR="00021BB2" w:rsidRPr="003352AB" w:rsidRDefault="00021BB2" w:rsidP="00021BB2">
            <w:pPr>
              <w:pStyle w:val="Bodytext20"/>
              <w:shd w:val="clear" w:color="auto" w:fill="auto"/>
              <w:spacing w:before="0" w:after="120" w:line="240" w:lineRule="auto"/>
              <w:ind w:left="-20" w:firstLine="0"/>
              <w:jc w:val="center"/>
              <w:rPr>
                <w:rFonts w:ascii="Sylfaen" w:hAnsi="Sylfaen"/>
                <w:sz w:val="24"/>
                <w:szCs w:val="24"/>
              </w:rPr>
            </w:pPr>
            <w:r w:rsidRPr="003352AB">
              <w:rPr>
                <w:rStyle w:val="Bodytext211pt"/>
                <w:rFonts w:ascii="Sylfaen" w:hAnsi="Sylfaen"/>
                <w:sz w:val="24"/>
                <w:szCs w:val="24"/>
              </w:rPr>
              <w:t>4</w:t>
            </w:r>
          </w:p>
        </w:tc>
        <w:tc>
          <w:tcPr>
            <w:tcW w:w="3078" w:type="dxa"/>
            <w:tcBorders>
              <w:top w:val="single" w:sz="4" w:space="0" w:color="auto"/>
              <w:left w:val="single" w:sz="4" w:space="0" w:color="auto"/>
            </w:tcBorders>
            <w:shd w:val="clear" w:color="auto" w:fill="FFFFFF"/>
          </w:tcPr>
          <w:p w:rsidR="00021BB2" w:rsidRPr="003352AB" w:rsidRDefault="00021BB2" w:rsidP="00021BB2">
            <w:pPr>
              <w:pStyle w:val="Bodytext20"/>
              <w:shd w:val="clear" w:color="auto" w:fill="auto"/>
              <w:spacing w:before="0" w:after="120" w:line="240" w:lineRule="auto"/>
              <w:ind w:firstLine="0"/>
              <w:jc w:val="left"/>
              <w:rPr>
                <w:rFonts w:ascii="Sylfaen" w:hAnsi="Sylfaen"/>
                <w:sz w:val="24"/>
                <w:szCs w:val="24"/>
              </w:rPr>
            </w:pPr>
            <w:r w:rsidRPr="003352AB">
              <w:rPr>
                <w:rStyle w:val="Bodytext211pt"/>
                <w:rFonts w:ascii="Sylfaen" w:hAnsi="Sylfaen"/>
                <w:sz w:val="24"/>
                <w:szCs w:val="24"/>
              </w:rPr>
              <w:t>Растения и их части (включая семена и плоды), используемые в основном в парфюмерии, фармации или в инсектицидных, фунгицидных или аналогичных целях, свежие или сушеные, целые или</w:t>
            </w:r>
            <w:r w:rsidRPr="00021BB2">
              <w:rPr>
                <w:rStyle w:val="Bodytext211pt"/>
                <w:rFonts w:ascii="Sylfaen" w:hAnsi="Sylfaen"/>
                <w:sz w:val="24"/>
                <w:szCs w:val="24"/>
              </w:rPr>
              <w:t xml:space="preserve"> </w:t>
            </w:r>
            <w:r w:rsidRPr="003352AB">
              <w:rPr>
                <w:rStyle w:val="Bodytext211pt"/>
                <w:rFonts w:ascii="Sylfaen" w:hAnsi="Sylfaen"/>
                <w:sz w:val="24"/>
                <w:szCs w:val="24"/>
              </w:rPr>
              <w:t>измельченные, дробленые или молотые (1211 (кроме 1211 30 000 0, 1211 40 000 0))</w:t>
            </w:r>
          </w:p>
        </w:tc>
        <w:tc>
          <w:tcPr>
            <w:tcW w:w="5994" w:type="dxa"/>
            <w:tcBorders>
              <w:top w:val="single" w:sz="4" w:space="0" w:color="auto"/>
              <w:left w:val="single" w:sz="4" w:space="0" w:color="auto"/>
              <w:right w:val="single" w:sz="4" w:space="0" w:color="auto"/>
            </w:tcBorders>
            <w:shd w:val="clear" w:color="auto" w:fill="FFFFFF"/>
          </w:tcPr>
          <w:p w:rsidR="00021BB2" w:rsidRPr="003352AB" w:rsidRDefault="00021BB2" w:rsidP="00E32800">
            <w:pPr>
              <w:pStyle w:val="Bodytext20"/>
              <w:shd w:val="clear" w:color="auto" w:fill="auto"/>
              <w:spacing w:before="0" w:after="120" w:line="240" w:lineRule="auto"/>
              <w:ind w:left="39" w:firstLine="0"/>
              <w:jc w:val="left"/>
              <w:rPr>
                <w:rFonts w:ascii="Sylfaen" w:hAnsi="Sylfaen"/>
                <w:sz w:val="24"/>
                <w:szCs w:val="24"/>
              </w:rPr>
            </w:pPr>
            <w:r w:rsidRPr="003352AB">
              <w:rPr>
                <w:rStyle w:val="Bodytext211pt"/>
                <w:rFonts w:ascii="Sylfaen" w:hAnsi="Sylfaen"/>
                <w:sz w:val="24"/>
                <w:szCs w:val="24"/>
              </w:rPr>
              <w:t>должны быть свободны от капрового жука (</w:t>
            </w:r>
            <w:r w:rsidR="00992BCB">
              <w:rPr>
                <w:rStyle w:val="Bodytext211pt"/>
                <w:rFonts w:ascii="Sylfaen" w:hAnsi="Sylfaen"/>
                <w:sz w:val="24"/>
                <w:szCs w:val="24"/>
                <w:lang w:val="en-US"/>
              </w:rPr>
              <w:t>Trogoderma</w:t>
            </w:r>
            <w:r w:rsidR="00992BCB" w:rsidRPr="00992BCB">
              <w:rPr>
                <w:rStyle w:val="Bodytext211pt"/>
                <w:rFonts w:ascii="Sylfaen" w:hAnsi="Sylfaen"/>
                <w:sz w:val="24"/>
                <w:szCs w:val="24"/>
              </w:rPr>
              <w:t xml:space="preserve"> </w:t>
            </w:r>
            <w:r w:rsidR="00992BCB">
              <w:rPr>
                <w:rStyle w:val="Bodytext211pt"/>
                <w:rFonts w:ascii="Sylfaen" w:hAnsi="Sylfaen"/>
                <w:sz w:val="24"/>
                <w:szCs w:val="24"/>
                <w:lang w:val="en-US"/>
              </w:rPr>
              <w:t>granarium</w:t>
            </w:r>
            <w:r w:rsidRPr="003352AB">
              <w:rPr>
                <w:rStyle w:val="Bodytext211pt"/>
                <w:rFonts w:ascii="Sylfaen" w:hAnsi="Sylfaen"/>
                <w:sz w:val="24"/>
                <w:szCs w:val="24"/>
              </w:rPr>
              <w:t xml:space="preserve">), </w:t>
            </w:r>
            <w:r w:rsidRPr="003352AB">
              <w:rPr>
                <w:rStyle w:val="Bodytext28pt1"/>
                <w:rFonts w:ascii="Sylfaen" w:hAnsi="Sylfaen"/>
                <w:spacing w:val="0"/>
                <w:sz w:val="24"/>
                <w:szCs w:val="24"/>
              </w:rPr>
              <w:t xml:space="preserve">повилики </w:t>
            </w:r>
            <w:r w:rsidRPr="003352AB">
              <w:rPr>
                <w:rStyle w:val="Bodytext211pt"/>
                <w:rFonts w:ascii="Sylfaen" w:hAnsi="Sylfaen"/>
                <w:sz w:val="24"/>
                <w:szCs w:val="24"/>
              </w:rPr>
              <w:t>(</w:t>
            </w:r>
            <w:r w:rsidR="00A76612">
              <w:rPr>
                <w:rStyle w:val="Bodytext211pt"/>
                <w:rFonts w:ascii="Sylfaen" w:hAnsi="Sylfaen"/>
                <w:sz w:val="24"/>
                <w:szCs w:val="24"/>
                <w:lang w:val="en-US"/>
              </w:rPr>
              <w:t>Cuscuta</w:t>
            </w:r>
            <w:r w:rsidR="00A76612" w:rsidRPr="00A76612">
              <w:rPr>
                <w:rStyle w:val="Bodytext211pt"/>
                <w:rFonts w:ascii="Sylfaen" w:hAnsi="Sylfaen"/>
                <w:sz w:val="24"/>
                <w:szCs w:val="24"/>
              </w:rPr>
              <w:t xml:space="preserve"> </w:t>
            </w:r>
            <w:r w:rsidR="00A76612">
              <w:rPr>
                <w:rStyle w:val="Bodytext211pt"/>
                <w:rFonts w:ascii="Sylfaen" w:hAnsi="Sylfaen"/>
                <w:sz w:val="24"/>
                <w:szCs w:val="24"/>
                <w:lang w:val="en-US"/>
              </w:rPr>
              <w:t>spp</w:t>
            </w:r>
            <w:r w:rsidR="00A76612" w:rsidRPr="00A76612">
              <w:rPr>
                <w:rStyle w:val="Bodytext211pt"/>
                <w:rFonts w:ascii="Sylfaen" w:hAnsi="Sylfaen"/>
                <w:sz w:val="24"/>
                <w:szCs w:val="24"/>
              </w:rPr>
              <w:t>.</w:t>
            </w:r>
            <w:r w:rsidRPr="003352AB">
              <w:rPr>
                <w:rStyle w:val="Bodytext211pt"/>
                <w:rFonts w:ascii="Sylfaen" w:hAnsi="Sylfaen"/>
                <w:sz w:val="24"/>
                <w:szCs w:val="24"/>
              </w:rPr>
              <w:t>), семян и (или) плодов всех видов карантинных сорных растений</w:t>
            </w:r>
          </w:p>
        </w:tc>
      </w:tr>
      <w:tr w:rsidR="00BB37B6" w:rsidRPr="003352AB" w:rsidTr="00021BB2">
        <w:tblPrEx>
          <w:tblLook w:val="0000" w:firstRow="0" w:lastRow="0" w:firstColumn="0" w:lastColumn="0" w:noHBand="0" w:noVBand="0"/>
        </w:tblPrEx>
        <w:trPr>
          <w:jc w:val="center"/>
        </w:trPr>
        <w:tc>
          <w:tcPr>
            <w:tcW w:w="559" w:type="dxa"/>
            <w:tcBorders>
              <w:top w:val="single" w:sz="4" w:space="0" w:color="auto"/>
              <w:left w:val="single" w:sz="4" w:space="0" w:color="auto"/>
            </w:tcBorders>
            <w:shd w:val="clear" w:color="auto" w:fill="FFFFFF"/>
          </w:tcPr>
          <w:p w:rsidR="00BB37B6" w:rsidRPr="003352AB" w:rsidRDefault="003352AB" w:rsidP="00021BB2">
            <w:pPr>
              <w:pStyle w:val="Bodytext20"/>
              <w:shd w:val="clear" w:color="auto" w:fill="auto"/>
              <w:spacing w:before="0" w:after="120" w:line="240" w:lineRule="auto"/>
              <w:ind w:left="-19" w:firstLine="0"/>
              <w:jc w:val="center"/>
              <w:rPr>
                <w:rFonts w:ascii="Sylfaen" w:hAnsi="Sylfaen"/>
                <w:sz w:val="24"/>
                <w:szCs w:val="24"/>
              </w:rPr>
            </w:pPr>
            <w:r w:rsidRPr="003352AB">
              <w:rPr>
                <w:rStyle w:val="Bodytext211pt"/>
                <w:rFonts w:ascii="Sylfaen" w:hAnsi="Sylfaen"/>
                <w:sz w:val="24"/>
                <w:szCs w:val="24"/>
              </w:rPr>
              <w:t>5</w:t>
            </w:r>
          </w:p>
        </w:tc>
        <w:tc>
          <w:tcPr>
            <w:tcW w:w="3078" w:type="dxa"/>
            <w:tcBorders>
              <w:top w:val="single" w:sz="4" w:space="0" w:color="auto"/>
              <w:left w:val="single" w:sz="4" w:space="0" w:color="auto"/>
            </w:tcBorders>
            <w:shd w:val="clear" w:color="auto" w:fill="FFFFFF"/>
          </w:tcPr>
          <w:p w:rsidR="00BB37B6" w:rsidRPr="003352AB" w:rsidRDefault="003352AB" w:rsidP="00021BB2">
            <w:pPr>
              <w:pStyle w:val="Bodytext20"/>
              <w:shd w:val="clear" w:color="auto" w:fill="auto"/>
              <w:spacing w:before="0" w:after="120" w:line="240" w:lineRule="auto"/>
              <w:ind w:firstLine="0"/>
              <w:jc w:val="left"/>
              <w:rPr>
                <w:rFonts w:ascii="Sylfaen" w:hAnsi="Sylfaen"/>
                <w:sz w:val="24"/>
                <w:szCs w:val="24"/>
              </w:rPr>
            </w:pPr>
            <w:r w:rsidRPr="003352AB">
              <w:rPr>
                <w:rStyle w:val="Bodytext211pt"/>
                <w:rFonts w:ascii="Sylfaen" w:hAnsi="Sylfaen"/>
                <w:sz w:val="24"/>
                <w:szCs w:val="24"/>
              </w:rPr>
              <w:t>Плоды рожкового дерева, включая семена (1212 92 000 0, 1212 99 410 0, 1212 99 490 0)</w:t>
            </w:r>
          </w:p>
        </w:tc>
        <w:tc>
          <w:tcPr>
            <w:tcW w:w="5994" w:type="dxa"/>
            <w:tcBorders>
              <w:top w:val="single" w:sz="4" w:space="0" w:color="auto"/>
              <w:left w:val="single" w:sz="4" w:space="0" w:color="auto"/>
              <w:right w:val="single" w:sz="4" w:space="0" w:color="auto"/>
            </w:tcBorders>
            <w:shd w:val="clear" w:color="auto" w:fill="FFFFFF"/>
          </w:tcPr>
          <w:p w:rsidR="00BB37B6" w:rsidRPr="003352AB" w:rsidRDefault="003352AB" w:rsidP="00E32800">
            <w:pPr>
              <w:pStyle w:val="Bodytext20"/>
              <w:shd w:val="clear" w:color="auto" w:fill="auto"/>
              <w:spacing w:before="0" w:after="120" w:line="240" w:lineRule="auto"/>
              <w:ind w:left="39" w:firstLine="0"/>
              <w:jc w:val="left"/>
              <w:rPr>
                <w:rFonts w:ascii="Sylfaen" w:hAnsi="Sylfaen"/>
                <w:sz w:val="24"/>
                <w:szCs w:val="24"/>
              </w:rPr>
            </w:pPr>
            <w:r w:rsidRPr="003352AB">
              <w:rPr>
                <w:rStyle w:val="Bodytext211pt"/>
                <w:rFonts w:ascii="Sylfaen" w:hAnsi="Sylfaen"/>
                <w:sz w:val="24"/>
                <w:szCs w:val="24"/>
              </w:rPr>
              <w:t xml:space="preserve">должны быть свободны от кадрового жука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Trogoderma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granarium</w:t>
            </w:r>
            <w:r w:rsidRPr="003352AB">
              <w:rPr>
                <w:rStyle w:val="Bodytext211pt"/>
                <w:rFonts w:ascii="Sylfaen" w:hAnsi="Sylfaen"/>
                <w:sz w:val="24"/>
                <w:szCs w:val="24"/>
                <w:lang w:eastAsia="en-US" w:bidi="en-US"/>
              </w:rPr>
              <w:t>)</w:t>
            </w:r>
          </w:p>
        </w:tc>
      </w:tr>
      <w:tr w:rsidR="00BB37B6" w:rsidRPr="003352AB" w:rsidTr="00021BB2">
        <w:tblPrEx>
          <w:tblLook w:val="0000" w:firstRow="0" w:lastRow="0" w:firstColumn="0" w:lastColumn="0" w:noHBand="0" w:noVBand="0"/>
        </w:tblPrEx>
        <w:trPr>
          <w:jc w:val="center"/>
        </w:trPr>
        <w:tc>
          <w:tcPr>
            <w:tcW w:w="559" w:type="dxa"/>
            <w:tcBorders>
              <w:top w:val="single" w:sz="4" w:space="0" w:color="auto"/>
              <w:left w:val="single" w:sz="4" w:space="0" w:color="auto"/>
            </w:tcBorders>
            <w:shd w:val="clear" w:color="auto" w:fill="FFFFFF"/>
          </w:tcPr>
          <w:p w:rsidR="00BB37B6" w:rsidRPr="003352AB" w:rsidRDefault="003352AB" w:rsidP="00021BB2">
            <w:pPr>
              <w:pStyle w:val="Bodytext20"/>
              <w:shd w:val="clear" w:color="auto" w:fill="auto"/>
              <w:spacing w:before="0" w:after="120" w:line="240" w:lineRule="auto"/>
              <w:ind w:left="-19" w:firstLine="0"/>
              <w:jc w:val="center"/>
              <w:rPr>
                <w:rFonts w:ascii="Sylfaen" w:hAnsi="Sylfaen"/>
                <w:sz w:val="24"/>
                <w:szCs w:val="24"/>
              </w:rPr>
            </w:pPr>
            <w:r w:rsidRPr="003352AB">
              <w:rPr>
                <w:rStyle w:val="Bodytext211pt"/>
                <w:rFonts w:ascii="Sylfaen" w:hAnsi="Sylfaen"/>
                <w:sz w:val="24"/>
                <w:szCs w:val="24"/>
              </w:rPr>
              <w:t>6</w:t>
            </w:r>
          </w:p>
        </w:tc>
        <w:tc>
          <w:tcPr>
            <w:tcW w:w="3078" w:type="dxa"/>
            <w:tcBorders>
              <w:top w:val="single" w:sz="4" w:space="0" w:color="auto"/>
              <w:left w:val="single" w:sz="4" w:space="0" w:color="auto"/>
            </w:tcBorders>
            <w:shd w:val="clear" w:color="auto" w:fill="FFFFFF"/>
          </w:tcPr>
          <w:p w:rsidR="00BB37B6" w:rsidRPr="003352AB" w:rsidRDefault="003352AB" w:rsidP="00021BB2">
            <w:pPr>
              <w:pStyle w:val="Bodytext20"/>
              <w:shd w:val="clear" w:color="auto" w:fill="auto"/>
              <w:spacing w:before="0" w:after="120" w:line="240" w:lineRule="auto"/>
              <w:ind w:firstLine="0"/>
              <w:jc w:val="left"/>
              <w:rPr>
                <w:rFonts w:ascii="Sylfaen" w:hAnsi="Sylfaen"/>
                <w:sz w:val="24"/>
                <w:szCs w:val="24"/>
              </w:rPr>
            </w:pPr>
            <w:r w:rsidRPr="003352AB">
              <w:rPr>
                <w:rStyle w:val="Bodytext211pt"/>
                <w:rFonts w:ascii="Sylfaen" w:hAnsi="Sylfaen"/>
                <w:sz w:val="24"/>
                <w:szCs w:val="24"/>
              </w:rPr>
              <w:t xml:space="preserve">Косточки абрикосов, персиков (в том числе нектаринов) или слив и их ядра, корни цикория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Cichorium</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intybus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var</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lastRenderedPageBreak/>
              <w:t>sativum</w:t>
            </w:r>
            <w:r w:rsidRPr="003352AB">
              <w:rPr>
                <w:rStyle w:val="Bodytext211pt"/>
                <w:rFonts w:ascii="Sylfaen" w:hAnsi="Sylfaen"/>
                <w:sz w:val="24"/>
                <w:szCs w:val="24"/>
                <w:lang w:eastAsia="en-US" w:bidi="en-US"/>
              </w:rPr>
              <w:t xml:space="preserve">) (1212 94 000 0, </w:t>
            </w:r>
            <w:r w:rsidRPr="003352AB">
              <w:rPr>
                <w:rStyle w:val="Bodytext211pt"/>
                <w:rFonts w:ascii="Sylfaen" w:hAnsi="Sylfaen"/>
                <w:sz w:val="24"/>
                <w:szCs w:val="24"/>
              </w:rPr>
              <w:t xml:space="preserve">из </w:t>
            </w:r>
            <w:r w:rsidRPr="003352AB">
              <w:rPr>
                <w:rStyle w:val="Bodytext211pt"/>
                <w:rFonts w:ascii="Sylfaen" w:hAnsi="Sylfaen"/>
                <w:sz w:val="24"/>
                <w:szCs w:val="24"/>
                <w:lang w:eastAsia="en-US" w:bidi="en-US"/>
              </w:rPr>
              <w:t>1212 99 950 0)</w:t>
            </w:r>
          </w:p>
        </w:tc>
        <w:tc>
          <w:tcPr>
            <w:tcW w:w="5994" w:type="dxa"/>
            <w:tcBorders>
              <w:top w:val="single" w:sz="4" w:space="0" w:color="auto"/>
              <w:left w:val="single" w:sz="4" w:space="0" w:color="auto"/>
              <w:right w:val="single" w:sz="4" w:space="0" w:color="auto"/>
            </w:tcBorders>
            <w:shd w:val="clear" w:color="auto" w:fill="FFFFFF"/>
          </w:tcPr>
          <w:p w:rsidR="00BB37B6" w:rsidRPr="003352AB" w:rsidRDefault="003352AB" w:rsidP="00E32800">
            <w:pPr>
              <w:pStyle w:val="Bodytext20"/>
              <w:shd w:val="clear" w:color="auto" w:fill="auto"/>
              <w:spacing w:before="0" w:after="120" w:line="240" w:lineRule="auto"/>
              <w:ind w:left="39" w:firstLine="0"/>
              <w:jc w:val="left"/>
              <w:rPr>
                <w:rFonts w:ascii="Sylfaen" w:hAnsi="Sylfaen"/>
                <w:sz w:val="24"/>
                <w:szCs w:val="24"/>
              </w:rPr>
            </w:pPr>
            <w:r w:rsidRPr="003352AB">
              <w:rPr>
                <w:rStyle w:val="Bodytext211pt"/>
                <w:rFonts w:ascii="Sylfaen" w:hAnsi="Sylfaen"/>
                <w:sz w:val="24"/>
                <w:szCs w:val="24"/>
              </w:rPr>
              <w:lastRenderedPageBreak/>
              <w:t xml:space="preserve">должны быть свободны от капрового жука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Trogoderma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granarium</w:t>
            </w:r>
            <w:r w:rsidRPr="003352AB">
              <w:rPr>
                <w:rStyle w:val="Bodytext211pt"/>
                <w:rFonts w:ascii="Sylfaen" w:hAnsi="Sylfaen"/>
                <w:sz w:val="24"/>
                <w:szCs w:val="24"/>
                <w:lang w:eastAsia="en-US" w:bidi="en-US"/>
              </w:rPr>
              <w:t>)</w:t>
            </w:r>
          </w:p>
        </w:tc>
      </w:tr>
      <w:tr w:rsidR="00BB37B6" w:rsidRPr="003352AB" w:rsidTr="00021BB2">
        <w:tblPrEx>
          <w:tblLook w:val="0000" w:firstRow="0" w:lastRow="0" w:firstColumn="0" w:lastColumn="0" w:noHBand="0" w:noVBand="0"/>
        </w:tblPrEx>
        <w:trPr>
          <w:jc w:val="center"/>
        </w:trPr>
        <w:tc>
          <w:tcPr>
            <w:tcW w:w="559" w:type="dxa"/>
            <w:tcBorders>
              <w:top w:val="single" w:sz="4" w:space="0" w:color="auto"/>
              <w:left w:val="single" w:sz="4" w:space="0" w:color="auto"/>
            </w:tcBorders>
            <w:shd w:val="clear" w:color="auto" w:fill="FFFFFF"/>
          </w:tcPr>
          <w:p w:rsidR="00BB37B6" w:rsidRPr="003352AB" w:rsidRDefault="003352AB" w:rsidP="00021BB2">
            <w:pPr>
              <w:pStyle w:val="Bodytext20"/>
              <w:shd w:val="clear" w:color="auto" w:fill="auto"/>
              <w:spacing w:before="0" w:after="120" w:line="240" w:lineRule="auto"/>
              <w:ind w:left="-19" w:firstLine="0"/>
              <w:jc w:val="center"/>
              <w:rPr>
                <w:rFonts w:ascii="Sylfaen" w:hAnsi="Sylfaen"/>
                <w:sz w:val="24"/>
                <w:szCs w:val="24"/>
              </w:rPr>
            </w:pPr>
            <w:r w:rsidRPr="003352AB">
              <w:rPr>
                <w:rStyle w:val="Bodytext211pt"/>
                <w:rFonts w:ascii="Sylfaen" w:hAnsi="Sylfaen"/>
                <w:sz w:val="24"/>
                <w:szCs w:val="24"/>
              </w:rPr>
              <w:t>7</w:t>
            </w:r>
          </w:p>
        </w:tc>
        <w:tc>
          <w:tcPr>
            <w:tcW w:w="3078" w:type="dxa"/>
            <w:tcBorders>
              <w:top w:val="single" w:sz="4" w:space="0" w:color="auto"/>
              <w:left w:val="single" w:sz="4" w:space="0" w:color="auto"/>
            </w:tcBorders>
            <w:shd w:val="clear" w:color="auto" w:fill="FFFFFF"/>
          </w:tcPr>
          <w:p w:rsidR="00BB37B6" w:rsidRPr="003352AB" w:rsidRDefault="003352AB" w:rsidP="00021BB2">
            <w:pPr>
              <w:pStyle w:val="Bodytext20"/>
              <w:shd w:val="clear" w:color="auto" w:fill="auto"/>
              <w:spacing w:before="0" w:after="120" w:line="240" w:lineRule="auto"/>
              <w:ind w:firstLine="0"/>
              <w:jc w:val="left"/>
              <w:rPr>
                <w:rFonts w:ascii="Sylfaen" w:hAnsi="Sylfaen"/>
                <w:sz w:val="24"/>
                <w:szCs w:val="24"/>
              </w:rPr>
            </w:pPr>
            <w:r w:rsidRPr="003352AB">
              <w:rPr>
                <w:rStyle w:val="Bodytext211pt"/>
                <w:rFonts w:ascii="Sylfaen" w:hAnsi="Sylfaen"/>
                <w:sz w:val="24"/>
                <w:szCs w:val="24"/>
              </w:rPr>
              <w:t>Солома и мякина зерновых, необработанная, измельченная или неизмельченная, размолотая или неразмолотая, прессованная (кроме гранулированной) (из 1213 00 000 0, из 1401 90 000 0)</w:t>
            </w:r>
          </w:p>
        </w:tc>
        <w:tc>
          <w:tcPr>
            <w:tcW w:w="5994" w:type="dxa"/>
            <w:tcBorders>
              <w:top w:val="single" w:sz="4" w:space="0" w:color="auto"/>
              <w:left w:val="single" w:sz="4" w:space="0" w:color="auto"/>
              <w:right w:val="single" w:sz="4" w:space="0" w:color="auto"/>
            </w:tcBorders>
            <w:shd w:val="clear" w:color="auto" w:fill="FFFFFF"/>
          </w:tcPr>
          <w:p w:rsidR="00BB37B6" w:rsidRPr="003352AB" w:rsidRDefault="003352AB" w:rsidP="00E32800">
            <w:pPr>
              <w:pStyle w:val="Bodytext20"/>
              <w:shd w:val="clear" w:color="auto" w:fill="auto"/>
              <w:spacing w:before="0" w:after="120" w:line="240" w:lineRule="auto"/>
              <w:ind w:left="39" w:firstLine="0"/>
              <w:jc w:val="left"/>
              <w:rPr>
                <w:rFonts w:ascii="Sylfaen" w:hAnsi="Sylfaen"/>
                <w:sz w:val="24"/>
                <w:szCs w:val="24"/>
              </w:rPr>
            </w:pPr>
            <w:r w:rsidRPr="003352AB">
              <w:rPr>
                <w:rStyle w:val="Bodytext211pt"/>
                <w:rFonts w:ascii="Sylfaen" w:hAnsi="Sylfaen"/>
                <w:sz w:val="24"/>
                <w:szCs w:val="24"/>
              </w:rPr>
              <w:t xml:space="preserve">должны быть свободны от повилики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Cuscuta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spp</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семян и (или) плодов всех видов карантинных сорных растений</w:t>
            </w:r>
          </w:p>
        </w:tc>
      </w:tr>
      <w:tr w:rsidR="00BB37B6" w:rsidRPr="003352AB" w:rsidTr="00021BB2">
        <w:tblPrEx>
          <w:tblLook w:val="0000" w:firstRow="0" w:lastRow="0" w:firstColumn="0" w:lastColumn="0" w:noHBand="0" w:noVBand="0"/>
        </w:tblPrEx>
        <w:trPr>
          <w:jc w:val="center"/>
        </w:trPr>
        <w:tc>
          <w:tcPr>
            <w:tcW w:w="559" w:type="dxa"/>
            <w:tcBorders>
              <w:top w:val="single" w:sz="4" w:space="0" w:color="auto"/>
              <w:left w:val="single" w:sz="4" w:space="0" w:color="auto"/>
            </w:tcBorders>
            <w:shd w:val="clear" w:color="auto" w:fill="FFFFFF"/>
          </w:tcPr>
          <w:p w:rsidR="00BB37B6" w:rsidRPr="003352AB" w:rsidRDefault="003352AB" w:rsidP="00021BB2">
            <w:pPr>
              <w:pStyle w:val="Bodytext20"/>
              <w:shd w:val="clear" w:color="auto" w:fill="auto"/>
              <w:spacing w:before="0" w:after="120" w:line="240" w:lineRule="auto"/>
              <w:ind w:firstLine="0"/>
              <w:jc w:val="center"/>
              <w:rPr>
                <w:rFonts w:ascii="Sylfaen" w:hAnsi="Sylfaen"/>
                <w:sz w:val="24"/>
                <w:szCs w:val="24"/>
              </w:rPr>
            </w:pPr>
            <w:r w:rsidRPr="003352AB">
              <w:rPr>
                <w:rStyle w:val="Bodytext211pt"/>
                <w:rFonts w:ascii="Sylfaen" w:hAnsi="Sylfaen"/>
                <w:sz w:val="24"/>
                <w:szCs w:val="24"/>
              </w:rPr>
              <w:t>8</w:t>
            </w:r>
          </w:p>
        </w:tc>
        <w:tc>
          <w:tcPr>
            <w:tcW w:w="3078" w:type="dxa"/>
            <w:tcBorders>
              <w:top w:val="single" w:sz="4" w:space="0" w:color="auto"/>
              <w:left w:val="single" w:sz="4" w:space="0" w:color="auto"/>
            </w:tcBorders>
            <w:shd w:val="clear" w:color="auto" w:fill="FFFFFF"/>
          </w:tcPr>
          <w:p w:rsidR="00BB37B6" w:rsidRPr="003352AB" w:rsidRDefault="003352AB" w:rsidP="00021BB2">
            <w:pPr>
              <w:pStyle w:val="Bodytext20"/>
              <w:shd w:val="clear" w:color="auto" w:fill="auto"/>
              <w:spacing w:before="0" w:after="120" w:line="240" w:lineRule="auto"/>
              <w:ind w:firstLine="0"/>
              <w:jc w:val="left"/>
              <w:rPr>
                <w:rFonts w:ascii="Sylfaen" w:hAnsi="Sylfaen"/>
                <w:sz w:val="24"/>
                <w:szCs w:val="24"/>
              </w:rPr>
            </w:pPr>
            <w:r w:rsidRPr="003352AB">
              <w:rPr>
                <w:rStyle w:val="Bodytext211pt"/>
                <w:rFonts w:ascii="Sylfaen" w:hAnsi="Sylfaen"/>
                <w:sz w:val="24"/>
                <w:szCs w:val="24"/>
              </w:rPr>
              <w:t>Почва и грунты (из 2530 90 000 9, из 3824 90 970 8)</w:t>
            </w:r>
          </w:p>
        </w:tc>
        <w:tc>
          <w:tcPr>
            <w:tcW w:w="5994" w:type="dxa"/>
            <w:tcBorders>
              <w:top w:val="single" w:sz="4" w:space="0" w:color="auto"/>
              <w:left w:val="single" w:sz="4" w:space="0" w:color="auto"/>
              <w:right w:val="single" w:sz="4" w:space="0" w:color="auto"/>
            </w:tcBorders>
            <w:shd w:val="clear" w:color="auto" w:fill="FFFFFF"/>
          </w:tcPr>
          <w:p w:rsidR="00BB37B6" w:rsidRPr="003352AB" w:rsidRDefault="003352AB" w:rsidP="00E32800">
            <w:pPr>
              <w:pStyle w:val="Bodytext20"/>
              <w:shd w:val="clear" w:color="auto" w:fill="auto"/>
              <w:spacing w:before="0" w:after="120" w:line="240" w:lineRule="auto"/>
              <w:ind w:left="39" w:firstLine="0"/>
              <w:jc w:val="left"/>
              <w:rPr>
                <w:rFonts w:ascii="Sylfaen" w:hAnsi="Sylfaen"/>
                <w:sz w:val="24"/>
                <w:szCs w:val="24"/>
              </w:rPr>
            </w:pPr>
            <w:r w:rsidRPr="003352AB">
              <w:rPr>
                <w:rStyle w:val="Bodytext211pt"/>
                <w:rFonts w:ascii="Sylfaen" w:hAnsi="Sylfaen"/>
                <w:sz w:val="24"/>
                <w:szCs w:val="24"/>
              </w:rPr>
              <w:t>ввоз на таможенную территорию Союза и перемещение по таможенной территории Союза образцов почвы и грунтов для проведения научно- исследовательских работ допускаются в соответствии с законодательством государств-членов, за исключением случаев, определенных пунктом 20 настоящих Требований</w:t>
            </w:r>
          </w:p>
        </w:tc>
      </w:tr>
      <w:tr w:rsidR="00BB37B6" w:rsidRPr="003352AB" w:rsidTr="00021BB2">
        <w:tblPrEx>
          <w:tblLook w:val="0000" w:firstRow="0" w:lastRow="0" w:firstColumn="0" w:lastColumn="0" w:noHBand="0" w:noVBand="0"/>
        </w:tblPrEx>
        <w:trPr>
          <w:jc w:val="center"/>
        </w:trPr>
        <w:tc>
          <w:tcPr>
            <w:tcW w:w="559" w:type="dxa"/>
            <w:tcBorders>
              <w:top w:val="single" w:sz="4" w:space="0" w:color="auto"/>
              <w:left w:val="single" w:sz="4" w:space="0" w:color="auto"/>
            </w:tcBorders>
            <w:shd w:val="clear" w:color="auto" w:fill="FFFFFF"/>
          </w:tcPr>
          <w:p w:rsidR="00BB37B6" w:rsidRPr="003352AB" w:rsidRDefault="003352AB" w:rsidP="00021BB2">
            <w:pPr>
              <w:pStyle w:val="Bodytext20"/>
              <w:shd w:val="clear" w:color="auto" w:fill="auto"/>
              <w:spacing w:before="0" w:after="120" w:line="240" w:lineRule="auto"/>
              <w:ind w:firstLine="0"/>
              <w:jc w:val="center"/>
              <w:rPr>
                <w:rFonts w:ascii="Sylfaen" w:hAnsi="Sylfaen"/>
                <w:sz w:val="24"/>
                <w:szCs w:val="24"/>
              </w:rPr>
            </w:pPr>
            <w:r w:rsidRPr="003352AB">
              <w:rPr>
                <w:rStyle w:val="Bodytext211pt"/>
                <w:rFonts w:ascii="Sylfaen" w:hAnsi="Sylfaen"/>
                <w:sz w:val="24"/>
                <w:szCs w:val="24"/>
              </w:rPr>
              <w:t>9</w:t>
            </w:r>
          </w:p>
        </w:tc>
        <w:tc>
          <w:tcPr>
            <w:tcW w:w="3078" w:type="dxa"/>
            <w:tcBorders>
              <w:top w:val="single" w:sz="4" w:space="0" w:color="auto"/>
              <w:left w:val="single" w:sz="4" w:space="0" w:color="auto"/>
            </w:tcBorders>
            <w:shd w:val="clear" w:color="auto" w:fill="FFFFFF"/>
          </w:tcPr>
          <w:p w:rsidR="00BB37B6" w:rsidRPr="003352AB" w:rsidRDefault="003352AB" w:rsidP="00021BB2">
            <w:pPr>
              <w:pStyle w:val="Bodytext20"/>
              <w:shd w:val="clear" w:color="auto" w:fill="auto"/>
              <w:spacing w:before="0" w:after="120" w:line="240" w:lineRule="auto"/>
              <w:ind w:firstLine="0"/>
              <w:jc w:val="left"/>
              <w:rPr>
                <w:rFonts w:ascii="Sylfaen" w:hAnsi="Sylfaen"/>
                <w:sz w:val="24"/>
                <w:szCs w:val="24"/>
              </w:rPr>
            </w:pPr>
            <w:r w:rsidRPr="003352AB">
              <w:rPr>
                <w:rStyle w:val="Bodytext211pt"/>
                <w:rFonts w:ascii="Sylfaen" w:hAnsi="Sylfaen"/>
                <w:sz w:val="24"/>
                <w:szCs w:val="24"/>
              </w:rPr>
              <w:t>Торф (включая торфяную крошку),</w:t>
            </w:r>
            <w:r w:rsidR="00021BB2" w:rsidRPr="00021BB2">
              <w:rPr>
                <w:rStyle w:val="Bodytext211pt"/>
                <w:rFonts w:ascii="Sylfaen" w:hAnsi="Sylfaen"/>
                <w:sz w:val="24"/>
                <w:szCs w:val="24"/>
              </w:rPr>
              <w:t xml:space="preserve"> </w:t>
            </w:r>
            <w:r w:rsidRPr="003352AB">
              <w:rPr>
                <w:rStyle w:val="Bodytext211pt"/>
                <w:rFonts w:ascii="Sylfaen" w:hAnsi="Sylfaen"/>
                <w:sz w:val="24"/>
                <w:szCs w:val="24"/>
              </w:rPr>
              <w:t>агломерированный или неагломерированный (2703 00 000 0)</w:t>
            </w:r>
          </w:p>
        </w:tc>
        <w:tc>
          <w:tcPr>
            <w:tcW w:w="5994" w:type="dxa"/>
            <w:tcBorders>
              <w:top w:val="single" w:sz="4" w:space="0" w:color="auto"/>
              <w:left w:val="single" w:sz="4" w:space="0" w:color="auto"/>
              <w:right w:val="single" w:sz="4" w:space="0" w:color="auto"/>
            </w:tcBorders>
            <w:shd w:val="clear" w:color="auto" w:fill="FFFFFF"/>
          </w:tcPr>
          <w:p w:rsidR="00BB37B6" w:rsidRPr="003352AB" w:rsidRDefault="003352AB" w:rsidP="00E32800">
            <w:pPr>
              <w:pStyle w:val="Bodytext20"/>
              <w:shd w:val="clear" w:color="auto" w:fill="auto"/>
              <w:spacing w:before="0" w:after="120" w:line="240" w:lineRule="auto"/>
              <w:ind w:left="39" w:firstLine="0"/>
              <w:jc w:val="left"/>
              <w:rPr>
                <w:rFonts w:ascii="Sylfaen" w:hAnsi="Sylfaen"/>
                <w:sz w:val="24"/>
                <w:szCs w:val="24"/>
              </w:rPr>
            </w:pPr>
            <w:r w:rsidRPr="003352AB">
              <w:rPr>
                <w:rStyle w:val="Bodytext211pt"/>
                <w:rFonts w:ascii="Sylfaen" w:hAnsi="Sylfaen"/>
                <w:sz w:val="24"/>
                <w:szCs w:val="24"/>
              </w:rPr>
              <w:t xml:space="preserve">должен быть свободен от семян и (или) плодов всех видов карантинных сорных растений, золотистой картофельной нематоды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Globodera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rostochiensis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и бледной картофельной нематоды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Globodera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pallida</w:t>
            </w:r>
            <w:r w:rsidRPr="003352AB">
              <w:rPr>
                <w:rStyle w:val="Bodytext211pt"/>
                <w:rFonts w:ascii="Sylfaen" w:hAnsi="Sylfaen"/>
                <w:sz w:val="24"/>
                <w:szCs w:val="24"/>
                <w:lang w:eastAsia="en-US" w:bidi="en-US"/>
              </w:rPr>
              <w:t>)</w:t>
            </w:r>
          </w:p>
        </w:tc>
      </w:tr>
      <w:tr w:rsidR="00021BB2" w:rsidRPr="003352AB" w:rsidTr="00021BB2">
        <w:tblPrEx>
          <w:tblLook w:val="0000" w:firstRow="0" w:lastRow="0" w:firstColumn="0" w:lastColumn="0" w:noHBand="0" w:noVBand="0"/>
        </w:tblPrEx>
        <w:trPr>
          <w:trHeight w:val="4229"/>
          <w:jc w:val="center"/>
        </w:trPr>
        <w:tc>
          <w:tcPr>
            <w:tcW w:w="559" w:type="dxa"/>
            <w:tcBorders>
              <w:top w:val="single" w:sz="4" w:space="0" w:color="auto"/>
              <w:left w:val="single" w:sz="4" w:space="0" w:color="auto"/>
            </w:tcBorders>
            <w:shd w:val="clear" w:color="auto" w:fill="FFFFFF"/>
          </w:tcPr>
          <w:p w:rsidR="00021BB2" w:rsidRPr="003352AB" w:rsidRDefault="00021BB2" w:rsidP="00021BB2">
            <w:pPr>
              <w:pStyle w:val="Bodytext20"/>
              <w:shd w:val="clear" w:color="auto" w:fill="auto"/>
              <w:spacing w:before="0" w:after="120" w:line="240" w:lineRule="auto"/>
              <w:ind w:firstLine="0"/>
              <w:jc w:val="center"/>
              <w:rPr>
                <w:rFonts w:ascii="Sylfaen" w:hAnsi="Sylfaen"/>
                <w:sz w:val="24"/>
                <w:szCs w:val="24"/>
              </w:rPr>
            </w:pPr>
            <w:r w:rsidRPr="003352AB">
              <w:rPr>
                <w:rStyle w:val="Bodytext211pt"/>
                <w:rFonts w:ascii="Sylfaen" w:hAnsi="Sylfaen"/>
                <w:sz w:val="24"/>
                <w:szCs w:val="24"/>
              </w:rPr>
              <w:t>10</w:t>
            </w:r>
          </w:p>
        </w:tc>
        <w:tc>
          <w:tcPr>
            <w:tcW w:w="3078" w:type="dxa"/>
            <w:tcBorders>
              <w:top w:val="single" w:sz="4" w:space="0" w:color="auto"/>
              <w:left w:val="single" w:sz="4" w:space="0" w:color="auto"/>
            </w:tcBorders>
            <w:shd w:val="clear" w:color="auto" w:fill="FFFFFF"/>
          </w:tcPr>
          <w:p w:rsidR="00021BB2" w:rsidRPr="003352AB" w:rsidRDefault="00021BB2" w:rsidP="00021BB2">
            <w:pPr>
              <w:pStyle w:val="Bodytext20"/>
              <w:shd w:val="clear" w:color="auto" w:fill="auto"/>
              <w:spacing w:before="0" w:after="120" w:line="240" w:lineRule="auto"/>
              <w:ind w:firstLine="0"/>
              <w:jc w:val="left"/>
              <w:rPr>
                <w:rFonts w:ascii="Sylfaen" w:hAnsi="Sylfaen"/>
                <w:sz w:val="24"/>
                <w:szCs w:val="24"/>
              </w:rPr>
            </w:pPr>
            <w:r w:rsidRPr="003352AB">
              <w:rPr>
                <w:rStyle w:val="Bodytext211pt"/>
                <w:rFonts w:ascii="Sylfaen" w:hAnsi="Sylfaen"/>
                <w:sz w:val="24"/>
                <w:szCs w:val="24"/>
              </w:rPr>
              <w:t>Удобрения животного или растительного происхождения, смешанные или несмешанные, химически обработанные или необработанные, удобрения, полученные смешиванием или химической обработкой продуктов растительного или животного</w:t>
            </w:r>
            <w:r w:rsidRPr="00021BB2">
              <w:rPr>
                <w:rStyle w:val="Bodytext211pt"/>
                <w:rFonts w:ascii="Sylfaen" w:hAnsi="Sylfaen"/>
                <w:sz w:val="24"/>
                <w:szCs w:val="24"/>
              </w:rPr>
              <w:t xml:space="preserve"> </w:t>
            </w:r>
            <w:r w:rsidRPr="003352AB">
              <w:rPr>
                <w:rStyle w:val="Bodytext211pt"/>
                <w:rFonts w:ascii="Sylfaen" w:hAnsi="Sylfaen"/>
                <w:sz w:val="24"/>
                <w:szCs w:val="24"/>
              </w:rPr>
              <w:t>происхождения (3101 00 000 0)</w:t>
            </w:r>
          </w:p>
        </w:tc>
        <w:tc>
          <w:tcPr>
            <w:tcW w:w="5994" w:type="dxa"/>
            <w:tcBorders>
              <w:top w:val="single" w:sz="4" w:space="0" w:color="auto"/>
              <w:left w:val="single" w:sz="4" w:space="0" w:color="auto"/>
              <w:right w:val="single" w:sz="4" w:space="0" w:color="auto"/>
            </w:tcBorders>
            <w:shd w:val="clear" w:color="auto" w:fill="FFFFFF"/>
          </w:tcPr>
          <w:p w:rsidR="00021BB2" w:rsidRPr="003352AB" w:rsidRDefault="00021BB2" w:rsidP="00E32800">
            <w:pPr>
              <w:pStyle w:val="Bodytext20"/>
              <w:shd w:val="clear" w:color="auto" w:fill="auto"/>
              <w:spacing w:before="0" w:after="120" w:line="240" w:lineRule="auto"/>
              <w:ind w:left="39" w:firstLine="0"/>
              <w:jc w:val="left"/>
              <w:rPr>
                <w:rFonts w:ascii="Sylfaen" w:hAnsi="Sylfaen"/>
                <w:sz w:val="24"/>
                <w:szCs w:val="24"/>
              </w:rPr>
            </w:pPr>
            <w:r w:rsidRPr="003352AB">
              <w:rPr>
                <w:rStyle w:val="Bodytext211pt"/>
                <w:rFonts w:ascii="Sylfaen" w:hAnsi="Sylfaen"/>
                <w:sz w:val="24"/>
                <w:szCs w:val="24"/>
              </w:rPr>
              <w:t xml:space="preserve">должны быть свободны от семян и (или) плодов всех видов карантинных сорных растений, золотистой картофельной нематоды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Globodera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rostochiensis</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rPr>
              <w:t xml:space="preserve">и бледной картофельной нематоды </w:t>
            </w:r>
            <w:r w:rsidRPr="003352AB">
              <w:rPr>
                <w:rStyle w:val="Bodytext211pt"/>
                <w:rFonts w:ascii="Sylfaen" w:hAnsi="Sylfaen"/>
                <w:sz w:val="24"/>
                <w:szCs w:val="24"/>
                <w:lang w:eastAsia="en-US" w:bidi="en-US"/>
              </w:rPr>
              <w:t>(</w:t>
            </w:r>
            <w:r w:rsidRPr="003352AB">
              <w:rPr>
                <w:rStyle w:val="Bodytext211pt"/>
                <w:rFonts w:ascii="Sylfaen" w:hAnsi="Sylfaen"/>
                <w:sz w:val="24"/>
                <w:szCs w:val="24"/>
                <w:lang w:val="en-US" w:eastAsia="en-US" w:bidi="en-US"/>
              </w:rPr>
              <w:t>Globodera</w:t>
            </w:r>
            <w:r w:rsidRPr="003352AB">
              <w:rPr>
                <w:rStyle w:val="Bodytext211pt"/>
                <w:rFonts w:ascii="Sylfaen" w:hAnsi="Sylfaen"/>
                <w:sz w:val="24"/>
                <w:szCs w:val="24"/>
                <w:lang w:eastAsia="en-US" w:bidi="en-US"/>
              </w:rPr>
              <w:t xml:space="preserve"> </w:t>
            </w:r>
            <w:r w:rsidRPr="003352AB">
              <w:rPr>
                <w:rStyle w:val="Bodytext211pt"/>
                <w:rFonts w:ascii="Sylfaen" w:hAnsi="Sylfaen"/>
                <w:sz w:val="24"/>
                <w:szCs w:val="24"/>
                <w:lang w:val="en-US" w:eastAsia="en-US" w:bidi="en-US"/>
              </w:rPr>
              <w:t>pallida</w:t>
            </w:r>
            <w:r w:rsidRPr="003352AB">
              <w:rPr>
                <w:rStyle w:val="Bodytext211pt"/>
                <w:rFonts w:ascii="Sylfaen" w:hAnsi="Sylfaen"/>
                <w:sz w:val="24"/>
                <w:szCs w:val="24"/>
                <w:lang w:eastAsia="en-US" w:bidi="en-US"/>
              </w:rPr>
              <w:t>)</w:t>
            </w:r>
          </w:p>
        </w:tc>
      </w:tr>
      <w:tr w:rsidR="00BB37B6" w:rsidRPr="003352AB" w:rsidTr="00021BB2">
        <w:tblPrEx>
          <w:tblLook w:val="0000" w:firstRow="0" w:lastRow="0" w:firstColumn="0" w:lastColumn="0" w:noHBand="0" w:noVBand="0"/>
        </w:tblPrEx>
        <w:trPr>
          <w:jc w:val="center"/>
        </w:trPr>
        <w:tc>
          <w:tcPr>
            <w:tcW w:w="559" w:type="dxa"/>
            <w:tcBorders>
              <w:top w:val="single" w:sz="4" w:space="0" w:color="auto"/>
              <w:left w:val="single" w:sz="4" w:space="0" w:color="auto"/>
              <w:bottom w:val="single" w:sz="4" w:space="0" w:color="auto"/>
            </w:tcBorders>
            <w:shd w:val="clear" w:color="auto" w:fill="FFFFFF"/>
          </w:tcPr>
          <w:p w:rsidR="00BB37B6" w:rsidRPr="003352AB" w:rsidRDefault="003352AB" w:rsidP="00021BB2">
            <w:pPr>
              <w:pStyle w:val="Bodytext20"/>
              <w:shd w:val="clear" w:color="auto" w:fill="auto"/>
              <w:spacing w:before="0" w:after="120" w:line="240" w:lineRule="auto"/>
              <w:ind w:firstLine="0"/>
              <w:jc w:val="center"/>
              <w:rPr>
                <w:rFonts w:ascii="Sylfaen" w:hAnsi="Sylfaen"/>
                <w:sz w:val="24"/>
                <w:szCs w:val="24"/>
              </w:rPr>
            </w:pPr>
            <w:r w:rsidRPr="003352AB">
              <w:rPr>
                <w:rStyle w:val="Bodytext211pt"/>
                <w:rFonts w:ascii="Sylfaen" w:hAnsi="Sylfaen"/>
                <w:sz w:val="24"/>
                <w:szCs w:val="24"/>
              </w:rPr>
              <w:t>11</w:t>
            </w:r>
          </w:p>
        </w:tc>
        <w:tc>
          <w:tcPr>
            <w:tcW w:w="3078" w:type="dxa"/>
            <w:tcBorders>
              <w:top w:val="single" w:sz="4" w:space="0" w:color="auto"/>
              <w:left w:val="single" w:sz="4" w:space="0" w:color="auto"/>
              <w:bottom w:val="single" w:sz="4" w:space="0" w:color="auto"/>
            </w:tcBorders>
            <w:shd w:val="clear" w:color="auto" w:fill="FFFFFF"/>
          </w:tcPr>
          <w:p w:rsidR="00BB37B6" w:rsidRPr="003352AB" w:rsidRDefault="003352AB" w:rsidP="00021BB2">
            <w:pPr>
              <w:pStyle w:val="Bodytext20"/>
              <w:shd w:val="clear" w:color="auto" w:fill="auto"/>
              <w:spacing w:before="0" w:after="120" w:line="240" w:lineRule="auto"/>
              <w:ind w:firstLine="0"/>
              <w:jc w:val="left"/>
              <w:rPr>
                <w:rFonts w:ascii="Sylfaen" w:hAnsi="Sylfaen"/>
                <w:sz w:val="24"/>
                <w:szCs w:val="24"/>
              </w:rPr>
            </w:pPr>
            <w:r w:rsidRPr="003352AB">
              <w:rPr>
                <w:rStyle w:val="Bodytext211pt"/>
                <w:rFonts w:ascii="Sylfaen" w:hAnsi="Sylfaen"/>
                <w:sz w:val="24"/>
                <w:szCs w:val="24"/>
              </w:rPr>
              <w:t>Коллекции и предметы коллекционирования по зоологии, ботанике (из 9705 00 000 0)</w:t>
            </w:r>
          </w:p>
        </w:tc>
        <w:tc>
          <w:tcPr>
            <w:tcW w:w="5994" w:type="dxa"/>
            <w:tcBorders>
              <w:top w:val="single" w:sz="4" w:space="0" w:color="auto"/>
              <w:left w:val="single" w:sz="4" w:space="0" w:color="auto"/>
              <w:bottom w:val="single" w:sz="4" w:space="0" w:color="auto"/>
              <w:right w:val="single" w:sz="4" w:space="0" w:color="auto"/>
            </w:tcBorders>
            <w:shd w:val="clear" w:color="auto" w:fill="FFFFFF"/>
          </w:tcPr>
          <w:p w:rsidR="00BB37B6" w:rsidRPr="003352AB" w:rsidRDefault="003352AB" w:rsidP="00E32800">
            <w:pPr>
              <w:pStyle w:val="Bodytext20"/>
              <w:shd w:val="clear" w:color="auto" w:fill="auto"/>
              <w:spacing w:before="0" w:after="120" w:line="240" w:lineRule="auto"/>
              <w:ind w:left="39" w:firstLine="0"/>
              <w:jc w:val="left"/>
              <w:rPr>
                <w:rFonts w:ascii="Sylfaen" w:hAnsi="Sylfaen"/>
                <w:sz w:val="24"/>
                <w:szCs w:val="24"/>
              </w:rPr>
            </w:pPr>
            <w:r w:rsidRPr="003352AB">
              <w:rPr>
                <w:rStyle w:val="Bodytext211pt"/>
                <w:rFonts w:ascii="Sylfaen" w:hAnsi="Sylfaen"/>
                <w:sz w:val="24"/>
                <w:szCs w:val="24"/>
              </w:rPr>
              <w:t>должны быть свободны от семян и (или) плодов всех видов карантинных сорных растений, капрового жука (</w:t>
            </w:r>
            <w:r w:rsidR="00992BCB">
              <w:rPr>
                <w:rStyle w:val="Bodytext211pt"/>
                <w:rFonts w:ascii="Sylfaen" w:hAnsi="Sylfaen"/>
                <w:sz w:val="24"/>
                <w:szCs w:val="24"/>
                <w:lang w:val="en-US"/>
              </w:rPr>
              <w:t>Trogoderma</w:t>
            </w:r>
            <w:r w:rsidRPr="003352AB">
              <w:rPr>
                <w:rStyle w:val="Bodytext211pt"/>
                <w:rFonts w:ascii="Sylfaen" w:hAnsi="Sylfaen"/>
                <w:sz w:val="24"/>
                <w:szCs w:val="24"/>
              </w:rPr>
              <w:t xml:space="preserve"> </w:t>
            </w:r>
            <w:r w:rsidR="00992BCB">
              <w:rPr>
                <w:rStyle w:val="Bodytext211pt"/>
                <w:rFonts w:ascii="Sylfaen" w:hAnsi="Sylfaen"/>
                <w:sz w:val="24"/>
                <w:szCs w:val="24"/>
                <w:lang w:val="en-US"/>
              </w:rPr>
              <w:t>granarium</w:t>
            </w:r>
            <w:r w:rsidR="00992BCB" w:rsidRPr="00992BCB">
              <w:rPr>
                <w:rStyle w:val="Bodytext211pt"/>
                <w:rFonts w:ascii="Sylfaen" w:hAnsi="Sylfaen"/>
                <w:sz w:val="24"/>
                <w:szCs w:val="24"/>
              </w:rPr>
              <w:t xml:space="preserve"> </w:t>
            </w:r>
            <w:r w:rsidR="00992BCB">
              <w:rPr>
                <w:rStyle w:val="Bodytext211pt"/>
                <w:rFonts w:ascii="Sylfaen" w:hAnsi="Sylfaen"/>
                <w:sz w:val="24"/>
                <w:szCs w:val="24"/>
                <w:lang w:val="en-US"/>
              </w:rPr>
              <w:t>Ev</w:t>
            </w:r>
            <w:r w:rsidRPr="003352AB">
              <w:rPr>
                <w:rStyle w:val="Bodytext211pt0"/>
                <w:rFonts w:ascii="Sylfaen" w:hAnsi="Sylfaen"/>
                <w:sz w:val="24"/>
                <w:szCs w:val="24"/>
              </w:rPr>
              <w:t>)</w:t>
            </w:r>
          </w:p>
        </w:tc>
      </w:tr>
    </w:tbl>
    <w:p w:rsidR="00BB37B6" w:rsidRPr="003352AB" w:rsidRDefault="00BB37B6" w:rsidP="003352AB">
      <w:pPr>
        <w:spacing w:after="120"/>
        <w:rPr>
          <w:rFonts w:ascii="Sylfaen" w:hAnsi="Sylfaen"/>
        </w:rPr>
      </w:pPr>
    </w:p>
    <w:p w:rsidR="00BB37B6" w:rsidRPr="003352AB" w:rsidRDefault="003352AB" w:rsidP="00021BB2">
      <w:pPr>
        <w:pStyle w:val="Bodytext20"/>
        <w:shd w:val="clear" w:color="auto" w:fill="auto"/>
        <w:spacing w:before="0" w:after="120" w:line="240" w:lineRule="auto"/>
        <w:ind w:firstLine="0"/>
        <w:jc w:val="center"/>
        <w:rPr>
          <w:rFonts w:ascii="Sylfaen" w:hAnsi="Sylfaen"/>
          <w:sz w:val="24"/>
          <w:szCs w:val="24"/>
        </w:rPr>
      </w:pPr>
      <w:r w:rsidRPr="003352AB">
        <w:rPr>
          <w:rFonts w:ascii="Sylfaen" w:hAnsi="Sylfaen"/>
          <w:sz w:val="24"/>
          <w:szCs w:val="24"/>
        </w:rPr>
        <w:lastRenderedPageBreak/>
        <w:t>IX. Карантинные фитосанитарные требования, предъявляемые к предприятиям, осуществляющим переработку зерна и продуктов его переработки по технологиям, обеспечивающим лишение семян и плодов карантинных сорных растений жизнеспособности</w:t>
      </w:r>
    </w:p>
    <w:p w:rsidR="00BB37B6" w:rsidRPr="003352AB" w:rsidRDefault="003352AB" w:rsidP="00021BB2">
      <w:pPr>
        <w:pStyle w:val="Bodytext20"/>
        <w:shd w:val="clear" w:color="auto" w:fill="auto"/>
        <w:spacing w:before="0" w:after="120" w:line="240" w:lineRule="auto"/>
        <w:ind w:firstLine="567"/>
        <w:rPr>
          <w:rFonts w:ascii="Sylfaen" w:hAnsi="Sylfaen"/>
          <w:sz w:val="24"/>
          <w:szCs w:val="24"/>
        </w:rPr>
      </w:pPr>
      <w:r w:rsidRPr="003352AB">
        <w:rPr>
          <w:rFonts w:ascii="Sylfaen" w:hAnsi="Sylfaen"/>
          <w:sz w:val="24"/>
          <w:szCs w:val="24"/>
        </w:rPr>
        <w:t xml:space="preserve">49. Предприятия, осуществляющие переработку зерна и продуктов его переработки по технологиям, обеспечивающим лишение семян и плодов карантинных сорных растений жизнеспособности (далее </w:t>
      </w:r>
      <w:r>
        <w:rPr>
          <w:rFonts w:ascii="Sylfaen" w:hAnsi="Sylfaen"/>
          <w:sz w:val="24"/>
          <w:szCs w:val="24"/>
        </w:rPr>
        <w:t>-</w:t>
      </w:r>
      <w:r w:rsidRPr="003352AB">
        <w:rPr>
          <w:rFonts w:ascii="Sylfaen" w:hAnsi="Sylfaen"/>
          <w:sz w:val="24"/>
          <w:szCs w:val="24"/>
        </w:rPr>
        <w:t xml:space="preserve"> предприятия, осуществляющие переработку зерна), должны иметь:</w:t>
      </w:r>
    </w:p>
    <w:p w:rsidR="00BB37B6" w:rsidRPr="003352AB" w:rsidRDefault="003352AB" w:rsidP="00021BB2">
      <w:pPr>
        <w:pStyle w:val="Bodytext20"/>
        <w:shd w:val="clear" w:color="auto" w:fill="auto"/>
        <w:spacing w:before="0" w:after="120" w:line="240" w:lineRule="auto"/>
        <w:ind w:firstLine="567"/>
        <w:rPr>
          <w:rFonts w:ascii="Sylfaen" w:hAnsi="Sylfaen"/>
          <w:sz w:val="24"/>
          <w:szCs w:val="24"/>
        </w:rPr>
      </w:pPr>
      <w:r w:rsidRPr="003352AB">
        <w:rPr>
          <w:rFonts w:ascii="Sylfaen" w:hAnsi="Sylfaen"/>
          <w:sz w:val="24"/>
          <w:szCs w:val="24"/>
        </w:rPr>
        <w:t>а) охраняемые территории;</w:t>
      </w:r>
    </w:p>
    <w:p w:rsidR="00BB37B6" w:rsidRPr="003352AB" w:rsidRDefault="003352AB" w:rsidP="00021BB2">
      <w:pPr>
        <w:pStyle w:val="Bodytext20"/>
        <w:shd w:val="clear" w:color="auto" w:fill="auto"/>
        <w:spacing w:before="0" w:after="120" w:line="240" w:lineRule="auto"/>
        <w:ind w:firstLine="567"/>
        <w:rPr>
          <w:rFonts w:ascii="Sylfaen" w:hAnsi="Sylfaen"/>
          <w:sz w:val="24"/>
          <w:szCs w:val="24"/>
        </w:rPr>
      </w:pPr>
      <w:r w:rsidRPr="003352AB">
        <w:rPr>
          <w:rFonts w:ascii="Sylfaen" w:hAnsi="Sylfaen"/>
          <w:sz w:val="24"/>
          <w:szCs w:val="24"/>
        </w:rPr>
        <w:t>б) выгрузочные площадки с твердым покрытием;</w:t>
      </w:r>
    </w:p>
    <w:p w:rsidR="00BB37B6" w:rsidRPr="003352AB" w:rsidRDefault="003352AB" w:rsidP="00021BB2">
      <w:pPr>
        <w:pStyle w:val="Bodytext20"/>
        <w:shd w:val="clear" w:color="auto" w:fill="auto"/>
        <w:spacing w:before="0" w:after="120" w:line="240" w:lineRule="auto"/>
        <w:ind w:firstLine="567"/>
        <w:rPr>
          <w:rFonts w:ascii="Sylfaen" w:hAnsi="Sylfaen"/>
          <w:sz w:val="24"/>
          <w:szCs w:val="24"/>
        </w:rPr>
      </w:pPr>
      <w:r w:rsidRPr="003352AB">
        <w:rPr>
          <w:rFonts w:ascii="Sylfaen" w:hAnsi="Sylfaen"/>
          <w:sz w:val="24"/>
          <w:szCs w:val="24"/>
        </w:rPr>
        <w:t>в) складские помещения;</w:t>
      </w:r>
    </w:p>
    <w:p w:rsidR="00BB37B6" w:rsidRPr="003352AB" w:rsidRDefault="003352AB" w:rsidP="00021BB2">
      <w:pPr>
        <w:pStyle w:val="Bodytext20"/>
        <w:shd w:val="clear" w:color="auto" w:fill="auto"/>
        <w:spacing w:before="0" w:after="120" w:line="240" w:lineRule="auto"/>
        <w:ind w:firstLine="567"/>
        <w:rPr>
          <w:rFonts w:ascii="Sylfaen" w:hAnsi="Sylfaen"/>
          <w:sz w:val="24"/>
          <w:szCs w:val="24"/>
        </w:rPr>
      </w:pPr>
      <w:r w:rsidRPr="003352AB">
        <w:rPr>
          <w:rFonts w:ascii="Sylfaen" w:hAnsi="Sylfaen"/>
          <w:sz w:val="24"/>
          <w:szCs w:val="24"/>
        </w:rPr>
        <w:t>г) технологии, обеспечивающие лишение семян и плодов карантинных сорных растений жизнеспособности;</w:t>
      </w:r>
    </w:p>
    <w:p w:rsidR="00BB37B6" w:rsidRPr="003352AB" w:rsidRDefault="003352AB" w:rsidP="00021BB2">
      <w:pPr>
        <w:pStyle w:val="Bodytext20"/>
        <w:shd w:val="clear" w:color="auto" w:fill="auto"/>
        <w:spacing w:before="0" w:after="120" w:line="240" w:lineRule="auto"/>
        <w:ind w:firstLine="567"/>
        <w:rPr>
          <w:rFonts w:ascii="Sylfaen" w:hAnsi="Sylfaen"/>
          <w:sz w:val="24"/>
          <w:szCs w:val="24"/>
        </w:rPr>
      </w:pPr>
      <w:r w:rsidRPr="003352AB">
        <w:rPr>
          <w:rFonts w:ascii="Sylfaen" w:hAnsi="Sylfaen"/>
          <w:sz w:val="24"/>
          <w:szCs w:val="24"/>
        </w:rPr>
        <w:t>д) печи, оборудование для сжигания отходов, сметок и мусора или фитосанитарные ямы.</w:t>
      </w:r>
    </w:p>
    <w:p w:rsidR="00BB37B6" w:rsidRPr="003352AB" w:rsidRDefault="003352AB" w:rsidP="00021BB2">
      <w:pPr>
        <w:pStyle w:val="Bodytext20"/>
        <w:shd w:val="clear" w:color="auto" w:fill="auto"/>
        <w:spacing w:before="0" w:after="120" w:line="240" w:lineRule="auto"/>
        <w:ind w:firstLine="567"/>
        <w:rPr>
          <w:rFonts w:ascii="Sylfaen" w:hAnsi="Sylfaen"/>
          <w:sz w:val="24"/>
          <w:szCs w:val="24"/>
        </w:rPr>
      </w:pPr>
      <w:r w:rsidRPr="003352AB">
        <w:rPr>
          <w:rFonts w:ascii="Sylfaen" w:hAnsi="Sylfaen"/>
          <w:sz w:val="24"/>
          <w:szCs w:val="24"/>
        </w:rPr>
        <w:t>50. Транспортные средства и емкости, использованные для перевозки зерна и продуктов его переработки, подлежат очистке.</w:t>
      </w:r>
    </w:p>
    <w:p w:rsidR="00BB37B6" w:rsidRPr="003352AB" w:rsidRDefault="003352AB" w:rsidP="00021BB2">
      <w:pPr>
        <w:pStyle w:val="Bodytext20"/>
        <w:shd w:val="clear" w:color="auto" w:fill="auto"/>
        <w:spacing w:before="0" w:after="120" w:line="240" w:lineRule="auto"/>
        <w:ind w:firstLine="567"/>
        <w:rPr>
          <w:rFonts w:ascii="Sylfaen" w:hAnsi="Sylfaen"/>
          <w:sz w:val="24"/>
          <w:szCs w:val="24"/>
        </w:rPr>
      </w:pPr>
      <w:r w:rsidRPr="003352AB">
        <w:rPr>
          <w:rFonts w:ascii="Sylfaen" w:hAnsi="Sylfaen"/>
          <w:sz w:val="24"/>
          <w:szCs w:val="24"/>
        </w:rPr>
        <w:t>51. После проведения технологических операций с зерном и продуктами его переработки разгрузочные площадки, складские помещения и технологическое оборудование подлежат очистке.</w:t>
      </w:r>
    </w:p>
    <w:p w:rsidR="00BB37B6" w:rsidRPr="003352AB" w:rsidRDefault="003352AB" w:rsidP="00021BB2">
      <w:pPr>
        <w:pStyle w:val="Bodytext20"/>
        <w:shd w:val="clear" w:color="auto" w:fill="auto"/>
        <w:spacing w:before="0" w:after="120" w:line="240" w:lineRule="auto"/>
        <w:ind w:firstLine="567"/>
        <w:rPr>
          <w:rFonts w:ascii="Sylfaen" w:hAnsi="Sylfaen"/>
          <w:sz w:val="24"/>
          <w:szCs w:val="24"/>
        </w:rPr>
      </w:pPr>
      <w:r w:rsidRPr="003352AB">
        <w:rPr>
          <w:rFonts w:ascii="Sylfaen" w:hAnsi="Sylfaen"/>
          <w:sz w:val="24"/>
          <w:szCs w:val="24"/>
        </w:rPr>
        <w:t>52. Полученные при очистке отходы (мусор, растительные остатки) подлежат уничтожению или утилизации.</w:t>
      </w:r>
    </w:p>
    <w:p w:rsidR="00BB37B6" w:rsidRPr="003352AB" w:rsidRDefault="00021BB2" w:rsidP="00021BB2">
      <w:pPr>
        <w:pStyle w:val="Bodytext20"/>
        <w:shd w:val="clear" w:color="auto" w:fill="auto"/>
        <w:spacing w:before="0" w:after="120" w:line="240" w:lineRule="auto"/>
        <w:ind w:firstLine="567"/>
        <w:rPr>
          <w:rFonts w:ascii="Sylfaen" w:hAnsi="Sylfaen"/>
          <w:sz w:val="24"/>
          <w:szCs w:val="24"/>
        </w:rPr>
      </w:pPr>
      <w:r w:rsidRPr="00021BB2">
        <w:rPr>
          <w:rFonts w:ascii="Sylfaen" w:hAnsi="Sylfaen"/>
          <w:sz w:val="24"/>
          <w:szCs w:val="24"/>
        </w:rPr>
        <w:t>53</w:t>
      </w:r>
      <w:r w:rsidR="003352AB" w:rsidRPr="003352AB">
        <w:rPr>
          <w:rFonts w:ascii="Sylfaen" w:hAnsi="Sylfaen"/>
          <w:sz w:val="24"/>
          <w:szCs w:val="24"/>
        </w:rPr>
        <w:t>. складские помещения предприятии, осуществляющих переработку зерна, подвергаются обеззараживанию.</w:t>
      </w:r>
    </w:p>
    <w:p w:rsidR="00BB37B6" w:rsidRPr="003352AB" w:rsidRDefault="003352AB" w:rsidP="00021BB2">
      <w:pPr>
        <w:pStyle w:val="Bodytext20"/>
        <w:shd w:val="clear" w:color="auto" w:fill="auto"/>
        <w:spacing w:before="0" w:after="120" w:line="240" w:lineRule="auto"/>
        <w:ind w:firstLine="567"/>
        <w:rPr>
          <w:rFonts w:ascii="Sylfaen" w:hAnsi="Sylfaen"/>
          <w:sz w:val="24"/>
          <w:szCs w:val="24"/>
        </w:rPr>
      </w:pPr>
      <w:r w:rsidRPr="003352AB">
        <w:rPr>
          <w:rFonts w:ascii="Sylfaen" w:hAnsi="Sylfaen"/>
          <w:sz w:val="24"/>
          <w:szCs w:val="24"/>
        </w:rPr>
        <w:t>54. Уполномоченные органы по карантину растений размещают информацию о предприятиях, осуществляющих переработку зерна, на своих официальных сайтах в информационно-телекоммуникационной сети «Интернет».</w:t>
      </w:r>
    </w:p>
    <w:p w:rsidR="00021BB2" w:rsidRPr="00A0187F" w:rsidRDefault="00021BB2" w:rsidP="00021BB2">
      <w:pPr>
        <w:pStyle w:val="Bodytext20"/>
        <w:shd w:val="clear" w:color="auto" w:fill="auto"/>
        <w:spacing w:before="0" w:after="120" w:line="240" w:lineRule="auto"/>
        <w:ind w:firstLine="0"/>
        <w:jc w:val="center"/>
        <w:rPr>
          <w:rFonts w:ascii="Sylfaen" w:hAnsi="Sylfaen"/>
          <w:sz w:val="24"/>
          <w:szCs w:val="24"/>
        </w:rPr>
      </w:pPr>
    </w:p>
    <w:p w:rsidR="00BB37B6" w:rsidRPr="003352AB" w:rsidRDefault="003352AB" w:rsidP="00021BB2">
      <w:pPr>
        <w:pStyle w:val="Bodytext20"/>
        <w:shd w:val="clear" w:color="auto" w:fill="auto"/>
        <w:spacing w:before="0" w:after="120" w:line="240" w:lineRule="auto"/>
        <w:ind w:left="567" w:right="559" w:firstLine="0"/>
        <w:jc w:val="center"/>
        <w:rPr>
          <w:rFonts w:ascii="Sylfaen" w:hAnsi="Sylfaen"/>
          <w:sz w:val="24"/>
          <w:szCs w:val="24"/>
        </w:rPr>
      </w:pPr>
      <w:r w:rsidRPr="003352AB">
        <w:rPr>
          <w:rFonts w:ascii="Sylfaen" w:hAnsi="Sylfaen"/>
          <w:sz w:val="24"/>
          <w:szCs w:val="24"/>
        </w:rPr>
        <w:t>X. Карантинные фитосанитарные требования, предъявляемые к предприятиям, осуществляющим обеззараживание и маркировку древесного упаковочного материала</w:t>
      </w:r>
    </w:p>
    <w:p w:rsidR="00BB37B6" w:rsidRPr="003352AB" w:rsidRDefault="003352AB" w:rsidP="00021BB2">
      <w:pPr>
        <w:pStyle w:val="Bodytext20"/>
        <w:shd w:val="clear" w:color="auto" w:fill="auto"/>
        <w:spacing w:before="0" w:after="120" w:line="240" w:lineRule="auto"/>
        <w:ind w:firstLine="567"/>
        <w:rPr>
          <w:rFonts w:ascii="Sylfaen" w:hAnsi="Sylfaen"/>
          <w:sz w:val="24"/>
          <w:szCs w:val="24"/>
        </w:rPr>
      </w:pPr>
      <w:r w:rsidRPr="003352AB">
        <w:rPr>
          <w:rFonts w:ascii="Sylfaen" w:hAnsi="Sylfaen"/>
          <w:sz w:val="24"/>
          <w:szCs w:val="24"/>
        </w:rPr>
        <w:t>55. Предприятия, осуществляющие обеззараживание и маркировку древесного упаковочного материала, должны иметь:</w:t>
      </w:r>
    </w:p>
    <w:p w:rsidR="00BB37B6" w:rsidRPr="003352AB" w:rsidRDefault="003352AB" w:rsidP="00021BB2">
      <w:pPr>
        <w:pStyle w:val="Bodytext20"/>
        <w:shd w:val="clear" w:color="auto" w:fill="auto"/>
        <w:spacing w:before="0" w:after="120" w:line="240" w:lineRule="auto"/>
        <w:ind w:firstLine="567"/>
        <w:rPr>
          <w:rFonts w:ascii="Sylfaen" w:hAnsi="Sylfaen"/>
          <w:sz w:val="24"/>
          <w:szCs w:val="24"/>
        </w:rPr>
      </w:pPr>
      <w:r w:rsidRPr="003352AB">
        <w:rPr>
          <w:rFonts w:ascii="Sylfaen" w:hAnsi="Sylfaen"/>
          <w:sz w:val="24"/>
          <w:szCs w:val="24"/>
        </w:rPr>
        <w:t>а) квалифицированный персонал;</w:t>
      </w:r>
    </w:p>
    <w:p w:rsidR="00BB37B6" w:rsidRPr="003352AB" w:rsidRDefault="003352AB" w:rsidP="00021BB2">
      <w:pPr>
        <w:pStyle w:val="Bodytext20"/>
        <w:shd w:val="clear" w:color="auto" w:fill="auto"/>
        <w:spacing w:before="0" w:after="120" w:line="240" w:lineRule="auto"/>
        <w:ind w:firstLine="567"/>
        <w:rPr>
          <w:rFonts w:ascii="Sylfaen" w:hAnsi="Sylfaen"/>
          <w:sz w:val="24"/>
          <w:szCs w:val="24"/>
        </w:rPr>
      </w:pPr>
      <w:r w:rsidRPr="003352AB">
        <w:rPr>
          <w:rFonts w:ascii="Sylfaen" w:hAnsi="Sylfaen"/>
          <w:sz w:val="24"/>
          <w:szCs w:val="24"/>
        </w:rPr>
        <w:t>б) журнал регистрации произведенного объема работ по обеззараживанию (вместе с протоколами сушки и обеззараживания древесного упакованного материала и графиками, которые хранятся не менее 3 лет);</w:t>
      </w:r>
    </w:p>
    <w:p w:rsidR="00BB37B6" w:rsidRPr="003352AB" w:rsidRDefault="003352AB" w:rsidP="00021BB2">
      <w:pPr>
        <w:pStyle w:val="Bodytext20"/>
        <w:shd w:val="clear" w:color="auto" w:fill="auto"/>
        <w:spacing w:before="0" w:after="120" w:line="240" w:lineRule="auto"/>
        <w:ind w:firstLine="567"/>
        <w:rPr>
          <w:rFonts w:ascii="Sylfaen" w:hAnsi="Sylfaen"/>
          <w:sz w:val="24"/>
          <w:szCs w:val="24"/>
        </w:rPr>
      </w:pPr>
      <w:r w:rsidRPr="003352AB">
        <w:rPr>
          <w:rFonts w:ascii="Sylfaen" w:hAnsi="Sylfaen"/>
          <w:sz w:val="24"/>
          <w:szCs w:val="24"/>
        </w:rPr>
        <w:lastRenderedPageBreak/>
        <w:t>в) документы, подтверждающие поверку средств измерений в соответствии с законодательством государств-членов.</w:t>
      </w:r>
    </w:p>
    <w:p w:rsidR="00BB37B6" w:rsidRPr="003352AB" w:rsidRDefault="003352AB" w:rsidP="00021BB2">
      <w:pPr>
        <w:pStyle w:val="Bodytext20"/>
        <w:shd w:val="clear" w:color="auto" w:fill="auto"/>
        <w:spacing w:before="0" w:after="120" w:line="240" w:lineRule="auto"/>
        <w:ind w:firstLine="567"/>
        <w:rPr>
          <w:rFonts w:ascii="Sylfaen" w:hAnsi="Sylfaen"/>
          <w:sz w:val="24"/>
          <w:szCs w:val="24"/>
        </w:rPr>
      </w:pPr>
      <w:r w:rsidRPr="003352AB">
        <w:rPr>
          <w:rFonts w:ascii="Sylfaen" w:hAnsi="Sylfaen"/>
          <w:sz w:val="24"/>
          <w:szCs w:val="24"/>
        </w:rPr>
        <w:t>56. Предприятия, осуществляющие обеззараживание древесного упаковочного материала методом термообработки, должны иметь соответствующее технологическое оборудование и условия для проведения обеззараживания древесного упаковочного материала.</w:t>
      </w:r>
    </w:p>
    <w:p w:rsidR="00BB37B6" w:rsidRPr="003352AB" w:rsidRDefault="003352AB" w:rsidP="00021BB2">
      <w:pPr>
        <w:pStyle w:val="Bodytext20"/>
        <w:shd w:val="clear" w:color="auto" w:fill="auto"/>
        <w:spacing w:before="0" w:after="120" w:line="240" w:lineRule="auto"/>
        <w:ind w:firstLine="567"/>
        <w:rPr>
          <w:rFonts w:ascii="Sylfaen" w:hAnsi="Sylfaen"/>
          <w:sz w:val="24"/>
          <w:szCs w:val="24"/>
        </w:rPr>
      </w:pPr>
      <w:r w:rsidRPr="003352AB">
        <w:rPr>
          <w:rFonts w:ascii="Sylfaen" w:hAnsi="Sylfaen"/>
          <w:sz w:val="24"/>
          <w:szCs w:val="24"/>
        </w:rPr>
        <w:t>Предприятия, осуществляющие обеззараживание древесного упаковочного материала методом термообработки, должны иметь:</w:t>
      </w:r>
    </w:p>
    <w:p w:rsidR="00BB37B6" w:rsidRPr="003352AB" w:rsidRDefault="003352AB" w:rsidP="00021BB2">
      <w:pPr>
        <w:pStyle w:val="Bodytext20"/>
        <w:shd w:val="clear" w:color="auto" w:fill="auto"/>
        <w:spacing w:before="0" w:after="120" w:line="240" w:lineRule="auto"/>
        <w:ind w:firstLine="567"/>
        <w:rPr>
          <w:rFonts w:ascii="Sylfaen" w:hAnsi="Sylfaen"/>
          <w:sz w:val="24"/>
          <w:szCs w:val="24"/>
        </w:rPr>
      </w:pPr>
      <w:r w:rsidRPr="003352AB">
        <w:rPr>
          <w:rFonts w:ascii="Sylfaen" w:hAnsi="Sylfaen"/>
          <w:sz w:val="24"/>
          <w:szCs w:val="24"/>
        </w:rPr>
        <w:t>камеры для сушки, обеспечивающие прогревание глубинных частей древесины до температуры не ниже плюс 56 °С в течение 30 минут;</w:t>
      </w:r>
    </w:p>
    <w:p w:rsidR="00BB37B6" w:rsidRPr="003352AB" w:rsidRDefault="003352AB" w:rsidP="00021BB2">
      <w:pPr>
        <w:pStyle w:val="Bodytext20"/>
        <w:shd w:val="clear" w:color="auto" w:fill="auto"/>
        <w:spacing w:before="0" w:after="120" w:line="240" w:lineRule="auto"/>
        <w:ind w:firstLine="567"/>
        <w:rPr>
          <w:rFonts w:ascii="Sylfaen" w:hAnsi="Sylfaen"/>
          <w:sz w:val="24"/>
          <w:szCs w:val="24"/>
        </w:rPr>
      </w:pPr>
      <w:r w:rsidRPr="003352AB">
        <w:rPr>
          <w:rFonts w:ascii="Sylfaen" w:hAnsi="Sylfaen"/>
          <w:sz w:val="24"/>
          <w:szCs w:val="24"/>
        </w:rPr>
        <w:t>не менее 4 равномерно расположенных в нижней части камеры термодатчиков, показания которых отражаются в протоколе сушки и обеззараживания древесного упаковочного материала, а также в графике проведенной термообработки древесного упаковочного материала;</w:t>
      </w:r>
    </w:p>
    <w:p w:rsidR="00BB37B6" w:rsidRPr="003352AB" w:rsidRDefault="003352AB" w:rsidP="00021BB2">
      <w:pPr>
        <w:pStyle w:val="Bodytext20"/>
        <w:shd w:val="clear" w:color="auto" w:fill="auto"/>
        <w:spacing w:before="0" w:after="120" w:line="240" w:lineRule="auto"/>
        <w:ind w:firstLine="567"/>
        <w:rPr>
          <w:rFonts w:ascii="Sylfaen" w:hAnsi="Sylfaen"/>
          <w:sz w:val="24"/>
          <w:szCs w:val="24"/>
        </w:rPr>
      </w:pPr>
      <w:r w:rsidRPr="003352AB">
        <w:rPr>
          <w:rFonts w:ascii="Sylfaen" w:hAnsi="Sylfaen"/>
          <w:sz w:val="24"/>
          <w:szCs w:val="24"/>
        </w:rPr>
        <w:t>помещения для раздельного хранения обеззараженных древесных упаковочных материалов и не прошедших обеззараживание материалов;</w:t>
      </w:r>
    </w:p>
    <w:p w:rsidR="00BB37B6" w:rsidRPr="003352AB" w:rsidRDefault="003352AB" w:rsidP="00021BB2">
      <w:pPr>
        <w:pStyle w:val="Bodytext20"/>
        <w:shd w:val="clear" w:color="auto" w:fill="auto"/>
        <w:spacing w:before="0" w:after="120" w:line="240" w:lineRule="auto"/>
        <w:ind w:firstLine="567"/>
        <w:rPr>
          <w:rFonts w:ascii="Sylfaen" w:hAnsi="Sylfaen"/>
          <w:sz w:val="24"/>
          <w:szCs w:val="24"/>
        </w:rPr>
      </w:pPr>
      <w:r w:rsidRPr="003352AB">
        <w:rPr>
          <w:rFonts w:ascii="Sylfaen" w:hAnsi="Sylfaen"/>
          <w:sz w:val="24"/>
          <w:szCs w:val="24"/>
        </w:rPr>
        <w:t>печи или оборудование для уничтожения древесины либо древесного упаковочного материала, зараженных вредными организмами, отходов древесины и коры;</w:t>
      </w:r>
    </w:p>
    <w:p w:rsidR="00BB37B6" w:rsidRPr="003352AB" w:rsidRDefault="003352AB" w:rsidP="00021BB2">
      <w:pPr>
        <w:pStyle w:val="Bodytext20"/>
        <w:shd w:val="clear" w:color="auto" w:fill="auto"/>
        <w:spacing w:before="0" w:after="120" w:line="240" w:lineRule="auto"/>
        <w:ind w:firstLine="567"/>
        <w:rPr>
          <w:rFonts w:ascii="Sylfaen" w:hAnsi="Sylfaen"/>
          <w:sz w:val="24"/>
          <w:szCs w:val="24"/>
        </w:rPr>
      </w:pPr>
      <w:r w:rsidRPr="003352AB">
        <w:rPr>
          <w:rFonts w:ascii="Sylfaen" w:hAnsi="Sylfaen"/>
          <w:sz w:val="24"/>
          <w:szCs w:val="24"/>
        </w:rPr>
        <w:t>журнал регистрации произведенного объема работ по обеззараживанию вместе с протоколами сушки и графиками;</w:t>
      </w:r>
    </w:p>
    <w:p w:rsidR="00BB37B6" w:rsidRPr="003352AB" w:rsidRDefault="003352AB" w:rsidP="00021BB2">
      <w:pPr>
        <w:pStyle w:val="Bodytext20"/>
        <w:shd w:val="clear" w:color="auto" w:fill="auto"/>
        <w:spacing w:before="0" w:after="120" w:line="240" w:lineRule="auto"/>
        <w:ind w:firstLine="567"/>
        <w:rPr>
          <w:rFonts w:ascii="Sylfaen" w:hAnsi="Sylfaen"/>
          <w:sz w:val="24"/>
          <w:szCs w:val="24"/>
        </w:rPr>
      </w:pPr>
      <w:r w:rsidRPr="003352AB">
        <w:rPr>
          <w:rFonts w:ascii="Sylfaen" w:hAnsi="Sylfaen"/>
          <w:sz w:val="24"/>
          <w:szCs w:val="24"/>
        </w:rPr>
        <w:t>документы, подтверждающие поверку средств измерений в соответствии с законодательством государств-членов;</w:t>
      </w:r>
    </w:p>
    <w:p w:rsidR="00BB37B6" w:rsidRPr="003352AB" w:rsidRDefault="003352AB" w:rsidP="00021BB2">
      <w:pPr>
        <w:pStyle w:val="Bodytext20"/>
        <w:shd w:val="clear" w:color="auto" w:fill="auto"/>
        <w:spacing w:before="0" w:after="120" w:line="240" w:lineRule="auto"/>
        <w:ind w:firstLine="567"/>
        <w:rPr>
          <w:rFonts w:ascii="Sylfaen" w:hAnsi="Sylfaen"/>
          <w:sz w:val="24"/>
          <w:szCs w:val="24"/>
        </w:rPr>
      </w:pPr>
      <w:r w:rsidRPr="003352AB">
        <w:rPr>
          <w:rFonts w:ascii="Sylfaen" w:hAnsi="Sylfaen"/>
          <w:sz w:val="24"/>
          <w:szCs w:val="24"/>
        </w:rPr>
        <w:t>документы, подтверждающие квалификацию персонала, осуществляющего обеззараживание древесных упаковочных материалов методом тепловой обработки.</w:t>
      </w:r>
    </w:p>
    <w:p w:rsidR="00BB37B6" w:rsidRPr="003352AB" w:rsidRDefault="003352AB" w:rsidP="00021BB2">
      <w:pPr>
        <w:pStyle w:val="Bodytext20"/>
        <w:shd w:val="clear" w:color="auto" w:fill="auto"/>
        <w:spacing w:before="0" w:after="120" w:line="240" w:lineRule="auto"/>
        <w:ind w:firstLine="567"/>
        <w:rPr>
          <w:rFonts w:ascii="Sylfaen" w:hAnsi="Sylfaen"/>
          <w:sz w:val="24"/>
          <w:szCs w:val="24"/>
        </w:rPr>
      </w:pPr>
      <w:r w:rsidRPr="003352AB">
        <w:rPr>
          <w:rFonts w:ascii="Sylfaen" w:hAnsi="Sylfaen"/>
          <w:sz w:val="24"/>
          <w:szCs w:val="24"/>
        </w:rPr>
        <w:t>57. Предприятия, осуществляющие обеззараживание древесного упаковочного материала методом диэлектрического нагрева, должны иметь:</w:t>
      </w:r>
    </w:p>
    <w:p w:rsidR="00BB37B6" w:rsidRPr="003352AB" w:rsidRDefault="003352AB" w:rsidP="00021BB2">
      <w:pPr>
        <w:pStyle w:val="Bodytext20"/>
        <w:shd w:val="clear" w:color="auto" w:fill="auto"/>
        <w:spacing w:before="0" w:after="120" w:line="240" w:lineRule="auto"/>
        <w:ind w:firstLine="567"/>
        <w:rPr>
          <w:rFonts w:ascii="Sylfaen" w:hAnsi="Sylfaen"/>
          <w:sz w:val="24"/>
          <w:szCs w:val="24"/>
        </w:rPr>
      </w:pPr>
      <w:r w:rsidRPr="003352AB">
        <w:rPr>
          <w:rFonts w:ascii="Sylfaen" w:hAnsi="Sylfaen"/>
          <w:sz w:val="24"/>
          <w:szCs w:val="24"/>
        </w:rPr>
        <w:t>а) оборудование, обеспечивающее достижение в течение 30 минут после начала обработки нагрева до минимальной температуры плюс 60 °С непрерывно в течение 1 минуты по всей толщине древесины (включая поверхность) (для древесного упаковочного материала с наименьшим габаритом, не превышающим 20 см);</w:t>
      </w:r>
    </w:p>
    <w:p w:rsidR="00BB37B6" w:rsidRPr="003352AB" w:rsidRDefault="003352AB" w:rsidP="00021BB2">
      <w:pPr>
        <w:pStyle w:val="Bodytext20"/>
        <w:shd w:val="clear" w:color="auto" w:fill="auto"/>
        <w:spacing w:before="0" w:after="120" w:line="240" w:lineRule="auto"/>
        <w:ind w:firstLine="567"/>
        <w:rPr>
          <w:rFonts w:ascii="Sylfaen" w:hAnsi="Sylfaen"/>
          <w:sz w:val="24"/>
          <w:szCs w:val="24"/>
        </w:rPr>
      </w:pPr>
      <w:r w:rsidRPr="003352AB">
        <w:rPr>
          <w:rFonts w:ascii="Sylfaen" w:hAnsi="Sylfaen"/>
          <w:sz w:val="24"/>
          <w:szCs w:val="24"/>
        </w:rPr>
        <w:t>б) оборудование с двухсторонними нагревателями или несколькими волноводами для распределения микроволновой энергии, обеспечивающее равномерный диэлектрический нагрев с частотой 2,45 ГГц для древесины толщиной более 5 см;</w:t>
      </w:r>
    </w:p>
    <w:p w:rsidR="00BB37B6" w:rsidRPr="003352AB" w:rsidRDefault="003352AB" w:rsidP="00021BB2">
      <w:pPr>
        <w:pStyle w:val="Bodytext20"/>
        <w:shd w:val="clear" w:color="auto" w:fill="auto"/>
        <w:spacing w:before="0" w:after="120" w:line="240" w:lineRule="auto"/>
        <w:ind w:firstLine="567"/>
        <w:rPr>
          <w:rFonts w:ascii="Sylfaen" w:hAnsi="Sylfaen"/>
          <w:sz w:val="24"/>
          <w:szCs w:val="24"/>
        </w:rPr>
      </w:pPr>
      <w:r w:rsidRPr="003352AB">
        <w:rPr>
          <w:rFonts w:ascii="Sylfaen" w:hAnsi="Sylfaen"/>
          <w:sz w:val="24"/>
          <w:szCs w:val="24"/>
        </w:rPr>
        <w:t>в) не менее 2 температурных датчиков для анализа температуры внутри и на поверхности обрабатываемой древесины.</w:t>
      </w:r>
    </w:p>
    <w:p w:rsidR="00BB37B6" w:rsidRPr="003352AB" w:rsidRDefault="003352AB" w:rsidP="00021BB2">
      <w:pPr>
        <w:pStyle w:val="Bodytext20"/>
        <w:shd w:val="clear" w:color="auto" w:fill="auto"/>
        <w:spacing w:before="0" w:after="120" w:line="240" w:lineRule="auto"/>
        <w:ind w:firstLine="567"/>
        <w:rPr>
          <w:rFonts w:ascii="Sylfaen" w:hAnsi="Sylfaen"/>
          <w:sz w:val="24"/>
          <w:szCs w:val="24"/>
        </w:rPr>
      </w:pPr>
      <w:r w:rsidRPr="003352AB">
        <w:rPr>
          <w:rFonts w:ascii="Sylfaen" w:hAnsi="Sylfaen"/>
          <w:sz w:val="24"/>
          <w:szCs w:val="24"/>
        </w:rPr>
        <w:t xml:space="preserve">58. Предприятия, осуществляющие обеззараживание древесного упаковочного </w:t>
      </w:r>
      <w:r w:rsidRPr="003352AB">
        <w:rPr>
          <w:rFonts w:ascii="Sylfaen" w:hAnsi="Sylfaen"/>
          <w:sz w:val="24"/>
          <w:szCs w:val="24"/>
        </w:rPr>
        <w:lastRenderedPageBreak/>
        <w:t>материала методом фумигации, должны иметь оборудование, обеспечивающее выполнение технологических схем обеззараживания древесного упаковочного материала методом фумигации.</w:t>
      </w:r>
    </w:p>
    <w:p w:rsidR="00BB37B6" w:rsidRPr="003352AB" w:rsidRDefault="003352AB" w:rsidP="00021BB2">
      <w:pPr>
        <w:pStyle w:val="Bodytext20"/>
        <w:shd w:val="clear" w:color="auto" w:fill="auto"/>
        <w:spacing w:before="0" w:after="120" w:line="240" w:lineRule="auto"/>
        <w:ind w:firstLine="567"/>
        <w:rPr>
          <w:rFonts w:ascii="Sylfaen" w:hAnsi="Sylfaen"/>
          <w:sz w:val="24"/>
          <w:szCs w:val="24"/>
        </w:rPr>
      </w:pPr>
      <w:r w:rsidRPr="003352AB">
        <w:rPr>
          <w:rFonts w:ascii="Sylfaen" w:hAnsi="Sylfaen"/>
          <w:sz w:val="24"/>
          <w:szCs w:val="24"/>
        </w:rPr>
        <w:t>59. Территории, на которых размещается производство древесного упаковочного материала и производится его обеззараживание, должны быть огорожены, быть свободными от древесных отходов и коры, должны иметь твердое покрытие и подъездные пути.</w:t>
      </w:r>
    </w:p>
    <w:p w:rsidR="00BB37B6" w:rsidRPr="003352AB" w:rsidRDefault="003352AB" w:rsidP="00021BB2">
      <w:pPr>
        <w:pStyle w:val="Bodytext20"/>
        <w:shd w:val="clear" w:color="auto" w:fill="auto"/>
        <w:spacing w:before="0" w:after="120" w:line="240" w:lineRule="auto"/>
        <w:ind w:firstLine="567"/>
        <w:rPr>
          <w:rFonts w:ascii="Sylfaen" w:hAnsi="Sylfaen"/>
          <w:sz w:val="24"/>
          <w:szCs w:val="24"/>
        </w:rPr>
      </w:pPr>
      <w:r w:rsidRPr="003352AB">
        <w:rPr>
          <w:rFonts w:ascii="Sylfaen" w:hAnsi="Sylfaen"/>
          <w:sz w:val="24"/>
          <w:szCs w:val="24"/>
        </w:rPr>
        <w:t>60. Уполномоченные органы по карантину растений допускают предприятия к осуществлению деятельности по обеззараживанию и маркировке древесного упаковочного материала в порядке, установленном законодательством государств-членов.</w:t>
      </w:r>
    </w:p>
    <w:p w:rsidR="00BB37B6" w:rsidRPr="003352AB" w:rsidRDefault="003352AB" w:rsidP="00021BB2">
      <w:pPr>
        <w:pStyle w:val="Bodytext20"/>
        <w:shd w:val="clear" w:color="auto" w:fill="auto"/>
        <w:spacing w:before="0" w:after="120" w:line="240" w:lineRule="auto"/>
        <w:ind w:firstLine="567"/>
        <w:rPr>
          <w:rFonts w:ascii="Sylfaen" w:hAnsi="Sylfaen"/>
          <w:sz w:val="24"/>
          <w:szCs w:val="24"/>
        </w:rPr>
      </w:pPr>
      <w:r w:rsidRPr="003352AB">
        <w:rPr>
          <w:rFonts w:ascii="Sylfaen" w:hAnsi="Sylfaen"/>
          <w:sz w:val="24"/>
          <w:szCs w:val="24"/>
        </w:rPr>
        <w:t>61. Уполномоченные органы по карантину растений размещают информацию о предприятиях, осуществляющих обеззараживание и маркировку древесного упаковочного материала, на своих официальных сайтах в информационно-телекоммуникационной сети «Интернет».</w:t>
      </w:r>
    </w:p>
    <w:sectPr w:rsidR="00BB37B6" w:rsidRPr="003352AB" w:rsidSect="003352AB">
      <w:type w:val="continuous"/>
      <w:pgSz w:w="11900" w:h="16840" w:code="9"/>
      <w:pgMar w:top="1418" w:right="1418" w:bottom="1418"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1C79" w:rsidRDefault="00AD1C79" w:rsidP="00BB37B6">
      <w:r>
        <w:separator/>
      </w:r>
    </w:p>
  </w:endnote>
  <w:endnote w:type="continuationSeparator" w:id="0">
    <w:p w:rsidR="00AD1C79" w:rsidRDefault="00AD1C79" w:rsidP="00BB3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David">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1C79" w:rsidRDefault="00AD1C79"/>
  </w:footnote>
  <w:footnote w:type="continuationSeparator" w:id="0">
    <w:p w:rsidR="00AD1C79" w:rsidRDefault="00AD1C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954"/>
    <w:multiLevelType w:val="multilevel"/>
    <w:tmpl w:val="DDCC8E84"/>
    <w:lvl w:ilvl="0">
      <w:start w:val="6"/>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BE5472A"/>
    <w:multiLevelType w:val="multilevel"/>
    <w:tmpl w:val="420088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9C65743"/>
    <w:multiLevelType w:val="multilevel"/>
    <w:tmpl w:val="FEB4F24E"/>
    <w:lvl w:ilvl="0">
      <w:start w:val="5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277606F"/>
    <w:multiLevelType w:val="multilevel"/>
    <w:tmpl w:val="8D00DF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9A53D69"/>
    <w:multiLevelType w:val="multilevel"/>
    <w:tmpl w:val="3752B82E"/>
    <w:lvl w:ilvl="0">
      <w:start w:val="9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FB40B15"/>
    <w:multiLevelType w:val="multilevel"/>
    <w:tmpl w:val="A85C5AB2"/>
    <w:lvl w:ilvl="0">
      <w:start w:val="3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91D2961"/>
    <w:multiLevelType w:val="multilevel"/>
    <w:tmpl w:val="54FE1026"/>
    <w:lvl w:ilvl="0">
      <w:start w:val="9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D6B41D7"/>
    <w:multiLevelType w:val="multilevel"/>
    <w:tmpl w:val="1A4AD230"/>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7"/>
  </w:num>
  <w:num w:numId="4">
    <w:abstractNumId w:val="0"/>
  </w:num>
  <w:num w:numId="5">
    <w:abstractNumId w:val="5"/>
  </w:num>
  <w:num w:numId="6">
    <w:abstractNumId w:val="6"/>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BB37B6"/>
    <w:rsid w:val="00021BB2"/>
    <w:rsid w:val="00036A63"/>
    <w:rsid w:val="003352AB"/>
    <w:rsid w:val="007158D8"/>
    <w:rsid w:val="00776CBF"/>
    <w:rsid w:val="00796591"/>
    <w:rsid w:val="007B0D17"/>
    <w:rsid w:val="007F7FC6"/>
    <w:rsid w:val="0087268F"/>
    <w:rsid w:val="00892153"/>
    <w:rsid w:val="00992BCB"/>
    <w:rsid w:val="009B70D2"/>
    <w:rsid w:val="00A0187F"/>
    <w:rsid w:val="00A5217A"/>
    <w:rsid w:val="00A75B6E"/>
    <w:rsid w:val="00A76612"/>
    <w:rsid w:val="00AD1C79"/>
    <w:rsid w:val="00AE78CC"/>
    <w:rsid w:val="00BB37B6"/>
    <w:rsid w:val="00BC4299"/>
    <w:rsid w:val="00C90EE4"/>
    <w:rsid w:val="00CB1781"/>
    <w:rsid w:val="00D37C08"/>
    <w:rsid w:val="00D82477"/>
    <w:rsid w:val="00E30BEB"/>
    <w:rsid w:val="00E32800"/>
    <w:rsid w:val="00E425A1"/>
    <w:rsid w:val="00E9569C"/>
    <w:rsid w:val="00EB3456"/>
    <w:rsid w:val="00EC37BF"/>
    <w:rsid w:val="00F61DCF"/>
    <w:rsid w:val="00FA6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B99A30-2127-42B4-BCCA-C9E48AD4E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BB37B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B37B6"/>
    <w:rPr>
      <w:color w:val="0066CC"/>
      <w:u w:val="single"/>
    </w:rPr>
  </w:style>
  <w:style w:type="character" w:customStyle="1" w:styleId="Heading2">
    <w:name w:val="Heading #2_"/>
    <w:basedOn w:val="DefaultParagraphFont"/>
    <w:link w:val="Heading20"/>
    <w:rsid w:val="00BB37B6"/>
    <w:rPr>
      <w:rFonts w:ascii="Times New Roman" w:eastAsia="Times New Roman" w:hAnsi="Times New Roman" w:cs="Times New Roman"/>
      <w:b/>
      <w:bCs/>
      <w:i w:val="0"/>
      <w:iCs w:val="0"/>
      <w:smallCaps w:val="0"/>
      <w:strike w:val="0"/>
      <w:sz w:val="30"/>
      <w:szCs w:val="30"/>
      <w:u w:val="none"/>
    </w:rPr>
  </w:style>
  <w:style w:type="character" w:customStyle="1" w:styleId="Heading1">
    <w:name w:val="Heading #1_"/>
    <w:basedOn w:val="DefaultParagraphFont"/>
    <w:link w:val="Heading10"/>
    <w:rsid w:val="00BB37B6"/>
    <w:rPr>
      <w:rFonts w:ascii="Times New Roman" w:eastAsia="Times New Roman" w:hAnsi="Times New Roman" w:cs="Times New Roman"/>
      <w:b/>
      <w:bCs/>
      <w:i w:val="0"/>
      <w:iCs w:val="0"/>
      <w:smallCaps w:val="0"/>
      <w:strike w:val="0"/>
      <w:sz w:val="36"/>
      <w:szCs w:val="36"/>
      <w:u w:val="none"/>
    </w:rPr>
  </w:style>
  <w:style w:type="character" w:customStyle="1" w:styleId="Heading2Spacing4pt">
    <w:name w:val="Heading #2 + Spacing 4 pt"/>
    <w:basedOn w:val="Heading2"/>
    <w:rsid w:val="00BB37B6"/>
    <w:rPr>
      <w:rFonts w:ascii="Times New Roman" w:eastAsia="Times New Roman" w:hAnsi="Times New Roman" w:cs="Times New Roman"/>
      <w:b/>
      <w:bCs/>
      <w:i w:val="0"/>
      <w:iCs w:val="0"/>
      <w:smallCaps w:val="0"/>
      <w:strike w:val="0"/>
      <w:color w:val="000000"/>
      <w:spacing w:val="90"/>
      <w:w w:val="100"/>
      <w:position w:val="0"/>
      <w:sz w:val="30"/>
      <w:szCs w:val="30"/>
      <w:u w:val="none"/>
      <w:lang w:val="ru-RU" w:eastAsia="ru-RU" w:bidi="ru-RU"/>
    </w:rPr>
  </w:style>
  <w:style w:type="character" w:customStyle="1" w:styleId="Bodytext2">
    <w:name w:val="Body text (2)_"/>
    <w:basedOn w:val="DefaultParagraphFont"/>
    <w:link w:val="Bodytext20"/>
    <w:rsid w:val="00BB37B6"/>
    <w:rPr>
      <w:rFonts w:ascii="Times New Roman" w:eastAsia="Times New Roman" w:hAnsi="Times New Roman" w:cs="Times New Roman"/>
      <w:b w:val="0"/>
      <w:bCs w:val="0"/>
      <w:i w:val="0"/>
      <w:iCs w:val="0"/>
      <w:smallCaps w:val="0"/>
      <w:strike w:val="0"/>
      <w:sz w:val="30"/>
      <w:szCs w:val="30"/>
      <w:u w:val="none"/>
    </w:rPr>
  </w:style>
  <w:style w:type="character" w:customStyle="1" w:styleId="Bodytext2Sylfaen">
    <w:name w:val="Body text (2) + Sylfaen"/>
    <w:aliases w:val="14 pt"/>
    <w:basedOn w:val="Bodytext2"/>
    <w:rsid w:val="00BB37B6"/>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style>
  <w:style w:type="character" w:customStyle="1" w:styleId="Bodytext2Sylfaen0">
    <w:name w:val="Body text (2) + Sylfaen"/>
    <w:aliases w:val="14 pt"/>
    <w:basedOn w:val="Bodytext2"/>
    <w:rsid w:val="00BB37B6"/>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style>
  <w:style w:type="character" w:customStyle="1" w:styleId="Bodytext3">
    <w:name w:val="Body text (3)_"/>
    <w:basedOn w:val="DefaultParagraphFont"/>
    <w:link w:val="Bodytext30"/>
    <w:rsid w:val="00BB37B6"/>
    <w:rPr>
      <w:rFonts w:ascii="Times New Roman" w:eastAsia="Times New Roman" w:hAnsi="Times New Roman" w:cs="Times New Roman"/>
      <w:b/>
      <w:bCs/>
      <w:i w:val="0"/>
      <w:iCs w:val="0"/>
      <w:smallCaps w:val="0"/>
      <w:strike w:val="0"/>
      <w:sz w:val="30"/>
      <w:szCs w:val="30"/>
      <w:u w:val="none"/>
    </w:rPr>
  </w:style>
  <w:style w:type="character" w:customStyle="1" w:styleId="Heading12">
    <w:name w:val="Heading #1 (2)_"/>
    <w:basedOn w:val="DefaultParagraphFont"/>
    <w:link w:val="Heading120"/>
    <w:rsid w:val="00BB37B6"/>
    <w:rPr>
      <w:rFonts w:ascii="Times New Roman" w:eastAsia="Times New Roman" w:hAnsi="Times New Roman" w:cs="Times New Roman"/>
      <w:b/>
      <w:bCs/>
      <w:i w:val="0"/>
      <w:iCs w:val="0"/>
      <w:smallCaps w:val="0"/>
      <w:strike w:val="0"/>
      <w:sz w:val="36"/>
      <w:szCs w:val="36"/>
      <w:u w:val="none"/>
    </w:rPr>
  </w:style>
  <w:style w:type="character" w:customStyle="1" w:styleId="Bodytext2Bold">
    <w:name w:val="Body text (2) + Bold"/>
    <w:aliases w:val="Spacing 2 pt"/>
    <w:basedOn w:val="Bodytext2"/>
    <w:rsid w:val="00BB37B6"/>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Bodytext213pt">
    <w:name w:val="Body text (2) + 13 pt"/>
    <w:aliases w:val="Bold"/>
    <w:basedOn w:val="Bodytext2"/>
    <w:rsid w:val="00BB37B6"/>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Bodytext211pt">
    <w:name w:val="Body text (2) + 11 pt"/>
    <w:basedOn w:val="Bodytext2"/>
    <w:rsid w:val="00BB37B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Bodytext28pt">
    <w:name w:val="Body text (2) + 8 pt"/>
    <w:aliases w:val="Small Caps"/>
    <w:basedOn w:val="Bodytext2"/>
    <w:rsid w:val="00BB37B6"/>
    <w:rPr>
      <w:rFonts w:ascii="Times New Roman" w:eastAsia="Times New Roman" w:hAnsi="Times New Roman" w:cs="Times New Roman"/>
      <w:b w:val="0"/>
      <w:bCs w:val="0"/>
      <w:i w:val="0"/>
      <w:iCs w:val="0"/>
      <w:smallCaps/>
      <w:strike w:val="0"/>
      <w:color w:val="000000"/>
      <w:spacing w:val="0"/>
      <w:w w:val="100"/>
      <w:position w:val="0"/>
      <w:sz w:val="16"/>
      <w:szCs w:val="16"/>
      <w:u w:val="none"/>
      <w:lang w:val="ru-RU" w:eastAsia="ru-RU" w:bidi="ru-RU"/>
    </w:rPr>
  </w:style>
  <w:style w:type="character" w:customStyle="1" w:styleId="Bodytext211pt0">
    <w:name w:val="Body text (2) + 11 pt"/>
    <w:aliases w:val="Small Caps"/>
    <w:basedOn w:val="Bodytext2"/>
    <w:rsid w:val="00BB37B6"/>
    <w:rPr>
      <w:rFonts w:ascii="Times New Roman" w:eastAsia="Times New Roman" w:hAnsi="Times New Roman" w:cs="Times New Roman"/>
      <w:b w:val="0"/>
      <w:bCs w:val="0"/>
      <w:i w:val="0"/>
      <w:iCs w:val="0"/>
      <w:smallCaps/>
      <w:strike w:val="0"/>
      <w:color w:val="000000"/>
      <w:spacing w:val="0"/>
      <w:w w:val="100"/>
      <w:position w:val="0"/>
      <w:sz w:val="22"/>
      <w:szCs w:val="22"/>
      <w:u w:val="none"/>
      <w:lang w:val="ru-RU" w:eastAsia="ru-RU" w:bidi="ru-RU"/>
    </w:rPr>
  </w:style>
  <w:style w:type="character" w:customStyle="1" w:styleId="Bodytext211pt1">
    <w:name w:val="Body text (2) + 11 pt"/>
    <w:aliases w:val="Spacing 1 pt"/>
    <w:basedOn w:val="Bodytext2"/>
    <w:rsid w:val="00BB37B6"/>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ru-RU" w:eastAsia="ru-RU" w:bidi="ru-RU"/>
    </w:rPr>
  </w:style>
  <w:style w:type="character" w:customStyle="1" w:styleId="Bodytext28pt0">
    <w:name w:val="Body text (2) + 8 pt"/>
    <w:aliases w:val="Spacing 0 pt"/>
    <w:basedOn w:val="Bodytext2"/>
    <w:rsid w:val="00BB37B6"/>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ru-RU" w:eastAsia="ru-RU" w:bidi="ru-RU"/>
    </w:rPr>
  </w:style>
  <w:style w:type="character" w:customStyle="1" w:styleId="Bodytext28pt1">
    <w:name w:val="Body text (2) + 8 pt"/>
    <w:aliases w:val="Small Caps,Spacing 0 pt"/>
    <w:basedOn w:val="Bodytext2"/>
    <w:rsid w:val="00BB37B6"/>
    <w:rPr>
      <w:rFonts w:ascii="Times New Roman" w:eastAsia="Times New Roman" w:hAnsi="Times New Roman" w:cs="Times New Roman"/>
      <w:b w:val="0"/>
      <w:bCs w:val="0"/>
      <w:i w:val="0"/>
      <w:iCs w:val="0"/>
      <w:smallCaps/>
      <w:strike w:val="0"/>
      <w:color w:val="000000"/>
      <w:spacing w:val="10"/>
      <w:w w:val="100"/>
      <w:position w:val="0"/>
      <w:sz w:val="16"/>
      <w:szCs w:val="16"/>
      <w:u w:val="none"/>
      <w:lang w:val="ru-RU" w:eastAsia="ru-RU" w:bidi="ru-RU"/>
    </w:rPr>
  </w:style>
  <w:style w:type="paragraph" w:customStyle="1" w:styleId="Heading20">
    <w:name w:val="Heading #2"/>
    <w:basedOn w:val="Normal"/>
    <w:link w:val="Heading2"/>
    <w:rsid w:val="00BB37B6"/>
    <w:pPr>
      <w:shd w:val="clear" w:color="auto" w:fill="FFFFFF"/>
      <w:spacing w:after="120" w:line="0" w:lineRule="atLeast"/>
      <w:jc w:val="center"/>
      <w:outlineLvl w:val="1"/>
    </w:pPr>
    <w:rPr>
      <w:rFonts w:ascii="Times New Roman" w:eastAsia="Times New Roman" w:hAnsi="Times New Roman" w:cs="Times New Roman"/>
      <w:b/>
      <w:bCs/>
      <w:sz w:val="30"/>
      <w:szCs w:val="30"/>
    </w:rPr>
  </w:style>
  <w:style w:type="paragraph" w:customStyle="1" w:styleId="Heading10">
    <w:name w:val="Heading #1"/>
    <w:basedOn w:val="Normal"/>
    <w:link w:val="Heading1"/>
    <w:rsid w:val="00BB37B6"/>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paragraph" w:customStyle="1" w:styleId="Bodytext20">
    <w:name w:val="Body text (2)"/>
    <w:basedOn w:val="Normal"/>
    <w:link w:val="Bodytext2"/>
    <w:rsid w:val="00BB37B6"/>
    <w:pPr>
      <w:shd w:val="clear" w:color="auto" w:fill="FFFFFF"/>
      <w:spacing w:before="420" w:after="540" w:line="0" w:lineRule="atLeast"/>
      <w:ind w:hanging="980"/>
      <w:jc w:val="both"/>
    </w:pPr>
    <w:rPr>
      <w:rFonts w:ascii="Times New Roman" w:eastAsia="Times New Roman" w:hAnsi="Times New Roman" w:cs="Times New Roman"/>
      <w:sz w:val="30"/>
      <w:szCs w:val="30"/>
    </w:rPr>
  </w:style>
  <w:style w:type="paragraph" w:customStyle="1" w:styleId="Bodytext30">
    <w:name w:val="Body text (3)"/>
    <w:basedOn w:val="Normal"/>
    <w:link w:val="Bodytext3"/>
    <w:rsid w:val="00BB37B6"/>
    <w:pPr>
      <w:shd w:val="clear" w:color="auto" w:fill="FFFFFF"/>
      <w:spacing w:after="420" w:line="346" w:lineRule="exact"/>
      <w:jc w:val="center"/>
    </w:pPr>
    <w:rPr>
      <w:rFonts w:ascii="Times New Roman" w:eastAsia="Times New Roman" w:hAnsi="Times New Roman" w:cs="Times New Roman"/>
      <w:b/>
      <w:bCs/>
      <w:sz w:val="30"/>
      <w:szCs w:val="30"/>
    </w:rPr>
  </w:style>
  <w:style w:type="paragraph" w:customStyle="1" w:styleId="Heading120">
    <w:name w:val="Heading #1 (2)"/>
    <w:basedOn w:val="Normal"/>
    <w:link w:val="Heading12"/>
    <w:rsid w:val="00BB37B6"/>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6606E2-D54B-4EB2-A9E0-FE84839F2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46</Pages>
  <Words>14267</Words>
  <Characters>81323</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Tigran Ghandiljyan</cp:lastModifiedBy>
  <cp:revision>10</cp:revision>
  <dcterms:created xsi:type="dcterms:W3CDTF">2019-01-17T10:08:00Z</dcterms:created>
  <dcterms:modified xsi:type="dcterms:W3CDTF">2020-03-16T11:36:00Z</dcterms:modified>
</cp:coreProperties>
</file>