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УТВЕРЖДЕНЫ</w:t>
      </w:r>
    </w:p>
    <w:p w:rsidR="00362B12" w:rsidRDefault="00362B12" w:rsidP="00362B12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Решением Коллегии</w:t>
      </w:r>
      <w:r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0E3399" w:rsidRDefault="00362B12" w:rsidP="00362B12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от 30 июня 2017 г. № 77</w:t>
      </w:r>
    </w:p>
    <w:p w:rsidR="00362B12" w:rsidRPr="00362B12" w:rsidRDefault="00362B12" w:rsidP="00362B12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b/>
          <w:sz w:val="24"/>
          <w:szCs w:val="24"/>
        </w:rPr>
      </w:pPr>
      <w:r w:rsidRPr="00362B12">
        <w:rPr>
          <w:rStyle w:val="Bodytext2Spacing2pt"/>
          <w:rFonts w:ascii="Sylfaen" w:hAnsi="Sylfaen"/>
          <w:b/>
          <w:spacing w:val="0"/>
          <w:sz w:val="24"/>
          <w:szCs w:val="24"/>
        </w:rPr>
        <w:t>ПРАВИЛА</w:t>
      </w:r>
    </w:p>
    <w:p w:rsidR="000E3399" w:rsidRPr="00362B12" w:rsidRDefault="00362B12" w:rsidP="00362B12">
      <w:pPr>
        <w:pStyle w:val="Bodytext4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информационного взаимодействия</w:t>
      </w:r>
      <w:r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при реализации средствами интегрированной информационной</w:t>
      </w:r>
      <w:r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системы внешней и взаимной торговли общего процесса</w:t>
      </w:r>
      <w:r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«Формирование, ведение и использование реестра организаций и</w:t>
      </w:r>
      <w:r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лиц, осуществляющих производство, переработку и (или) хранение</w:t>
      </w:r>
      <w:r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товаров, перемещаемых с территории одного государства </w:t>
      </w:r>
      <w:r>
        <w:rPr>
          <w:rStyle w:val="Bodytext4NotBold"/>
          <w:rFonts w:ascii="Sylfaen" w:hAnsi="Sylfaen"/>
          <w:sz w:val="24"/>
          <w:szCs w:val="24"/>
        </w:rPr>
        <w:t>–</w:t>
      </w:r>
      <w:r w:rsidRPr="00362B12">
        <w:rPr>
          <w:rStyle w:val="Bodytext4NotBold"/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члена</w:t>
      </w:r>
      <w:r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Евразийского экономического союза на территорию другого</w:t>
      </w:r>
      <w:r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государства </w:t>
      </w:r>
      <w:r w:rsidRPr="00362B12">
        <w:rPr>
          <w:rStyle w:val="Bodytext4NotBold"/>
          <w:rFonts w:ascii="Sylfaen" w:hAnsi="Sylfaen"/>
          <w:sz w:val="24"/>
          <w:szCs w:val="24"/>
        </w:rPr>
        <w:t xml:space="preserve">- </w:t>
      </w:r>
      <w:r w:rsidRPr="00362B12">
        <w:rPr>
          <w:rFonts w:ascii="Sylfaen" w:hAnsi="Sylfaen"/>
          <w:sz w:val="24"/>
          <w:szCs w:val="24"/>
        </w:rPr>
        <w:t>члена Евразийского экономического союза»</w:t>
      </w:r>
    </w:p>
    <w:p w:rsidR="00362B12" w:rsidRDefault="00362B12" w:rsidP="00362B12">
      <w:pPr>
        <w:pStyle w:val="Bodytext20"/>
        <w:shd w:val="clear" w:color="auto" w:fill="auto"/>
        <w:spacing w:before="0" w:after="120" w:line="240" w:lineRule="auto"/>
        <w:ind w:left="3400"/>
        <w:rPr>
          <w:rFonts w:ascii="Sylfaen" w:hAnsi="Sylfaen"/>
          <w:sz w:val="24"/>
          <w:szCs w:val="24"/>
          <w:lang w:eastAsia="en-US" w:bidi="en-US"/>
        </w:rPr>
      </w:pP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ind w:left="3400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  <w:lang w:val="en-US" w:eastAsia="en-US" w:bidi="en-US"/>
        </w:rPr>
        <w:t>I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62B12">
        <w:rPr>
          <w:rFonts w:ascii="Sylfaen" w:hAnsi="Sylfaen"/>
          <w:sz w:val="24"/>
          <w:szCs w:val="24"/>
        </w:rPr>
        <w:t>Общие положения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1.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Настоящие Правила разработаны в соответствии с положениями Договора о Евразийском экономическом союзе от 29 мая 2014 года, а также со следующими актами, входящими в право Евразийского экономического союза (далее - Союз):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Решение Комиссии Таможенного союза от 18 июня 2010 г. № 317 «О применении ветеринарно-санитарных мер в Евразийском экономическом союзе»;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Решение Комиссии Таможенного союза от 17 августа 2010 г. № 342 «О вопросах в сфере ветеринарного контроля (надзора) в Таможенном союзе»;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Решение Совета Евразийской экономической комиссии от 9 октября 2014 г. № 94 «О Положении о едином порядке проведения совместных проверок объектов и отбора проб товаров (продукции), подлежащих ветеринарному контролю (надзору)»;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Решение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Решение Коллегии Евразийской экономической комиссии от 27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Решение Коллегии Евразийской экономической комиссии 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Решение</w:t>
      </w:r>
      <w:r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Коллегии</w:t>
      </w:r>
      <w:r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Евразийской</w:t>
      </w:r>
      <w:r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экономической</w:t>
      </w:r>
      <w:r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комиссии</w:t>
      </w:r>
      <w:r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от</w:t>
      </w:r>
      <w:r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9 июня 2015 г. № 63 «О Методике анализа, оптимизации, гармонизации и описания общих процессов в </w:t>
      </w:r>
      <w:r w:rsidRPr="00362B12">
        <w:rPr>
          <w:rFonts w:ascii="Sylfaen" w:hAnsi="Sylfaen"/>
          <w:sz w:val="24"/>
          <w:szCs w:val="24"/>
        </w:rPr>
        <w:lastRenderedPageBreak/>
        <w:t>рамках Евразийского экономического союза»;</w:t>
      </w:r>
    </w:p>
    <w:p w:rsidR="000E3399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Решение Коллегии Евразийской экономической комиссии от 28</w:t>
      </w:r>
      <w:r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- членов Евразийского экономического союза между собой и с Евразийской экономической комиссией».</w:t>
      </w:r>
    </w:p>
    <w:p w:rsidR="00362B12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ind w:left="3200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  <w:lang w:val="en-US" w:eastAsia="en-US" w:bidi="en-US"/>
        </w:rPr>
        <w:t>II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62B12">
        <w:rPr>
          <w:rFonts w:ascii="Sylfaen" w:hAnsi="Sylfaen"/>
          <w:sz w:val="24"/>
          <w:szCs w:val="24"/>
        </w:rPr>
        <w:t>Область применения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2.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Настоящие Правила разработаны в целях определения порядка и условий информационного взаимодействия между участниками</w:t>
      </w:r>
      <w:r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общего процесса «Формирование, ведение и использование реестра организаций и лиц, осуществляющих производство, переработку и (или) хранение товаров, перемещаемых с территории одного государства - члена Евразийского экономического союза на территорию другого государства - члена Евразийского экономического союза» (далее - общий процесс), включая описание процедур, выполняемых в рамках этого общего процесса.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3.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Настоящие Правила применяются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общего процесса.</w:t>
      </w:r>
    </w:p>
    <w:p w:rsidR="00362B12" w:rsidRDefault="00362B12" w:rsidP="00362B12">
      <w:pPr>
        <w:pStyle w:val="Bodytext20"/>
        <w:shd w:val="clear" w:color="auto" w:fill="auto"/>
        <w:spacing w:before="0" w:after="120" w:line="240" w:lineRule="auto"/>
        <w:ind w:left="3280"/>
        <w:rPr>
          <w:rFonts w:ascii="Sylfaen" w:hAnsi="Sylfaen"/>
          <w:sz w:val="24"/>
          <w:szCs w:val="24"/>
          <w:lang w:eastAsia="en-US" w:bidi="en-US"/>
        </w:rPr>
      </w:pP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ind w:left="3280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  <w:lang w:val="en-US" w:eastAsia="en-US" w:bidi="en-US"/>
        </w:rPr>
        <w:t>III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="00B55A4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62B12">
        <w:rPr>
          <w:rFonts w:ascii="Sylfaen" w:hAnsi="Sylfaen"/>
          <w:sz w:val="24"/>
          <w:szCs w:val="24"/>
        </w:rPr>
        <w:t>Основные понятия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4.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Для целей настоящих Правил используются понятия, которые означают следующее: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«авторизация» - предоставление определенному участнику общего процесса прав на выполнение определенных действий;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«исторические данные» - информация, которая хранится в реестре организаций и лиц, осуществляющих производство, переработку и (или) хранение подконтрольных ветеринарно-санитарному надзору (контролю) товаров, ввозимых на таможенную территорию Евразийского экономического союза (далее - Союз) с момента его формирования и внесение изменений в которую не предусматривается.</w:t>
      </w:r>
    </w:p>
    <w:p w:rsidR="000E3399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Понятия «группа процедур общего процесса», «информационный объект общего процесса», «исполнитель», «операция общего процесса», «процедура общего процесса» и «участник общего процесса», используемые в настоящих Правилах, применяются в значениях,</w:t>
      </w:r>
      <w:r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</w:t>
      </w:r>
    </w:p>
    <w:p w:rsidR="00362B12" w:rsidRPr="00362B12" w:rsidRDefault="00362B12" w:rsidP="00362B12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ind w:left="1940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  <w:lang w:val="en-US" w:eastAsia="en-US" w:bidi="en-US"/>
        </w:rPr>
        <w:lastRenderedPageBreak/>
        <w:t>IV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="00B55A4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62B12">
        <w:rPr>
          <w:rFonts w:ascii="Sylfaen" w:hAnsi="Sylfaen"/>
          <w:sz w:val="24"/>
          <w:szCs w:val="24"/>
        </w:rPr>
        <w:t>Основные сведения об общем процессе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5.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Полное наименование общего процесса: «Формирование, ведение и использование реестра организаций и лиц, осуществляющих производство, переработку и (или) хранение товаров, перемещаемых с территории одного государства - члена Евразийского экономического союза на территорию другого государства - члена Евразийского экономического союза».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6.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Кодовое обозначение общего процесса: 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.05, версия 1.0.0.</w:t>
      </w:r>
    </w:p>
    <w:p w:rsidR="000E3399" w:rsidRPr="00362B12" w:rsidRDefault="000E3399" w:rsidP="00362B12">
      <w:pPr>
        <w:spacing w:after="120"/>
        <w:rPr>
          <w:rFonts w:ascii="Sylfaen" w:hAnsi="Sylfaen"/>
        </w:rPr>
      </w:pP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1. Цели и задачи общего процесса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7.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Целями общего процесса является повышение эффективности ветеринарного контроля (надзора) на таможенной границе Союза и на таможенной территории Союза, недопущение перемещения между государствами - членами Союза товаров (продукции) животного происхождения, опасных в ветеринарно-санитарном отношении, сокращение времени проведения ветеринарного контроля (надзора); обеспечение транспарентности применения ветеринарно-санитарных мер и прослеживаемости подконтрольных товаров (продукции) при их производстве, транспортировке и реализации.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8.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Для достижения целей общего процесса необходимо решить следующие задачи: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а)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обеспечить автоматизированное формирование реестра организаций и лиц, осуществляющих производство, переработку и (или)</w:t>
      </w:r>
      <w:r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хранение товаров, перемещаемых с территории одного государства - члена Союза (далее - государство-член) на территорию другого государства-члена (далее - реестр предприятий Союза);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б)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обеспечить автоматизированное представление сведений, необходимых для проведения ветеринарного контроля (надзора), по запросу уполномоченного органа;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в) обеспечить использование общих классификаторов и справочников всеми участниками общего процесса;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г) обеспечить применение унифицированных структур электронных документов и сведений, построенных на основе использования общей модели данных интегрированной систем;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д)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обеспечить на информационном портале Союза доступ к сведениям из реестра предприятий Союза для всех заинтересованных лиц.</w:t>
      </w:r>
    </w:p>
    <w:p w:rsid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  <w:lang w:eastAsia="en-US" w:bidi="en-US"/>
        </w:rPr>
        <w:t>2.</w:t>
      </w:r>
      <w:r w:rsidR="00B55A4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62B12">
        <w:rPr>
          <w:rFonts w:ascii="Sylfaen" w:hAnsi="Sylfaen"/>
          <w:sz w:val="24"/>
          <w:szCs w:val="24"/>
        </w:rPr>
        <w:t>Участники общего процесса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9.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Перечень участников общего процесса приведен в таблице 1.</w:t>
      </w:r>
    </w:p>
    <w:p w:rsidR="00362B12" w:rsidRDefault="00362B12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Таблица 1</w:t>
      </w: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lastRenderedPageBreak/>
        <w:t>Перечень участников общего процесса</w:t>
      </w:r>
    </w:p>
    <w:tbl>
      <w:tblPr>
        <w:tblOverlap w:val="never"/>
        <w:tblW w:w="93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3470"/>
        <w:gridCol w:w="3480"/>
      </w:tblGrid>
      <w:tr w:rsidR="000E3399" w:rsidRPr="00362B12" w:rsidTr="00362B12"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Кодовое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обозначение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E3399" w:rsidRPr="00362B12" w:rsidTr="00362B12"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E3399" w:rsidRPr="00362B12" w:rsidTr="00362B12"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P.ACT.001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структурное подразделение Евразийской экономической комиссии, отвечающее за прием и обработку сведений из национальных реестров организаций и лиц, осуществляющих производство, переработку и (или)хранение товаров, перемещаемых с территории одного государства-члена на территорию другого государства-члена, а также за включение указанных сведений в реестр предприятий Союза</w:t>
            </w:r>
          </w:p>
        </w:tc>
      </w:tr>
      <w:tr w:rsidR="000E3399" w:rsidRPr="00362B12" w:rsidTr="00362B12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P.SS.05.ACT.001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уполномоченный орган государства-члена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осуществляет ветеринарный контроль на таможенной территории и таможенной границе Союза, формирует и ведет национальный реестр организаций и лиц, осуществляющих производство, переработку и (или)хранение товаров, перемещаемых с территории одного государства-члена на территорию другого государства-члена , а также представляет в Комиссию сведения для актуализации реестра предприятий Союза</w:t>
            </w:r>
          </w:p>
        </w:tc>
      </w:tr>
      <w:tr w:rsidR="000E3399" w:rsidRPr="00362B12" w:rsidTr="00362B12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P.SS.05.ACT.002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заинтересованное лицо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Участник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 xml:space="preserve">внешнеэкономической деятельности или лицо, осуществляющее как надзорный орган или хозяйствующий субъект (производитель подконтрольных товаров, импортер подконтрольных 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товаров и т.д.) деятельность в сфере ветеринарно-санитарных мер. Запрашивает информацию из реестра предприятий Союза на информационном портале Союза</w:t>
            </w:r>
          </w:p>
        </w:tc>
      </w:tr>
    </w:tbl>
    <w:p w:rsidR="00362B12" w:rsidRDefault="00362B12" w:rsidP="00362B12">
      <w:pPr>
        <w:pStyle w:val="Bodytext20"/>
        <w:shd w:val="clear" w:color="auto" w:fill="auto"/>
        <w:spacing w:before="0" w:after="120" w:line="240" w:lineRule="auto"/>
        <w:ind w:left="2760"/>
        <w:rPr>
          <w:rFonts w:ascii="Sylfaen" w:hAnsi="Sylfaen"/>
          <w:sz w:val="24"/>
          <w:szCs w:val="24"/>
          <w:lang w:eastAsia="en-US" w:bidi="en-US"/>
        </w:rPr>
      </w:pP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ind w:left="2760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  <w:lang w:eastAsia="en-US" w:bidi="en-US"/>
        </w:rPr>
        <w:t>3.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62B12">
        <w:rPr>
          <w:rFonts w:ascii="Sylfaen" w:hAnsi="Sylfaen"/>
          <w:sz w:val="24"/>
          <w:szCs w:val="24"/>
        </w:rPr>
        <w:t>Структура общего процесса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10.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Общий процесс представляет собой совокупность процедур, сгруппированных по своему назначению: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а)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процедуры формирования и ведения реестра предприятий Союза;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б)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процедуры получения сведений из реестра предприятий Союза.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11.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При выполнении процедур общего процесса уполномоченные органы государств-членов, осуществляющие ветеринарный контроль, обеспечивают ведение национальных реестров организаций и лиц, осуществляющих производство, переработку и (или) хранение товаров, перемещаемых с территории одного государства-члена на территорию другого государства-члена (далее - национальный реестр) и представляют данные сведения в Евразийскую экономическую комиссию (далее - Комиссия).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Комиссия актуализирует на основе полученной информации реестр предприятий Союза и опубликовывает его на информационном портале Союза. Информационное взаимодействие между уполномоченным органом государства-члена и Комиссией осуществляется с использованием интегрированной системы.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Доступ к информации, содержащейся в реестре предприятий Союза, для всех заинтересованных лиц осуществляется через информационный портал Союза.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12.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Приведенное описание структуры общего процесса представлено на рисунке 1.</w:t>
      </w:r>
    </w:p>
    <w:p w:rsidR="000E3399" w:rsidRPr="00362B12" w:rsidRDefault="00A138AB" w:rsidP="00362B12">
      <w:pPr>
        <w:spacing w:after="120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lastRenderedPageBreak/>
        <w:pict>
          <v:group id="_x0000_s1154" style="position:absolute;margin-left:62.6pt;margin-top:19.8pt;width:383.25pt;height:204.75pt;z-index:251672184" coordorigin="2670,10935" coordsize="7665,4095">
            <v:rect id="_x0000_s1038" style="position:absolute;left:4110;top:10935;width:1140;height:285" stroked="f">
              <v:textbox inset="0,0,0,0">
                <w:txbxContent>
                  <w:p w:rsidR="00AA43D0" w:rsidRDefault="00AA43D0"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«Участие»</w:t>
                    </w:r>
                  </w:p>
                </w:txbxContent>
              </v:textbox>
            </v:rect>
            <v:rect id="_x0000_s1039" style="position:absolute;left:2670;top:11955;width:1770;height:1005" stroked="f">
              <v:textbox inset="0,0,0,0">
                <w:txbxContent>
                  <w:p w:rsidR="00AA43D0" w:rsidRPr="00AA43D0" w:rsidRDefault="00AA43D0" w:rsidP="00AA43D0">
                    <w:pPr>
                      <w:jc w:val="center"/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Уполномоченный орган</w:t>
                    </w:r>
                    <w:r w:rsidRPr="00AA43D0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 xml:space="preserve"> 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государства-члена</w:t>
                    </w:r>
                    <w:r w:rsidRPr="00AA43D0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 xml:space="preserve"> (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>P</w:t>
                    </w:r>
                    <w:r w:rsidRPr="00AA43D0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.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>SS</w:t>
                    </w:r>
                    <w:r w:rsidRPr="00AA43D0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.05.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>ACT</w:t>
                    </w:r>
                    <w:r w:rsidRPr="00AA43D0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.001)</w:t>
                    </w:r>
                  </w:p>
                </w:txbxContent>
              </v:textbox>
            </v:rect>
            <v:rect id="_x0000_s1040" style="position:absolute;left:4200;top:11520;width:1140;height:285" stroked="f">
              <v:textbox inset="0,0,0,0">
                <w:txbxContent>
                  <w:p w:rsidR="00AA43D0" w:rsidRDefault="00AA43D0"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«Участие»</w:t>
                    </w:r>
                  </w:p>
                </w:txbxContent>
              </v:textbox>
            </v:rect>
            <v:rect id="_x0000_s1041" style="position:absolute;left:7680;top:11355;width:1140;height:285" stroked="f">
              <v:textbox inset="0,0,0,0">
                <w:txbxContent>
                  <w:p w:rsidR="00AA43D0" w:rsidRDefault="00AA43D0"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«Участие»</w:t>
                    </w:r>
                  </w:p>
                </w:txbxContent>
              </v:textbox>
            </v:rect>
            <v:rect id="_x0000_s1042" style="position:absolute;left:7800;top:12525;width:1140;height:285" stroked="f">
              <v:textbox inset="0,0,0,0">
                <w:txbxContent>
                  <w:p w:rsidR="00AA43D0" w:rsidRDefault="00AA43D0"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«Участие»</w:t>
                    </w:r>
                  </w:p>
                </w:txbxContent>
              </v:textbox>
            </v:rect>
            <v:rect id="_x0000_s1043" style="position:absolute;left:4110;top:13320;width:1140;height:285" stroked="f">
              <v:textbox inset="0,0,0,0">
                <w:txbxContent>
                  <w:p w:rsidR="00AA43D0" w:rsidRDefault="00AA43D0"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«Участие»</w:t>
                    </w:r>
                  </w:p>
                </w:txbxContent>
              </v:textbox>
            </v:rect>
            <v:rect id="_x0000_s1044" style="position:absolute;left:5340;top:14025;width:2340;height:1005" stroked="f">
              <v:textbox inset="0,0,0,0">
                <w:txbxContent>
                  <w:p w:rsidR="00AA43D0" w:rsidRPr="00AA43D0" w:rsidRDefault="00AA43D0" w:rsidP="00AA43D0">
                    <w:pPr>
                      <w:jc w:val="center"/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 xml:space="preserve">Процедуры получения сведений из реестра предприятий Союза </w:t>
                    </w:r>
                    <w:r w:rsidRPr="00AA43D0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(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>P</w:t>
                    </w:r>
                    <w:r w:rsidRPr="00AA43D0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.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>SS</w:t>
                    </w:r>
                    <w:r w:rsidRPr="00AA43D0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.05.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>PGR</w:t>
                    </w:r>
                    <w:r w:rsidRPr="00AA43D0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.002)</w:t>
                    </w:r>
                  </w:p>
                </w:txbxContent>
              </v:textbox>
            </v:rect>
            <v:rect id="_x0000_s1045" style="position:absolute;left:5250;top:11640;width:2430;height:1005" stroked="f">
              <v:textbox inset="0,0,0,0">
                <w:txbxContent>
                  <w:p w:rsidR="00AA43D0" w:rsidRPr="00AA43D0" w:rsidRDefault="00AA43D0" w:rsidP="00AA43D0">
                    <w:pPr>
                      <w:widowControl/>
                      <w:jc w:val="center"/>
                    </w:pPr>
                    <w:r w:rsidRPr="00AA43D0">
                      <w:rPr>
                        <w:rFonts w:ascii="Sylfaen" w:eastAsia="Times New Roman" w:hAnsi="Sylfaen" w:cs="Sylfaen"/>
                        <w:color w:val="272727"/>
                        <w:sz w:val="20"/>
                        <w:szCs w:val="20"/>
                        <w:lang w:bidi="ar-SA"/>
                      </w:rPr>
                      <w:t xml:space="preserve">Процедуры формирования и ведения реестра предприятий Союза </w:t>
                    </w:r>
                    <w:r w:rsidRPr="00AA43D0">
                      <w:rPr>
                        <w:rFonts w:ascii="Sylfaen" w:eastAsia="Times New Roman" w:hAnsi="Sylfaen" w:cs="Sylfaen"/>
                        <w:color w:val="272727"/>
                        <w:sz w:val="20"/>
                        <w:szCs w:val="20"/>
                        <w:lang w:eastAsia="en-US" w:bidi="ar-SA"/>
                      </w:rPr>
                      <w:t>(</w:t>
                    </w:r>
                    <w:r w:rsidRPr="00AA43D0">
                      <w:rPr>
                        <w:rFonts w:ascii="Sylfaen" w:eastAsia="Times New Roman" w:hAnsi="Sylfaen" w:cs="Sylfaen"/>
                        <w:color w:val="272727"/>
                        <w:sz w:val="20"/>
                        <w:szCs w:val="20"/>
                        <w:lang w:val="en-US" w:eastAsia="en-US" w:bidi="ar-SA"/>
                      </w:rPr>
                      <w:t>P</w:t>
                    </w:r>
                    <w:r w:rsidRPr="00AA43D0">
                      <w:rPr>
                        <w:rFonts w:ascii="Sylfaen" w:eastAsia="Times New Roman" w:hAnsi="Sylfaen" w:cs="Sylfaen"/>
                        <w:color w:val="272727"/>
                        <w:sz w:val="20"/>
                        <w:szCs w:val="20"/>
                        <w:lang w:eastAsia="en-US" w:bidi="ar-SA"/>
                      </w:rPr>
                      <w:t>.</w:t>
                    </w:r>
                    <w:r w:rsidRPr="00AA43D0">
                      <w:rPr>
                        <w:rFonts w:ascii="Sylfaen" w:eastAsia="Times New Roman" w:hAnsi="Sylfaen" w:cs="Sylfaen"/>
                        <w:color w:val="272727"/>
                        <w:sz w:val="20"/>
                        <w:szCs w:val="20"/>
                        <w:lang w:val="en-US" w:eastAsia="en-US" w:bidi="ar-SA"/>
                      </w:rPr>
                      <w:t>SS</w:t>
                    </w:r>
                    <w:r w:rsidRPr="00AA43D0">
                      <w:rPr>
                        <w:rFonts w:ascii="Sylfaen" w:eastAsia="Times New Roman" w:hAnsi="Sylfaen" w:cs="Sylfaen"/>
                        <w:color w:val="272727"/>
                        <w:sz w:val="20"/>
                        <w:szCs w:val="20"/>
                        <w:lang w:eastAsia="en-US" w:bidi="ar-SA"/>
                      </w:rPr>
                      <w:t>.05.</w:t>
                    </w:r>
                    <w:r w:rsidRPr="00AA43D0">
                      <w:rPr>
                        <w:rFonts w:ascii="Sylfaen" w:eastAsia="Times New Roman" w:hAnsi="Sylfaen" w:cs="Sylfaen"/>
                        <w:color w:val="272727"/>
                        <w:sz w:val="20"/>
                        <w:szCs w:val="20"/>
                        <w:lang w:val="en-US" w:eastAsia="en-US" w:bidi="ar-SA"/>
                      </w:rPr>
                      <w:t>PGR</w:t>
                    </w:r>
                    <w:r w:rsidRPr="00AA43D0">
                      <w:rPr>
                        <w:rFonts w:ascii="Sylfaen" w:eastAsia="Times New Roman" w:hAnsi="Sylfaen" w:cs="Sylfaen"/>
                        <w:color w:val="272727"/>
                        <w:sz w:val="20"/>
                        <w:szCs w:val="20"/>
                        <w:lang w:eastAsia="en-US" w:bidi="ar-SA"/>
                      </w:rPr>
                      <w:t>.001)</w:t>
                    </w:r>
                  </w:p>
                </w:txbxContent>
              </v:textbox>
            </v:rect>
            <v:rect id="_x0000_s1047" style="position:absolute;left:8940;top:13095;width:1395;height:720" stroked="f">
              <v:textbox inset="0,0,0,0">
                <w:txbxContent>
                  <w:p w:rsidR="00AA43D0" w:rsidRPr="00AA43D0" w:rsidRDefault="00AA43D0" w:rsidP="00AA43D0">
                    <w:pPr>
                      <w:widowControl/>
                      <w:rPr>
                        <w:rFonts w:ascii="Times New Roman" w:eastAsia="Times New Roman" w:hAnsi="Times New Roman" w:cs="Times New Roman"/>
                        <w:color w:val="auto"/>
                        <w:lang w:eastAsia="en-US" w:bidi="ar-SA"/>
                      </w:rPr>
                    </w:pPr>
                    <w:r w:rsidRPr="00AA43D0">
                      <w:rPr>
                        <w:rFonts w:ascii="Sylfaen" w:eastAsia="Times New Roman" w:hAnsi="Sylfaen" w:cs="Sylfaen"/>
                        <w:color w:val="272727"/>
                        <w:sz w:val="20"/>
                        <w:szCs w:val="20"/>
                        <w:lang w:bidi="ar-SA"/>
                      </w:rPr>
                      <w:t>Комиссия</w:t>
                    </w:r>
                  </w:p>
                  <w:p w:rsidR="00AA43D0" w:rsidRDefault="00AA43D0" w:rsidP="00AA43D0">
                    <w:pPr>
                      <w:jc w:val="center"/>
                    </w:pPr>
                    <w:r w:rsidRPr="00AA43D0">
                      <w:rPr>
                        <w:rFonts w:ascii="Sylfaen" w:eastAsia="Times New Roman" w:hAnsi="Sylfaen" w:cs="Sylfaen"/>
                        <w:color w:val="272727"/>
                        <w:sz w:val="20"/>
                        <w:szCs w:val="20"/>
                        <w:lang w:bidi="ar-SA"/>
                      </w:rPr>
                      <w:t>(Р.АСТ.001)</w:t>
                    </w:r>
                  </w:p>
                </w:txbxContent>
              </v:textbox>
            </v:rect>
          </v:group>
        </w:pict>
      </w:r>
      <w:r>
        <w:rPr>
          <w:rFonts w:ascii="Sylfaen" w:hAnsi="Sylfaen"/>
          <w:noProof/>
          <w:lang w:val="en-US" w:eastAsia="en-US" w:bidi="ar-SA"/>
        </w:rPr>
        <w:pict>
          <v:rect id="_x0000_s1046" style="position:absolute;margin-left:43.1pt;margin-top:184.05pt;width:117pt;height:29.25pt;z-index:251666432" stroked="f">
            <v:textbox inset="0,0,0,0">
              <w:txbxContent>
                <w:p w:rsidR="00AA43D0" w:rsidRPr="00AA43D0" w:rsidRDefault="00AA43D0" w:rsidP="00AA43D0">
                  <w:pPr>
                    <w:jc w:val="center"/>
                  </w:pPr>
                  <w:r>
                    <w:rPr>
                      <w:rFonts w:ascii="Sylfaen" w:hAnsi="Sylfaen" w:cs="Sylfaen"/>
                      <w:color w:val="272727"/>
                      <w:sz w:val="20"/>
                      <w:szCs w:val="20"/>
                    </w:rPr>
                    <w:t xml:space="preserve">Заинтересованное лицо </w:t>
                  </w:r>
                  <w:r w:rsidRPr="00AA43D0">
                    <w:rPr>
                      <w:rFonts w:ascii="Sylfaen" w:hAnsi="Sylfaen" w:cs="Sylfaen"/>
                      <w:color w:val="272727"/>
                      <w:sz w:val="20"/>
                      <w:szCs w:val="20"/>
                      <w:lang w:eastAsia="en-US"/>
                    </w:rPr>
                    <w:t>(</w:t>
                  </w:r>
                  <w:r>
                    <w:rPr>
                      <w:rFonts w:ascii="Sylfaen" w:hAnsi="Sylfaen" w:cs="Sylfaen"/>
                      <w:color w:val="272727"/>
                      <w:sz w:val="20"/>
                      <w:szCs w:val="20"/>
                      <w:lang w:val="en-US" w:eastAsia="en-US"/>
                    </w:rPr>
                    <w:t>P</w:t>
                  </w:r>
                  <w:r w:rsidRPr="00AA43D0">
                    <w:rPr>
                      <w:rFonts w:ascii="Sylfaen" w:hAnsi="Sylfaen" w:cs="Sylfaen"/>
                      <w:color w:val="272727"/>
                      <w:sz w:val="20"/>
                      <w:szCs w:val="20"/>
                      <w:lang w:eastAsia="en-US"/>
                    </w:rPr>
                    <w:t>.</w:t>
                  </w:r>
                  <w:r>
                    <w:rPr>
                      <w:rFonts w:ascii="Sylfaen" w:hAnsi="Sylfaen" w:cs="Sylfaen"/>
                      <w:color w:val="272727"/>
                      <w:sz w:val="20"/>
                      <w:szCs w:val="20"/>
                      <w:lang w:val="en-US" w:eastAsia="en-US"/>
                    </w:rPr>
                    <w:t>SS</w:t>
                  </w:r>
                  <w:r w:rsidRPr="00AA43D0">
                    <w:rPr>
                      <w:rFonts w:ascii="Sylfaen" w:hAnsi="Sylfaen" w:cs="Sylfaen"/>
                      <w:color w:val="272727"/>
                      <w:sz w:val="20"/>
                      <w:szCs w:val="20"/>
                      <w:lang w:eastAsia="en-US"/>
                    </w:rPr>
                    <w:t>.05.</w:t>
                  </w:r>
                  <w:r>
                    <w:rPr>
                      <w:rFonts w:ascii="Sylfaen" w:hAnsi="Sylfaen" w:cs="Sylfaen"/>
                      <w:color w:val="272727"/>
                      <w:sz w:val="20"/>
                      <w:szCs w:val="20"/>
                      <w:lang w:val="en-US" w:eastAsia="en-US"/>
                    </w:rPr>
                    <w:t>ACT</w:t>
                  </w:r>
                  <w:r w:rsidRPr="00AA43D0">
                    <w:rPr>
                      <w:rFonts w:ascii="Sylfaen" w:hAnsi="Sylfaen" w:cs="Sylfaen"/>
                      <w:color w:val="272727"/>
                      <w:sz w:val="20"/>
                      <w:szCs w:val="20"/>
                      <w:lang w:eastAsia="en-US"/>
                    </w:rPr>
                    <w:t>.002)</w:t>
                  </w:r>
                </w:p>
              </w:txbxContent>
            </v:textbox>
          </v:rect>
        </w:pict>
      </w:r>
      <w:r w:rsidR="00237A8F">
        <w:rPr>
          <w:rFonts w:ascii="Sylfaen" w:hAnsi="Sylfaen"/>
        </w:rPr>
        <w:fldChar w:fldCharType="begin"/>
      </w:r>
      <w:r w:rsidR="00237A8F">
        <w:rPr>
          <w:rFonts w:ascii="Sylfaen" w:hAnsi="Sylfaen"/>
        </w:rPr>
        <w:instrText xml:space="preserve"> INCLUDEPICTURE  "C:\\Users\\Tatevik\\Desktop\\ETMhav\\media\\image1.jpeg" \* MERGEFORMATINET </w:instrText>
      </w:r>
      <w:r w:rsidR="00237A8F">
        <w:rPr>
          <w:rFonts w:ascii="Sylfaen" w:hAnsi="Sylfaen"/>
        </w:rPr>
        <w:fldChar w:fldCharType="separate"/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instrText>INCLUDEPICTURE  "C:\\Users\\Tatevik\\Desktop\\ETMhav\\media\\image1.jpeg" \* MERGEFORMATINET</w:instrText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fldChar w:fldCharType="separate"/>
      </w:r>
      <w:r>
        <w:rPr>
          <w:rFonts w:ascii="Sylfaen" w:hAnsi="Sylfae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37pt">
            <v:imagedata r:id="rId7" r:href="rId8"/>
          </v:shape>
        </w:pict>
      </w:r>
      <w:r>
        <w:rPr>
          <w:rFonts w:ascii="Sylfaen" w:hAnsi="Sylfaen"/>
        </w:rPr>
        <w:fldChar w:fldCharType="end"/>
      </w:r>
      <w:r w:rsidR="00237A8F">
        <w:rPr>
          <w:rFonts w:ascii="Sylfaen" w:hAnsi="Sylfaen"/>
        </w:rPr>
        <w:fldChar w:fldCharType="end"/>
      </w:r>
    </w:p>
    <w:p w:rsidR="000E3399" w:rsidRPr="00362B12" w:rsidRDefault="00362B12" w:rsidP="00362B12">
      <w:pPr>
        <w:pStyle w:val="Pictur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Рис. 1. Структура общего процесса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13.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Порядок выполнения процедур общего процесса, сгруппированных по своему назначению, включая детализированное описание операций, приведен в разделе VIII настоящих Правил.</w:t>
      </w:r>
    </w:p>
    <w:p w:rsidR="000E3399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14.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Для каждой группы процедур приводится общая схема, демонстрирующая связи между процедурами общего процесса и порядок их выполнения. Общая схема процедур построена с использованием графической нотации </w:t>
      </w:r>
      <w:r w:rsidRPr="00B55A44">
        <w:rPr>
          <w:rFonts w:ascii="Sylfaen" w:hAnsi="Sylfaen"/>
          <w:sz w:val="24"/>
          <w:szCs w:val="24"/>
        </w:rPr>
        <w:t>UML</w:t>
      </w:r>
      <w:r w:rsidRPr="00362B12">
        <w:rPr>
          <w:rFonts w:ascii="Sylfaen" w:hAnsi="Sylfaen"/>
          <w:sz w:val="24"/>
          <w:szCs w:val="24"/>
        </w:rPr>
        <w:t xml:space="preserve"> (унифицированный язык</w:t>
      </w:r>
      <w:r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моделирования - </w:t>
      </w:r>
      <w:r w:rsidRPr="00B55A44">
        <w:rPr>
          <w:rFonts w:ascii="Sylfaen" w:hAnsi="Sylfaen"/>
          <w:sz w:val="24"/>
          <w:szCs w:val="24"/>
        </w:rPr>
        <w:t>Unified</w:t>
      </w:r>
      <w:r w:rsidRPr="00362B12">
        <w:rPr>
          <w:rFonts w:ascii="Sylfaen" w:hAnsi="Sylfaen"/>
          <w:sz w:val="24"/>
          <w:szCs w:val="24"/>
        </w:rPr>
        <w:t xml:space="preserve"> </w:t>
      </w:r>
      <w:r w:rsidRPr="00B55A44">
        <w:rPr>
          <w:rFonts w:ascii="Sylfaen" w:hAnsi="Sylfaen"/>
          <w:sz w:val="24"/>
          <w:szCs w:val="24"/>
        </w:rPr>
        <w:t>Modeling</w:t>
      </w:r>
      <w:r w:rsidRPr="00362B12">
        <w:rPr>
          <w:rFonts w:ascii="Sylfaen" w:hAnsi="Sylfaen"/>
          <w:sz w:val="24"/>
          <w:szCs w:val="24"/>
        </w:rPr>
        <w:t xml:space="preserve"> </w:t>
      </w:r>
      <w:r w:rsidRPr="00B55A44">
        <w:rPr>
          <w:rFonts w:ascii="Sylfaen" w:hAnsi="Sylfaen"/>
          <w:sz w:val="24"/>
          <w:szCs w:val="24"/>
        </w:rPr>
        <w:t>Language</w:t>
      </w:r>
      <w:r w:rsidRPr="00362B12">
        <w:rPr>
          <w:rFonts w:ascii="Sylfaen" w:hAnsi="Sylfaen"/>
          <w:sz w:val="24"/>
          <w:szCs w:val="24"/>
        </w:rPr>
        <w:t>) и снабжена текстовым описанием.</w:t>
      </w:r>
    </w:p>
    <w:p w:rsidR="00362B12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ind w:left="1134" w:right="1135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  <w:lang w:eastAsia="en-US" w:bidi="en-US"/>
        </w:rPr>
        <w:t>4.</w:t>
      </w:r>
      <w:r w:rsidR="00B55A4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62B12">
        <w:rPr>
          <w:rFonts w:ascii="Sylfaen" w:hAnsi="Sylfaen"/>
          <w:sz w:val="24"/>
          <w:szCs w:val="24"/>
        </w:rPr>
        <w:t>Группа процедур формирования и ведения реестра предприятий</w:t>
      </w:r>
      <w:r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Союза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15.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Процедуры формирования и ведения реестра предприятий Союза выполняются при внесении изменений в национальные реестры. Уполномоченный орган государства-члена формирует и направляет в Комиссию сведения об изменениях, внесенных в национальный реестр. Информация передается посредством интегрированной системы.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 xml:space="preserve">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-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«Формирование, ведение и использование реестра организаций и лиц, осуществляющих производство, переработку и (или) хранение товаров, перемещаемых с территории одного государства - члена Евразийского экономического союза на территорию другого государства - члена Евразийского </w:t>
      </w:r>
      <w:r w:rsidRPr="00362B12">
        <w:rPr>
          <w:rFonts w:ascii="Sylfaen" w:hAnsi="Sylfaen"/>
          <w:sz w:val="24"/>
          <w:szCs w:val="24"/>
        </w:rPr>
        <w:lastRenderedPageBreak/>
        <w:t>экономического союза», утвержденным Решением Коллегии Евразийской экономической комиссии от 30 июня 2017 г. № 77 (далее - Регламент информационного взаимодействия). Формат и структура представляемых сведений должны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«Формирование, ведение и использование реестра организаций и лиц, осуществляющих</w:t>
      </w:r>
      <w:r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производство, переработку и (или) хранение товаров, перемещаемых с территории одного государства - члена Евразийского экономического союза на территорию другого государства - члена Евразийского экономического союза», утвержденному Решением Коллегии Евразийской экономической комиссии от 30 июня 2017 г. № 77 (далее - Описание форматов и структур электронных документов и сведений).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В зависимости от вида изменений выполняются процедуры «Включение сведений в реестр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PRC</w:t>
      </w:r>
      <w:r w:rsidRPr="00362B12">
        <w:rPr>
          <w:rFonts w:ascii="Sylfaen" w:hAnsi="Sylfaen"/>
          <w:sz w:val="24"/>
          <w:szCs w:val="24"/>
        </w:rPr>
        <w:t>.001), «Изменение сведений в реестре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PRC</w:t>
      </w:r>
      <w:r w:rsidRPr="00362B12">
        <w:rPr>
          <w:rFonts w:ascii="Sylfaen" w:hAnsi="Sylfaen"/>
          <w:sz w:val="24"/>
          <w:szCs w:val="24"/>
        </w:rPr>
        <w:t>.002), или «Исключение сведений из реестра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PRC</w:t>
      </w:r>
      <w:r w:rsidRPr="00362B12">
        <w:rPr>
          <w:rFonts w:ascii="Sylfaen" w:hAnsi="Sylfaen"/>
          <w:sz w:val="24"/>
          <w:szCs w:val="24"/>
        </w:rPr>
        <w:t>.003).</w:t>
      </w:r>
    </w:p>
    <w:p w:rsidR="000E3399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16.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Приведенное описание группы процедур формирования и ведения реестра предприятий Союза представлено на рисунке 2.</w:t>
      </w:r>
    </w:p>
    <w:p w:rsidR="00362B12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0E3399" w:rsidRPr="00362B12" w:rsidRDefault="00A138AB" w:rsidP="00362B12">
      <w:pPr>
        <w:spacing w:after="120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pict>
          <v:group id="_x0000_s1153" style="position:absolute;margin-left:33.35pt;margin-top:36.1pt;width:428.25pt;height:231pt;z-index:251677937" coordorigin="2085,4080" coordsize="8565,4620">
            <v:rect id="_x0000_s1049" style="position:absolute;left:3420;top:4080;width:1140;height:285" stroked="f">
              <v:textbox inset="0,0,0,0">
                <w:txbxContent>
                  <w:p w:rsidR="00AA43D0" w:rsidRDefault="00AA43D0" w:rsidP="00AA43D0"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«Участие»</w:t>
                    </w:r>
                  </w:p>
                </w:txbxContent>
              </v:textbox>
            </v:rect>
            <v:rect id="_x0000_s1050" style="position:absolute;left:7320;top:4080;width:1140;height:285" stroked="f">
              <v:textbox inset="0,0,0,0">
                <w:txbxContent>
                  <w:p w:rsidR="00AA43D0" w:rsidRDefault="00AA43D0" w:rsidP="00AA43D0"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«Участие»</w:t>
                    </w:r>
                  </w:p>
                </w:txbxContent>
              </v:textbox>
            </v:rect>
            <v:rect id="_x0000_s1051" style="position:absolute;left:7320;top:5385;width:1140;height:285" stroked="f">
              <v:textbox inset="0,0,0,0">
                <w:txbxContent>
                  <w:p w:rsidR="00AA43D0" w:rsidRDefault="00AA43D0" w:rsidP="00AA43D0"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«Участие»</w:t>
                    </w:r>
                  </w:p>
                </w:txbxContent>
              </v:textbox>
            </v:rect>
            <v:rect id="_x0000_s1052" style="position:absolute;left:3420;top:5385;width:1140;height:285" stroked="f">
              <v:textbox inset="0,0,0,0">
                <w:txbxContent>
                  <w:p w:rsidR="00AA43D0" w:rsidRDefault="00AA43D0" w:rsidP="00AA43D0"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«Участие»</w:t>
                    </w:r>
                  </w:p>
                </w:txbxContent>
              </v:textbox>
            </v:rect>
            <v:rect id="_x0000_s1053" style="position:absolute;left:3420;top:5790;width:1140;height:285" stroked="f">
              <v:textbox inset="0,0,0,0">
                <w:txbxContent>
                  <w:p w:rsidR="00AA43D0" w:rsidRDefault="00AA43D0" w:rsidP="00AA43D0"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«Участие»</w:t>
                    </w:r>
                  </w:p>
                </w:txbxContent>
              </v:textbox>
            </v:rect>
            <v:rect id="_x0000_s1054" style="position:absolute;left:7320;top:5790;width:1140;height:285" stroked="f">
              <v:textbox inset="0,0,0,0">
                <w:txbxContent>
                  <w:p w:rsidR="00AA43D0" w:rsidRDefault="00AA43D0" w:rsidP="00AA43D0"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«Участие»</w:t>
                    </w:r>
                  </w:p>
                </w:txbxContent>
              </v:textbox>
            </v:rect>
            <v:rect id="_x0000_s1055" style="position:absolute;left:4695;top:4275;width:2505;height:870" stroked="f">
              <v:textbox inset="0,0,0,0">
                <w:txbxContent>
                  <w:p w:rsidR="00AA43D0" w:rsidRPr="00AA43D0" w:rsidRDefault="00AA43D0" w:rsidP="00AA43D0">
                    <w:pPr>
                      <w:jc w:val="center"/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 xml:space="preserve">Включение сведений в реестр предприятий Союза </w:t>
                    </w:r>
                    <w:r w:rsidRPr="00AA43D0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(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>P</w:t>
                    </w:r>
                    <w:r w:rsidRPr="00AA43D0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.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>SS</w:t>
                    </w:r>
                    <w:r w:rsidRPr="00AA43D0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.05.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>PRC</w:t>
                    </w:r>
                    <w:r w:rsidRPr="00AA43D0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.001)</w:t>
                    </w:r>
                  </w:p>
                </w:txbxContent>
              </v:textbox>
            </v:rect>
            <v:rect id="_x0000_s1056" style="position:absolute;left:4695;top:6075;width:2505;height:870" stroked="f">
              <v:textbox inset="0,0,0,0">
                <w:txbxContent>
                  <w:p w:rsidR="00AA43D0" w:rsidRPr="00DC3C52" w:rsidRDefault="00DC3C52" w:rsidP="00DC3C52">
                    <w:pPr>
                      <w:jc w:val="center"/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 xml:space="preserve">Изменение сведений в реестре предприятий Союза </w:t>
                    </w:r>
                    <w:r w:rsidRPr="00DC3C52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(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>P</w:t>
                    </w:r>
                    <w:r w:rsidRPr="00DC3C52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.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>SS</w:t>
                    </w:r>
                    <w:r w:rsidRPr="00DC3C52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.05.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>PRC</w:t>
                    </w:r>
                    <w:r w:rsidRPr="00DC3C52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.002)</w:t>
                    </w:r>
                  </w:p>
                </w:txbxContent>
              </v:textbox>
            </v:rect>
            <v:rect id="_x0000_s1057" style="position:absolute;left:4350;top:7830;width:3120;height:870" stroked="f">
              <v:textbox inset="0,0,0,0">
                <w:txbxContent>
                  <w:p w:rsidR="00AA43D0" w:rsidRPr="00DC3C52" w:rsidRDefault="00DC3C52" w:rsidP="00DC3C52">
                    <w:pPr>
                      <w:jc w:val="center"/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 xml:space="preserve">Исключение сведений из реестра предприятий Союза </w:t>
                    </w:r>
                    <w:r w:rsidRPr="00DC3C52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(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>P</w:t>
                    </w:r>
                    <w:r w:rsidRPr="00DC3C52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.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>SS</w:t>
                    </w:r>
                    <w:r w:rsidRPr="00DC3C52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.05.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>PRC</w:t>
                    </w:r>
                    <w:r w:rsidRPr="00DC3C52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.003)</w:t>
                    </w:r>
                  </w:p>
                </w:txbxContent>
              </v:textbox>
            </v:rect>
            <v:rect id="_x0000_s1058" style="position:absolute;left:8310;top:6390;width:2340;height:1125" stroked="f">
              <v:textbox inset="0,0,0,0">
                <w:txbxContent>
                  <w:p w:rsidR="00DC3C52" w:rsidRPr="00DC3C52" w:rsidRDefault="00DC3C52" w:rsidP="00DC3C52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color w:val="auto"/>
                        <w:lang w:eastAsia="en-US" w:bidi="ar-SA"/>
                      </w:rPr>
                    </w:pPr>
                    <w:r w:rsidRPr="00DC3C52">
                      <w:rPr>
                        <w:rFonts w:ascii="Sylfaen" w:eastAsia="Times New Roman" w:hAnsi="Sylfaen" w:cs="Sylfaen"/>
                        <w:color w:val="272727"/>
                        <w:sz w:val="20"/>
                        <w:szCs w:val="20"/>
                        <w:lang w:bidi="ar-SA"/>
                      </w:rPr>
                      <w:t>Уполномоченный орган</w:t>
                    </w:r>
                    <w:r w:rsidRPr="00AB27E7">
                      <w:rPr>
                        <w:rFonts w:ascii="Sylfaen" w:eastAsia="Times New Roman" w:hAnsi="Sylfaen" w:cs="Sylfaen"/>
                        <w:color w:val="272727"/>
                        <w:sz w:val="20"/>
                        <w:szCs w:val="20"/>
                        <w:lang w:eastAsia="en-US" w:bidi="ar-SA"/>
                      </w:rPr>
                      <w:t xml:space="preserve"> </w:t>
                    </w:r>
                    <w:r w:rsidRPr="00DC3C52">
                      <w:rPr>
                        <w:rFonts w:ascii="Sylfaen" w:eastAsia="Times New Roman" w:hAnsi="Sylfaen" w:cs="Sylfaen"/>
                        <w:color w:val="272727"/>
                        <w:sz w:val="20"/>
                        <w:szCs w:val="20"/>
                        <w:lang w:bidi="ar-SA"/>
                      </w:rPr>
                      <w:t>осударства-члена</w:t>
                    </w:r>
                  </w:p>
                  <w:p w:rsidR="00AA43D0" w:rsidRDefault="00DC3C52" w:rsidP="00DC3C52">
                    <w:pPr>
                      <w:jc w:val="center"/>
                    </w:pPr>
                    <w:r w:rsidRPr="00AB27E7">
                      <w:rPr>
                        <w:rFonts w:ascii="Sylfaen" w:eastAsia="Times New Roman" w:hAnsi="Sylfaen" w:cs="Sylfaen"/>
                        <w:color w:val="272727"/>
                        <w:sz w:val="20"/>
                        <w:szCs w:val="20"/>
                        <w:lang w:eastAsia="en-US" w:bidi="ar-SA"/>
                      </w:rPr>
                      <w:t>(</w:t>
                    </w:r>
                    <w:r w:rsidRPr="00DC3C52">
                      <w:rPr>
                        <w:rFonts w:ascii="Sylfaen" w:eastAsia="Times New Roman" w:hAnsi="Sylfaen" w:cs="Sylfaen"/>
                        <w:color w:val="272727"/>
                        <w:sz w:val="20"/>
                        <w:szCs w:val="20"/>
                        <w:lang w:val="en-US" w:eastAsia="en-US" w:bidi="ar-SA"/>
                      </w:rPr>
                      <w:t>P</w:t>
                    </w:r>
                    <w:r w:rsidRPr="00AB27E7">
                      <w:rPr>
                        <w:rFonts w:ascii="Sylfaen" w:eastAsia="Times New Roman" w:hAnsi="Sylfaen" w:cs="Sylfaen"/>
                        <w:color w:val="272727"/>
                        <w:sz w:val="20"/>
                        <w:szCs w:val="20"/>
                        <w:lang w:eastAsia="en-US" w:bidi="ar-SA"/>
                      </w:rPr>
                      <w:t>.</w:t>
                    </w:r>
                    <w:r w:rsidRPr="00DC3C52">
                      <w:rPr>
                        <w:rFonts w:ascii="Sylfaen" w:eastAsia="Times New Roman" w:hAnsi="Sylfaen" w:cs="Sylfaen"/>
                        <w:color w:val="272727"/>
                        <w:sz w:val="20"/>
                        <w:szCs w:val="20"/>
                        <w:lang w:val="en-US" w:eastAsia="en-US" w:bidi="ar-SA"/>
                      </w:rPr>
                      <w:t>SS</w:t>
                    </w:r>
                    <w:r w:rsidRPr="00AB27E7">
                      <w:rPr>
                        <w:rFonts w:ascii="Sylfaen" w:eastAsia="Times New Roman" w:hAnsi="Sylfaen" w:cs="Sylfaen"/>
                        <w:color w:val="272727"/>
                        <w:sz w:val="20"/>
                        <w:szCs w:val="20"/>
                        <w:lang w:eastAsia="en-US" w:bidi="ar-SA"/>
                      </w:rPr>
                      <w:t>.05.</w:t>
                    </w:r>
                    <w:r w:rsidRPr="00DC3C52">
                      <w:rPr>
                        <w:rFonts w:ascii="Sylfaen" w:eastAsia="Times New Roman" w:hAnsi="Sylfaen" w:cs="Sylfaen"/>
                        <w:color w:val="272727"/>
                        <w:sz w:val="20"/>
                        <w:szCs w:val="20"/>
                        <w:lang w:val="en-US" w:eastAsia="en-US" w:bidi="ar-SA"/>
                      </w:rPr>
                      <w:t>ACT</w:t>
                    </w:r>
                    <w:r w:rsidRPr="00AB27E7">
                      <w:rPr>
                        <w:rFonts w:ascii="Sylfaen" w:eastAsia="Times New Roman" w:hAnsi="Sylfaen" w:cs="Sylfaen"/>
                        <w:color w:val="272727"/>
                        <w:sz w:val="20"/>
                        <w:szCs w:val="20"/>
                        <w:lang w:eastAsia="en-US" w:bidi="ar-SA"/>
                      </w:rPr>
                      <w:t>.001)</w:t>
                    </w:r>
                  </w:p>
                </w:txbxContent>
              </v:textbox>
            </v:rect>
            <v:rect id="_x0000_s1059" style="position:absolute;left:2085;top:6465;width:1335;height:600" stroked="f">
              <v:textbox inset="0,0,0,0">
                <w:txbxContent>
                  <w:p w:rsidR="00AA43D0" w:rsidRPr="00AA43D0" w:rsidRDefault="00AA43D0" w:rsidP="00AA43D0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color w:val="auto"/>
                        <w:lang w:eastAsia="en-US" w:bidi="ar-SA"/>
                      </w:rPr>
                    </w:pPr>
                    <w:r w:rsidRPr="00AA43D0">
                      <w:rPr>
                        <w:rFonts w:ascii="Sylfaen" w:eastAsia="Times New Roman" w:hAnsi="Sylfaen" w:cs="Sylfaen"/>
                        <w:color w:val="272727"/>
                        <w:sz w:val="20"/>
                        <w:szCs w:val="20"/>
                        <w:lang w:bidi="ar-SA"/>
                      </w:rPr>
                      <w:t>Комиссия</w:t>
                    </w:r>
                  </w:p>
                  <w:p w:rsidR="00AA43D0" w:rsidRDefault="00AA43D0" w:rsidP="00AA43D0">
                    <w:pPr>
                      <w:jc w:val="center"/>
                    </w:pPr>
                    <w:r w:rsidRPr="00AA43D0">
                      <w:rPr>
                        <w:rFonts w:ascii="Sylfaen" w:eastAsia="Times New Roman" w:hAnsi="Sylfaen" w:cs="Sylfaen"/>
                        <w:color w:val="272727"/>
                        <w:sz w:val="20"/>
                        <w:szCs w:val="20"/>
                        <w:lang w:bidi="ar-SA"/>
                      </w:rPr>
                      <w:t>(Р.АСТ.001)</w:t>
                    </w:r>
                  </w:p>
                </w:txbxContent>
              </v:textbox>
            </v:rect>
          </v:group>
        </w:pict>
      </w:r>
      <w:r w:rsidR="00237A8F">
        <w:rPr>
          <w:rFonts w:ascii="Sylfaen" w:hAnsi="Sylfaen"/>
        </w:rPr>
        <w:fldChar w:fldCharType="begin"/>
      </w:r>
      <w:r w:rsidR="00237A8F">
        <w:rPr>
          <w:rFonts w:ascii="Sylfaen" w:hAnsi="Sylfaen"/>
        </w:rPr>
        <w:instrText xml:space="preserve"> INCLUDEPICTURE  "C:\\Users\\Tatevik\\Desktop\\ETMhav\\media\\image2.jpeg" \* MERGEFORMATINET </w:instrText>
      </w:r>
      <w:r w:rsidR="00237A8F">
        <w:rPr>
          <w:rFonts w:ascii="Sylfaen" w:hAnsi="Sylfaen"/>
        </w:rPr>
        <w:fldChar w:fldCharType="separate"/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instrText>INCLUDEPICTURE  "C:\\Users\\Tatevik\\Desktop\\ETMhav\\media\\image2.jpeg" \* MERGEFORMATINET</w:instrText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fldChar w:fldCharType="separate"/>
      </w:r>
      <w:r>
        <w:rPr>
          <w:rFonts w:ascii="Sylfaen" w:hAnsi="Sylfaen"/>
        </w:rPr>
        <w:pict>
          <v:shape id="_x0000_i1026" type="#_x0000_t75" style="width:468pt;height:270pt">
            <v:imagedata r:id="rId9" r:href="rId10"/>
          </v:shape>
        </w:pict>
      </w:r>
      <w:r>
        <w:rPr>
          <w:rFonts w:ascii="Sylfaen" w:hAnsi="Sylfaen"/>
        </w:rPr>
        <w:fldChar w:fldCharType="end"/>
      </w:r>
      <w:r w:rsidR="00237A8F">
        <w:rPr>
          <w:rFonts w:ascii="Sylfaen" w:hAnsi="Sylfaen"/>
        </w:rPr>
        <w:fldChar w:fldCharType="end"/>
      </w:r>
    </w:p>
    <w:p w:rsidR="000E3399" w:rsidRPr="00362B12" w:rsidRDefault="00362B12" w:rsidP="00362B12">
      <w:pPr>
        <w:pStyle w:val="Pictur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Рис. 2. Общая схема группы процедур формирования и ведения реестра предприятий</w:t>
      </w:r>
      <w:r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Союза</w:t>
      </w:r>
    </w:p>
    <w:p w:rsidR="000E3399" w:rsidRDefault="000E3399" w:rsidP="00362B12">
      <w:pPr>
        <w:spacing w:after="120"/>
        <w:rPr>
          <w:rFonts w:ascii="Sylfaen" w:hAnsi="Sylfaen"/>
        </w:rPr>
      </w:pPr>
    </w:p>
    <w:p w:rsidR="000E3399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17.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Перечень процедур общего процесса, входящих в группу процедур </w:t>
      </w:r>
      <w:r w:rsidRPr="00362B12">
        <w:rPr>
          <w:rFonts w:ascii="Sylfaen" w:hAnsi="Sylfaen"/>
          <w:sz w:val="24"/>
          <w:szCs w:val="24"/>
        </w:rPr>
        <w:lastRenderedPageBreak/>
        <w:t>формирования и ведения реестра предприятий Союза, приведен в таблице 2.</w:t>
      </w:r>
    </w:p>
    <w:p w:rsidR="00362B12" w:rsidRPr="00362B12" w:rsidRDefault="00362B12" w:rsidP="00362B12">
      <w:pPr>
        <w:pStyle w:val="Bodytext20"/>
        <w:shd w:val="clear" w:color="auto" w:fill="auto"/>
        <w:spacing w:before="0" w:after="120" w:line="240" w:lineRule="auto"/>
        <w:ind w:firstLine="760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Таблица 2</w:t>
      </w: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ind w:left="60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Перечень процедур общего процесса, входящих в группу процедур</w:t>
      </w:r>
      <w:r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формирования и ведения реестра предприятий Союза</w:t>
      </w:r>
    </w:p>
    <w:tbl>
      <w:tblPr>
        <w:tblOverlap w:val="never"/>
        <w:tblW w:w="9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3402"/>
        <w:gridCol w:w="3544"/>
      </w:tblGrid>
      <w:tr w:rsidR="000E3399" w:rsidRPr="00362B12" w:rsidTr="00362B12"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Кодовое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обозначение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E3399" w:rsidRPr="00362B12" w:rsidTr="00362B12"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E3399" w:rsidRPr="00362B12" w:rsidTr="00362B12"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P.SS.05.PRC.001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включение сведений в реестр предприятий Союза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в процессе выполнения процедуры уполномоченным органом государства-члена осуществляются формирование и представление в Комиссию сведений национального реестра, для включения в реестр предприятий Союза и опубликования его на информационном портале Союза</w:t>
            </w:r>
          </w:p>
        </w:tc>
      </w:tr>
      <w:tr w:rsidR="000E3399" w:rsidRPr="00362B12" w:rsidTr="00362B12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P.SS.05.PRC.002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изменение сведений в реестре предприятий Союза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в процессе выполнения процедуры уполномоченным органом государства-члена осуществляются формирование и представление в Комиссию изменений сведений национального реестра, для актуализации реестра предприятий Союза и опубликования его на информационном портале Союза</w:t>
            </w:r>
          </w:p>
        </w:tc>
      </w:tr>
      <w:tr w:rsidR="000E3399" w:rsidRPr="00362B12" w:rsidTr="00362B12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P.SS.05.PRC.003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исключение сведений из реестра предприятий Союза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в процессе выполнения процедуры уполномоченным органом государства-члена осуществляются формирование и представление в Комиссию сведений об исключении записей из национального реестра, для исключения данных из реестра предприятий Союза и опубликования его на информационном портале Союза</w:t>
            </w:r>
          </w:p>
        </w:tc>
      </w:tr>
    </w:tbl>
    <w:p w:rsidR="00B55A44" w:rsidRPr="00AB27E7" w:rsidRDefault="00B55A44" w:rsidP="00B55A4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left="1701" w:right="1702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  <w:lang w:eastAsia="en-US" w:bidi="en-US"/>
        </w:rPr>
        <w:t>5.</w:t>
      </w:r>
      <w:r w:rsidR="00B55A4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62B12">
        <w:rPr>
          <w:rFonts w:ascii="Sylfaen" w:hAnsi="Sylfaen"/>
          <w:sz w:val="24"/>
          <w:szCs w:val="24"/>
        </w:rPr>
        <w:t>Группа процедур получения сведений из реестра предприятий Союза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18.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Процедуры получения сведений из реестра предприятий Союза выполняются при получении запросов от информационных систем уполномоченных органов государств-членов через интегрированную систему.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Информационная система уполномоченного органа государства- члена осуществляет следующие виды запросов: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запрос информации о дате и времени обновления реестра предприятий Союза;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запрос сведений реестра предприятий Союза;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запрос измененных сведений из реестра предприятий Союза.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Запрос информации о дате и времени обновления реестра предприятий Союза выполняется с целью оценки необходимости запроса измененных сведений из реестра предприятий Союза.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Запрос измененных сведений из реестра предприятий Союза выполняется с целью получения уполномоченным органом государства-члена изменений сведений. При выполнении запроса представляются сведения из реестра предприятий Союза, включение или изменение которых произошло за период от даты и времени, указанных в запросе, до момента выполнения запроса через интегрированную систему. Сведения из реестра предприятий Союза представляются по всем государствам-членам или по конкретному государству-члену в зависимости от условий запроса.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Запрос сведений из реестра предприятий Союза выполняется с целью получения уполномоченным органом государства-члена актуальных сведений обо всех объектах реестра предприятий Союза по всем государствам-членам или по конкретному государству-члену в зависимости от условия запроса. Запрос сведений из реестра предприятий Союза может осуществляться как на текущую дату, так и по состоянию на дату, указанную в запросе.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В зависимости от типа запроса выполняется одна из процедур: «Получение информации о дате и времени обновления реестра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PRC</w:t>
      </w:r>
      <w:r w:rsidRPr="00362B12">
        <w:rPr>
          <w:rFonts w:ascii="Sylfaen" w:hAnsi="Sylfaen"/>
          <w:sz w:val="24"/>
          <w:szCs w:val="24"/>
        </w:rPr>
        <w:t>.004), «Получение сведений из реестра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PRC</w:t>
      </w:r>
      <w:r w:rsidRPr="00362B12">
        <w:rPr>
          <w:rFonts w:ascii="Sylfaen" w:hAnsi="Sylfaen"/>
          <w:sz w:val="24"/>
          <w:szCs w:val="24"/>
        </w:rPr>
        <w:t>.005) или «Получение измененных сведений из реестра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PRC</w:t>
      </w:r>
      <w:r w:rsidRPr="00362B12">
        <w:rPr>
          <w:rFonts w:ascii="Sylfaen" w:hAnsi="Sylfaen"/>
          <w:sz w:val="24"/>
          <w:szCs w:val="24"/>
        </w:rPr>
        <w:t>.006).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Указанные процедуры могут выполняться последовательно (запрос информации о дате и времени обновления реестра предприятий Союза, затем запрос измененных сведений из реестра предприятий Союза), либо отдельно друг от друга, в зависимости от целей осуществления запроса.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19.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Приведенное описание группы процедур получения сведений из реестра предприятий Союза представлено на рисунке 3.</w:t>
      </w:r>
    </w:p>
    <w:p w:rsidR="000E3399" w:rsidRPr="00B55A44" w:rsidRDefault="000E3399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0E3399" w:rsidRPr="00362B12" w:rsidRDefault="00A138AB" w:rsidP="00362B12">
      <w:pPr>
        <w:spacing w:after="120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pict>
          <v:group id="_x0000_s1152" style="position:absolute;margin-left:41.6pt;margin-top:41.6pt;width:403.5pt;height:219.75pt;z-index:251688418" coordorigin="2250,2250" coordsize="8070,4395">
            <v:rect id="_x0000_s1060" style="position:absolute;left:3435;top:2250;width:1140;height:285" stroked="f">
              <v:textbox inset="0,0,0,0">
                <w:txbxContent>
                  <w:p w:rsidR="00DC3C52" w:rsidRDefault="00DC3C52" w:rsidP="00DC3C52"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«Участие»</w:t>
                    </w:r>
                  </w:p>
                </w:txbxContent>
              </v:textbox>
            </v:rect>
            <v:rect id="_x0000_s1061" style="position:absolute;left:7605;top:2250;width:1140;height:285" stroked="f">
              <v:textbox inset="0,0,0,0">
                <w:txbxContent>
                  <w:p w:rsidR="00DC3C52" w:rsidRDefault="00DC3C52" w:rsidP="00DC3C52"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«Участие»</w:t>
                    </w:r>
                  </w:p>
                </w:txbxContent>
              </v:textbox>
            </v:rect>
            <v:rect id="_x0000_s1062" style="position:absolute;left:7530;top:3435;width:1140;height:285" stroked="f">
              <v:textbox inset="0,0,0,0">
                <w:txbxContent>
                  <w:p w:rsidR="00DC3C52" w:rsidRDefault="00DC3C52" w:rsidP="00DC3C52"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«Участие»</w:t>
                    </w:r>
                  </w:p>
                </w:txbxContent>
              </v:textbox>
            </v:rect>
            <v:rect id="_x0000_s1063" style="position:absolute;left:3525;top:3435;width:1140;height:285" stroked="f">
              <v:textbox inset="0,0,0,0">
                <w:txbxContent>
                  <w:p w:rsidR="00DC3C52" w:rsidRDefault="00DC3C52" w:rsidP="00DC3C52"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«Участие»</w:t>
                    </w:r>
                  </w:p>
                </w:txbxContent>
              </v:textbox>
            </v:rect>
            <v:rect id="_x0000_s1064" style="position:absolute;left:3525;top:3825;width:1140;height:285" stroked="f">
              <v:textbox inset="0,0,0,0">
                <w:txbxContent>
                  <w:p w:rsidR="00DC3C52" w:rsidRDefault="00DC3C52" w:rsidP="00DC3C52"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«Участие»</w:t>
                    </w:r>
                  </w:p>
                </w:txbxContent>
              </v:textbox>
            </v:rect>
            <v:rect id="_x0000_s1065" style="position:absolute;left:7530;top:3825;width:1140;height:285" stroked="f">
              <v:textbox inset="0,0,0,0">
                <w:txbxContent>
                  <w:p w:rsidR="00DC3C52" w:rsidRDefault="00DC3C52" w:rsidP="00DC3C52"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«Участие»</w:t>
                    </w:r>
                  </w:p>
                </w:txbxContent>
              </v:textbox>
            </v:rect>
            <v:rect id="_x0000_s1066" style="position:absolute;left:4920;top:2250;width:2415;height:1035" stroked="f">
              <v:textbox inset="0,0,0,0">
                <w:txbxContent>
                  <w:p w:rsidR="00DC3C52" w:rsidRPr="00DC3C52" w:rsidRDefault="00DC3C52" w:rsidP="00DC3C52">
                    <w:pPr>
                      <w:jc w:val="center"/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 xml:space="preserve">Получение информации о дате и времени обновления реестра предприятий Союза </w:t>
                    </w:r>
                    <w:r w:rsidRPr="00DC3C52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(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>P</w:t>
                    </w:r>
                    <w:r w:rsidRPr="00DC3C52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.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>SS</w:t>
                    </w:r>
                    <w:r w:rsidRPr="00DC3C52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.05.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>PRC</w:t>
                    </w:r>
                    <w:r w:rsidRPr="00DC3C52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.004)</w:t>
                    </w:r>
                  </w:p>
                </w:txbxContent>
              </v:textbox>
            </v:rect>
            <v:rect id="_x0000_s1067" style="position:absolute;left:4665;top:4110;width:2865;height:795" stroked="f">
              <v:textbox inset="0,0,0,0">
                <w:txbxContent>
                  <w:p w:rsidR="00DC3C52" w:rsidRPr="00DC3C52" w:rsidRDefault="00DC3C52" w:rsidP="00DC3C52">
                    <w:pPr>
                      <w:jc w:val="center"/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 xml:space="preserve">Получение сведений из реестра предприятий Союза </w:t>
                    </w:r>
                    <w:r w:rsidRPr="00DC3C52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(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>P</w:t>
                    </w:r>
                    <w:r w:rsidRPr="00DC3C52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.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>SS</w:t>
                    </w:r>
                    <w:r w:rsidRPr="00DC3C52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.05.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>PRC</w:t>
                    </w:r>
                    <w:r w:rsidRPr="00DC3C52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.005)</w:t>
                    </w:r>
                  </w:p>
                </w:txbxContent>
              </v:textbox>
            </v:rect>
            <v:rect id="_x0000_s1068" style="position:absolute;left:4470;top:5850;width:3270;height:795" stroked="f">
              <v:textbox inset="0,0,0,0">
                <w:txbxContent>
                  <w:p w:rsidR="00DC3C52" w:rsidRPr="00DC3C52" w:rsidRDefault="00DC3C52" w:rsidP="00DC3C52">
                    <w:pPr>
                      <w:jc w:val="center"/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 xml:space="preserve">Получение измененных сведений из реестра предприятий Союза </w:t>
                    </w:r>
                    <w:r w:rsidRPr="00DC3C52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(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>P</w:t>
                    </w:r>
                    <w:r w:rsidRPr="00DC3C52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.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>SS</w:t>
                    </w:r>
                    <w:r w:rsidRPr="00DC3C52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.05.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>PRC</w:t>
                    </w:r>
                    <w:r w:rsidRPr="00DC3C52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.006)</w:t>
                    </w:r>
                  </w:p>
                </w:txbxContent>
              </v:textbox>
            </v:rect>
            <v:rect id="_x0000_s1069" style="position:absolute;left:2250;top:4440;width:1275;height:630" stroked="f">
              <v:textbox inset="0,0,0,0">
                <w:txbxContent>
                  <w:p w:rsidR="00DC3C52" w:rsidRPr="00DC3C52" w:rsidRDefault="00DC3C52" w:rsidP="00DC3C52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Комиссия (Р.АСТ.001)</w:t>
                    </w:r>
                  </w:p>
                </w:txbxContent>
              </v:textbox>
            </v:rect>
            <v:rect id="_x0000_s1070" style="position:absolute;left:8505;top:4365;width:1815;height:1065" stroked="f">
              <v:textbox inset="0,0,0,0">
                <w:txbxContent>
                  <w:p w:rsidR="00DC3C52" w:rsidRPr="00DC3C52" w:rsidRDefault="00DC3C52" w:rsidP="00DC3C52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color w:val="auto"/>
                        <w:lang w:eastAsia="en-US" w:bidi="ar-SA"/>
                      </w:rPr>
                    </w:pPr>
                    <w:r w:rsidRPr="00DC3C52">
                      <w:rPr>
                        <w:rFonts w:ascii="Sylfaen" w:eastAsia="Times New Roman" w:hAnsi="Sylfaen" w:cs="Sylfaen"/>
                        <w:color w:val="272727"/>
                        <w:sz w:val="20"/>
                        <w:szCs w:val="20"/>
                        <w:lang w:bidi="ar-SA"/>
                      </w:rPr>
                      <w:t>полномоченный</w:t>
                    </w:r>
                    <w:r w:rsidRPr="00AB27E7">
                      <w:rPr>
                        <w:rFonts w:ascii="Sylfaen" w:eastAsia="Times New Roman" w:hAnsi="Sylfaen" w:cs="Sylfaen"/>
                        <w:color w:val="272727"/>
                        <w:sz w:val="20"/>
                        <w:szCs w:val="20"/>
                        <w:lang w:eastAsia="en-US" w:bidi="ar-SA"/>
                      </w:rPr>
                      <w:t xml:space="preserve"> </w:t>
                    </w:r>
                    <w:r w:rsidRPr="00DC3C52">
                      <w:rPr>
                        <w:rFonts w:ascii="Sylfaen" w:eastAsia="Times New Roman" w:hAnsi="Sylfaen" w:cs="Sylfaen"/>
                        <w:color w:val="272727"/>
                        <w:sz w:val="20"/>
                        <w:szCs w:val="20"/>
                        <w:lang w:bidi="ar-SA"/>
                      </w:rPr>
                      <w:t>орган</w:t>
                    </w:r>
                    <w:r w:rsidRPr="00AB27E7">
                      <w:rPr>
                        <w:rFonts w:ascii="Sylfaen" w:eastAsia="Times New Roman" w:hAnsi="Sylfaen" w:cs="Sylfaen"/>
                        <w:color w:val="272727"/>
                        <w:sz w:val="20"/>
                        <w:szCs w:val="20"/>
                        <w:lang w:eastAsia="en-US" w:bidi="ar-SA"/>
                      </w:rPr>
                      <w:t xml:space="preserve"> </w:t>
                    </w:r>
                    <w:r w:rsidRPr="00DC3C52">
                      <w:rPr>
                        <w:rFonts w:ascii="Sylfaen" w:eastAsia="Times New Roman" w:hAnsi="Sylfaen" w:cs="Sylfaen"/>
                        <w:color w:val="272727"/>
                        <w:sz w:val="20"/>
                        <w:szCs w:val="20"/>
                        <w:lang w:bidi="ar-SA"/>
                      </w:rPr>
                      <w:t>государства-члена</w:t>
                    </w:r>
                  </w:p>
                  <w:p w:rsidR="00DC3C52" w:rsidRPr="00AB27E7" w:rsidRDefault="00DC3C52" w:rsidP="00DC3C52">
                    <w:pPr>
                      <w:jc w:val="center"/>
                    </w:pPr>
                    <w:r w:rsidRPr="00AB27E7">
                      <w:rPr>
                        <w:rFonts w:ascii="Sylfaen" w:eastAsia="Times New Roman" w:hAnsi="Sylfaen" w:cs="Sylfaen"/>
                        <w:color w:val="272727"/>
                        <w:sz w:val="20"/>
                        <w:szCs w:val="20"/>
                        <w:lang w:eastAsia="en-US" w:bidi="ar-SA"/>
                      </w:rPr>
                      <w:t>(</w:t>
                    </w:r>
                    <w:r w:rsidRPr="00DC3C52">
                      <w:rPr>
                        <w:rFonts w:ascii="Sylfaen" w:eastAsia="Times New Roman" w:hAnsi="Sylfaen" w:cs="Sylfaen"/>
                        <w:color w:val="272727"/>
                        <w:sz w:val="20"/>
                        <w:szCs w:val="20"/>
                        <w:lang w:val="en-US" w:eastAsia="en-US" w:bidi="ar-SA"/>
                      </w:rPr>
                      <w:t>P</w:t>
                    </w:r>
                    <w:r w:rsidRPr="00AB27E7">
                      <w:rPr>
                        <w:rFonts w:ascii="Sylfaen" w:eastAsia="Times New Roman" w:hAnsi="Sylfaen" w:cs="Sylfaen"/>
                        <w:color w:val="272727"/>
                        <w:sz w:val="20"/>
                        <w:szCs w:val="20"/>
                        <w:lang w:eastAsia="en-US" w:bidi="ar-SA"/>
                      </w:rPr>
                      <w:t>.</w:t>
                    </w:r>
                    <w:r w:rsidRPr="00DC3C52">
                      <w:rPr>
                        <w:rFonts w:ascii="Sylfaen" w:eastAsia="Times New Roman" w:hAnsi="Sylfaen" w:cs="Sylfaen"/>
                        <w:color w:val="272727"/>
                        <w:sz w:val="20"/>
                        <w:szCs w:val="20"/>
                        <w:lang w:val="en-US" w:eastAsia="en-US" w:bidi="ar-SA"/>
                      </w:rPr>
                      <w:t>SS</w:t>
                    </w:r>
                    <w:r w:rsidRPr="00AB27E7">
                      <w:rPr>
                        <w:rFonts w:ascii="Sylfaen" w:eastAsia="Times New Roman" w:hAnsi="Sylfaen" w:cs="Sylfaen"/>
                        <w:color w:val="272727"/>
                        <w:sz w:val="20"/>
                        <w:szCs w:val="20"/>
                        <w:lang w:eastAsia="en-US" w:bidi="ar-SA"/>
                      </w:rPr>
                      <w:t>.05.</w:t>
                    </w:r>
                    <w:r w:rsidRPr="00DC3C52">
                      <w:rPr>
                        <w:rFonts w:ascii="Sylfaen" w:eastAsia="Times New Roman" w:hAnsi="Sylfaen" w:cs="Sylfaen"/>
                        <w:color w:val="272727"/>
                        <w:sz w:val="20"/>
                        <w:szCs w:val="20"/>
                        <w:lang w:val="en-US" w:eastAsia="en-US" w:bidi="ar-SA"/>
                      </w:rPr>
                      <w:t>ACT</w:t>
                    </w:r>
                    <w:r w:rsidRPr="00AB27E7">
                      <w:rPr>
                        <w:rFonts w:ascii="Sylfaen" w:eastAsia="Times New Roman" w:hAnsi="Sylfaen" w:cs="Sylfaen"/>
                        <w:color w:val="272727"/>
                        <w:sz w:val="20"/>
                        <w:szCs w:val="20"/>
                        <w:lang w:eastAsia="en-US" w:bidi="ar-SA"/>
                      </w:rPr>
                      <w:t>.001)</w:t>
                    </w:r>
                  </w:p>
                </w:txbxContent>
              </v:textbox>
            </v:rect>
          </v:group>
        </w:pict>
      </w:r>
      <w:r w:rsidR="00237A8F">
        <w:rPr>
          <w:rFonts w:ascii="Sylfaen" w:hAnsi="Sylfaen"/>
        </w:rPr>
        <w:fldChar w:fldCharType="begin"/>
      </w:r>
      <w:r w:rsidR="00237A8F">
        <w:rPr>
          <w:rFonts w:ascii="Sylfaen" w:hAnsi="Sylfaen"/>
        </w:rPr>
        <w:instrText xml:space="preserve"> INCLUDEPICTURE  "C:\\Users\\Tatevik\\Desktop\\ETMhav\\media\\image3.jpeg" \* MERGEFORMATINET </w:instrText>
      </w:r>
      <w:r w:rsidR="00237A8F">
        <w:rPr>
          <w:rFonts w:ascii="Sylfaen" w:hAnsi="Sylfaen"/>
        </w:rPr>
        <w:fldChar w:fldCharType="separate"/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instrText>INCLUDEPICTURE  "C:\\Users\\Tatevik\\Desktop\\ETMhav\\media\\image3.jpeg" \* MERGEFORMATINET</w:instrText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fldChar w:fldCharType="separate"/>
      </w:r>
      <w:r>
        <w:rPr>
          <w:rFonts w:ascii="Sylfaen" w:hAnsi="Sylfaen"/>
        </w:rPr>
        <w:pict>
          <v:shape id="_x0000_i1027" type="#_x0000_t75" style="width:468pt;height:263.25pt">
            <v:imagedata r:id="rId11" r:href="rId12"/>
          </v:shape>
        </w:pict>
      </w:r>
      <w:r>
        <w:rPr>
          <w:rFonts w:ascii="Sylfaen" w:hAnsi="Sylfaen"/>
        </w:rPr>
        <w:fldChar w:fldCharType="end"/>
      </w:r>
      <w:r w:rsidR="00237A8F">
        <w:rPr>
          <w:rFonts w:ascii="Sylfaen" w:hAnsi="Sylfaen"/>
        </w:rPr>
        <w:fldChar w:fldCharType="end"/>
      </w:r>
    </w:p>
    <w:p w:rsidR="000E3399" w:rsidRDefault="00362B12" w:rsidP="00362B12">
      <w:pPr>
        <w:pStyle w:val="Picturecaption0"/>
        <w:shd w:val="clear" w:color="auto" w:fill="auto"/>
        <w:spacing w:after="120" w:line="240" w:lineRule="auto"/>
        <w:ind w:left="1134" w:right="1135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Рис. 3. Общая схема группы процедур получения сведений из реестра предприятий Союза</w:t>
      </w:r>
    </w:p>
    <w:p w:rsidR="00362B12" w:rsidRPr="00362B12" w:rsidRDefault="00362B12" w:rsidP="00362B12">
      <w:pPr>
        <w:pStyle w:val="Picturecaption0"/>
        <w:shd w:val="clear" w:color="auto" w:fill="auto"/>
        <w:spacing w:after="120" w:line="240" w:lineRule="auto"/>
        <w:ind w:left="1134" w:right="1135"/>
        <w:rPr>
          <w:rFonts w:ascii="Sylfaen" w:hAnsi="Sylfaen"/>
          <w:sz w:val="24"/>
          <w:szCs w:val="24"/>
        </w:rPr>
      </w:pPr>
    </w:p>
    <w:p w:rsidR="000E3399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20.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Перечень процедур общего процесса, входящих в группу процедур получения сведений из реестра предприятий Союза, приведен в таблице 3.</w:t>
      </w:r>
    </w:p>
    <w:p w:rsidR="00362B12" w:rsidRPr="00362B12" w:rsidRDefault="00362B12" w:rsidP="00362B12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Таблица 3</w:t>
      </w: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Перечень процедур общего процесса, входящих в группу процедур</w:t>
      </w:r>
      <w:r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получения сведений из реестра предприятий Союза</w:t>
      </w:r>
    </w:p>
    <w:tbl>
      <w:tblPr>
        <w:tblOverlap w:val="never"/>
        <w:tblW w:w="93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3470"/>
        <w:gridCol w:w="3480"/>
      </w:tblGrid>
      <w:tr w:rsidR="000E3399" w:rsidRPr="00362B12" w:rsidTr="00362B12"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Кодовое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обозначение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E3399" w:rsidRPr="00362B12" w:rsidTr="00362B12"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E3399" w:rsidRPr="00362B12" w:rsidTr="00362B12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P.SS.05.PRC.004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получение информации о дате и времени обновления реестра предприятий Союза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процедура предназначена для получения информации о дате обновления реестра предприятий Союза по запросам от информационных систем государств-членов через интегрированную систему</w:t>
            </w:r>
          </w:p>
        </w:tc>
      </w:tr>
      <w:tr w:rsidR="000E3399" w:rsidRPr="00362B12" w:rsidTr="00362B12"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P.SS.05.PRC.005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получение сведений из реестра предприятий Союза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 xml:space="preserve">процедура предназначена для получения сведений из реестра 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предприятий Союза в полном объеме, либо по состоянию на дату по запросам от информационных систем государств-членов через интегрированную систему</w:t>
            </w:r>
          </w:p>
        </w:tc>
      </w:tr>
      <w:tr w:rsidR="000E3399" w:rsidRPr="00362B12" w:rsidTr="00362B12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P.SS.05.PRC.006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получение измененных сведений из реестра предприятий Союза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процедура предназначена для получения измененных сведений из реестра предприятий Союза за период: от даты обновления национального реестра до даты обновления реестра предприятий Союза по запросам от информационных систем государств-членов через интегрированную систему</w:t>
            </w:r>
          </w:p>
        </w:tc>
      </w:tr>
    </w:tbl>
    <w:p w:rsidR="00362B12" w:rsidRDefault="00362B12" w:rsidP="00362B12">
      <w:pPr>
        <w:pStyle w:val="Bodytext20"/>
        <w:shd w:val="clear" w:color="auto" w:fill="auto"/>
        <w:spacing w:before="0" w:after="120" w:line="240" w:lineRule="auto"/>
        <w:ind w:left="1660"/>
        <w:rPr>
          <w:rFonts w:ascii="Sylfaen" w:hAnsi="Sylfaen"/>
          <w:sz w:val="24"/>
          <w:szCs w:val="24"/>
          <w:lang w:eastAsia="en-US" w:bidi="en-US"/>
        </w:rPr>
      </w:pP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left="1701" w:right="1702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  <w:lang w:val="en-US" w:eastAsia="en-US" w:bidi="en-US"/>
        </w:rPr>
        <w:t>V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62B12">
        <w:rPr>
          <w:rFonts w:ascii="Sylfaen" w:hAnsi="Sylfaen"/>
          <w:sz w:val="24"/>
          <w:szCs w:val="24"/>
        </w:rPr>
        <w:t>Информационные объекты общего процесса</w:t>
      </w: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21.</w:t>
      </w:r>
      <w:r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Перечень информационных объектов, сведения о которых или из которых передаются в процессе информационного взаимодействия между участниками общего процесса, приведен в таблице 4.</w:t>
      </w:r>
    </w:p>
    <w:p w:rsidR="000E3399" w:rsidRDefault="000E3399" w:rsidP="00362B12">
      <w:pPr>
        <w:spacing w:after="120"/>
        <w:rPr>
          <w:rFonts w:ascii="Sylfaen" w:hAnsi="Sylfaen"/>
        </w:rPr>
      </w:pPr>
    </w:p>
    <w:p w:rsidR="000E3399" w:rsidRPr="00362B12" w:rsidRDefault="00362B12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Таблица 4</w:t>
      </w:r>
    </w:p>
    <w:p w:rsidR="000E3399" w:rsidRPr="00362B12" w:rsidRDefault="00362B12" w:rsidP="00362B12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Перечень информационных объектов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3470"/>
        <w:gridCol w:w="3480"/>
      </w:tblGrid>
      <w:tr w:rsidR="000E3399" w:rsidRPr="00362B12" w:rsidTr="00362B12"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Кодовое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обозначение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E3399" w:rsidRPr="00362B12" w:rsidTr="00362B12"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E3399" w:rsidRPr="00362B12" w:rsidTr="00362B12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P.SS.05.BEN.001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реестр предприятий Союза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реестр организаций и лиц, осуществляющих производство, переработку и (или)хранение товаров, перемещаемых с территории одного государства-члена Союза на территорию другого государства-члена Союза</w:t>
            </w:r>
          </w:p>
        </w:tc>
      </w:tr>
    </w:tbl>
    <w:p w:rsidR="00362B12" w:rsidRDefault="00362B12" w:rsidP="00362B12">
      <w:pPr>
        <w:pStyle w:val="Bodytext20"/>
        <w:shd w:val="clear" w:color="auto" w:fill="auto"/>
        <w:spacing w:before="0" w:after="120" w:line="240" w:lineRule="auto"/>
        <w:ind w:left="1500"/>
        <w:rPr>
          <w:rFonts w:ascii="Sylfaen" w:hAnsi="Sylfaen"/>
          <w:sz w:val="24"/>
          <w:szCs w:val="24"/>
          <w:lang w:eastAsia="en-US" w:bidi="en-US"/>
        </w:rPr>
      </w:pP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left="1500" w:right="1560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  <w:lang w:val="en-US" w:eastAsia="en-US" w:bidi="en-US"/>
        </w:rPr>
        <w:t>VI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="00B55A4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62B12">
        <w:rPr>
          <w:rFonts w:ascii="Sylfaen" w:hAnsi="Sylfaen"/>
          <w:sz w:val="24"/>
          <w:szCs w:val="24"/>
        </w:rPr>
        <w:t>Ответственность участников общего процесса</w:t>
      </w:r>
    </w:p>
    <w:p w:rsidR="000E3399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lastRenderedPageBreak/>
        <w:t>22.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Привлечение к дисциплинарной ответственности за несоблюдение требований, направленных на обеспечение своевременности и полноты передачи сведений, участвующих в информационном взаимодействии должностных лиц и сотрудников Комиссии осуществляется в соответствии с международными договорами и актами, составляющими право Союза, а должностных лиц и сотрудников уполномоченных органов государств-членов - в соответствии с законодательством государств-членов.</w:t>
      </w:r>
    </w:p>
    <w:p w:rsidR="00362B12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left="1134" w:right="1135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  <w:lang w:val="en-US" w:eastAsia="en-US" w:bidi="en-US"/>
        </w:rPr>
        <w:t>VII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="00B55A4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62B12">
        <w:rPr>
          <w:rFonts w:ascii="Sylfaen" w:hAnsi="Sylfaen"/>
          <w:sz w:val="24"/>
          <w:szCs w:val="24"/>
        </w:rPr>
        <w:t>Справочники и классификаторы общего процесса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23.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Перечень справочников и классификаторов общего процесса приведен в таблице 5.</w:t>
      </w:r>
    </w:p>
    <w:p w:rsidR="00362B12" w:rsidRDefault="00362B12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Таблица 5</w:t>
      </w: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Перечень справочников и классификаторов общего процесса</w:t>
      </w:r>
    </w:p>
    <w:tbl>
      <w:tblPr>
        <w:tblOverlap w:val="never"/>
        <w:tblW w:w="93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8"/>
        <w:gridCol w:w="2568"/>
        <w:gridCol w:w="2083"/>
        <w:gridCol w:w="2510"/>
      </w:tblGrid>
      <w:tr w:rsidR="000E3399" w:rsidRPr="00362B12" w:rsidTr="00362B12"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Кодовое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обозначение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E3399" w:rsidRPr="00362B12" w:rsidTr="00362B12"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0E3399" w:rsidRPr="00362B12" w:rsidTr="00362B12"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P.CLS.003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единая Товарная номенклатура внешнеэкономической деятельности Евразийского экономического союза (ТН ВЭД ЕАЭС)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классификатор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содержит перечень кодов и наименований товаров, основанный на Гармонизированной системе описания и кодирования товаров Всемирной таможенной организации и единой Товарной номенклатуре внешнеэкономическо и деятельности Содружества Независимых Государств</w:t>
            </w:r>
          </w:p>
        </w:tc>
      </w:tr>
      <w:tr w:rsidR="000E3399" w:rsidRPr="00362B12" w:rsidTr="00362B12"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P.CLS.019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классификатор стран мира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классификатор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 xml:space="preserve">содержит перечень наименований стран и их коды в соответствии со стандартом 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31661</w:t>
            </w:r>
          </w:p>
        </w:tc>
      </w:tr>
      <w:tr w:rsidR="000E3399" w:rsidRPr="00362B12" w:rsidTr="00362B12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P.CLS.032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 xml:space="preserve">классификатор видов 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деятельности организации в отношении подконтрольной ветеринарносанитарному надзору продукции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классификатор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 xml:space="preserve">содержит перечень 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кодов и наименований видов деятельности организации в отношении подконтрольной ветеринарносанитарному надзору продукции</w:t>
            </w:r>
          </w:p>
        </w:tc>
      </w:tr>
      <w:tr w:rsidR="000E3399" w:rsidRPr="00362B12" w:rsidTr="00362B12"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P.CLS.033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классификатор видов продукции, подлежащей ветеринарному контролю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классификатор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содержит перечень кодов и наименований видов продукции, подлежащей ветеринарному контролю</w:t>
            </w:r>
          </w:p>
        </w:tc>
      </w:tr>
      <w:tr w:rsidR="000E3399" w:rsidRPr="00362B12" w:rsidTr="00362B12"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P.CLS.034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справочник ветеринарносанитарных статусов предприятий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справочник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содержит перечень кодов и наименований ветеринарносанитарных статусов предприятий</w:t>
            </w:r>
          </w:p>
        </w:tc>
      </w:tr>
      <w:tr w:rsidR="000E3399" w:rsidRPr="00362B12" w:rsidTr="00362B12"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P.CLS.054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классификатор организационноправовых форм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классификатор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содержит перечень кодов и наименований организационноправовых форм</w:t>
            </w:r>
          </w:p>
        </w:tc>
      </w:tr>
      <w:tr w:rsidR="000E3399" w:rsidRPr="00362B12" w:rsidTr="00362B12"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P.CLS.068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справочник методов идентификации хозяйствующих субъектов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справочник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содержит перечень идентификаторов и наименований методов идентификации хозяйствующих субъектов</w:t>
            </w:r>
          </w:p>
        </w:tc>
      </w:tr>
      <w:tr w:rsidR="000E3399" w:rsidRPr="00362B12" w:rsidTr="00362B12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P.CLS.108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классификатор объектов административного деления государств - членов Евразийского экономического союза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классификатор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содержит перечень идентификаторов и наименований объектов административного деления государств - членов Евразийского экономического союза</w:t>
            </w:r>
          </w:p>
        </w:tc>
      </w:tr>
    </w:tbl>
    <w:p w:rsidR="000E3399" w:rsidRDefault="000E3399" w:rsidP="00362B12">
      <w:pPr>
        <w:spacing w:after="120"/>
        <w:rPr>
          <w:rFonts w:ascii="Sylfaen" w:hAnsi="Sylfaen"/>
        </w:rPr>
      </w:pPr>
    </w:p>
    <w:p w:rsidR="000E3399" w:rsidRPr="00362B12" w:rsidRDefault="00362B12" w:rsidP="00D13399">
      <w:pPr>
        <w:pStyle w:val="Bodytext20"/>
        <w:shd w:val="clear" w:color="auto" w:fill="auto"/>
        <w:spacing w:before="0" w:after="120" w:line="240" w:lineRule="auto"/>
        <w:ind w:left="1134" w:right="1135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  <w:lang w:val="en-US" w:eastAsia="en-US" w:bidi="en-US"/>
        </w:rPr>
        <w:t>VIII</w:t>
      </w:r>
      <w:r w:rsidRPr="00B55A44">
        <w:rPr>
          <w:rFonts w:ascii="Sylfaen" w:hAnsi="Sylfaen"/>
          <w:sz w:val="24"/>
          <w:szCs w:val="24"/>
          <w:lang w:eastAsia="en-US" w:bidi="en-US"/>
        </w:rPr>
        <w:t>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62B12">
        <w:rPr>
          <w:rFonts w:ascii="Sylfaen" w:hAnsi="Sylfaen"/>
          <w:sz w:val="24"/>
          <w:szCs w:val="24"/>
        </w:rPr>
        <w:t>Процедуры общего процесса 1. Процедуры формирования и ведения реестра предприятий Союза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Процедура «Включение сведений в реестр предприятий Союза»</w:t>
      </w:r>
      <w:r w:rsidR="00D13399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PRC</w:t>
      </w:r>
      <w:r w:rsidRPr="00362B12">
        <w:rPr>
          <w:rFonts w:ascii="Sylfaen" w:hAnsi="Sylfaen"/>
          <w:sz w:val="24"/>
          <w:szCs w:val="24"/>
        </w:rPr>
        <w:t>.001)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lastRenderedPageBreak/>
        <w:t>24.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Схема выполнения процедуры «Включение сведений в реестр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PRC</w:t>
      </w:r>
      <w:r w:rsidRPr="00362B12">
        <w:rPr>
          <w:rFonts w:ascii="Sylfaen" w:hAnsi="Sylfaen"/>
          <w:sz w:val="24"/>
          <w:szCs w:val="24"/>
        </w:rPr>
        <w:t>.001) представлена на рисунке 4.</w:t>
      </w:r>
    </w:p>
    <w:p w:rsidR="000E3399" w:rsidRPr="00362B12" w:rsidRDefault="00A138AB" w:rsidP="00362B12">
      <w:pPr>
        <w:spacing w:after="120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pict>
          <v:group id="_x0000_s1151" style="position:absolute;margin-left:8.6pt;margin-top:10.05pt;width:450pt;height:236.25pt;z-index:251698116" coordorigin="1590,2055" coordsize="9000,4725">
            <v:rect id="_x0000_s1071" style="position:absolute;left:1590;top:2055;width:4440;height:285" stroked="f">
              <v:textbox inset="0,0,0,0">
                <w:txbxContent>
                  <w:p w:rsidR="00DC3C52" w:rsidRPr="00DC3C52" w:rsidRDefault="00DC3C52" w:rsidP="00DC3C52">
                    <w:pPr>
                      <w:rPr>
                        <w:lang w:val="en-US"/>
                      </w:rPr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 xml:space="preserve">: 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Уполномоченный орган государства-члена</w:t>
                    </w:r>
                  </w:p>
                </w:txbxContent>
              </v:textbox>
            </v:rect>
            <v:rect id="_x0000_s1072" style="position:absolute;left:6150;top:2055;width:4440;height:285" stroked="f">
              <v:textbox inset="0,0,0,0">
                <w:txbxContent>
                  <w:p w:rsidR="00DC3C52" w:rsidRPr="00DC3C52" w:rsidRDefault="00DC3C52" w:rsidP="00DC3C52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t>Комиссия</w:t>
                    </w:r>
                  </w:p>
                </w:txbxContent>
              </v:textbox>
            </v:rect>
            <v:rect id="_x0000_s1073" style="position:absolute;left:1710;top:3090;width:4080;height:1185" stroked="f">
              <v:textbox inset="0,0,0,0">
                <w:txbxContent>
                  <w:p w:rsidR="00DC3C52" w:rsidRPr="00DC3C52" w:rsidRDefault="00DC3C52" w:rsidP="00DC3C52">
                    <w:pPr>
                      <w:jc w:val="center"/>
                    </w:pP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t xml:space="preserve">Представление сведении для включения в реестр предприятий Союза </w:t>
                    </w:r>
                    <w:r w:rsidRPr="00DC3C52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(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P</w:t>
                    </w:r>
                    <w:r w:rsidRPr="00DC3C52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SS</w:t>
                    </w:r>
                    <w:r w:rsidRPr="00DC3C52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.05.0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PR</w:t>
                    </w:r>
                    <w:r w:rsidRPr="00DC3C52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.001)</w:t>
                    </w:r>
                  </w:p>
                </w:txbxContent>
              </v:textbox>
            </v:rect>
            <v:rect id="_x0000_s1075" style="position:absolute;left:6585;top:3360;width:3660;height:615" stroked="f">
              <v:textbox inset="0,0,0,0">
                <w:txbxContent>
                  <w:p w:rsidR="00DC3C52" w:rsidRPr="0017029B" w:rsidRDefault="0017029B" w:rsidP="0017029B">
                    <w:pPr>
                      <w:jc w:val="center"/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t>реестр предприятий Союза [передано для включения]</w:t>
                    </w:r>
                  </w:p>
                </w:txbxContent>
              </v:textbox>
            </v:rect>
            <v:rect id="_x0000_s1076" style="position:absolute;left:1965;top:4620;width:3660;height:615" stroked="f">
              <v:textbox inset="0,0,0,0">
                <w:txbxContent>
                  <w:p w:rsidR="00DC3C52" w:rsidRPr="0017029B" w:rsidRDefault="0017029B" w:rsidP="0017029B">
                    <w:pPr>
                      <w:jc w:val="center"/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t>реестр предприятий Союза [сведения обновлены]</w:t>
                    </w:r>
                  </w:p>
                </w:txbxContent>
              </v:textbox>
            </v:rect>
            <v:rect id="_x0000_s1077" style="position:absolute;left:6420;top:4365;width:3975;height:1125" stroked="f">
              <v:textbox inset="0,0,0,0">
                <w:txbxContent>
                  <w:p w:rsidR="00DC3C52" w:rsidRPr="0017029B" w:rsidRDefault="0017029B" w:rsidP="0017029B">
                    <w:pPr>
                      <w:jc w:val="center"/>
                    </w:pP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t xml:space="preserve">Прием и обработка сведений для включения в реестр предприятий Союза </w:t>
                    </w:r>
                    <w:r w:rsidRPr="0017029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(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P</w:t>
                    </w:r>
                    <w:r w:rsidRPr="0017029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SS</w:t>
                    </w:r>
                    <w:r w:rsidRPr="0017029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.05.0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PR</w:t>
                    </w:r>
                    <w:r w:rsidRPr="0017029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.002)</w:t>
                    </w:r>
                  </w:p>
                </w:txbxContent>
              </v:textbox>
            </v:rect>
            <v:rect id="_x0000_s1078" style="position:absolute;left:1815;top:5655;width:3975;height:1125" stroked="f">
              <v:textbox inset="0,0,0,0">
                <w:txbxContent>
                  <w:p w:rsidR="00DC3C52" w:rsidRPr="0017029B" w:rsidRDefault="0017029B" w:rsidP="0017029B">
                    <w:pPr>
                      <w:jc w:val="center"/>
                    </w:pP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t xml:space="preserve">Получение уведомления 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 xml:space="preserve">о результатах включения сведений 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t xml:space="preserve">в реестр предприятий Союза </w:t>
                    </w:r>
                    <w:r w:rsidRPr="0017029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(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P</w:t>
                    </w:r>
                    <w:r w:rsidRPr="0017029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SS</w:t>
                    </w:r>
                    <w:r w:rsidRPr="0017029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.05.0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PR</w:t>
                    </w:r>
                    <w:r w:rsidRPr="0017029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.003)</w:t>
                    </w:r>
                  </w:p>
                </w:txbxContent>
              </v:textbox>
            </v:rect>
            <v:rect id="_x0000_s1079" style="position:absolute;left:6420;top:5895;width:3975;height:885" stroked="f">
              <v:textbox inset="0,0,0,0">
                <w:txbxContent>
                  <w:p w:rsidR="00DC3C52" w:rsidRPr="0017029B" w:rsidRDefault="0017029B" w:rsidP="0017029B">
                    <w:pPr>
                      <w:jc w:val="center"/>
                    </w:pP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t xml:space="preserve">Опубликование сведений, включенных в реестр предприятий Союза </w:t>
                    </w:r>
                    <w:r w:rsidRPr="0017029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(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P</w:t>
                    </w:r>
                    <w:r w:rsidRPr="0017029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SS</w:t>
                    </w:r>
                    <w:r w:rsidRPr="0017029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.05.0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PR</w:t>
                    </w:r>
                    <w:r w:rsidRPr="0017029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.004)</w:t>
                    </w:r>
                  </w:p>
                </w:txbxContent>
              </v:textbox>
            </v:rect>
          </v:group>
        </w:pict>
      </w:r>
      <w:r w:rsidR="00237A8F">
        <w:rPr>
          <w:rFonts w:ascii="Sylfaen" w:hAnsi="Sylfaen"/>
        </w:rPr>
        <w:fldChar w:fldCharType="begin"/>
      </w:r>
      <w:r w:rsidR="00237A8F">
        <w:rPr>
          <w:rFonts w:ascii="Sylfaen" w:hAnsi="Sylfaen"/>
        </w:rPr>
        <w:instrText xml:space="preserve"> INCLUDEPICTURE  "C:\\Users\\Tatevik\\Desktop\\ETMhav\\media\\image4.jpeg" \* MERGEFORMATINET </w:instrText>
      </w:r>
      <w:r w:rsidR="00237A8F">
        <w:rPr>
          <w:rFonts w:ascii="Sylfaen" w:hAnsi="Sylfaen"/>
        </w:rPr>
        <w:fldChar w:fldCharType="separate"/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instrText>INCLUDEPICTURE  "C:\\Users\\Tatevik\\Desktop\\ETMhav\\media\\image4.jpeg" \* MERGEFORMATINET</w:instrText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fldChar w:fldCharType="separate"/>
      </w:r>
      <w:r>
        <w:rPr>
          <w:rFonts w:ascii="Sylfaen" w:hAnsi="Sylfaen"/>
        </w:rPr>
        <w:pict>
          <v:shape id="_x0000_i1028" type="#_x0000_t75" style="width:468pt;height:287.25pt">
            <v:imagedata r:id="rId13" r:href="rId14"/>
          </v:shape>
        </w:pict>
      </w:r>
      <w:r>
        <w:rPr>
          <w:rFonts w:ascii="Sylfaen" w:hAnsi="Sylfaen"/>
        </w:rPr>
        <w:fldChar w:fldCharType="end"/>
      </w:r>
      <w:r w:rsidR="00237A8F">
        <w:rPr>
          <w:rFonts w:ascii="Sylfaen" w:hAnsi="Sylfaen"/>
        </w:rPr>
        <w:fldChar w:fldCharType="end"/>
      </w:r>
    </w:p>
    <w:p w:rsidR="000E3399" w:rsidRPr="00AB27E7" w:rsidRDefault="00362B12" w:rsidP="00362B12">
      <w:pPr>
        <w:pStyle w:val="Pictur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eastAsia="en-US" w:bidi="en-US"/>
        </w:rPr>
      </w:pPr>
      <w:r w:rsidRPr="00362B12">
        <w:rPr>
          <w:rFonts w:ascii="Sylfaen" w:hAnsi="Sylfaen"/>
          <w:sz w:val="24"/>
          <w:szCs w:val="24"/>
        </w:rPr>
        <w:t>Рис. 4. Схема выполнения процедуры «Включение сведений в реестр предприятий Союза»</w:t>
      </w:r>
      <w:r w:rsidR="00D13399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362B12">
        <w:rPr>
          <w:rFonts w:ascii="Sylfaen" w:hAnsi="Sylfaen"/>
          <w:sz w:val="24"/>
          <w:szCs w:val="24"/>
          <w:lang w:eastAsia="en-US" w:bidi="en-US"/>
        </w:rPr>
        <w:t>.001)</w:t>
      </w:r>
    </w:p>
    <w:p w:rsidR="00B55A44" w:rsidRPr="00AB27E7" w:rsidRDefault="00B55A44" w:rsidP="00362B12">
      <w:pPr>
        <w:pStyle w:val="Pictur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25.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Процедура «Включение сведений в реестр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PRC</w:t>
      </w:r>
      <w:r w:rsidRPr="00362B12">
        <w:rPr>
          <w:rFonts w:ascii="Sylfaen" w:hAnsi="Sylfaen"/>
          <w:sz w:val="24"/>
          <w:szCs w:val="24"/>
        </w:rPr>
        <w:t>.001) выполняется уполномоченным органом государства-члена в случае включения предприятия в национальный реестр.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26.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Первой выполняется операция «Представление сведений для включения в реестр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OPR</w:t>
      </w:r>
      <w:r w:rsidRPr="00362B12">
        <w:rPr>
          <w:rFonts w:ascii="Sylfaen" w:hAnsi="Sylfaen"/>
          <w:sz w:val="24"/>
          <w:szCs w:val="24"/>
        </w:rPr>
        <w:t>.001), по результатам выполнения которой уполномоченный орган государства-</w:t>
      </w:r>
      <w:r w:rsidR="00D13399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члена формирует и отправляет в Комиссию сведения о записях, включенных в национальный реестр для включения их в реестр предприятий Союза.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27.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При поступлении в Комиссию сведений для включения их в реестр предприятий Союза выполняется операция «Прием и обработка сведений для включения в реестр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OPR</w:t>
      </w:r>
      <w:r w:rsidRPr="00362B12">
        <w:rPr>
          <w:rFonts w:ascii="Sylfaen" w:hAnsi="Sylfaen"/>
          <w:sz w:val="24"/>
          <w:szCs w:val="24"/>
        </w:rPr>
        <w:t>.002), по результатам выполнения которой сведения включаются в реестр предприятий Союза. Уведомление о включении сведений в реестр предприятий Союза передается в уполномоченный орган государства-члена, представивший сведения.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28.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При поступлении в уполномоченный орган государства-члена уведомления о включении сведений в реестр предприятий Союза выполняется операция «Получение уведомления о результатах включения сведений в реестр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OPR</w:t>
      </w:r>
      <w:r w:rsidRPr="00362B12">
        <w:rPr>
          <w:rFonts w:ascii="Sylfaen" w:hAnsi="Sylfaen"/>
          <w:sz w:val="24"/>
          <w:szCs w:val="24"/>
        </w:rPr>
        <w:t xml:space="preserve">.003), в ходе выполнения которой осуществляются прием и </w:t>
      </w:r>
      <w:r w:rsidRPr="00362B12">
        <w:rPr>
          <w:rFonts w:ascii="Sylfaen" w:hAnsi="Sylfaen"/>
          <w:sz w:val="24"/>
          <w:szCs w:val="24"/>
        </w:rPr>
        <w:lastRenderedPageBreak/>
        <w:t>обработка указанного уведомления.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29.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В случае выполнения операции «Прием и обработка сведений для включения в реестр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OPR</w:t>
      </w:r>
      <w:r w:rsidRPr="00362B12">
        <w:rPr>
          <w:rFonts w:ascii="Sylfaen" w:hAnsi="Sylfaen"/>
          <w:sz w:val="24"/>
          <w:szCs w:val="24"/>
        </w:rPr>
        <w:t>.002) выполняется операция «Опубликование сведений реестра предприятий Союза для включения»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OPR</w:t>
      </w:r>
      <w:r w:rsidRPr="00362B12">
        <w:rPr>
          <w:rFonts w:ascii="Sylfaen" w:hAnsi="Sylfaen"/>
          <w:sz w:val="24"/>
          <w:szCs w:val="24"/>
        </w:rPr>
        <w:t>.004), по результатам выполнения которой обновленный реестр предприятий Союза опубликовывается на информационном портале Союза.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30.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Результатом выполнения процедуры «Включение сведений в реестр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PRC</w:t>
      </w:r>
      <w:r w:rsidRPr="00362B12">
        <w:rPr>
          <w:rFonts w:ascii="Sylfaen" w:hAnsi="Sylfaen"/>
          <w:sz w:val="24"/>
          <w:szCs w:val="24"/>
        </w:rPr>
        <w:t>.001) является обновленный и опубликованный реестр предприятий Союза.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31.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Перечень операций общего процесса, выполняемых в рамках процедуры «Включение сведений в реестр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PRC</w:t>
      </w:r>
      <w:r w:rsidRPr="00362B12">
        <w:rPr>
          <w:rFonts w:ascii="Sylfaen" w:hAnsi="Sylfaen"/>
          <w:sz w:val="24"/>
          <w:szCs w:val="24"/>
        </w:rPr>
        <w:t>.001), приведен в таблице 6.</w:t>
      </w:r>
    </w:p>
    <w:p w:rsidR="000E3399" w:rsidRPr="00B55A44" w:rsidRDefault="000E3399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Таблица 6</w:t>
      </w:r>
    </w:p>
    <w:p w:rsidR="000E3399" w:rsidRPr="00362B12" w:rsidRDefault="00362B12" w:rsidP="00D13399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 xml:space="preserve">Перечень операций общего процесса, выполняемых в рамках процедуры «Включение сведений в реестр предприятий Союза»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362B12">
        <w:rPr>
          <w:rFonts w:ascii="Sylfaen" w:hAnsi="Sylfaen"/>
          <w:sz w:val="24"/>
          <w:szCs w:val="24"/>
          <w:lang w:eastAsia="en-US" w:bidi="en-US"/>
        </w:rPr>
        <w:t>.001)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4013"/>
        <w:gridCol w:w="2947"/>
      </w:tblGrid>
      <w:tr w:rsidR="000E3399" w:rsidRPr="00362B12" w:rsidTr="00362B12"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Кодовое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обозначение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E3399" w:rsidRPr="00362B12" w:rsidTr="00362B12"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E3399" w:rsidRPr="00362B12" w:rsidTr="00362B12"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P.SS.05.OPR.001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сведений для включения в реестр предприятий Союза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7 настоящих Правил</w:t>
            </w:r>
          </w:p>
        </w:tc>
      </w:tr>
      <w:tr w:rsidR="000E3399" w:rsidRPr="00362B12" w:rsidTr="00362B12"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P.SS.05.OPR.002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 сведений для включения в реестр предприятий Союза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8 настоящих Правил</w:t>
            </w:r>
          </w:p>
        </w:tc>
      </w:tr>
      <w:tr w:rsidR="000E3399" w:rsidRPr="00362B12" w:rsidTr="00362B12"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P.SS.05.OPR.003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получение уведомления о результатах включения сведений в реестр предприятий Союза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9 настоящих Правил</w:t>
            </w:r>
          </w:p>
        </w:tc>
      </w:tr>
      <w:tr w:rsidR="000E3399" w:rsidRPr="00362B12" w:rsidTr="00362B1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P.SS.05.OPR.004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опубликование сведений реестра предприятий Союза для включения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10 настоящих Правил</w:t>
            </w:r>
          </w:p>
        </w:tc>
      </w:tr>
    </w:tbl>
    <w:p w:rsidR="00D13399" w:rsidRDefault="00D13399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Таблица 7</w:t>
      </w: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Описание операции «Представление сведений для включения в реестр</w:t>
      </w:r>
      <w:r w:rsidR="00D13399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предприятий Союза»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362B12">
        <w:rPr>
          <w:rFonts w:ascii="Sylfaen" w:hAnsi="Sylfaen"/>
          <w:sz w:val="24"/>
          <w:szCs w:val="24"/>
          <w:lang w:eastAsia="en-US" w:bidi="en-US"/>
        </w:rPr>
        <w:t>.001)</w:t>
      </w:r>
    </w:p>
    <w:tbl>
      <w:tblPr>
        <w:tblOverlap w:val="never"/>
        <w:tblW w:w="93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832"/>
        <w:gridCol w:w="5827"/>
      </w:tblGrid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P.SS.05.OPR.001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сведений для включения в реестр предприятий Союза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выполняется при включении сведений в национальный реестр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исполнитель формирует сведения, включенные в национальный реестр, и направляет их в Комиссию в соответствии с Регламентом информационного взаимодействия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сведения для включения в реестр предприятий Союза переданы в Комиссию</w:t>
            </w:r>
          </w:p>
        </w:tc>
      </w:tr>
    </w:tbl>
    <w:p w:rsidR="00D13399" w:rsidRDefault="00D13399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Таблица 8</w:t>
      </w: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Описание операции «Прием и обработка сведений для включения в</w:t>
      </w:r>
      <w:r w:rsidR="00D13399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реестр предприятий Союза»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362B12">
        <w:rPr>
          <w:rFonts w:ascii="Sylfaen" w:hAnsi="Sylfaen"/>
          <w:sz w:val="24"/>
          <w:szCs w:val="24"/>
          <w:lang w:eastAsia="en-US" w:bidi="en-US"/>
        </w:rPr>
        <w:t>.002)</w:t>
      </w:r>
    </w:p>
    <w:tbl>
      <w:tblPr>
        <w:tblOverlap w:val="never"/>
        <w:tblW w:w="93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832"/>
        <w:gridCol w:w="5827"/>
      </w:tblGrid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P.SS.05.OPR.002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 сведений для включения в реестр предприятий Союза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при получении исполнителем сведений для включения в реестр предприятий Союза (операция «Представление сведений для включения в реестр предприятий Союза» 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.001))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 xml:space="preserve">формат и структура представляемых сведений должны соответствовать Описанию форматов и структур электронных документов и сведений. Требуется авторизация, сведения представляются только уполномоченными органами государств- 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членов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исполнитель принимает сведения и проверяет их в соответствии с Регламентом информационного взаимодействия: уполномоченный орган государства- члена уведомляется либо об обнаружении ошибок, либо о включении сведений в соответствии с Регламентом информационного взаимодействия; также осуществляется обновление реестра предприятий Союза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сведения для включения в реестр предприятий Союза обработаны, уведомление о включении сведений в реестр предприятий Союза направлено в уполномоченный орган государства-члена</w:t>
            </w:r>
          </w:p>
        </w:tc>
      </w:tr>
    </w:tbl>
    <w:p w:rsidR="00D13399" w:rsidRDefault="00D13399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Таблица 9</w:t>
      </w: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Описание операции «Получение уведомления о результатах включения</w:t>
      </w:r>
      <w:r w:rsidR="00D13399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сведений в реестр предприятий Союза»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362B12">
        <w:rPr>
          <w:rFonts w:ascii="Sylfaen" w:hAnsi="Sylfaen"/>
          <w:sz w:val="24"/>
          <w:szCs w:val="24"/>
          <w:lang w:eastAsia="en-US" w:bidi="en-US"/>
        </w:rPr>
        <w:t>.003)</w:t>
      </w:r>
    </w:p>
    <w:tbl>
      <w:tblPr>
        <w:tblOverlap w:val="never"/>
        <w:tblW w:w="93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832"/>
        <w:gridCol w:w="5827"/>
      </w:tblGrid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P.SS.05.OPR.003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получение уведомления о результатах включения сведений в реестр предприятий Союза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при получении исполнителем уведомления о включении сведений в реестр предприятий Союза (операция «Прием и обработка сведений для включения в реестр предприятий Союза» 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.05. 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OPR.002))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исполнитель принимает уведомление и проверяет его в соответствии с Регламентом информационного взаимодействия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уведомление о результатах обработки сведений для включения в реестр предприятий Союза обработано</w:t>
            </w:r>
          </w:p>
        </w:tc>
      </w:tr>
    </w:tbl>
    <w:p w:rsidR="00D13399" w:rsidRDefault="00D13399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Таблица 10</w:t>
      </w: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Описание операции «Опубликование сведений реестра предприятий</w:t>
      </w:r>
      <w:r w:rsidR="00D13399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Союза для включения»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362B12">
        <w:rPr>
          <w:rFonts w:ascii="Sylfaen" w:hAnsi="Sylfaen"/>
          <w:sz w:val="24"/>
          <w:szCs w:val="24"/>
          <w:lang w:eastAsia="en-US" w:bidi="en-US"/>
        </w:rPr>
        <w:t>.004)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832"/>
        <w:gridCol w:w="5827"/>
      </w:tblGrid>
      <w:tr w:rsidR="000E3399" w:rsidRPr="00362B12" w:rsidTr="00362B12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E3399" w:rsidRPr="00362B12" w:rsidTr="00362B12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E3399" w:rsidRPr="00362B12" w:rsidTr="00362B12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P.SS.05.OPR.004</w:t>
            </w:r>
          </w:p>
        </w:tc>
      </w:tr>
      <w:tr w:rsidR="000E3399" w:rsidRPr="00362B12" w:rsidTr="00362B12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опубликование сведений реестра предприятий Союза для включения</w:t>
            </w:r>
          </w:p>
        </w:tc>
      </w:tr>
      <w:tr w:rsidR="000E3399" w:rsidRPr="00362B12" w:rsidTr="00362B12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0E3399" w:rsidRPr="00362B12" w:rsidTr="00362B12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после выполнения операции 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.002</w:t>
            </w:r>
          </w:p>
        </w:tc>
      </w:tr>
      <w:tr w:rsidR="000E3399" w:rsidRPr="00362B12" w:rsidTr="00362B12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0E3399" w:rsidRPr="00362B12" w:rsidTr="00362B12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исполнитель опубликовывает реестр предприятий Союза на информационном портале Союза</w:t>
            </w:r>
          </w:p>
        </w:tc>
      </w:tr>
      <w:tr w:rsidR="000E3399" w:rsidRPr="00362B12" w:rsidTr="00362B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реестр предприятий Союза, содержащий включенные сведения, опубликован на информационном портале Союза</w:t>
            </w:r>
          </w:p>
        </w:tc>
      </w:tr>
    </w:tbl>
    <w:p w:rsidR="00D13399" w:rsidRDefault="00D13399" w:rsidP="00362B12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left="1134" w:right="1135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Процедура «Изменение сведений в реестре предприятий Союза»</w:t>
      </w:r>
      <w:r w:rsidR="00D13399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362B12">
        <w:rPr>
          <w:rFonts w:ascii="Sylfaen" w:hAnsi="Sylfaen"/>
          <w:sz w:val="24"/>
          <w:szCs w:val="24"/>
          <w:lang w:eastAsia="en-US" w:bidi="en-US"/>
        </w:rPr>
        <w:t>.002)</w:t>
      </w:r>
    </w:p>
    <w:p w:rsidR="00D13399" w:rsidRDefault="00D13399" w:rsidP="00362B12">
      <w:pPr>
        <w:pStyle w:val="Bodytext20"/>
        <w:shd w:val="clear" w:color="auto" w:fill="auto"/>
        <w:spacing w:before="0" w:after="120" w:line="240" w:lineRule="auto"/>
        <w:ind w:firstLine="740"/>
        <w:jc w:val="left"/>
        <w:rPr>
          <w:rFonts w:ascii="Sylfaen" w:hAnsi="Sylfaen"/>
          <w:sz w:val="24"/>
          <w:szCs w:val="24"/>
        </w:rPr>
      </w:pP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32.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Схема выполнения процедуры «Изменение сведений в реестре предприятий Союза»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362B12">
        <w:rPr>
          <w:rFonts w:ascii="Sylfaen" w:hAnsi="Sylfaen"/>
          <w:sz w:val="24"/>
          <w:szCs w:val="24"/>
          <w:lang w:eastAsia="en-US" w:bidi="en-US"/>
        </w:rPr>
        <w:t xml:space="preserve">.002) </w:t>
      </w:r>
      <w:r w:rsidRPr="00362B12">
        <w:rPr>
          <w:rFonts w:ascii="Sylfaen" w:hAnsi="Sylfaen"/>
          <w:sz w:val="24"/>
          <w:szCs w:val="24"/>
        </w:rPr>
        <w:t>представлена на рисунке 5.</w:t>
      </w:r>
    </w:p>
    <w:p w:rsidR="000E3399" w:rsidRDefault="000E3399" w:rsidP="00362B12">
      <w:pPr>
        <w:spacing w:after="120"/>
        <w:rPr>
          <w:rFonts w:ascii="Sylfaen" w:hAnsi="Sylfaen"/>
        </w:rPr>
      </w:pPr>
    </w:p>
    <w:p w:rsidR="000E3399" w:rsidRPr="00362B12" w:rsidRDefault="00A138AB" w:rsidP="00362B12">
      <w:pPr>
        <w:spacing w:after="120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lastRenderedPageBreak/>
        <w:pict>
          <v:group id="_x0000_s1150" style="position:absolute;margin-left:7.85pt;margin-top:10.1pt;width:449.25pt;height:234.75pt;z-index:251706248" coordorigin="1575,1620" coordsize="8985,4695">
            <v:rect id="_x0000_s1080" style="position:absolute;left:1575;top:1620;width:4440;height:285" stroked="f">
              <v:textbox inset="0,0,0,0">
                <w:txbxContent>
                  <w:p w:rsidR="0017029B" w:rsidRPr="00DC3C52" w:rsidRDefault="0017029B" w:rsidP="0017029B">
                    <w:pPr>
                      <w:rPr>
                        <w:lang w:val="en-US"/>
                      </w:rPr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 xml:space="preserve">: 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Уполномоченный орган государства-члена</w:t>
                    </w:r>
                  </w:p>
                </w:txbxContent>
              </v:textbox>
            </v:rect>
            <v:rect id="_x0000_s1081" style="position:absolute;left:6120;top:1620;width:4440;height:285" stroked="f">
              <v:textbox inset="0,0,0,0">
                <w:txbxContent>
                  <w:p w:rsidR="0017029B" w:rsidRPr="00DC3C52" w:rsidRDefault="0017029B" w:rsidP="0017029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t>Комиссия</w:t>
                    </w:r>
                  </w:p>
                </w:txbxContent>
              </v:textbox>
            </v:rect>
            <v:rect id="_x0000_s1082" style="position:absolute;left:1860;top:2700;width:3870;height:1125" stroked="f">
              <v:textbox inset="0,0,0,0">
                <w:txbxContent>
                  <w:p w:rsidR="00B72E70" w:rsidRPr="00B72E70" w:rsidRDefault="00B72E70" w:rsidP="00B72E70">
                    <w:pPr>
                      <w:jc w:val="center"/>
                    </w:pP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t>Представление сведений для изменения</w:t>
                    </w:r>
                    <w:r w:rsidRPr="00B72E70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 xml:space="preserve"> 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t xml:space="preserve">в реестре предприятий Союза </w:t>
                    </w:r>
                    <w:r w:rsidRPr="00B72E70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(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P</w:t>
                    </w:r>
                    <w:r w:rsidRPr="00B72E70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SS</w:t>
                    </w:r>
                    <w:r w:rsidRPr="00B72E70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.05.0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PR</w:t>
                    </w:r>
                    <w:r w:rsidRPr="00B72E70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.005)</w:t>
                    </w:r>
                  </w:p>
                </w:txbxContent>
              </v:textbox>
            </v:rect>
            <v:rect id="_x0000_s1083" style="position:absolute;left:6615;top:2940;width:3570;height:585" stroked="f">
              <v:textbox inset="0,0,0,0">
                <w:txbxContent>
                  <w:p w:rsidR="00B72E70" w:rsidRPr="00B72E70" w:rsidRDefault="00B72E70" w:rsidP="003F2F0B">
                    <w:pPr>
                      <w:jc w:val="center"/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t>реестр предприятий Союза [передано для изменения]</w:t>
                    </w:r>
                  </w:p>
                </w:txbxContent>
              </v:textbox>
            </v:rect>
            <v:rect id="_x0000_s1084" style="position:absolute;left:2010;top:4170;width:3570;height:585" stroked="f">
              <v:textbox inset="0,0,0,0">
                <w:txbxContent>
                  <w:p w:rsidR="003F2F0B" w:rsidRPr="003F2F0B" w:rsidRDefault="003F2F0B" w:rsidP="003F2F0B">
                    <w:pPr>
                      <w:jc w:val="center"/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t>реестр предприятий Союза [сведения обновлены]</w:t>
                    </w:r>
                  </w:p>
                </w:txbxContent>
              </v:textbox>
            </v:rect>
            <v:rect id="_x0000_s1085" style="position:absolute;left:6480;top:3915;width:3870;height:1125" stroked="f">
              <v:textbox inset="0,0,0,0">
                <w:txbxContent>
                  <w:p w:rsidR="003F2F0B" w:rsidRPr="003F2F0B" w:rsidRDefault="003F2F0B" w:rsidP="00B72E70">
                    <w:pPr>
                      <w:jc w:val="center"/>
                    </w:pP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t>Прием и обработка сведений для изменения</w:t>
                    </w:r>
                    <w:r w:rsidRPr="003F2F0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 xml:space="preserve"> 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t xml:space="preserve">в реестре предприятий Союза </w:t>
                    </w:r>
                    <w:r w:rsidRPr="003F2F0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(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P</w:t>
                    </w:r>
                    <w:r w:rsidRPr="003F2F0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SS</w:t>
                    </w:r>
                    <w:r w:rsidRPr="003F2F0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.05.0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PR</w:t>
                    </w:r>
                    <w:r w:rsidRPr="003F2F0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.006)</w:t>
                    </w:r>
                  </w:p>
                </w:txbxContent>
              </v:textbox>
            </v:rect>
            <v:rect id="_x0000_s1086" style="position:absolute;left:1860;top:5190;width:3870;height:1125" stroked="f">
              <v:textbox inset="0,0,0,0">
                <w:txbxContent>
                  <w:p w:rsidR="003F2F0B" w:rsidRPr="003F2F0B" w:rsidRDefault="003F2F0B" w:rsidP="003F2F0B">
                    <w:pPr>
                      <w:jc w:val="center"/>
                    </w:pP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t xml:space="preserve">Получение уведомления 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 xml:space="preserve">о результатах изменения сведений 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t xml:space="preserve">в реестре предприятий Союза </w:t>
                    </w:r>
                    <w:r w:rsidRPr="003F2F0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(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P</w:t>
                    </w:r>
                    <w:r w:rsidRPr="003F2F0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SS</w:t>
                    </w:r>
                    <w:r w:rsidRPr="003F2F0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.05.0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PR</w:t>
                    </w:r>
                    <w:r w:rsidRPr="003F2F0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.007)</w:t>
                    </w:r>
                  </w:p>
                </w:txbxContent>
              </v:textbox>
            </v:rect>
            <v:rect id="_x0000_s1087" style="position:absolute;left:6480;top:5475;width:3870;height:840" stroked="f">
              <v:textbox inset="0,0,0,0">
                <w:txbxContent>
                  <w:p w:rsidR="003F2F0B" w:rsidRPr="003F2F0B" w:rsidRDefault="003F2F0B" w:rsidP="003F2F0B">
                    <w:pPr>
                      <w:jc w:val="center"/>
                    </w:pP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t xml:space="preserve">Опубликование сведений, измененных в реестре предприятий Союза </w:t>
                    </w:r>
                    <w:r w:rsidRPr="003F2F0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(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P</w:t>
                    </w:r>
                    <w:r w:rsidRPr="003F2F0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SS</w:t>
                    </w:r>
                    <w:r w:rsidRPr="003F2F0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.05.0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PR</w:t>
                    </w:r>
                    <w:r w:rsidRPr="003F2F0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.008)</w:t>
                    </w:r>
                  </w:p>
                </w:txbxContent>
              </v:textbox>
            </v:rect>
          </v:group>
        </w:pict>
      </w:r>
      <w:r w:rsidR="00237A8F">
        <w:rPr>
          <w:rFonts w:ascii="Sylfaen" w:hAnsi="Sylfaen"/>
        </w:rPr>
        <w:fldChar w:fldCharType="begin"/>
      </w:r>
      <w:r w:rsidR="00237A8F">
        <w:rPr>
          <w:rFonts w:ascii="Sylfaen" w:hAnsi="Sylfaen"/>
        </w:rPr>
        <w:instrText xml:space="preserve"> INCLUDEPICTURE  "C:\\Users\\Tatevik\\Desktop\\ETMhav\\media\\image5.jpeg" \* MERGEFORMATINET </w:instrText>
      </w:r>
      <w:r w:rsidR="00237A8F">
        <w:rPr>
          <w:rFonts w:ascii="Sylfaen" w:hAnsi="Sylfaen"/>
        </w:rPr>
        <w:fldChar w:fldCharType="separate"/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instrText>INCLUDEPICTURE  "C:\\Users\\Tatevik\\Desktop\\ETMhav\\media\\image5.jpeg" \* MERGEFORMATINET</w:instrText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fldChar w:fldCharType="separate"/>
      </w:r>
      <w:r>
        <w:rPr>
          <w:rFonts w:ascii="Sylfaen" w:hAnsi="Sylfaen"/>
        </w:rPr>
        <w:pict>
          <v:shape id="_x0000_i1029" type="#_x0000_t75" style="width:468pt;height:282.75pt">
            <v:imagedata r:id="rId15" r:href="rId16"/>
          </v:shape>
        </w:pict>
      </w:r>
      <w:r>
        <w:rPr>
          <w:rFonts w:ascii="Sylfaen" w:hAnsi="Sylfaen"/>
        </w:rPr>
        <w:fldChar w:fldCharType="end"/>
      </w:r>
      <w:r w:rsidR="00237A8F">
        <w:rPr>
          <w:rFonts w:ascii="Sylfaen" w:hAnsi="Sylfaen"/>
        </w:rPr>
        <w:fldChar w:fldCharType="end"/>
      </w:r>
    </w:p>
    <w:p w:rsidR="000E3399" w:rsidRDefault="00362B12" w:rsidP="00362B12">
      <w:pPr>
        <w:pStyle w:val="Pictur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eastAsia="en-US" w:bidi="en-US"/>
        </w:rPr>
      </w:pPr>
      <w:r w:rsidRPr="00362B12">
        <w:rPr>
          <w:rFonts w:ascii="Sylfaen" w:hAnsi="Sylfaen"/>
          <w:sz w:val="24"/>
          <w:szCs w:val="24"/>
        </w:rPr>
        <w:t>Рис. 5. Схема выполнения процедуры «Изменение сведений в реестре предприятий</w:t>
      </w:r>
      <w:r w:rsidR="00D13399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Союза»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362B12">
        <w:rPr>
          <w:rFonts w:ascii="Sylfaen" w:hAnsi="Sylfaen"/>
          <w:sz w:val="24"/>
          <w:szCs w:val="24"/>
          <w:lang w:eastAsia="en-US" w:bidi="en-US"/>
        </w:rPr>
        <w:t>.002)</w:t>
      </w:r>
    </w:p>
    <w:p w:rsidR="00D13399" w:rsidRPr="00362B12" w:rsidRDefault="00D13399" w:rsidP="00362B12">
      <w:pPr>
        <w:pStyle w:val="Pictur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33.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Процедура «Изменение сведений в реестре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PRC</w:t>
      </w:r>
      <w:r w:rsidRPr="00362B12">
        <w:rPr>
          <w:rFonts w:ascii="Sylfaen" w:hAnsi="Sylfaen"/>
          <w:sz w:val="24"/>
          <w:szCs w:val="24"/>
        </w:rPr>
        <w:t>.002) выполняется уполномоченным органом государства-члена в случае изменения сведений в национальном реестре.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34.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Первой выполняется операция «Представление сведений для изменения в реестре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OPR</w:t>
      </w:r>
      <w:r w:rsidRPr="00362B12">
        <w:rPr>
          <w:rFonts w:ascii="Sylfaen" w:hAnsi="Sylfaen"/>
          <w:sz w:val="24"/>
          <w:szCs w:val="24"/>
        </w:rPr>
        <w:t>.005), по результатам выполнения которой уполномоченный орган государства- члена формирует и отправляет в Комиссию сведения о записях, измененных в национальном реестре для изменения их в реестре предприятий Союза.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35.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При поступлении в Комиссию сведений для изменения их в реестре предприятий Союза выполняется операция «Прием и обработка сведений для изменения в реестре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OPR</w:t>
      </w:r>
      <w:r w:rsidRPr="00362B12">
        <w:rPr>
          <w:rFonts w:ascii="Sylfaen" w:hAnsi="Sylfaen"/>
          <w:sz w:val="24"/>
          <w:szCs w:val="24"/>
        </w:rPr>
        <w:t>.006), по результатам выполнения которой изменяются сведения в реестре предприятий Союза. Уведомление об изменении</w:t>
      </w:r>
      <w:r w:rsidR="00D13399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сведений в реестре предприятий Союза передается в уполномоченный орган государства-члена, представивший сведения.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36.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При поступлении в уполномоченный орган государства-члена уведомления об изменении сведений в реестре предприятий Союза выполняется операция «Получение уведомления о результатах изменения сведений в реестре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OPR</w:t>
      </w:r>
      <w:r w:rsidRPr="00362B12">
        <w:rPr>
          <w:rFonts w:ascii="Sylfaen" w:hAnsi="Sylfaen"/>
          <w:sz w:val="24"/>
          <w:szCs w:val="24"/>
        </w:rPr>
        <w:t>.007), в ходе выполнения которой осуществляются прием и обработка указанного сообщения.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37.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В случае выполнения операции «Прием и обработка сведений для </w:t>
      </w:r>
      <w:r w:rsidRPr="00362B12">
        <w:rPr>
          <w:rFonts w:ascii="Sylfaen" w:hAnsi="Sylfaen"/>
          <w:sz w:val="24"/>
          <w:szCs w:val="24"/>
        </w:rPr>
        <w:lastRenderedPageBreak/>
        <w:t>изменения в реестре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OPR</w:t>
      </w:r>
      <w:r w:rsidRPr="00362B12">
        <w:rPr>
          <w:rFonts w:ascii="Sylfaen" w:hAnsi="Sylfaen"/>
          <w:sz w:val="24"/>
          <w:szCs w:val="24"/>
        </w:rPr>
        <w:t>.006) выполняется операция «Опубликование сведений реестра предприятий Союза для изменения»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OPR</w:t>
      </w:r>
      <w:r w:rsidRPr="00362B12">
        <w:rPr>
          <w:rFonts w:ascii="Sylfaen" w:hAnsi="Sylfaen"/>
          <w:sz w:val="24"/>
          <w:szCs w:val="24"/>
        </w:rPr>
        <w:t>.008), по результатам выполнения которой обновленный реестр предприятий Союза опубликовывается на информационном портале Союза.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38.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Результатом выполнения процедуры «Изменение сведений в реестре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PRC</w:t>
      </w:r>
      <w:r w:rsidRPr="00362B12">
        <w:rPr>
          <w:rFonts w:ascii="Sylfaen" w:hAnsi="Sylfaen"/>
          <w:sz w:val="24"/>
          <w:szCs w:val="24"/>
        </w:rPr>
        <w:t>.002) является обновленный и опубликованный реестр предприятий Союза с сохранением истории изменений.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39.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Перечень операций общего процесса, выполняемых в рамках процедуры «Изменение сведений в реестре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PRC</w:t>
      </w:r>
      <w:r w:rsidRPr="00362B12">
        <w:rPr>
          <w:rFonts w:ascii="Sylfaen" w:hAnsi="Sylfaen"/>
          <w:sz w:val="24"/>
          <w:szCs w:val="24"/>
        </w:rPr>
        <w:t>.002), приведен в таблице 11.</w:t>
      </w:r>
    </w:p>
    <w:p w:rsidR="00D13399" w:rsidRDefault="00D13399" w:rsidP="00362B1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Таблица 11</w:t>
      </w: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Перечень операций общего процесса, выполняемых в рамках процедуры</w:t>
      </w:r>
      <w:r w:rsidR="00D13399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«Изменение сведений в реестре предприятий Союза»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362B12">
        <w:rPr>
          <w:rFonts w:ascii="Sylfaen" w:hAnsi="Sylfaen"/>
          <w:sz w:val="24"/>
          <w:szCs w:val="24"/>
          <w:lang w:eastAsia="en-US" w:bidi="en-US"/>
        </w:rPr>
        <w:t>.002)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4013"/>
        <w:gridCol w:w="2947"/>
      </w:tblGrid>
      <w:tr w:rsidR="000E3399" w:rsidRPr="00362B12" w:rsidTr="00362B12"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Кодовое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обозначение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E3399" w:rsidRPr="00362B12" w:rsidTr="00362B12"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E3399" w:rsidRPr="00362B12" w:rsidTr="00362B12"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P.SS.05.OPR.005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сведений для изменения в реестре предприятий Союза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12 настоящих Правил</w:t>
            </w:r>
          </w:p>
        </w:tc>
      </w:tr>
      <w:tr w:rsidR="000E3399" w:rsidRPr="00362B12" w:rsidTr="00362B12"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P.SS.05.OPR.006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 сведений для изменения в реестре предприятий Союза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13 настоящих Правил</w:t>
            </w:r>
          </w:p>
        </w:tc>
      </w:tr>
      <w:tr w:rsidR="000E3399" w:rsidRPr="00362B12" w:rsidTr="00362B12"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P.SS.05.OPR.007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получение уведомления о результатах изменения сведений в реестре предприятий Союза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14 настоящих Правил</w:t>
            </w:r>
          </w:p>
        </w:tc>
      </w:tr>
      <w:tr w:rsidR="000E3399" w:rsidRPr="00362B12" w:rsidTr="00362B1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P.SS.05.OPR.008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опубликование сведений реестра предприятий Союза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приведено в таблице 15 настоящих Правил</w:t>
            </w:r>
          </w:p>
        </w:tc>
      </w:tr>
    </w:tbl>
    <w:p w:rsidR="00D13399" w:rsidRDefault="00D13399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Таблица 12</w:t>
      </w: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Описание операции «Представление сведений для изменения в реестре</w:t>
      </w:r>
      <w:r w:rsidR="00D13399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предприятий Союза»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362B12">
        <w:rPr>
          <w:rFonts w:ascii="Sylfaen" w:hAnsi="Sylfaen"/>
          <w:sz w:val="24"/>
          <w:szCs w:val="24"/>
          <w:lang w:eastAsia="en-US" w:bidi="en-US"/>
        </w:rPr>
        <w:t>.005)</w:t>
      </w:r>
    </w:p>
    <w:tbl>
      <w:tblPr>
        <w:tblOverlap w:val="never"/>
        <w:tblW w:w="93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832"/>
        <w:gridCol w:w="5827"/>
      </w:tblGrid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P.SS.05.OPR.005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представление сведений для изменения в реестре предприятий Союза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выполняется при изменении сведений в национальном реестре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исполнитель формирует сведения, измененные в национальном реестре, и направляет их в Комиссию в соответствии с Регламентом информационного взаимодействия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сведения для изменения в реестре предприятий Союза переданы в Комиссию</w:t>
            </w:r>
          </w:p>
        </w:tc>
      </w:tr>
    </w:tbl>
    <w:p w:rsidR="00D13399" w:rsidRDefault="00D13399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Таблица 13</w:t>
      </w: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Описание операции «Прием и обработка сведений для изменения в</w:t>
      </w:r>
      <w:r w:rsidR="00D13399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реестре предприятий Союза»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362B12">
        <w:rPr>
          <w:rFonts w:ascii="Sylfaen" w:hAnsi="Sylfaen"/>
          <w:sz w:val="24"/>
          <w:szCs w:val="24"/>
          <w:lang w:eastAsia="en-US" w:bidi="en-US"/>
        </w:rPr>
        <w:t>.006)</w:t>
      </w:r>
    </w:p>
    <w:tbl>
      <w:tblPr>
        <w:tblOverlap w:val="never"/>
        <w:tblW w:w="93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832"/>
        <w:gridCol w:w="5827"/>
      </w:tblGrid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P.SS.05.OPR.006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прием и обработка сведений для изменения в реестре предприятий Союза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при получении исполнителем сведений для внесения изменений в реестр предприятий Союза (операция «Представление сведений для изменения в реестре предприятий Союза» 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.005))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сведений. Требуется авторизация, сведения представляются только уполномоченными органами государств- членов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 xml:space="preserve">исполнитель принимает сведения и проверяет их в соответствии с Регламентом информационного 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взаимодействия: уполномоченный орган государства- члена уведомляется либо об обнаружении ошибок, либо о внесении изменений в соответствии с Регламентом информационного взаимодействия; также осуществляется обновление реестра предприятий Союза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сведения для внесения изменений в реестр предприятий Союза обработаны, уведомление о внесении изменений в реестр предприятий Союза направлено в уполномоченный орган государства- члена</w:t>
            </w:r>
          </w:p>
        </w:tc>
      </w:tr>
    </w:tbl>
    <w:p w:rsidR="00D13399" w:rsidRDefault="00D13399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Таблица 14</w:t>
      </w: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Описание операции «Получение уведомления о результатах изменения</w:t>
      </w:r>
      <w:r w:rsidR="00D13399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сведений в реестре предприятий Союза»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362B12">
        <w:rPr>
          <w:rFonts w:ascii="Sylfaen" w:hAnsi="Sylfaen"/>
          <w:sz w:val="24"/>
          <w:szCs w:val="24"/>
          <w:lang w:eastAsia="en-US" w:bidi="en-US"/>
        </w:rPr>
        <w:t>.007)</w:t>
      </w:r>
    </w:p>
    <w:tbl>
      <w:tblPr>
        <w:tblOverlap w:val="never"/>
        <w:tblW w:w="93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832"/>
        <w:gridCol w:w="5827"/>
      </w:tblGrid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P.SS.05.OPR.007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получение уведомления о результатах изменения сведений в реестре предприятий Союза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 xml:space="preserve">выполняется при получении исполнителем уведомления о внесении изменений в реестр предприятий Союза (операция «Прием и обработка сведений для изменения в реестре предприятий Союза» 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.05. </w:t>
            </w:r>
            <w:r w:rsidRPr="00362B1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OPR.006))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исполнитель принимает уведомление и проверяет его в соответствии с Регламентом информационного взаимодействия</w:t>
            </w:r>
          </w:p>
        </w:tc>
      </w:tr>
      <w:tr w:rsidR="000E3399" w:rsidRPr="00362B12" w:rsidTr="00D133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уведомление о результатах обработки сведений для изменения реестра предприятий Союза обработано</w:t>
            </w:r>
          </w:p>
        </w:tc>
      </w:tr>
    </w:tbl>
    <w:p w:rsidR="00D13399" w:rsidRDefault="00D13399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Таблица 15</w:t>
      </w:r>
    </w:p>
    <w:p w:rsidR="000E3399" w:rsidRPr="00362B12" w:rsidRDefault="00362B12" w:rsidP="00D13399">
      <w:pPr>
        <w:pStyle w:val="Bodytext20"/>
        <w:shd w:val="clear" w:color="auto" w:fill="auto"/>
        <w:spacing w:before="0" w:after="120" w:line="240" w:lineRule="auto"/>
        <w:ind w:left="340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lastRenderedPageBreak/>
        <w:t>Описание операции «Опубликование сведений реестра предприятий</w:t>
      </w:r>
      <w:r w:rsidR="00D13399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Союза» </w:t>
      </w:r>
      <w:r w:rsidRPr="00DC2F46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C2F46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DC2F46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DC2F46">
        <w:rPr>
          <w:rFonts w:ascii="Sylfaen" w:hAnsi="Sylfaen"/>
          <w:sz w:val="24"/>
          <w:szCs w:val="24"/>
          <w:lang w:eastAsia="en-US" w:bidi="en-US"/>
        </w:rPr>
        <w:t>.008)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832"/>
        <w:gridCol w:w="5827"/>
      </w:tblGrid>
      <w:tr w:rsidR="000E3399" w:rsidRPr="00362B12" w:rsidTr="00362B12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№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E3399" w:rsidRPr="00362B12" w:rsidTr="00362B12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E3399" w:rsidRPr="00362B12" w:rsidTr="00362B12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P.SS.05.OPR.008</w:t>
            </w:r>
          </w:p>
        </w:tc>
      </w:tr>
      <w:tr w:rsidR="000E3399" w:rsidRPr="00362B12" w:rsidTr="00362B12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опубликование сведений реестра предприятий Союза</w:t>
            </w:r>
          </w:p>
        </w:tc>
      </w:tr>
      <w:tr w:rsidR="000E3399" w:rsidRPr="00362B12" w:rsidTr="00362B12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0E3399" w:rsidRPr="00362B12" w:rsidTr="00362B12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выполняется при внесении изменений в реестр предприятий Союза (операция «Прием и обработка сведений для изменения в реестре предприятий Союза»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.05.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OPR.006))</w:t>
            </w:r>
          </w:p>
        </w:tc>
      </w:tr>
      <w:tr w:rsidR="000E3399" w:rsidRPr="00362B12" w:rsidTr="00362B12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-</w:t>
            </w:r>
          </w:p>
        </w:tc>
      </w:tr>
      <w:tr w:rsidR="000E3399" w:rsidRPr="00362B12" w:rsidTr="00362B12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исполнитель опубликовывает реестр предприятий Союза на информационном портале Союза</w:t>
            </w:r>
          </w:p>
        </w:tc>
      </w:tr>
      <w:tr w:rsidR="000E3399" w:rsidRPr="00362B12" w:rsidTr="00362B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обновленный реестр предприятий Союза опубликован на информационном портале Союза</w:t>
            </w:r>
          </w:p>
        </w:tc>
      </w:tr>
    </w:tbl>
    <w:p w:rsidR="00DC2F46" w:rsidRDefault="00DC2F46" w:rsidP="00DC2F46">
      <w:pPr>
        <w:pStyle w:val="Bodytext20"/>
        <w:shd w:val="clear" w:color="auto" w:fill="auto"/>
        <w:spacing w:before="0" w:after="120" w:line="240" w:lineRule="auto"/>
        <w:ind w:left="340"/>
        <w:jc w:val="center"/>
        <w:rPr>
          <w:rFonts w:ascii="Sylfaen" w:hAnsi="Sylfaen"/>
          <w:sz w:val="24"/>
          <w:szCs w:val="24"/>
        </w:rPr>
      </w:pPr>
    </w:p>
    <w:p w:rsidR="000E3399" w:rsidRDefault="00362B12" w:rsidP="00DC2F46">
      <w:pPr>
        <w:pStyle w:val="Bodytext20"/>
        <w:shd w:val="clear" w:color="auto" w:fill="auto"/>
        <w:spacing w:before="0" w:after="120" w:line="240" w:lineRule="auto"/>
        <w:ind w:left="340"/>
        <w:jc w:val="center"/>
        <w:rPr>
          <w:rFonts w:ascii="Sylfaen" w:hAnsi="Sylfaen"/>
          <w:sz w:val="24"/>
          <w:szCs w:val="24"/>
          <w:lang w:eastAsia="en-US" w:bidi="en-US"/>
        </w:rPr>
      </w:pPr>
      <w:r w:rsidRPr="00362B12">
        <w:rPr>
          <w:rFonts w:ascii="Sylfaen" w:hAnsi="Sylfaen"/>
          <w:sz w:val="24"/>
          <w:szCs w:val="24"/>
        </w:rPr>
        <w:t>Процедура «Исключение сведений из реестра предприятий Союза»</w:t>
      </w:r>
      <w:r w:rsidR="00DC2F46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362B12">
        <w:rPr>
          <w:rFonts w:ascii="Sylfaen" w:hAnsi="Sylfaen"/>
          <w:sz w:val="24"/>
          <w:szCs w:val="24"/>
          <w:lang w:eastAsia="en-US" w:bidi="en-US"/>
        </w:rPr>
        <w:t>.003)</w:t>
      </w:r>
    </w:p>
    <w:p w:rsidR="00DC2F46" w:rsidRPr="00362B12" w:rsidRDefault="00DC2F46" w:rsidP="00DC2F46">
      <w:pPr>
        <w:pStyle w:val="Bodytext20"/>
        <w:shd w:val="clear" w:color="auto" w:fill="auto"/>
        <w:spacing w:before="0" w:after="120" w:line="240" w:lineRule="auto"/>
        <w:ind w:left="340"/>
        <w:jc w:val="center"/>
        <w:rPr>
          <w:rFonts w:ascii="Sylfaen" w:hAnsi="Sylfaen"/>
          <w:sz w:val="24"/>
          <w:szCs w:val="24"/>
        </w:rPr>
      </w:pP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40.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Схема выполнения процедуры «Исключение сведений из реестра предприятий Союза»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362B12">
        <w:rPr>
          <w:rFonts w:ascii="Sylfaen" w:hAnsi="Sylfaen"/>
          <w:sz w:val="24"/>
          <w:szCs w:val="24"/>
          <w:lang w:eastAsia="en-US" w:bidi="en-US"/>
        </w:rPr>
        <w:t xml:space="preserve">.003) </w:t>
      </w:r>
      <w:r w:rsidRPr="00362B12">
        <w:rPr>
          <w:rFonts w:ascii="Sylfaen" w:hAnsi="Sylfaen"/>
          <w:sz w:val="24"/>
          <w:szCs w:val="24"/>
        </w:rPr>
        <w:t>представлена на рисунке 6.</w:t>
      </w:r>
    </w:p>
    <w:p w:rsidR="000E3399" w:rsidRPr="00362B12" w:rsidRDefault="00A138AB" w:rsidP="00362B12">
      <w:pPr>
        <w:spacing w:after="120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lastRenderedPageBreak/>
        <w:pict>
          <v:group id="_x0000_s1149" style="position:absolute;margin-left:8.6pt;margin-top:7.85pt;width:449.25pt;height:271.5pt;z-index:251714320" coordorigin="1590,1575" coordsize="8985,5430">
            <v:rect id="_x0000_s1088" style="position:absolute;left:1590;top:1650;width:4440;height:285" stroked="f">
              <v:textbox inset="0,0,0,0">
                <w:txbxContent>
                  <w:p w:rsidR="003F2F0B" w:rsidRPr="00DC3C52" w:rsidRDefault="003F2F0B" w:rsidP="003F2F0B">
                    <w:pPr>
                      <w:rPr>
                        <w:lang w:val="en-US"/>
                      </w:rPr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 xml:space="preserve">: 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Уполномоченный орган государства-члена</w:t>
                    </w:r>
                  </w:p>
                </w:txbxContent>
              </v:textbox>
            </v:rect>
            <v:rect id="_x0000_s1089" style="position:absolute;left:6135;top:1575;width:4440;height:360" stroked="f">
              <v:textbox inset="0,0,0,0">
                <w:txbxContent>
                  <w:p w:rsidR="003F2F0B" w:rsidRPr="00DC3C52" w:rsidRDefault="003F2F0B" w:rsidP="003F2F0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t>Комиссия</w:t>
                    </w:r>
                  </w:p>
                </w:txbxContent>
              </v:textbox>
            </v:rect>
            <v:rect id="_x0000_s1090" style="position:absolute;left:1980;top:2760;width:3630;height:1260" stroked="f">
              <v:textbox inset="0,0,0,0">
                <w:txbxContent>
                  <w:p w:rsidR="003F2F0B" w:rsidRPr="003F2F0B" w:rsidRDefault="003F2F0B" w:rsidP="003F2F0B">
                    <w:pPr>
                      <w:jc w:val="center"/>
                    </w:pP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t xml:space="preserve">Представление сведений для исключения из реестра предприятий Союза </w:t>
                    </w:r>
                    <w:r w:rsidRPr="003F2F0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(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P</w:t>
                    </w:r>
                    <w:r w:rsidRPr="003F2F0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SS</w:t>
                    </w:r>
                    <w:r w:rsidRPr="003F2F0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.05.0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PR</w:t>
                    </w:r>
                    <w:r w:rsidRPr="003F2F0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.009)</w:t>
                    </w:r>
                  </w:p>
                </w:txbxContent>
              </v:textbox>
            </v:rect>
            <v:rect id="_x0000_s1091" style="position:absolute;left:1980;top:5940;width:3630;height:1065" stroked="f">
              <v:textbox inset="0,0,0,0">
                <w:txbxContent>
                  <w:p w:rsidR="003F2F0B" w:rsidRPr="003F2F0B" w:rsidRDefault="003F2F0B" w:rsidP="003F2F0B">
                    <w:pPr>
                      <w:jc w:val="center"/>
                    </w:pP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t xml:space="preserve">Получение уведомления 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 xml:space="preserve">о результатах исключения сведений 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t xml:space="preserve">из реестра предприятий Союза </w:t>
                    </w:r>
                    <w:r w:rsidRPr="003F2F0B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(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>P</w:t>
                    </w:r>
                    <w:r w:rsidRPr="003F2F0B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.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>SS</w:t>
                    </w:r>
                    <w:r w:rsidRPr="003F2F0B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.05.0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>PR</w:t>
                    </w:r>
                    <w:r w:rsidRPr="003F2F0B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.011)</w:t>
                    </w:r>
                  </w:p>
                </w:txbxContent>
              </v:textbox>
            </v:rect>
            <v:rect id="_x0000_s1092" style="position:absolute;left:2205;top:4530;width:3180;height:600" stroked="f">
              <v:textbox inset="0,0,0,0">
                <w:txbxContent>
                  <w:p w:rsidR="003F2F0B" w:rsidRPr="003F2F0B" w:rsidRDefault="003F2F0B" w:rsidP="003F2F0B">
                    <w:pPr>
                      <w:jc w:val="center"/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t>реестр предприятий Союза [сведения обновлены]</w:t>
                    </w:r>
                  </w:p>
                </w:txbxContent>
              </v:textbox>
            </v:rect>
            <v:rect id="_x0000_s1093" style="position:absolute;left:6780;top:3060;width:3180;height:600" stroked="f">
              <v:textbox inset="0,0,0,0">
                <w:txbxContent>
                  <w:p w:rsidR="003F2F0B" w:rsidRPr="003F2F0B" w:rsidRDefault="003F2F0B" w:rsidP="00DB0669">
                    <w:pPr>
                      <w:jc w:val="center"/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t>реестр предприятий Союза [передано для исключения]</w:t>
                    </w:r>
                  </w:p>
                </w:txbxContent>
              </v:textbox>
            </v:rect>
            <v:rect id="_x0000_s1094" style="position:absolute;left:6555;top:4185;width:3615;height:1260" stroked="f">
              <v:textbox inset="0,0,0,0">
                <w:txbxContent>
                  <w:p w:rsidR="003F2F0B" w:rsidRPr="003F2F0B" w:rsidRDefault="003F2F0B" w:rsidP="003F2F0B">
                    <w:pPr>
                      <w:jc w:val="center"/>
                    </w:pP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t xml:space="preserve">Прием и обработка сведений для исключения из реестра предприятий Союза </w:t>
                    </w:r>
                    <w:r w:rsidRPr="003F2F0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(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P</w:t>
                    </w:r>
                    <w:r w:rsidRPr="003F2F0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SS</w:t>
                    </w:r>
                    <w:r w:rsidRPr="003F2F0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.05.0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PR</w:t>
                    </w:r>
                    <w:r w:rsidRPr="003F2F0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.010)</w:t>
                    </w:r>
                  </w:p>
                </w:txbxContent>
              </v:textbox>
            </v:rect>
            <v:rect id="_x0000_s1095" style="position:absolute;left:6555;top:5940;width:3630;height:1065" stroked="f">
              <v:textbox inset="0,0,0,0">
                <w:txbxContent>
                  <w:p w:rsidR="003F2F0B" w:rsidRPr="003F2F0B" w:rsidRDefault="003F2F0B" w:rsidP="003F2F0B">
                    <w:pPr>
                      <w:jc w:val="center"/>
                    </w:pP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t xml:space="preserve">Опубликование реестра предприятий Союза после исключения сведений </w:t>
                    </w:r>
                    <w:r w:rsidRPr="003F2F0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(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P</w:t>
                    </w:r>
                    <w:r w:rsidRPr="003F2F0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SS</w:t>
                    </w:r>
                    <w:r w:rsidRPr="003F2F0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.05.0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PR</w:t>
                    </w:r>
                    <w:r w:rsidRPr="003F2F0B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.012)</w:t>
                    </w:r>
                  </w:p>
                </w:txbxContent>
              </v:textbox>
            </v:rect>
          </v:group>
        </w:pict>
      </w:r>
      <w:r w:rsidR="00237A8F">
        <w:rPr>
          <w:rFonts w:ascii="Sylfaen" w:hAnsi="Sylfaen"/>
        </w:rPr>
        <w:fldChar w:fldCharType="begin"/>
      </w:r>
      <w:r w:rsidR="00237A8F">
        <w:rPr>
          <w:rFonts w:ascii="Sylfaen" w:hAnsi="Sylfaen"/>
        </w:rPr>
        <w:instrText xml:space="preserve"> INCLUDEPICTURE  "C:\\Users\\Tatevik\\Desktop\\ETMhav\\media\\image6.jpeg" \* MERGEFORMATINET </w:instrText>
      </w:r>
      <w:r w:rsidR="00237A8F">
        <w:rPr>
          <w:rFonts w:ascii="Sylfaen" w:hAnsi="Sylfaen"/>
        </w:rPr>
        <w:fldChar w:fldCharType="separate"/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instrText>INCLUDEPICTURE  "C:\\Users\\Tatevik\\Desktop\\ETMhav\\media\\image6.jpeg" \*</w:instrText>
      </w:r>
      <w:r>
        <w:rPr>
          <w:rFonts w:ascii="Sylfaen" w:hAnsi="Sylfaen"/>
        </w:rPr>
        <w:instrText xml:space="preserve"> MERGEFORMATINET</w:instrText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fldChar w:fldCharType="separate"/>
      </w:r>
      <w:r w:rsidR="003F04A5">
        <w:rPr>
          <w:rFonts w:ascii="Sylfaen" w:hAnsi="Sylfaen"/>
        </w:rPr>
        <w:pict>
          <v:shape id="_x0000_i1030" type="#_x0000_t75" style="width:468pt;height:323.25pt">
            <v:imagedata r:id="rId17" r:href="rId18"/>
          </v:shape>
        </w:pict>
      </w:r>
      <w:r>
        <w:rPr>
          <w:rFonts w:ascii="Sylfaen" w:hAnsi="Sylfaen"/>
        </w:rPr>
        <w:fldChar w:fldCharType="end"/>
      </w:r>
      <w:r w:rsidR="00237A8F">
        <w:rPr>
          <w:rFonts w:ascii="Sylfaen" w:hAnsi="Sylfaen"/>
        </w:rPr>
        <w:fldChar w:fldCharType="end"/>
      </w:r>
    </w:p>
    <w:p w:rsidR="000E3399" w:rsidRDefault="00362B12" w:rsidP="00DC2F46">
      <w:pPr>
        <w:pStyle w:val="Picturecaption0"/>
        <w:shd w:val="clear" w:color="auto" w:fill="auto"/>
        <w:spacing w:after="120" w:line="240" w:lineRule="auto"/>
        <w:ind w:left="280"/>
        <w:rPr>
          <w:rFonts w:ascii="Sylfaen" w:hAnsi="Sylfaen"/>
          <w:sz w:val="24"/>
          <w:szCs w:val="24"/>
          <w:lang w:eastAsia="en-US" w:bidi="en-US"/>
        </w:rPr>
      </w:pPr>
      <w:r w:rsidRPr="00362B12">
        <w:rPr>
          <w:rFonts w:ascii="Sylfaen" w:hAnsi="Sylfaen"/>
          <w:sz w:val="24"/>
          <w:szCs w:val="24"/>
        </w:rPr>
        <w:t>Рис. 6. Схема выполнения процедуры «Исключение сведений из реестра предприятий</w:t>
      </w:r>
      <w:r w:rsidR="00DC2F46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Союза»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362B12">
        <w:rPr>
          <w:rFonts w:ascii="Sylfaen" w:hAnsi="Sylfaen"/>
          <w:sz w:val="24"/>
          <w:szCs w:val="24"/>
          <w:lang w:eastAsia="en-US" w:bidi="en-US"/>
        </w:rPr>
        <w:t>.003)</w:t>
      </w:r>
    </w:p>
    <w:p w:rsidR="00DC2F46" w:rsidRPr="00362B12" w:rsidRDefault="00DC2F46" w:rsidP="00DC2F46">
      <w:pPr>
        <w:pStyle w:val="Picturecaption0"/>
        <w:shd w:val="clear" w:color="auto" w:fill="auto"/>
        <w:spacing w:after="120" w:line="240" w:lineRule="auto"/>
        <w:ind w:left="280"/>
        <w:rPr>
          <w:rFonts w:ascii="Sylfaen" w:hAnsi="Sylfaen"/>
          <w:sz w:val="24"/>
          <w:szCs w:val="24"/>
        </w:rPr>
      </w:pP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41.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Процедура «Исключение сведений из реестра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PRC</w:t>
      </w:r>
      <w:r w:rsidRPr="00362B12">
        <w:rPr>
          <w:rFonts w:ascii="Sylfaen" w:hAnsi="Sylfaen"/>
          <w:sz w:val="24"/>
          <w:szCs w:val="24"/>
        </w:rPr>
        <w:t>.003) выполняется уполномоченным органом государства-члена в случае исключения сведений из национального реестра.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42.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Первой выполняется операция «Представление сведений для исключения из реестра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OPR</w:t>
      </w:r>
      <w:r w:rsidRPr="00362B12">
        <w:rPr>
          <w:rFonts w:ascii="Sylfaen" w:hAnsi="Sylfaen"/>
          <w:sz w:val="24"/>
          <w:szCs w:val="24"/>
        </w:rPr>
        <w:t>.009), по результатам выполнения которой уполномоченный орган государства- члена формирует и отправляет в Комиссию сведения о записях, исключенных из национального реестра для исключения их из реестра предприятий Союза.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43.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При поступлении в Комиссию сведений для исключения их из реестра предприятий Союза выполняется операция «Прием и обработка сведений для исключения из реестра предприятий Союза»</w:t>
      </w:r>
      <w:r w:rsidR="00DC2F46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OPR</w:t>
      </w:r>
      <w:r w:rsidRPr="00362B12">
        <w:rPr>
          <w:rFonts w:ascii="Sylfaen" w:hAnsi="Sylfaen"/>
          <w:sz w:val="24"/>
          <w:szCs w:val="24"/>
        </w:rPr>
        <w:t>.010), по результатам выполнения которой сведения исключаются из реестра предприятий Союза. Уведомление об исключении сведений из реестра предприятий Союза передается в уполномоченный орган государства-члена, представивший сведения.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44.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При поступлении в уполномоченный орган государства-члена уведомления об исключении сведений из реестра предприятий Союза выполняется операция «Получение уведомления о результатах исключения сведений из реестра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OPR</w:t>
      </w:r>
      <w:r w:rsidRPr="00362B12">
        <w:rPr>
          <w:rFonts w:ascii="Sylfaen" w:hAnsi="Sylfaen"/>
          <w:sz w:val="24"/>
          <w:szCs w:val="24"/>
        </w:rPr>
        <w:t xml:space="preserve">.011), в ходе выполнения которой осуществляются </w:t>
      </w:r>
      <w:r w:rsidRPr="00362B12">
        <w:rPr>
          <w:rFonts w:ascii="Sylfaen" w:hAnsi="Sylfaen"/>
          <w:sz w:val="24"/>
          <w:szCs w:val="24"/>
        </w:rPr>
        <w:lastRenderedPageBreak/>
        <w:t>прием и обработка указанного уведомления.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45.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В случае выполнения операции «Прием и обработка сведений для исключения из реестра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OPR</w:t>
      </w:r>
      <w:r w:rsidRPr="00362B12">
        <w:rPr>
          <w:rFonts w:ascii="Sylfaen" w:hAnsi="Sylfaen"/>
          <w:sz w:val="24"/>
          <w:szCs w:val="24"/>
        </w:rPr>
        <w:t>.010) выполняется операция «Опубликовывание реестра предприятий Союза после исключения сведений»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OPR</w:t>
      </w:r>
      <w:r w:rsidRPr="00362B12">
        <w:rPr>
          <w:rFonts w:ascii="Sylfaen" w:hAnsi="Sylfaen"/>
          <w:sz w:val="24"/>
          <w:szCs w:val="24"/>
        </w:rPr>
        <w:t>.012), по результатам выполнения которой обновленный реестр предприятий Союза опубликовывается на информационном портале Союза.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46.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Результатом выполнения процедуры «Исключение сведений из реестра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PRC</w:t>
      </w:r>
      <w:r w:rsidRPr="00362B12">
        <w:rPr>
          <w:rFonts w:ascii="Sylfaen" w:hAnsi="Sylfaen"/>
          <w:sz w:val="24"/>
          <w:szCs w:val="24"/>
        </w:rPr>
        <w:t>.003) является обновленный и опубликованный реестр предприятий Союза с сохранением истории изменений.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47.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Перечень операций общего процесса, выполняемых в рамках процедуры «Исключение сведений из реестра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PRC</w:t>
      </w:r>
      <w:r w:rsidRPr="00362B12">
        <w:rPr>
          <w:rFonts w:ascii="Sylfaen" w:hAnsi="Sylfaen"/>
          <w:sz w:val="24"/>
          <w:szCs w:val="24"/>
        </w:rPr>
        <w:t>.003), приведен в таблице 16.</w:t>
      </w:r>
    </w:p>
    <w:p w:rsidR="00DC2F46" w:rsidRDefault="00DC2F46" w:rsidP="00362B1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Таблица 16</w:t>
      </w: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Перечень операций общего процесса, выполняемых в рамках процедуры</w:t>
      </w:r>
      <w:r w:rsidR="00DC2F46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«Исключение сведений из реестра предприятий Союза»</w:t>
      </w:r>
      <w:r w:rsidR="00DC2F46">
        <w:rPr>
          <w:rFonts w:ascii="Sylfaen" w:hAnsi="Sylfaen"/>
          <w:sz w:val="24"/>
          <w:szCs w:val="24"/>
        </w:rPr>
        <w:t xml:space="preserve"> </w:t>
      </w:r>
      <w:r w:rsidRPr="00DC2F46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C2F46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DC2F46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C2F46">
        <w:rPr>
          <w:rFonts w:ascii="Sylfaen" w:hAnsi="Sylfaen"/>
          <w:sz w:val="24"/>
          <w:szCs w:val="24"/>
          <w:lang w:eastAsia="en-US" w:bidi="en-US"/>
        </w:rPr>
        <w:t>.003)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4013"/>
        <w:gridCol w:w="2947"/>
      </w:tblGrid>
      <w:tr w:rsidR="000E3399" w:rsidRPr="00362B12" w:rsidTr="00362B12"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Кодовое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обозначение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E3399" w:rsidRPr="00362B12" w:rsidTr="00362B12"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E3399" w:rsidRPr="00362B12" w:rsidTr="00362B12"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P.SS.05.OPR.009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представление сведений для исключения из реестра предприятий Союза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приведено в таблице 17 настоящих Правил</w:t>
            </w:r>
          </w:p>
        </w:tc>
      </w:tr>
      <w:tr w:rsidR="000E3399" w:rsidRPr="00362B12" w:rsidTr="00362B12"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P.SS.05.OPR.010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прием и обработка сведений для исключения из реестра предприятий Союза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приведено в таблице 18 настоящих Правил</w:t>
            </w:r>
          </w:p>
        </w:tc>
      </w:tr>
      <w:tr w:rsidR="000E3399" w:rsidRPr="00362B12" w:rsidTr="00362B12"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P.SS.05.OPR.011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получение уведомления о результатах исключения сведений из реестра предприятий Союза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приведено в таблице 19 настоящих Правил</w:t>
            </w:r>
          </w:p>
        </w:tc>
      </w:tr>
      <w:tr w:rsidR="000E3399" w:rsidRPr="00362B12" w:rsidTr="00362B1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P.SS.05.OPR.012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опубликование реестра предприятий Союза после исключения сведений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приведено в таблице 20 настоящих Правил</w:t>
            </w:r>
          </w:p>
        </w:tc>
      </w:tr>
    </w:tbl>
    <w:p w:rsidR="00DC2F46" w:rsidRDefault="00DC2F46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Таблица 17</w:t>
      </w: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Описание операции «Представление сведений для исключения из</w:t>
      </w:r>
      <w:r w:rsidR="00DC2F46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реестра предприятий Союза»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362B12">
        <w:rPr>
          <w:rFonts w:ascii="Sylfaen" w:hAnsi="Sylfaen"/>
          <w:sz w:val="24"/>
          <w:szCs w:val="24"/>
          <w:lang w:eastAsia="en-US" w:bidi="en-US"/>
        </w:rPr>
        <w:t>.009)</w:t>
      </w:r>
    </w:p>
    <w:tbl>
      <w:tblPr>
        <w:tblOverlap w:val="never"/>
        <w:tblW w:w="93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832"/>
        <w:gridCol w:w="5827"/>
      </w:tblGrid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№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P.SS.05.OPR.009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представление сведений для исключения из реестра предприятий Союза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выполняется при исключении сведений из национального реестра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исполнитель формирует сведения, исключенные из национального реестра, и направляет их в Комиссию в соответствии с Регламентом информационного взаимодействия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сведения для исключения из реестра предприятий Союза переданы в Комиссию</w:t>
            </w:r>
          </w:p>
        </w:tc>
      </w:tr>
    </w:tbl>
    <w:p w:rsidR="00DC2F46" w:rsidRDefault="00DC2F46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Таблица 18</w:t>
      </w: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Описание операции «Прием и обработка сведений для исключения из</w:t>
      </w:r>
      <w:r w:rsidR="00DC2F46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реестра предприятий Союза»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362B12">
        <w:rPr>
          <w:rFonts w:ascii="Sylfaen" w:hAnsi="Sylfaen"/>
          <w:sz w:val="24"/>
          <w:szCs w:val="24"/>
          <w:lang w:eastAsia="en-US" w:bidi="en-US"/>
        </w:rPr>
        <w:t>.010)</w:t>
      </w:r>
    </w:p>
    <w:tbl>
      <w:tblPr>
        <w:tblOverlap w:val="never"/>
        <w:tblW w:w="93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832"/>
        <w:gridCol w:w="5827"/>
      </w:tblGrid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№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P.SS.05.OPR.010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прием и обработка сведений для исключения из реестра предприятий Союза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выполняется при получении исполнителем сведений для исключения из реестра предприятий Союза (операция (операция «Представление сведений для исключения из реестра предприятий Союза»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.05.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OPR.009))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формат и структура представляемых сведений должны соответствовать Описанию форматов и структур электронных документов и сведений. Требуется авторизация, сведения представляются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только уполномоченными органами государств- членов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исполнитель принимает сведения и проверяет их в соответствии с Регламентом информационного взаимодействия: уполномоченный орган уведомляется либо об обнаружении ошибок, либо об исключении сведений в соответствии с Регламентом информационного взаимодействия; также осуществляется обновление реестра предприятий Союза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сведения для исключения из реестра предприятий Союза обработаны, уведомление об исключении сведений из реестра предприятий Союза направлено в уполномоченный орган государства-члена</w:t>
            </w:r>
          </w:p>
        </w:tc>
      </w:tr>
    </w:tbl>
    <w:p w:rsidR="00DC2F46" w:rsidRDefault="00DC2F46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Таблица 19</w:t>
      </w: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Описание операции «Получение уведомления о результатах исключения</w:t>
      </w:r>
      <w:r w:rsidR="00DC2F46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сведений из реестра предприятий Союза»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362B12">
        <w:rPr>
          <w:rFonts w:ascii="Sylfaen" w:hAnsi="Sylfaen"/>
          <w:sz w:val="24"/>
          <w:szCs w:val="24"/>
          <w:lang w:eastAsia="en-US" w:bidi="en-US"/>
        </w:rPr>
        <w:t>.011)</w:t>
      </w:r>
    </w:p>
    <w:tbl>
      <w:tblPr>
        <w:tblOverlap w:val="never"/>
        <w:tblW w:w="93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832"/>
        <w:gridCol w:w="5827"/>
      </w:tblGrid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№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P.SS.05.OPR.011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получение уведомления о результатах исключения сведений из реестра предприятий Союза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выполняется при получении исполнителем уведомления об исключении сведений из реестра предприятий Союза (операция «Прием и обработка сведений для исключения из реестра предприятий Союза»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.010))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исполнитель принимает уведомление и проверяет его в соответствии с Регламентом информационного взаимодействия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уведомление о результатах обработки сведений для исключения из реестра предприятий Союза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обработано</w:t>
            </w:r>
          </w:p>
        </w:tc>
      </w:tr>
    </w:tbl>
    <w:p w:rsidR="00DC2F46" w:rsidRDefault="00DC2F46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Таблица 20</w:t>
      </w: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Описание операции «Опубликование реестра предприятий Союза после</w:t>
      </w:r>
      <w:r w:rsidR="00DC2F46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исключения сведений»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362B12">
        <w:rPr>
          <w:rFonts w:ascii="Sylfaen" w:hAnsi="Sylfaen"/>
          <w:sz w:val="24"/>
          <w:szCs w:val="24"/>
          <w:lang w:eastAsia="en-US" w:bidi="en-US"/>
        </w:rPr>
        <w:t>.012)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832"/>
        <w:gridCol w:w="5827"/>
      </w:tblGrid>
      <w:tr w:rsidR="000E3399" w:rsidRPr="00362B12" w:rsidTr="00362B12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№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E3399" w:rsidRPr="00362B12" w:rsidTr="00362B12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E3399" w:rsidRPr="00362B12" w:rsidTr="00362B12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P.SS.05.OPR.012</w:t>
            </w:r>
          </w:p>
        </w:tc>
      </w:tr>
      <w:tr w:rsidR="000E3399" w:rsidRPr="00362B12" w:rsidTr="00362B12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опубликование реестра предприятий Союза после исключения сведений</w:t>
            </w:r>
          </w:p>
        </w:tc>
      </w:tr>
      <w:tr w:rsidR="000E3399" w:rsidRPr="00362B12" w:rsidTr="00362B12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0E3399" w:rsidRPr="00362B12" w:rsidTr="00362B12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выполняется при обновлении реестра предприятий Союза (операция «Прием и обработка сведений для исключения из реестра предприятий Союза»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.010))</w:t>
            </w:r>
          </w:p>
        </w:tc>
      </w:tr>
      <w:tr w:rsidR="000E3399" w:rsidRPr="00362B12" w:rsidTr="00362B12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-</w:t>
            </w:r>
          </w:p>
        </w:tc>
      </w:tr>
      <w:tr w:rsidR="000E3399" w:rsidRPr="00362B12" w:rsidTr="00362B12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исполнитель опубликовывает реестр предприятий Союза на информационном портале Союза</w:t>
            </w:r>
          </w:p>
        </w:tc>
      </w:tr>
      <w:tr w:rsidR="000E3399" w:rsidRPr="00362B12" w:rsidTr="00362B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обновленный реестр предприятий Союза опубликован на информационном портале Союза</w:t>
            </w:r>
          </w:p>
        </w:tc>
      </w:tr>
    </w:tbl>
    <w:p w:rsidR="000E3399" w:rsidRDefault="000E3399" w:rsidP="00362B12">
      <w:pPr>
        <w:spacing w:after="120"/>
        <w:rPr>
          <w:rFonts w:ascii="Sylfaen" w:hAnsi="Sylfaen"/>
        </w:rPr>
      </w:pPr>
    </w:p>
    <w:p w:rsidR="000E3399" w:rsidRPr="00362B12" w:rsidRDefault="00DC2F46" w:rsidP="00DC2F46">
      <w:pPr>
        <w:pStyle w:val="Bodytext20"/>
        <w:shd w:val="clear" w:color="auto" w:fill="auto"/>
        <w:spacing w:before="0" w:after="120" w:line="240" w:lineRule="auto"/>
        <w:ind w:left="52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2. </w:t>
      </w:r>
      <w:r w:rsidR="00362B12" w:rsidRPr="00362B12">
        <w:rPr>
          <w:rFonts w:ascii="Sylfaen" w:hAnsi="Sylfaen"/>
          <w:sz w:val="24"/>
          <w:szCs w:val="24"/>
        </w:rPr>
        <w:t>Процедуры получения сведений из реестра предприятий Союза</w:t>
      </w:r>
      <w:r>
        <w:rPr>
          <w:rFonts w:ascii="Sylfaen" w:hAnsi="Sylfaen"/>
          <w:sz w:val="24"/>
          <w:szCs w:val="24"/>
        </w:rPr>
        <w:t xml:space="preserve"> </w:t>
      </w:r>
      <w:r w:rsidR="00362B12" w:rsidRPr="00362B12">
        <w:rPr>
          <w:rFonts w:ascii="Sylfaen" w:hAnsi="Sylfaen"/>
          <w:sz w:val="24"/>
          <w:szCs w:val="24"/>
        </w:rPr>
        <w:t>Процедура «Получение информации о дате и времени обновления</w:t>
      </w:r>
      <w:r>
        <w:rPr>
          <w:rFonts w:ascii="Sylfaen" w:hAnsi="Sylfaen"/>
          <w:sz w:val="24"/>
          <w:szCs w:val="24"/>
        </w:rPr>
        <w:t xml:space="preserve"> </w:t>
      </w:r>
      <w:r w:rsidR="00362B12" w:rsidRPr="00362B12">
        <w:rPr>
          <w:rFonts w:ascii="Sylfaen" w:hAnsi="Sylfaen"/>
          <w:sz w:val="24"/>
          <w:szCs w:val="24"/>
        </w:rPr>
        <w:t xml:space="preserve">реестра предприятий Союза» </w:t>
      </w:r>
      <w:r w:rsidR="00362B12"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="00362B12"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="00362B12"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="00362B12"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="00362B12"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="00362B12" w:rsidRPr="00362B12">
        <w:rPr>
          <w:rFonts w:ascii="Sylfaen" w:hAnsi="Sylfaen"/>
          <w:sz w:val="24"/>
          <w:szCs w:val="24"/>
          <w:lang w:val="en-US" w:eastAsia="en-US" w:bidi="en-US"/>
        </w:rPr>
        <w:t>PRC</w:t>
      </w:r>
      <w:r w:rsidR="00362B12" w:rsidRPr="00362B12">
        <w:rPr>
          <w:rFonts w:ascii="Sylfaen" w:hAnsi="Sylfaen"/>
          <w:sz w:val="24"/>
          <w:szCs w:val="24"/>
          <w:lang w:eastAsia="en-US" w:bidi="en-US"/>
        </w:rPr>
        <w:t>.004)</w:t>
      </w:r>
    </w:p>
    <w:p w:rsidR="000E3399" w:rsidRPr="00362B12" w:rsidRDefault="00362B12" w:rsidP="00DC2F4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48.</w:t>
      </w:r>
      <w:r w:rsidR="00DC2F46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Схема выполнения процедуры «Получение информации о дате и времени обновления реестра предприятий Союза»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362B12">
        <w:rPr>
          <w:rFonts w:ascii="Sylfaen" w:hAnsi="Sylfaen"/>
          <w:sz w:val="24"/>
          <w:szCs w:val="24"/>
          <w:lang w:eastAsia="en-US" w:bidi="en-US"/>
        </w:rPr>
        <w:t xml:space="preserve">.004) </w:t>
      </w:r>
      <w:r w:rsidRPr="00362B12">
        <w:rPr>
          <w:rFonts w:ascii="Sylfaen" w:hAnsi="Sylfaen"/>
          <w:sz w:val="24"/>
          <w:szCs w:val="24"/>
        </w:rPr>
        <w:t>представлена на рисунке 7.</w:t>
      </w:r>
    </w:p>
    <w:p w:rsidR="000E3399" w:rsidRPr="00362B12" w:rsidRDefault="00A138AB" w:rsidP="00362B12">
      <w:pPr>
        <w:spacing w:after="120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lastRenderedPageBreak/>
        <w:pict>
          <v:group id="_x0000_s1148" style="position:absolute;margin-left:7.1pt;margin-top:5.6pt;width:453pt;height:181.5pt;z-index:251722272" coordorigin="1560,1530" coordsize="9060,3630">
            <v:rect id="_x0000_s1096" style="position:absolute;left:1560;top:1530;width:4440;height:285" stroked="f">
              <v:textbox inset="0,0,0,0">
                <w:txbxContent>
                  <w:p w:rsidR="00DB0669" w:rsidRPr="00DC3C52" w:rsidRDefault="00DB0669" w:rsidP="00DB0669">
                    <w:pPr>
                      <w:rPr>
                        <w:lang w:val="en-US"/>
                      </w:rPr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 xml:space="preserve">: 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Уполномоченный орган государства-члена</w:t>
                    </w:r>
                  </w:p>
                </w:txbxContent>
              </v:textbox>
            </v:rect>
            <v:rect id="_x0000_s1097" style="position:absolute;left:6180;top:1530;width:4440;height:285" stroked="f">
              <v:textbox inset="0,0,0,0">
                <w:txbxContent>
                  <w:p w:rsidR="00DB0669" w:rsidRPr="00DC3C52" w:rsidRDefault="00DB0669" w:rsidP="00DB0669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t>Комиссия</w:t>
                    </w:r>
                  </w:p>
                </w:txbxContent>
              </v:textbox>
            </v:rect>
            <v:rect id="_x0000_s1098" style="position:absolute;left:2175;top:2415;width:3195;height:855" stroked="f">
              <v:textbox inset="0,0,0,0">
                <w:txbxContent>
                  <w:p w:rsidR="00DB0669" w:rsidRPr="00DB0669" w:rsidRDefault="00DB0669" w:rsidP="00DB0669">
                    <w:pPr>
                      <w:jc w:val="center"/>
                      <w:rPr>
                        <w:sz w:val="22"/>
                      </w:rPr>
                    </w:pPr>
                    <w:r w:rsidRPr="00DB0669">
                      <w:rPr>
                        <w:rFonts w:ascii="Sylfaen" w:hAnsi="Sylfaen" w:cs="Sylfaen"/>
                        <w:sz w:val="18"/>
                        <w:szCs w:val="20"/>
                      </w:rPr>
                      <w:t xml:space="preserve">Запрос информации о дате и времени обновления реестра предприятий Союза </w:t>
                    </w:r>
                    <w:r w:rsidRPr="00DB0669">
                      <w:rPr>
                        <w:rFonts w:ascii="Sylfaen" w:hAnsi="Sylfaen" w:cs="Sylfaen"/>
                        <w:sz w:val="18"/>
                        <w:szCs w:val="20"/>
                        <w:lang w:eastAsia="en-US"/>
                      </w:rPr>
                      <w:t>(</w:t>
                    </w:r>
                    <w:r w:rsidRPr="00DB0669">
                      <w:rPr>
                        <w:rFonts w:ascii="Sylfaen" w:hAnsi="Sylfaen" w:cs="Sylfaen"/>
                        <w:sz w:val="18"/>
                        <w:szCs w:val="20"/>
                        <w:lang w:val="en-US" w:eastAsia="en-US"/>
                      </w:rPr>
                      <w:t>P</w:t>
                    </w:r>
                    <w:r w:rsidRPr="00DB0669">
                      <w:rPr>
                        <w:rFonts w:ascii="Sylfaen" w:hAnsi="Sylfaen" w:cs="Sylfaen"/>
                        <w:sz w:val="18"/>
                        <w:szCs w:val="20"/>
                        <w:lang w:eastAsia="en-US"/>
                      </w:rPr>
                      <w:t>.</w:t>
                    </w:r>
                    <w:r w:rsidRPr="00DB0669">
                      <w:rPr>
                        <w:rFonts w:ascii="Sylfaen" w:hAnsi="Sylfaen" w:cs="Sylfaen"/>
                        <w:sz w:val="18"/>
                        <w:szCs w:val="20"/>
                        <w:lang w:val="en-US" w:eastAsia="en-US"/>
                      </w:rPr>
                      <w:t>SS</w:t>
                    </w:r>
                    <w:r w:rsidRPr="00DB0669">
                      <w:rPr>
                        <w:rFonts w:ascii="Sylfaen" w:hAnsi="Sylfaen" w:cs="Sylfaen"/>
                        <w:sz w:val="18"/>
                        <w:szCs w:val="20"/>
                        <w:lang w:eastAsia="en-US"/>
                      </w:rPr>
                      <w:t>.05.0</w:t>
                    </w:r>
                    <w:r w:rsidRPr="00DB0669">
                      <w:rPr>
                        <w:rFonts w:ascii="Sylfaen" w:hAnsi="Sylfaen" w:cs="Sylfaen"/>
                        <w:sz w:val="18"/>
                        <w:szCs w:val="20"/>
                        <w:lang w:val="en-US" w:eastAsia="en-US"/>
                      </w:rPr>
                      <w:t>PR</w:t>
                    </w:r>
                    <w:r w:rsidRPr="00DB0669">
                      <w:rPr>
                        <w:rFonts w:ascii="Sylfaen" w:hAnsi="Sylfaen" w:cs="Sylfaen"/>
                        <w:sz w:val="18"/>
                        <w:szCs w:val="20"/>
                        <w:lang w:eastAsia="en-US"/>
                      </w:rPr>
                      <w:t>.013)</w:t>
                    </w:r>
                  </w:p>
                </w:txbxContent>
              </v:textbox>
            </v:rect>
            <v:rect id="_x0000_s1099" style="position:absolute;left:6360;top:2595;width:4140;height:465" stroked="f">
              <v:textbox inset="0,0,0,0">
                <w:txbxContent>
                  <w:p w:rsidR="00DB0669" w:rsidRPr="00DB0669" w:rsidRDefault="00DB0669" w:rsidP="00DB0669">
                    <w:pPr>
                      <w:jc w:val="center"/>
                      <w:rPr>
                        <w:sz w:val="22"/>
                      </w:rPr>
                    </w:pPr>
                    <w:r w:rsidRPr="00DB0669">
                      <w:rPr>
                        <w:rFonts w:ascii="Sylfaen" w:hAnsi="Sylfaen" w:cs="Sylfaen"/>
                        <w:sz w:val="18"/>
                        <w:szCs w:val="20"/>
                      </w:rPr>
                      <w:t>: реестр предприятий Союза [информация о дате и времени запрошена ]</w:t>
                    </w:r>
                  </w:p>
                </w:txbxContent>
              </v:textbox>
            </v:rect>
            <v:rect id="_x0000_s1100" style="position:absolute;left:6735;top:3360;width:3390;height:810" stroked="f">
              <v:textbox inset="0,0,0,0">
                <w:txbxContent>
                  <w:p w:rsidR="00DB0669" w:rsidRPr="00DB0669" w:rsidRDefault="00DB0669" w:rsidP="00DB0669">
                    <w:pPr>
                      <w:jc w:val="center"/>
                      <w:rPr>
                        <w:sz w:val="22"/>
                      </w:rPr>
                    </w:pPr>
                    <w:r w:rsidRPr="00DB0669">
                      <w:rPr>
                        <w:rFonts w:ascii="Sylfaen" w:hAnsi="Sylfaen" w:cs="Sylfaen"/>
                        <w:sz w:val="18"/>
                        <w:szCs w:val="20"/>
                      </w:rPr>
                      <w:t xml:space="preserve">Обработка и представление информации о дате и времени обновления реестра предприятий Союза </w:t>
                    </w:r>
                    <w:r w:rsidRPr="00DB0669">
                      <w:rPr>
                        <w:rFonts w:ascii="Sylfaen" w:hAnsi="Sylfaen" w:cs="Sylfaen"/>
                        <w:sz w:val="18"/>
                        <w:szCs w:val="20"/>
                        <w:lang w:eastAsia="en-US"/>
                      </w:rPr>
                      <w:t>(</w:t>
                    </w:r>
                    <w:r w:rsidRPr="00DB0669">
                      <w:rPr>
                        <w:rFonts w:ascii="Sylfaen" w:hAnsi="Sylfaen" w:cs="Sylfaen"/>
                        <w:sz w:val="18"/>
                        <w:szCs w:val="20"/>
                        <w:lang w:val="en-US" w:eastAsia="en-US"/>
                      </w:rPr>
                      <w:t>P</w:t>
                    </w:r>
                    <w:r w:rsidRPr="00DB0669">
                      <w:rPr>
                        <w:rFonts w:ascii="Sylfaen" w:hAnsi="Sylfaen" w:cs="Sylfaen"/>
                        <w:sz w:val="18"/>
                        <w:szCs w:val="20"/>
                        <w:lang w:eastAsia="en-US"/>
                      </w:rPr>
                      <w:t>.</w:t>
                    </w:r>
                    <w:r w:rsidRPr="00DB0669">
                      <w:rPr>
                        <w:rFonts w:ascii="Sylfaen" w:hAnsi="Sylfaen" w:cs="Sylfaen"/>
                        <w:sz w:val="18"/>
                        <w:szCs w:val="20"/>
                        <w:lang w:val="en-US" w:eastAsia="en-US"/>
                      </w:rPr>
                      <w:t>SS</w:t>
                    </w:r>
                    <w:r w:rsidRPr="00DB0669">
                      <w:rPr>
                        <w:rFonts w:ascii="Sylfaen" w:hAnsi="Sylfaen" w:cs="Sylfaen"/>
                        <w:sz w:val="18"/>
                        <w:szCs w:val="20"/>
                        <w:lang w:eastAsia="en-US"/>
                      </w:rPr>
                      <w:t>.05.0</w:t>
                    </w:r>
                    <w:r w:rsidRPr="00DB0669">
                      <w:rPr>
                        <w:rFonts w:ascii="Sylfaen" w:hAnsi="Sylfaen" w:cs="Sylfaen"/>
                        <w:sz w:val="18"/>
                        <w:szCs w:val="20"/>
                        <w:lang w:val="en-US" w:eastAsia="en-US"/>
                      </w:rPr>
                      <w:t>PR</w:t>
                    </w:r>
                    <w:r w:rsidRPr="00DB0669">
                      <w:rPr>
                        <w:rFonts w:ascii="Sylfaen" w:hAnsi="Sylfaen" w:cs="Sylfaen"/>
                        <w:sz w:val="18"/>
                        <w:szCs w:val="20"/>
                        <w:lang w:eastAsia="en-US"/>
                      </w:rPr>
                      <w:t>.014)</w:t>
                    </w:r>
                  </w:p>
                </w:txbxContent>
              </v:textbox>
            </v:rect>
            <v:rect id="_x0000_s1101" style="position:absolute;left:1665;top:3510;width:4140;height:465" stroked="f">
              <v:textbox inset="0,0,0,0">
                <w:txbxContent>
                  <w:p w:rsidR="00DB0669" w:rsidRPr="00DB0669" w:rsidRDefault="00DB0669" w:rsidP="00DB0669">
                    <w:pPr>
                      <w:jc w:val="center"/>
                      <w:rPr>
                        <w:sz w:val="22"/>
                      </w:rPr>
                    </w:pPr>
                    <w:r w:rsidRPr="00DB0669">
                      <w:rPr>
                        <w:rFonts w:ascii="Sylfaen" w:hAnsi="Sylfaen" w:cs="Sylfaen"/>
                        <w:color w:val="272727"/>
                        <w:sz w:val="18"/>
                        <w:szCs w:val="20"/>
                      </w:rPr>
                      <w:t xml:space="preserve">: </w:t>
                    </w:r>
                    <w:r w:rsidRPr="00DB0669">
                      <w:rPr>
                        <w:rFonts w:ascii="Sylfaen" w:hAnsi="Sylfaen" w:cs="Sylfaen"/>
                        <w:sz w:val="18"/>
                        <w:szCs w:val="20"/>
                      </w:rPr>
                      <w:t>реестр предприятий Союза [информация о дате и время обновления представлена]</w:t>
                    </w:r>
                  </w:p>
                </w:txbxContent>
              </v:textbox>
            </v:rect>
            <v:rect id="_x0000_s1102" style="position:absolute;left:2175;top:4305;width:3195;height:855" stroked="f">
              <v:textbox inset="0,0,0,0">
                <w:txbxContent>
                  <w:p w:rsidR="00DB0669" w:rsidRPr="00DB0669" w:rsidRDefault="00DB0669" w:rsidP="00DB0669">
                    <w:pPr>
                      <w:jc w:val="center"/>
                      <w:rPr>
                        <w:sz w:val="22"/>
                      </w:rPr>
                    </w:pPr>
                    <w:r w:rsidRPr="00DB0669">
                      <w:rPr>
                        <w:rFonts w:ascii="Sylfaen" w:hAnsi="Sylfaen" w:cs="Sylfaen"/>
                        <w:sz w:val="18"/>
                        <w:szCs w:val="20"/>
                      </w:rPr>
                      <w:t xml:space="preserve">Прием и обработка информации о дате и времени обновления реестра предприятий Союза </w:t>
                    </w:r>
                    <w:r w:rsidRPr="00DB0669">
                      <w:rPr>
                        <w:rFonts w:ascii="Sylfaen" w:hAnsi="Sylfaen" w:cs="Sylfaen"/>
                        <w:sz w:val="18"/>
                        <w:szCs w:val="20"/>
                        <w:lang w:eastAsia="en-US"/>
                      </w:rPr>
                      <w:t>(</w:t>
                    </w:r>
                    <w:r w:rsidRPr="00DB0669">
                      <w:rPr>
                        <w:rFonts w:ascii="Sylfaen" w:hAnsi="Sylfaen" w:cs="Sylfaen"/>
                        <w:sz w:val="18"/>
                        <w:szCs w:val="20"/>
                        <w:lang w:val="en-US" w:eastAsia="en-US"/>
                      </w:rPr>
                      <w:t>P</w:t>
                    </w:r>
                    <w:r w:rsidRPr="00DB0669">
                      <w:rPr>
                        <w:rFonts w:ascii="Sylfaen" w:hAnsi="Sylfaen" w:cs="Sylfaen"/>
                        <w:sz w:val="18"/>
                        <w:szCs w:val="20"/>
                        <w:lang w:eastAsia="en-US"/>
                      </w:rPr>
                      <w:t>.</w:t>
                    </w:r>
                    <w:r w:rsidRPr="00DB0669">
                      <w:rPr>
                        <w:rFonts w:ascii="Sylfaen" w:hAnsi="Sylfaen" w:cs="Sylfaen"/>
                        <w:sz w:val="18"/>
                        <w:szCs w:val="20"/>
                        <w:lang w:val="en-US" w:eastAsia="en-US"/>
                      </w:rPr>
                      <w:t>SS</w:t>
                    </w:r>
                    <w:r w:rsidRPr="00DB0669">
                      <w:rPr>
                        <w:rFonts w:ascii="Sylfaen" w:hAnsi="Sylfaen" w:cs="Sylfaen"/>
                        <w:sz w:val="18"/>
                        <w:szCs w:val="20"/>
                        <w:lang w:eastAsia="en-US"/>
                      </w:rPr>
                      <w:t>.05.0</w:t>
                    </w:r>
                    <w:r w:rsidRPr="00DB0669">
                      <w:rPr>
                        <w:rFonts w:ascii="Sylfaen" w:hAnsi="Sylfaen" w:cs="Sylfaen"/>
                        <w:sz w:val="18"/>
                        <w:szCs w:val="20"/>
                        <w:lang w:val="en-US" w:eastAsia="en-US"/>
                      </w:rPr>
                      <w:t>PR</w:t>
                    </w:r>
                    <w:r w:rsidRPr="00DB0669">
                      <w:rPr>
                        <w:rFonts w:ascii="Sylfaen" w:hAnsi="Sylfaen" w:cs="Sylfaen"/>
                        <w:sz w:val="18"/>
                        <w:szCs w:val="20"/>
                        <w:lang w:eastAsia="en-US"/>
                      </w:rPr>
                      <w:t>.015)</w:t>
                    </w:r>
                  </w:p>
                </w:txbxContent>
              </v:textbox>
            </v:rect>
          </v:group>
        </w:pict>
      </w:r>
      <w:r w:rsidR="00237A8F">
        <w:rPr>
          <w:rFonts w:ascii="Sylfaen" w:hAnsi="Sylfaen"/>
        </w:rPr>
        <w:fldChar w:fldCharType="begin"/>
      </w:r>
      <w:r w:rsidR="00237A8F">
        <w:rPr>
          <w:rFonts w:ascii="Sylfaen" w:hAnsi="Sylfaen"/>
        </w:rPr>
        <w:instrText xml:space="preserve"> INCLUDEPICTURE  "C:\\Users\\Tatevik\\Desktop\\ETMhav\\media\\image7.jpeg" \* MERGEFORMATINET </w:instrText>
      </w:r>
      <w:r w:rsidR="00237A8F">
        <w:rPr>
          <w:rFonts w:ascii="Sylfaen" w:hAnsi="Sylfaen"/>
        </w:rPr>
        <w:fldChar w:fldCharType="separate"/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instrText>INCLUDEPICTURE  "C:\\Users\\Tatevik\\Desktop\\ETMhav\\media\\image7.jpeg" \* MERGEFORMATINET</w:instrText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fldChar w:fldCharType="separate"/>
      </w:r>
      <w:r w:rsidR="003F04A5">
        <w:rPr>
          <w:rFonts w:ascii="Sylfaen" w:hAnsi="Sylfaen"/>
        </w:rPr>
        <w:pict>
          <v:shape id="_x0000_i1031" type="#_x0000_t75" style="width:468pt;height:216.75pt">
            <v:imagedata r:id="rId19" r:href="rId20"/>
          </v:shape>
        </w:pict>
      </w:r>
      <w:r>
        <w:rPr>
          <w:rFonts w:ascii="Sylfaen" w:hAnsi="Sylfaen"/>
        </w:rPr>
        <w:fldChar w:fldCharType="end"/>
      </w:r>
      <w:r w:rsidR="00237A8F">
        <w:rPr>
          <w:rFonts w:ascii="Sylfaen" w:hAnsi="Sylfaen"/>
        </w:rPr>
        <w:fldChar w:fldCharType="end"/>
      </w:r>
    </w:p>
    <w:p w:rsidR="000E3399" w:rsidRDefault="00362B12" w:rsidP="00362B12">
      <w:pPr>
        <w:pStyle w:val="Picturecaption0"/>
        <w:shd w:val="clear" w:color="auto" w:fill="auto"/>
        <w:spacing w:after="120" w:line="240" w:lineRule="auto"/>
        <w:ind w:right="20"/>
        <w:rPr>
          <w:rFonts w:ascii="Sylfaen" w:hAnsi="Sylfaen"/>
          <w:sz w:val="24"/>
          <w:szCs w:val="24"/>
          <w:lang w:eastAsia="en-US" w:bidi="en-US"/>
        </w:rPr>
      </w:pPr>
      <w:r w:rsidRPr="00362B12">
        <w:rPr>
          <w:rFonts w:ascii="Sylfaen" w:hAnsi="Sylfaen"/>
          <w:sz w:val="24"/>
          <w:szCs w:val="24"/>
        </w:rPr>
        <w:t>Рис. 7. Схема выполнения процедуры «Получение информации о дате и времени</w:t>
      </w:r>
      <w:r w:rsidR="00DC2F46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обновления реестра предприятий Союза»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362B12">
        <w:rPr>
          <w:rFonts w:ascii="Sylfaen" w:hAnsi="Sylfaen"/>
          <w:sz w:val="24"/>
          <w:szCs w:val="24"/>
          <w:lang w:eastAsia="en-US" w:bidi="en-US"/>
        </w:rPr>
        <w:t>.004)</w:t>
      </w:r>
    </w:p>
    <w:p w:rsidR="00DC2F46" w:rsidRPr="00362B12" w:rsidRDefault="00DC2F46" w:rsidP="00362B12">
      <w:pPr>
        <w:pStyle w:val="Picturecaption0"/>
        <w:shd w:val="clear" w:color="auto" w:fill="auto"/>
        <w:spacing w:after="120" w:line="240" w:lineRule="auto"/>
        <w:ind w:right="20"/>
        <w:rPr>
          <w:rFonts w:ascii="Sylfaen" w:hAnsi="Sylfaen"/>
          <w:sz w:val="24"/>
          <w:szCs w:val="24"/>
        </w:rPr>
      </w:pP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49.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Процедура «Получение информации о дате и времени обновления реестра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PRC</w:t>
      </w:r>
      <w:r w:rsidRPr="00362B12">
        <w:rPr>
          <w:rFonts w:ascii="Sylfaen" w:hAnsi="Sylfaen"/>
          <w:sz w:val="24"/>
          <w:szCs w:val="24"/>
        </w:rPr>
        <w:t>.004) выполняется уполномоченным органом государства-члена при необходимости получения даты актуализации реестра предприятий Союза..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50.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Первой выполняется операция «Запрос информации о дате и времени обновления реестра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OPR</w:t>
      </w:r>
      <w:r w:rsidRPr="00362B12">
        <w:rPr>
          <w:rFonts w:ascii="Sylfaen" w:hAnsi="Sylfaen"/>
          <w:sz w:val="24"/>
          <w:szCs w:val="24"/>
        </w:rPr>
        <w:t>.013), по результатам выполнения которой уполномоченный орган государства- члена формирует и направляет в Комиссию запрос на получение</w:t>
      </w:r>
      <w:r w:rsidR="00DC2F46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информации о дате и времени обновления реестра предприятий Союза через интегрированную систему.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51.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При поступлении в Комиссию запроса информации о дате и времени обновления реестра предприятий Союза выполняется операция «Обработка и представление информации о дате и времени обновления реестра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OPR</w:t>
      </w:r>
      <w:r w:rsidRPr="00362B12">
        <w:rPr>
          <w:rFonts w:ascii="Sylfaen" w:hAnsi="Sylfaen"/>
          <w:sz w:val="24"/>
          <w:szCs w:val="24"/>
        </w:rPr>
        <w:t>.014), по результатам выполнения которой Комиссия формирует и представляет информацию о дате и времени обновления реестра предприятий Союза в уполномоченный орган государства-члена.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52.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При поступлении в уполномоченный орган государства-члена информации о дате и времени последнего обновления реестра предприятий Союза выполняется операция «Прием и обработка информации о дате и времени обновления реестра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OPR</w:t>
      </w:r>
      <w:r w:rsidRPr="00362B12">
        <w:rPr>
          <w:rFonts w:ascii="Sylfaen" w:hAnsi="Sylfaen"/>
          <w:sz w:val="24"/>
          <w:szCs w:val="24"/>
        </w:rPr>
        <w:t>.015).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53.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Результатом выполнения процедуры «Получение информации о дате и времени обновления реестра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PRC</w:t>
      </w:r>
      <w:r w:rsidRPr="00362B12">
        <w:rPr>
          <w:rFonts w:ascii="Sylfaen" w:hAnsi="Sylfaen"/>
          <w:sz w:val="24"/>
          <w:szCs w:val="24"/>
        </w:rPr>
        <w:t>.004) является получение уполномоченным органом государства-члена информации о дате и времени актуализации реестра предприятий Союза.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54.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Перечень операций общего процесса, выполняемых в рамках процедуры </w:t>
      </w:r>
      <w:r w:rsidRPr="00362B12">
        <w:rPr>
          <w:rFonts w:ascii="Sylfaen" w:hAnsi="Sylfaen"/>
          <w:sz w:val="24"/>
          <w:szCs w:val="24"/>
        </w:rPr>
        <w:lastRenderedPageBreak/>
        <w:t>«Получение информации о дате и времени обновления реестра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PRC</w:t>
      </w:r>
      <w:r w:rsidRPr="00362B12">
        <w:rPr>
          <w:rFonts w:ascii="Sylfaen" w:hAnsi="Sylfaen"/>
          <w:sz w:val="24"/>
          <w:szCs w:val="24"/>
        </w:rPr>
        <w:t>.004), приведен в таблице 21.</w:t>
      </w:r>
    </w:p>
    <w:p w:rsidR="00DC2F46" w:rsidRDefault="00DC2F46" w:rsidP="00362B1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Таблица 21</w:t>
      </w: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Перечень операций общего процесса, выполняемых в рамках процедуры</w:t>
      </w:r>
      <w:r w:rsidR="00DC2F46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«Получение информации о дате и времени обновления реестра</w:t>
      </w:r>
      <w:r w:rsidR="00DC2F46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предприятий Союза»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362B12">
        <w:rPr>
          <w:rFonts w:ascii="Sylfaen" w:hAnsi="Sylfaen"/>
          <w:sz w:val="24"/>
          <w:szCs w:val="24"/>
          <w:lang w:eastAsia="en-US" w:bidi="en-US"/>
        </w:rPr>
        <w:t>.004)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4013"/>
        <w:gridCol w:w="2947"/>
      </w:tblGrid>
      <w:tr w:rsidR="000E3399" w:rsidRPr="00362B12" w:rsidTr="00362B12"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Кодовое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обозначение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E3399" w:rsidRPr="00362B12" w:rsidTr="00362B12"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E3399" w:rsidRPr="00362B12" w:rsidTr="00362B12"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P.SS.05.OPR.013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запрос информации о дате и времени обновления реестра предприятий ^юза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приведено в таблице 22 настоящих Правил</w:t>
            </w:r>
          </w:p>
        </w:tc>
      </w:tr>
      <w:tr w:rsidR="000E3399" w:rsidRPr="00362B12" w:rsidTr="00362B12"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P.SS.05.OPR.014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обработка и представление информации о дате и времени обновления реестра предприятий Союза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приведено в таблице 23 настоящих Правил</w:t>
            </w:r>
          </w:p>
        </w:tc>
      </w:tr>
      <w:tr w:rsidR="000E3399" w:rsidRPr="00362B12" w:rsidTr="00362B1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P.SS.05.OPR.015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прием и обработка информации о дате и времени обновления реестра предприятий Союза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приведено в таблице 24 настоящих Правил</w:t>
            </w:r>
          </w:p>
        </w:tc>
      </w:tr>
    </w:tbl>
    <w:p w:rsidR="00DC2F46" w:rsidRDefault="00DC2F46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Таблица 22</w:t>
      </w: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Описание операции «Запрос информации о дате и времени обновления</w:t>
      </w:r>
      <w:r w:rsidR="00DC2F46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реестра предприятий Союза»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362B12">
        <w:rPr>
          <w:rFonts w:ascii="Sylfaen" w:hAnsi="Sylfaen"/>
          <w:sz w:val="24"/>
          <w:szCs w:val="24"/>
          <w:lang w:eastAsia="en-US" w:bidi="en-US"/>
        </w:rPr>
        <w:t>.013)</w:t>
      </w:r>
    </w:p>
    <w:tbl>
      <w:tblPr>
        <w:tblOverlap w:val="never"/>
        <w:tblW w:w="93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832"/>
        <w:gridCol w:w="5827"/>
      </w:tblGrid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№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P.SS.05.OPR.013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запрос информации о дате и времени обновления реестра предприятий ^юза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выполняется при необходимости получения уполномоченным органом государства-члена информации о дате и времени обновления реестра предприятий Союза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исполнитель направляет в Комиссию запрос на представление информации о дате и времени обновления сведений реестра предприятий Союза в соответствии с Регламентом информационного взаимодействия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запрос информации о дате и времени обновления реестра предприятий Союза направлен в Комиссию</w:t>
            </w:r>
          </w:p>
        </w:tc>
      </w:tr>
    </w:tbl>
    <w:p w:rsidR="00DC2F46" w:rsidRDefault="00DC2F46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Таблица 23</w:t>
      </w: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Описание операции «Обработка и представление информации о дате и</w:t>
      </w:r>
      <w:r w:rsidR="00DC2F46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времени обновления реестра предприятий Союза»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362B12">
        <w:rPr>
          <w:rFonts w:ascii="Sylfaen" w:hAnsi="Sylfaen"/>
          <w:sz w:val="24"/>
          <w:szCs w:val="24"/>
          <w:lang w:eastAsia="en-US" w:bidi="en-US"/>
        </w:rPr>
        <w:t>.014)</w:t>
      </w:r>
    </w:p>
    <w:tbl>
      <w:tblPr>
        <w:tblOverlap w:val="never"/>
        <w:tblW w:w="93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832"/>
        <w:gridCol w:w="5827"/>
      </w:tblGrid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№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P.SS.05.OPR.014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обработка и представление информации о дате и времени обновления реестра предприятий Союза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выполняется при получении исполнителем запроса информации о дате и времени обновления реестра предприятий Союза (операция «Запрос информации о дате и времени обновления реестра предприятий Союза»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.013))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сведений. Требуется авторизация, сведения представляются только уполномоченными органами государств- членов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исполнитель выполняет проверку полученного запроса в соответствии с Регламентом информационного взаимодействия: в случае если при выполнении проверки выявлены ошибки, исполнитель уведомляет уполномоченный орган государства-члена об этом; в случае если проверка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выполнена успешно, отправляется ответ на запрос в соответствии с Регламентом информационного взаимодействия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в уполномоченный орган государства-члена направлено сообщение, содержащее информацию о дате и времени обновления реестра предприятий Союза</w:t>
            </w:r>
          </w:p>
        </w:tc>
      </w:tr>
    </w:tbl>
    <w:p w:rsidR="00DC2F46" w:rsidRDefault="00DC2F46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Таблица 24</w:t>
      </w: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Описание операции «Прием и обработка информации о дате и времени</w:t>
      </w:r>
      <w:r w:rsidR="00DC2F46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обновления реестра предприятий Союза»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362B12">
        <w:rPr>
          <w:rFonts w:ascii="Sylfaen" w:hAnsi="Sylfaen"/>
          <w:sz w:val="24"/>
          <w:szCs w:val="24"/>
          <w:lang w:eastAsia="en-US" w:bidi="en-US"/>
        </w:rPr>
        <w:t>.015)</w:t>
      </w:r>
    </w:p>
    <w:tbl>
      <w:tblPr>
        <w:tblOverlap w:val="never"/>
        <w:tblW w:w="93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832"/>
        <w:gridCol w:w="5827"/>
      </w:tblGrid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№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P.SS.05.OPR.015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прием и обработка информации о дате и времени обновления реестра предприятий Союза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выполняется при получении исполнителем сообщения, содержащего информацию о дате и времени обновления реестра предприятий Союза (операция «Обработка и представление информации о дате и времени обновления реестра предприятий Союза»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.014))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исполнитель выполняет проверку полученной информации о дате и времени обновления реестра предприятий Союза в соответствии с Регламентом информационного взаимодействия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информация о дате и времени обновления реестра предприятий Союза получена</w:t>
            </w:r>
          </w:p>
        </w:tc>
      </w:tr>
    </w:tbl>
    <w:p w:rsidR="00DC2F46" w:rsidRDefault="00DC2F46" w:rsidP="00362B12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</w:p>
    <w:p w:rsidR="000E3399" w:rsidRDefault="00362B12" w:rsidP="00B55A44">
      <w:pPr>
        <w:pStyle w:val="Bodytext20"/>
        <w:shd w:val="clear" w:color="auto" w:fill="auto"/>
        <w:spacing w:before="0" w:after="120" w:line="240" w:lineRule="auto"/>
        <w:ind w:left="1134" w:right="1135"/>
        <w:jc w:val="center"/>
        <w:rPr>
          <w:rFonts w:ascii="Sylfaen" w:hAnsi="Sylfaen"/>
          <w:sz w:val="24"/>
          <w:szCs w:val="24"/>
          <w:lang w:eastAsia="en-US" w:bidi="en-US"/>
        </w:rPr>
      </w:pPr>
      <w:r w:rsidRPr="00362B12">
        <w:rPr>
          <w:rFonts w:ascii="Sylfaen" w:hAnsi="Sylfaen"/>
          <w:sz w:val="24"/>
          <w:szCs w:val="24"/>
        </w:rPr>
        <w:t>Процедура «Получение сведений из реестра предприятий Союза»</w:t>
      </w:r>
      <w:r w:rsidR="00DC2F46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362B12">
        <w:rPr>
          <w:rFonts w:ascii="Sylfaen" w:hAnsi="Sylfaen"/>
          <w:sz w:val="24"/>
          <w:szCs w:val="24"/>
          <w:lang w:eastAsia="en-US" w:bidi="en-US"/>
        </w:rPr>
        <w:t>.005)</w:t>
      </w:r>
    </w:p>
    <w:p w:rsidR="00DC2F46" w:rsidRPr="00362B12" w:rsidRDefault="00DC2F46" w:rsidP="00362B12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</w:p>
    <w:p w:rsidR="000E3399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lastRenderedPageBreak/>
        <w:t>55.</w:t>
      </w:r>
      <w:r w:rsidR="00DC2F46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Схема выполнения процедуры «Получение сведений из реестра предприятий Союза»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362B12">
        <w:rPr>
          <w:rFonts w:ascii="Sylfaen" w:hAnsi="Sylfaen"/>
          <w:sz w:val="24"/>
          <w:szCs w:val="24"/>
          <w:lang w:eastAsia="en-US" w:bidi="en-US"/>
        </w:rPr>
        <w:t xml:space="preserve">.005) </w:t>
      </w:r>
      <w:r w:rsidRPr="00362B12">
        <w:rPr>
          <w:rFonts w:ascii="Sylfaen" w:hAnsi="Sylfaen"/>
          <w:sz w:val="24"/>
          <w:szCs w:val="24"/>
        </w:rPr>
        <w:t>представлена на рисунке 8.</w:t>
      </w:r>
    </w:p>
    <w:p w:rsidR="00DC2F46" w:rsidRPr="00362B12" w:rsidRDefault="00DC2F46" w:rsidP="00362B12">
      <w:pPr>
        <w:pStyle w:val="Bodytext20"/>
        <w:shd w:val="clear" w:color="auto" w:fill="auto"/>
        <w:spacing w:before="0" w:after="120" w:line="240" w:lineRule="auto"/>
        <w:ind w:firstLine="740"/>
        <w:jc w:val="left"/>
        <w:rPr>
          <w:rFonts w:ascii="Sylfaen" w:hAnsi="Sylfaen"/>
          <w:sz w:val="24"/>
          <w:szCs w:val="24"/>
        </w:rPr>
      </w:pPr>
    </w:p>
    <w:p w:rsidR="000E3399" w:rsidRPr="00362B12" w:rsidRDefault="00A138AB" w:rsidP="00362B12">
      <w:pPr>
        <w:spacing w:after="120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pict>
          <v:group id="_x0000_s1147" style="position:absolute;margin-left:10.1pt;margin-top:10.7pt;width:444pt;height:251.25pt;z-index:251729984" coordorigin="1620,2820" coordsize="8880,5025">
            <v:rect id="_x0000_s1103" style="position:absolute;left:1620;top:2820;width:4440;height:285" stroked="f">
              <v:textbox inset="0,0,0,0">
                <w:txbxContent>
                  <w:p w:rsidR="00DB0669" w:rsidRPr="00DC3C52" w:rsidRDefault="00DB0669" w:rsidP="00DB0669">
                    <w:pPr>
                      <w:rPr>
                        <w:lang w:val="en-US"/>
                      </w:rPr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 xml:space="preserve">: 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Уполномоченный орган государства-члена</w:t>
                    </w:r>
                  </w:p>
                </w:txbxContent>
              </v:textbox>
            </v:rect>
            <v:rect id="_x0000_s1104" style="position:absolute;left:6240;top:2820;width:4260;height:285" stroked="f">
              <v:textbox inset="0,0,0,0">
                <w:txbxContent>
                  <w:p w:rsidR="00DB0669" w:rsidRPr="00DC3C52" w:rsidRDefault="00DB0669" w:rsidP="00DB0669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t>Комиссия</w:t>
                    </w:r>
                  </w:p>
                </w:txbxContent>
              </v:textbox>
            </v:rect>
            <v:rect id="_x0000_s1105" style="position:absolute;left:2055;top:3825;width:3765;height:930" stroked="f">
              <v:textbox inset="0,0,0,0">
                <w:txbxContent>
                  <w:p w:rsidR="00DB0669" w:rsidRPr="00DB0669" w:rsidRDefault="00DB0669" w:rsidP="00DB0669">
                    <w:pPr>
                      <w:jc w:val="center"/>
                    </w:pPr>
                    <w:r>
                      <w:rPr>
                        <w:rFonts w:ascii="Sylfaen" w:hAnsi="Sylfaen" w:cs="Sylfaen"/>
                        <w:sz w:val="18"/>
                        <w:szCs w:val="18"/>
                      </w:rPr>
                      <w:t xml:space="preserve">Запрос сведений из реестра предприятий Союза </w:t>
                    </w:r>
                    <w:r w:rsidRPr="00DB0669">
                      <w:rPr>
                        <w:rFonts w:ascii="Sylfaen" w:hAnsi="Sylfaen" w:cs="Sylfaen"/>
                        <w:sz w:val="18"/>
                        <w:szCs w:val="18"/>
                        <w:lang w:eastAsia="en-US"/>
                      </w:rPr>
                      <w:t>(</w:t>
                    </w:r>
                    <w:r>
                      <w:rPr>
                        <w:rFonts w:ascii="Sylfaen" w:hAnsi="Sylfaen" w:cs="Sylfaen"/>
                        <w:sz w:val="18"/>
                        <w:szCs w:val="18"/>
                        <w:lang w:val="en-US" w:eastAsia="en-US"/>
                      </w:rPr>
                      <w:t>P</w:t>
                    </w:r>
                    <w:r w:rsidRPr="00DB0669">
                      <w:rPr>
                        <w:rFonts w:ascii="Sylfaen" w:hAnsi="Sylfaen" w:cs="Sylfaen"/>
                        <w:sz w:val="18"/>
                        <w:szCs w:val="18"/>
                        <w:lang w:eastAsia="en-US"/>
                      </w:rPr>
                      <w:t>.</w:t>
                    </w:r>
                    <w:r>
                      <w:rPr>
                        <w:rFonts w:ascii="Sylfaen" w:hAnsi="Sylfaen" w:cs="Sylfaen"/>
                        <w:sz w:val="18"/>
                        <w:szCs w:val="18"/>
                        <w:lang w:val="en-US" w:eastAsia="en-US"/>
                      </w:rPr>
                      <w:t>SS</w:t>
                    </w:r>
                    <w:r w:rsidRPr="00DB0669">
                      <w:rPr>
                        <w:rFonts w:ascii="Sylfaen" w:hAnsi="Sylfaen" w:cs="Sylfaen"/>
                        <w:sz w:val="18"/>
                        <w:szCs w:val="18"/>
                        <w:lang w:eastAsia="en-US"/>
                      </w:rPr>
                      <w:t>.05.0</w:t>
                    </w:r>
                    <w:r>
                      <w:rPr>
                        <w:rFonts w:ascii="Sylfaen" w:hAnsi="Sylfaen" w:cs="Sylfaen"/>
                        <w:sz w:val="18"/>
                        <w:szCs w:val="18"/>
                        <w:lang w:val="en-US" w:eastAsia="en-US"/>
                      </w:rPr>
                      <w:t>PR</w:t>
                    </w:r>
                    <w:r w:rsidRPr="00DB0669">
                      <w:rPr>
                        <w:rFonts w:ascii="Sylfaen" w:hAnsi="Sylfaen" w:cs="Sylfaen"/>
                        <w:sz w:val="18"/>
                        <w:szCs w:val="18"/>
                        <w:lang w:eastAsia="en-US"/>
                      </w:rPr>
                      <w:t>.016)</w:t>
                    </w:r>
                  </w:p>
                </w:txbxContent>
              </v:textbox>
            </v:rect>
            <v:rect id="_x0000_s1106" style="position:absolute;left:6555;top:4980;width:3765;height:930" stroked="f">
              <v:textbox inset="0,0,0,0">
                <w:txbxContent>
                  <w:p w:rsidR="00DB0669" w:rsidRPr="00DB0669" w:rsidRDefault="00DB0669" w:rsidP="00DB0669">
                    <w:pPr>
                      <w:jc w:val="center"/>
                    </w:pPr>
                    <w:r>
                      <w:rPr>
                        <w:rFonts w:ascii="Sylfaen" w:hAnsi="Sylfaen" w:cs="Sylfaen"/>
                        <w:sz w:val="18"/>
                        <w:szCs w:val="18"/>
                      </w:rPr>
                      <w:t xml:space="preserve">Обработка и представление сведений из реестра предприятий Союза </w:t>
                    </w:r>
                    <w:r w:rsidRPr="00DB0669">
                      <w:rPr>
                        <w:rFonts w:ascii="Sylfaen" w:hAnsi="Sylfaen" w:cs="Sylfaen"/>
                        <w:sz w:val="18"/>
                        <w:szCs w:val="18"/>
                        <w:lang w:eastAsia="en-US"/>
                      </w:rPr>
                      <w:t>(</w:t>
                    </w:r>
                    <w:r>
                      <w:rPr>
                        <w:rFonts w:ascii="Sylfaen" w:hAnsi="Sylfaen" w:cs="Sylfaen"/>
                        <w:sz w:val="18"/>
                        <w:szCs w:val="18"/>
                        <w:lang w:val="en-US" w:eastAsia="en-US"/>
                      </w:rPr>
                      <w:t>P</w:t>
                    </w:r>
                    <w:r w:rsidRPr="00DB0669">
                      <w:rPr>
                        <w:rFonts w:ascii="Sylfaen" w:hAnsi="Sylfaen" w:cs="Sylfaen"/>
                        <w:sz w:val="18"/>
                        <w:szCs w:val="18"/>
                        <w:lang w:eastAsia="en-US"/>
                      </w:rPr>
                      <w:t>.</w:t>
                    </w:r>
                    <w:r>
                      <w:rPr>
                        <w:rFonts w:ascii="Sylfaen" w:hAnsi="Sylfaen" w:cs="Sylfaen"/>
                        <w:sz w:val="18"/>
                        <w:szCs w:val="18"/>
                        <w:lang w:val="en-US" w:eastAsia="en-US"/>
                      </w:rPr>
                      <w:t>SS</w:t>
                    </w:r>
                    <w:r w:rsidRPr="00DB0669">
                      <w:rPr>
                        <w:rFonts w:ascii="Sylfaen" w:hAnsi="Sylfaen" w:cs="Sylfaen"/>
                        <w:sz w:val="18"/>
                        <w:szCs w:val="18"/>
                        <w:lang w:eastAsia="en-US"/>
                      </w:rPr>
                      <w:t>.05.0</w:t>
                    </w:r>
                    <w:r>
                      <w:rPr>
                        <w:rFonts w:ascii="Sylfaen" w:hAnsi="Sylfaen" w:cs="Sylfaen"/>
                        <w:sz w:val="18"/>
                        <w:szCs w:val="18"/>
                        <w:lang w:val="en-US" w:eastAsia="en-US"/>
                      </w:rPr>
                      <w:t>PR</w:t>
                    </w:r>
                    <w:r w:rsidRPr="00DB0669">
                      <w:rPr>
                        <w:rFonts w:ascii="Sylfaen" w:hAnsi="Sylfaen" w:cs="Sylfaen"/>
                        <w:sz w:val="18"/>
                        <w:szCs w:val="18"/>
                        <w:lang w:eastAsia="en-US"/>
                      </w:rPr>
                      <w:t>.017)</w:t>
                    </w:r>
                  </w:p>
                </w:txbxContent>
              </v:textbox>
            </v:rect>
            <v:rect id="_x0000_s1107" style="position:absolute;left:2055;top:6915;width:3765;height:930" stroked="f">
              <v:textbox inset="0,0,0,0">
                <w:txbxContent>
                  <w:p w:rsidR="00DB0669" w:rsidRPr="00DB0669" w:rsidRDefault="00DB0669" w:rsidP="00DB0669">
                    <w:pPr>
                      <w:jc w:val="center"/>
                    </w:pPr>
                    <w:r>
                      <w:rPr>
                        <w:rFonts w:ascii="Sylfaen" w:hAnsi="Sylfaen" w:cs="Sylfaen"/>
                        <w:sz w:val="18"/>
                        <w:szCs w:val="18"/>
                      </w:rPr>
                      <w:t xml:space="preserve">Прием и обработка сведений из реестра предприятий Союза </w:t>
                    </w:r>
                    <w:r w:rsidRPr="00DB0669">
                      <w:rPr>
                        <w:rFonts w:ascii="Sylfaen" w:hAnsi="Sylfaen" w:cs="Sylfaen"/>
                        <w:sz w:val="18"/>
                        <w:szCs w:val="18"/>
                        <w:lang w:eastAsia="en-US"/>
                      </w:rPr>
                      <w:t>(</w:t>
                    </w:r>
                    <w:r>
                      <w:rPr>
                        <w:rFonts w:ascii="Sylfaen" w:hAnsi="Sylfaen" w:cs="Sylfaen"/>
                        <w:sz w:val="18"/>
                        <w:szCs w:val="18"/>
                        <w:lang w:val="en-US" w:eastAsia="en-US"/>
                      </w:rPr>
                      <w:t>P</w:t>
                    </w:r>
                    <w:r w:rsidRPr="00DB0669">
                      <w:rPr>
                        <w:rFonts w:ascii="Sylfaen" w:hAnsi="Sylfaen" w:cs="Sylfaen"/>
                        <w:sz w:val="18"/>
                        <w:szCs w:val="18"/>
                        <w:lang w:eastAsia="en-US"/>
                      </w:rPr>
                      <w:t>.</w:t>
                    </w:r>
                    <w:r>
                      <w:rPr>
                        <w:rFonts w:ascii="Sylfaen" w:hAnsi="Sylfaen" w:cs="Sylfaen"/>
                        <w:sz w:val="18"/>
                        <w:szCs w:val="18"/>
                        <w:lang w:val="en-US" w:eastAsia="en-US"/>
                      </w:rPr>
                      <w:t>SS</w:t>
                    </w:r>
                    <w:r w:rsidRPr="00DB0669">
                      <w:rPr>
                        <w:rFonts w:ascii="Sylfaen" w:hAnsi="Sylfaen" w:cs="Sylfaen"/>
                        <w:sz w:val="18"/>
                        <w:szCs w:val="18"/>
                        <w:lang w:eastAsia="en-US"/>
                      </w:rPr>
                      <w:t>.05.0</w:t>
                    </w:r>
                    <w:r>
                      <w:rPr>
                        <w:rFonts w:ascii="Sylfaen" w:hAnsi="Sylfaen" w:cs="Sylfaen"/>
                        <w:sz w:val="18"/>
                        <w:szCs w:val="18"/>
                        <w:lang w:val="en-US" w:eastAsia="en-US"/>
                      </w:rPr>
                      <w:t>PR</w:t>
                    </w:r>
                    <w:r w:rsidRPr="00DB0669">
                      <w:rPr>
                        <w:rFonts w:ascii="Sylfaen" w:hAnsi="Sylfaen" w:cs="Sylfaen"/>
                        <w:sz w:val="18"/>
                        <w:szCs w:val="18"/>
                        <w:lang w:eastAsia="en-US"/>
                      </w:rPr>
                      <w:t>.018)</w:t>
                    </w:r>
                  </w:p>
                </w:txbxContent>
              </v:textbox>
            </v:rect>
            <v:rect id="_x0000_s1108" style="position:absolute;left:6555;top:4020;width:3765;height:645" stroked="f">
              <v:textbox inset="0,0,0,0">
                <w:txbxContent>
                  <w:p w:rsidR="00DB0669" w:rsidRPr="00DB0669" w:rsidRDefault="00DB0669" w:rsidP="00DB0669">
                    <w:pPr>
                      <w:jc w:val="center"/>
                    </w:pPr>
                    <w:r>
                      <w:rPr>
                        <w:rFonts w:ascii="Sylfaen" w:hAnsi="Sylfaen" w:cs="Sylfaen"/>
                        <w:color w:val="272727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Sylfaen" w:hAnsi="Sylfaen" w:cs="Sylfaen"/>
                        <w:sz w:val="18"/>
                        <w:szCs w:val="18"/>
                      </w:rPr>
                      <w:t>реестр предприятий Союза [сведения запрошены]</w:t>
                    </w:r>
                  </w:p>
                </w:txbxContent>
              </v:textbox>
            </v:rect>
            <v:rect id="_x0000_s1109" style="position:absolute;left:2295;top:5130;width:3300;height:645" stroked="f">
              <v:textbox inset="0,0,0,0">
                <w:txbxContent>
                  <w:p w:rsidR="00DB0669" w:rsidRPr="00DB0669" w:rsidRDefault="00DB0669" w:rsidP="00DB0669">
                    <w:pPr>
                      <w:jc w:val="center"/>
                    </w:pPr>
                    <w:r>
                      <w:rPr>
                        <w:rFonts w:ascii="Sylfaen" w:hAnsi="Sylfaen" w:cs="Sylfaen"/>
                        <w:color w:val="272727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Sylfaen" w:hAnsi="Sylfaen" w:cs="Sylfaen"/>
                        <w:sz w:val="18"/>
                        <w:szCs w:val="18"/>
                      </w:rPr>
                      <w:t>реестр предприятий Союза [сведения представлены]</w:t>
                    </w:r>
                  </w:p>
                </w:txbxContent>
              </v:textbox>
            </v:rect>
            <v:rect id="_x0000_s1110" style="position:absolute;left:2295;top:5985;width:3300;height:570" stroked="f">
              <v:textbox inset="0,0,0,0">
                <w:txbxContent>
                  <w:p w:rsidR="00DB0669" w:rsidRPr="00DB0669" w:rsidRDefault="00DB0669" w:rsidP="00DB0669">
                    <w:pPr>
                      <w:jc w:val="center"/>
                    </w:pPr>
                    <w:r>
                      <w:rPr>
                        <w:rFonts w:ascii="Sylfaen" w:hAnsi="Sylfaen" w:cs="Sylfaen"/>
                        <w:color w:val="272727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Sylfaen" w:hAnsi="Sylfaen" w:cs="Sylfaen"/>
                        <w:sz w:val="18"/>
                        <w:szCs w:val="18"/>
                      </w:rPr>
                      <w:t>реестр предприятий Союза [сведения отсутствуют]</w:t>
                    </w:r>
                  </w:p>
                </w:txbxContent>
              </v:textbox>
            </v:rect>
          </v:group>
        </w:pict>
      </w:r>
      <w:r w:rsidR="00237A8F">
        <w:rPr>
          <w:rFonts w:ascii="Sylfaen" w:hAnsi="Sylfaen"/>
        </w:rPr>
        <w:fldChar w:fldCharType="begin"/>
      </w:r>
      <w:r w:rsidR="00237A8F">
        <w:rPr>
          <w:rFonts w:ascii="Sylfaen" w:hAnsi="Sylfaen"/>
        </w:rPr>
        <w:instrText xml:space="preserve"> INCLUDEPICTURE  "C:\\Users\\Tatevik\\Desktop\\ETMhav\\media\\image8.jpeg" \* MERGEFORMATINET </w:instrText>
      </w:r>
      <w:r w:rsidR="00237A8F">
        <w:rPr>
          <w:rFonts w:ascii="Sylfaen" w:hAnsi="Sylfaen"/>
        </w:rPr>
        <w:fldChar w:fldCharType="separate"/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instrText>INCLUDEPICTURE  "C:\\Users\\Tatevik\\Desktop\\ETMhav\\media\\image8.jpeg" \* MERGEFORMATINET</w:instrText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fldChar w:fldCharType="separate"/>
      </w:r>
      <w:r>
        <w:rPr>
          <w:rFonts w:ascii="Sylfaen" w:hAnsi="Sylfaen"/>
        </w:rPr>
        <w:pict>
          <v:shape id="_x0000_i1032" type="#_x0000_t75" style="width:468pt;height:300pt">
            <v:imagedata r:id="rId21" r:href="rId22"/>
          </v:shape>
        </w:pict>
      </w:r>
      <w:r>
        <w:rPr>
          <w:rFonts w:ascii="Sylfaen" w:hAnsi="Sylfaen"/>
        </w:rPr>
        <w:fldChar w:fldCharType="end"/>
      </w:r>
      <w:r w:rsidR="00237A8F">
        <w:rPr>
          <w:rFonts w:ascii="Sylfaen" w:hAnsi="Sylfaen"/>
        </w:rPr>
        <w:fldChar w:fldCharType="end"/>
      </w:r>
    </w:p>
    <w:p w:rsidR="000E3399" w:rsidRDefault="00362B12" w:rsidP="00362B12">
      <w:pPr>
        <w:pStyle w:val="Pictur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eastAsia="en-US" w:bidi="en-US"/>
        </w:rPr>
      </w:pPr>
      <w:r w:rsidRPr="00362B12">
        <w:rPr>
          <w:rFonts w:ascii="Sylfaen" w:hAnsi="Sylfaen"/>
          <w:sz w:val="24"/>
          <w:szCs w:val="24"/>
        </w:rPr>
        <w:t>Рис. 8. Схема выполнения процедуры «Получение сведений из реестра предприятий</w:t>
      </w:r>
      <w:r w:rsidR="00DC2F46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Союза»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362B12">
        <w:rPr>
          <w:rFonts w:ascii="Sylfaen" w:hAnsi="Sylfaen"/>
          <w:sz w:val="24"/>
          <w:szCs w:val="24"/>
          <w:lang w:eastAsia="en-US" w:bidi="en-US"/>
        </w:rPr>
        <w:t>.005)</w:t>
      </w:r>
    </w:p>
    <w:p w:rsidR="00DC2F46" w:rsidRPr="00362B12" w:rsidRDefault="00DC2F46" w:rsidP="00362B12">
      <w:pPr>
        <w:pStyle w:val="Pictur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56.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Процедура «Получение сведений из реестра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PRC</w:t>
      </w:r>
      <w:r w:rsidRPr="00362B12">
        <w:rPr>
          <w:rFonts w:ascii="Sylfaen" w:hAnsi="Sylfaen"/>
          <w:sz w:val="24"/>
          <w:szCs w:val="24"/>
        </w:rPr>
        <w:t>.005) выполняется уполномоченным органом</w:t>
      </w:r>
      <w:r w:rsidR="00DC2F46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государства-члена при необходимости получения сведений из реестра предприятий Союза.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57.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Первой выполняется операция «Запрос сведений из реестра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OPR</w:t>
      </w:r>
      <w:r w:rsidRPr="00362B12">
        <w:rPr>
          <w:rFonts w:ascii="Sylfaen" w:hAnsi="Sylfaen"/>
          <w:sz w:val="24"/>
          <w:szCs w:val="24"/>
        </w:rPr>
        <w:t>.016), по результатам выполнения которой уполномоченный орган государства-члена формирует и направляет в Комиссию запрос на получение сведений из реестра предприятий Союза через интегрированную систему.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58.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При поступлении в Комисию запроса сведений из реестра предприятий Союза выполняется операция «Обработка и представление сведений из реестра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OPR</w:t>
      </w:r>
      <w:r w:rsidRPr="00362B12">
        <w:rPr>
          <w:rFonts w:ascii="Sylfaen" w:hAnsi="Sylfaen"/>
          <w:sz w:val="24"/>
          <w:szCs w:val="24"/>
        </w:rPr>
        <w:t>.017), по результатам выполнения которой Комиссия формирует и представляет в уполномоченный орган государства-члена запрашиваемые сведения или уведомление об отсутствии сведений, удовлетворяющих параметрам запроса.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59.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При поступлении в уполномоченный орган государства-члена сведений из реестра предприятий Союза выполняется операция «Прием и обработка сведений из реестра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OPR</w:t>
      </w:r>
      <w:r w:rsidRPr="00362B12">
        <w:rPr>
          <w:rFonts w:ascii="Sylfaen" w:hAnsi="Sylfaen"/>
          <w:sz w:val="24"/>
          <w:szCs w:val="24"/>
        </w:rPr>
        <w:t>.018).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lastRenderedPageBreak/>
        <w:t>60.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Результатом выполнения процедуры «Получение сведений из реестра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PRC</w:t>
      </w:r>
      <w:r w:rsidRPr="00362B12">
        <w:rPr>
          <w:rFonts w:ascii="Sylfaen" w:hAnsi="Sylfaen"/>
          <w:sz w:val="24"/>
          <w:szCs w:val="24"/>
        </w:rPr>
        <w:t>.005) является получение уполномоченным органом государства-члена сведений из реестра предприятий Союза.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61.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Перечень операций общего процесса, выполняемых в рамках процедуры «Получение сведений из реестра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PRC</w:t>
      </w:r>
      <w:r w:rsidRPr="00362B12">
        <w:rPr>
          <w:rFonts w:ascii="Sylfaen" w:hAnsi="Sylfaen"/>
          <w:sz w:val="24"/>
          <w:szCs w:val="24"/>
        </w:rPr>
        <w:t>.005), приведен в таблице 25.</w:t>
      </w:r>
    </w:p>
    <w:p w:rsidR="00DC2F46" w:rsidRDefault="00DC2F46" w:rsidP="00362B1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Таблица 25</w:t>
      </w: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Перечень операций общего процесса, выполняемых в рамках процедуры</w:t>
      </w:r>
      <w:r w:rsidR="00DC2F46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«Получение сведений из реестра предприятий Союза»</w:t>
      </w:r>
      <w:r w:rsidR="00DC2F46">
        <w:rPr>
          <w:rFonts w:ascii="Sylfaen" w:hAnsi="Sylfaen"/>
          <w:sz w:val="24"/>
          <w:szCs w:val="24"/>
        </w:rPr>
        <w:t xml:space="preserve"> </w:t>
      </w:r>
      <w:r w:rsidRPr="00DC2F46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C2F46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DC2F46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C2F46">
        <w:rPr>
          <w:rFonts w:ascii="Sylfaen" w:hAnsi="Sylfaen"/>
          <w:sz w:val="24"/>
          <w:szCs w:val="24"/>
          <w:lang w:eastAsia="en-US" w:bidi="en-US"/>
        </w:rPr>
        <w:t>.005)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4013"/>
        <w:gridCol w:w="2947"/>
      </w:tblGrid>
      <w:tr w:rsidR="000E3399" w:rsidRPr="00362B12" w:rsidTr="00362B12"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Кодовое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обозначение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E3399" w:rsidRPr="00362B12" w:rsidTr="00362B12"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E3399" w:rsidRPr="00362B12" w:rsidTr="00362B12"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P.SS.05.OPR.016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запрос сведений из реестра предприятий Союза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приведено в таблице 26 настоящих Правил</w:t>
            </w:r>
          </w:p>
        </w:tc>
      </w:tr>
      <w:tr w:rsidR="000E3399" w:rsidRPr="00362B12" w:rsidTr="00362B12"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P.SS.05.OPR.017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обработка и представление сведений из реестра предприятий Союза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приведено в таблице 27 настоящих Правил</w:t>
            </w:r>
          </w:p>
        </w:tc>
      </w:tr>
      <w:tr w:rsidR="000E3399" w:rsidRPr="00362B12" w:rsidTr="00362B1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P.SS.05.OPR.018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прием и обработка сведений из реестра предприятий Союза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приведено в таблице 28 настоящих Правил</w:t>
            </w:r>
          </w:p>
        </w:tc>
      </w:tr>
    </w:tbl>
    <w:p w:rsidR="00DC2F46" w:rsidRDefault="00DC2F46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Таблица 26</w:t>
      </w:r>
    </w:p>
    <w:p w:rsidR="000E3399" w:rsidRPr="00362B12" w:rsidRDefault="00362B12" w:rsidP="00DC2F4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Описание операции «Запрос сведений из реестра предприятий Союза»</w:t>
      </w:r>
      <w:r w:rsidR="00DC2F46">
        <w:rPr>
          <w:rFonts w:ascii="Sylfaen" w:hAnsi="Sylfaen"/>
          <w:sz w:val="24"/>
          <w:szCs w:val="24"/>
        </w:rPr>
        <w:t xml:space="preserve"> </w:t>
      </w:r>
      <w:r w:rsidRPr="00DC2F46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C2F46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DC2F46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DC2F46">
        <w:rPr>
          <w:rFonts w:ascii="Sylfaen" w:hAnsi="Sylfaen"/>
          <w:sz w:val="24"/>
          <w:szCs w:val="24"/>
          <w:lang w:eastAsia="en-US" w:bidi="en-US"/>
        </w:rPr>
        <w:t>.016)</w:t>
      </w:r>
    </w:p>
    <w:tbl>
      <w:tblPr>
        <w:tblOverlap w:val="never"/>
        <w:tblW w:w="93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832"/>
        <w:gridCol w:w="5827"/>
      </w:tblGrid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№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P.SS.05.OPR.016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запрос сведений из реестра предприятий Союза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выполняется при необходимости получения уполномоченным органом государства-члена сведений из реестра предприятий Союза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исполнитель формирует и направляет в Комиссию запрос на представление сведений реестра предприятий Союза в соответствии с Регламентом информационного взаимодействия. Исполнитель запрашивает актуальные сведения по всем государствам-членам или по конкретному государству-члену, указав в запросе его код. В запросе указывается дата, на которую необходимо представить актуальные сведения. Если дата не указана, представляются все актуальные на текущую дату сведения, содержащиеся в реестре предприятий Союза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запрос сведений из реестра предприятий Союза направлен в Комиссию</w:t>
            </w:r>
          </w:p>
        </w:tc>
      </w:tr>
    </w:tbl>
    <w:p w:rsidR="00DC2F46" w:rsidRDefault="00DC2F46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Таблица 27</w:t>
      </w: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Описание операции «Обработка и представление сведений из реестра</w:t>
      </w:r>
      <w:r w:rsidR="00DC2F46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предприятий Союза»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362B12">
        <w:rPr>
          <w:rFonts w:ascii="Sylfaen" w:hAnsi="Sylfaen"/>
          <w:sz w:val="24"/>
          <w:szCs w:val="24"/>
          <w:lang w:eastAsia="en-US" w:bidi="en-US"/>
        </w:rPr>
        <w:t>.017)</w:t>
      </w:r>
    </w:p>
    <w:tbl>
      <w:tblPr>
        <w:tblOverlap w:val="never"/>
        <w:tblW w:w="93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832"/>
        <w:gridCol w:w="5827"/>
      </w:tblGrid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№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P.SS.05.OPR.017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обработка и представление сведений из реестра предприятий Союза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выполняется при получении исполнителем запроса сведений из реестра предприятий Союза (операция «Запрос сведений из реестра предприятий Союза»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.016))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сведений. Требуется авторизация, сведения представляются только уполномоченными органами государств- членов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исполнитель выполняет проверку полученного запроса в соответствии с Регламентом информационного взаимодействия. В случае успешного выполнения проверки исполнитель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направляет ответ на запрос в соответствии с Регламентом информационного взаимодействия, в котором могут быть направлены сообщения: со сведениями из реестра предприятий Союза; с уведомлением об отсутствии сведений в реестре предприятий Союза на дату, указанную в запросе.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В ответных сообщениях со сведениями из реестра предприятий Союза представляются актуальные сведения на дату, указанную в запросе, то есть записи, для которых начальная дата меньше указанной в запросе, а конечная дата больше указанной в запросе либо не задана.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В случае если в запросе был указан код страны, то в ответном сообщении представлены сведения из реестра предприятий Союза по конкретному указанному государству-члену иначе - по всем государствам членам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в уполномоченный орган государства-члена представлены сведения из реестра предприятий Союза или уведомление об отсутствии сведений, удовлетворяющих параметрам запроса</w:t>
            </w:r>
          </w:p>
        </w:tc>
      </w:tr>
    </w:tbl>
    <w:p w:rsidR="00DC2F46" w:rsidRDefault="00DC2F46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Таблица 28</w:t>
      </w: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Описание операции «Прием и обработка сведений из реестра</w:t>
      </w:r>
      <w:r w:rsidR="00DC2F46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предприятий Союза»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362B12">
        <w:rPr>
          <w:rFonts w:ascii="Sylfaen" w:hAnsi="Sylfaen"/>
          <w:sz w:val="24"/>
          <w:szCs w:val="24"/>
          <w:lang w:eastAsia="en-US" w:bidi="en-US"/>
        </w:rPr>
        <w:t>.018)</w:t>
      </w:r>
    </w:p>
    <w:tbl>
      <w:tblPr>
        <w:tblOverlap w:val="never"/>
        <w:tblW w:w="93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832"/>
        <w:gridCol w:w="5827"/>
      </w:tblGrid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№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P.SS.05.OPR.018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прием и обработка сведений из реестра предприятий Союза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выполняется при получении исполнителем сведений из реестра предприятий Союза или уведомления об отсутствии сведений, удовлетворяющих параметрам запроса (операция «Обработка и представление сведений из реестра предприятий Союза»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.017))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исполнитель получает сведения из общего реестра предприятий Союза или уведомление об отсутствии сведений, удовлетворяющих параметрам запроса, и осуществляет их обработку в соответствии с Регламентом информационного взаимодействия. По окончании обработки операция завершается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сведения из реестра предприятий Союза либо уведомление об отсутствии сведений, удовлетворяющих параметрам запроса, обработаны</w:t>
            </w:r>
          </w:p>
        </w:tc>
      </w:tr>
    </w:tbl>
    <w:p w:rsidR="00DC2F46" w:rsidRDefault="00DC2F46" w:rsidP="00DC2F46">
      <w:pPr>
        <w:pStyle w:val="Bodytext20"/>
        <w:shd w:val="clear" w:color="auto" w:fill="auto"/>
        <w:spacing w:before="0" w:after="120" w:line="240" w:lineRule="auto"/>
        <w:ind w:left="180"/>
        <w:jc w:val="center"/>
        <w:rPr>
          <w:rFonts w:ascii="Sylfaen" w:hAnsi="Sylfaen"/>
          <w:sz w:val="24"/>
          <w:szCs w:val="24"/>
        </w:rPr>
      </w:pPr>
    </w:p>
    <w:p w:rsidR="000E3399" w:rsidRPr="00362B12" w:rsidRDefault="00362B12" w:rsidP="00DC2F46">
      <w:pPr>
        <w:pStyle w:val="Bodytext20"/>
        <w:shd w:val="clear" w:color="auto" w:fill="auto"/>
        <w:spacing w:before="0" w:after="120" w:line="240" w:lineRule="auto"/>
        <w:ind w:left="180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 xml:space="preserve">Процедура «Получение измененных сведений из реестра предприятий Союза»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362B12">
        <w:rPr>
          <w:rFonts w:ascii="Sylfaen" w:hAnsi="Sylfaen"/>
          <w:sz w:val="24"/>
          <w:szCs w:val="24"/>
          <w:lang w:eastAsia="en-US" w:bidi="en-US"/>
        </w:rPr>
        <w:t>.006)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62.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Схема выполнения процедуры «Получение измененных сведений из реестра предприятий Союза»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362B12">
        <w:rPr>
          <w:rFonts w:ascii="Sylfaen" w:hAnsi="Sylfaen"/>
          <w:sz w:val="24"/>
          <w:szCs w:val="24"/>
          <w:lang w:eastAsia="en-US" w:bidi="en-US"/>
        </w:rPr>
        <w:t xml:space="preserve">.006) </w:t>
      </w:r>
      <w:r w:rsidRPr="00362B12">
        <w:rPr>
          <w:rFonts w:ascii="Sylfaen" w:hAnsi="Sylfaen"/>
          <w:sz w:val="24"/>
          <w:szCs w:val="24"/>
        </w:rPr>
        <w:t>представлена на рисунке 9.</w:t>
      </w:r>
    </w:p>
    <w:p w:rsidR="000E3399" w:rsidRDefault="000E3399" w:rsidP="00362B12">
      <w:pPr>
        <w:spacing w:after="120"/>
        <w:rPr>
          <w:rFonts w:ascii="Sylfaen" w:hAnsi="Sylfaen"/>
        </w:rPr>
      </w:pPr>
    </w:p>
    <w:p w:rsidR="000E3399" w:rsidRPr="00362B12" w:rsidRDefault="00A138AB" w:rsidP="00362B12">
      <w:pPr>
        <w:spacing w:after="120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pict>
          <v:group id="_x0000_s1146" style="position:absolute;margin-left:10.85pt;margin-top:10.15pt;width:444pt;height:273pt;z-index:251738240" coordorigin="1635,8190" coordsize="8880,5460">
            <v:rect id="_x0000_s1111" style="position:absolute;left:1635;top:8190;width:4440;height:285" stroked="f">
              <v:textbox inset="0,0,0,0">
                <w:txbxContent>
                  <w:p w:rsidR="00DB0669" w:rsidRPr="00DC3C52" w:rsidRDefault="00DB0669" w:rsidP="00DB0669">
                    <w:pPr>
                      <w:rPr>
                        <w:lang w:val="en-US"/>
                      </w:rPr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 xml:space="preserve">: 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Уполномоченный орган государства-члена</w:t>
                    </w:r>
                  </w:p>
                </w:txbxContent>
              </v:textbox>
            </v:rect>
            <v:rect id="_x0000_s1112" style="position:absolute;left:6255;top:8190;width:4260;height:285" stroked="f">
              <v:textbox inset="0,0,0,0">
                <w:txbxContent>
                  <w:p w:rsidR="00DB0669" w:rsidRPr="00DC3C52" w:rsidRDefault="00DB0669" w:rsidP="00DB0669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t>Комиссия</w:t>
                    </w:r>
                  </w:p>
                </w:txbxContent>
              </v:textbox>
            </v:rect>
            <v:rect id="_x0000_s1113" style="position:absolute;left:2190;top:9210;width:3405;height:1110" stroked="f">
              <v:textbox inset="0,0,0,0">
                <w:txbxContent>
                  <w:p w:rsidR="00DB0669" w:rsidRPr="00D63851" w:rsidRDefault="00D63851" w:rsidP="00DB0669">
                    <w:pPr>
                      <w:jc w:val="center"/>
                    </w:pP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t xml:space="preserve">Запрос измененных сведений из реестра предприятий Союза </w:t>
                    </w:r>
                    <w:r w:rsidRPr="00D63851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(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P</w:t>
                    </w:r>
                    <w:r w:rsidRPr="00D63851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SS</w:t>
                    </w:r>
                    <w:r w:rsidRPr="00D63851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.05.0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PR</w:t>
                    </w:r>
                    <w:r w:rsidRPr="00D63851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.019)</w:t>
                    </w:r>
                  </w:p>
                </w:txbxContent>
              </v:textbox>
            </v:rect>
            <v:rect id="_x0000_s1114" style="position:absolute;left:6585;top:9390;width:3795;height:615" stroked="f">
              <v:textbox inset="0,0,0,0">
                <w:txbxContent>
                  <w:p w:rsidR="00D63851" w:rsidRPr="00D63851" w:rsidRDefault="00D63851" w:rsidP="00D63851">
                    <w:pPr>
                      <w:jc w:val="center"/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t>реестр предприятий Союза [изменения сведений запрошены]</w:t>
                    </w:r>
                  </w:p>
                </w:txbxContent>
              </v:textbox>
            </v:rect>
            <v:rect id="_x0000_s1115" style="position:absolute;left:6795;top:10455;width:3360;height:1110" stroked="f">
              <v:textbox inset="0,0,0,0">
                <w:txbxContent>
                  <w:p w:rsidR="00D63851" w:rsidRPr="00D63851" w:rsidRDefault="00D63851" w:rsidP="00DB0669">
                    <w:pPr>
                      <w:jc w:val="center"/>
                    </w:pP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t xml:space="preserve">Обработка и представление измененных сведений из реестра предприятий Союза </w:t>
                    </w:r>
                    <w:r w:rsidRPr="00D63851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(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P</w:t>
                    </w:r>
                    <w:r w:rsidRPr="00D63851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SS</w:t>
                    </w:r>
                    <w:r w:rsidRPr="00D63851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.05.0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PR</w:t>
                    </w:r>
                    <w:r w:rsidRPr="00D63851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.020)</w:t>
                    </w:r>
                  </w:p>
                </w:txbxContent>
              </v:textbox>
            </v:rect>
            <v:rect id="_x0000_s1116" style="position:absolute;left:1965;top:10680;width:3840;height:615" stroked="f">
              <v:textbox inset="0,0,0,0">
                <w:txbxContent>
                  <w:p w:rsidR="00D63851" w:rsidRPr="00D63851" w:rsidRDefault="00D63851" w:rsidP="00DB0669">
                    <w:pPr>
                      <w:jc w:val="center"/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t>реестр предприятий Союза [изменения сведений представлены]</w:t>
                    </w:r>
                  </w:p>
                </w:txbxContent>
              </v:textbox>
            </v:rect>
            <v:rect id="_x0000_s1117" style="position:absolute;left:1965;top:11565;width:3840;height:615" stroked="f">
              <v:textbox inset="0,0,0,0">
                <w:txbxContent>
                  <w:p w:rsidR="00D63851" w:rsidRPr="00D63851" w:rsidRDefault="00D63851" w:rsidP="00DB0669">
                    <w:pPr>
                      <w:jc w:val="center"/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 xml:space="preserve">: 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t>реестр предприятий Союза [изменения сведений отсутствуют]</w:t>
                    </w:r>
                  </w:p>
                </w:txbxContent>
              </v:textbox>
            </v:rect>
            <v:rect id="_x0000_s1118" style="position:absolute;left:2190;top:12555;width:3405;height:1095" stroked="f">
              <v:textbox inset="0,0,0,0">
                <w:txbxContent>
                  <w:p w:rsidR="00D63851" w:rsidRPr="00D63851" w:rsidRDefault="00D63851" w:rsidP="00DB0669">
                    <w:pPr>
                      <w:jc w:val="center"/>
                    </w:pP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t xml:space="preserve">Прием и обработка измененных сведений из реестра предприятий Союза </w:t>
                    </w:r>
                    <w:r w:rsidRPr="00D63851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(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P</w:t>
                    </w:r>
                    <w:r w:rsidRPr="00D63851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SS</w:t>
                    </w:r>
                    <w:r w:rsidRPr="00D63851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.05.0</w: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  <w:lang w:val="en-US" w:eastAsia="en-US"/>
                      </w:rPr>
                      <w:t>PR</w:t>
                    </w:r>
                    <w:r w:rsidRPr="00D63851">
                      <w:rPr>
                        <w:rFonts w:ascii="Sylfaen" w:hAnsi="Sylfaen" w:cs="Sylfaen"/>
                        <w:sz w:val="20"/>
                        <w:szCs w:val="20"/>
                        <w:lang w:eastAsia="en-US"/>
                      </w:rPr>
                      <w:t>.021)</w:t>
                    </w:r>
                  </w:p>
                </w:txbxContent>
              </v:textbox>
            </v:rect>
          </v:group>
        </w:pict>
      </w:r>
      <w:r w:rsidR="00237A8F">
        <w:rPr>
          <w:rFonts w:ascii="Sylfaen" w:hAnsi="Sylfaen"/>
        </w:rPr>
        <w:fldChar w:fldCharType="begin"/>
      </w:r>
      <w:r w:rsidR="00237A8F">
        <w:rPr>
          <w:rFonts w:ascii="Sylfaen" w:hAnsi="Sylfaen"/>
        </w:rPr>
        <w:instrText xml:space="preserve"> INCLUDEPICTURE  "C:\\Users\\Tatevik\\Desktop\\ETMhav\\media\\image9.jpeg" \* MERGEFORMATINET </w:instrText>
      </w:r>
      <w:r w:rsidR="00237A8F">
        <w:rPr>
          <w:rFonts w:ascii="Sylfaen" w:hAnsi="Sylfaen"/>
        </w:rPr>
        <w:fldChar w:fldCharType="separate"/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instrText>INCLUDEPICTURE  "C:\\Users\\Tatevik\\Desktop\\ETMhav\\media\\image9.jpeg" \* MERGEFORMATINET</w:instrText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fldChar w:fldCharType="separate"/>
      </w:r>
      <w:r>
        <w:rPr>
          <w:rFonts w:ascii="Sylfaen" w:hAnsi="Sylfaen"/>
        </w:rPr>
        <w:pict>
          <v:shape id="_x0000_i1033" type="#_x0000_t75" style="width:468pt;height:321pt">
            <v:imagedata r:id="rId23" r:href="rId24"/>
          </v:shape>
        </w:pict>
      </w:r>
      <w:r>
        <w:rPr>
          <w:rFonts w:ascii="Sylfaen" w:hAnsi="Sylfaen"/>
        </w:rPr>
        <w:fldChar w:fldCharType="end"/>
      </w:r>
      <w:r w:rsidR="00237A8F">
        <w:rPr>
          <w:rFonts w:ascii="Sylfaen" w:hAnsi="Sylfaen"/>
        </w:rPr>
        <w:fldChar w:fldCharType="end"/>
      </w:r>
    </w:p>
    <w:p w:rsidR="000E3399" w:rsidRPr="00362B12" w:rsidRDefault="00362B12" w:rsidP="00362B12">
      <w:pPr>
        <w:pStyle w:val="Picturecaption0"/>
        <w:shd w:val="clear" w:color="auto" w:fill="auto"/>
        <w:spacing w:after="120" w:line="240" w:lineRule="auto"/>
        <w:ind w:left="20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Рис. 9. Схема выполнения процедуры «Получение измененных сведений из реестра</w:t>
      </w:r>
      <w:r w:rsidR="00DC2F46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предприятий Союза»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362B12">
        <w:rPr>
          <w:rFonts w:ascii="Sylfaen" w:hAnsi="Sylfaen"/>
          <w:sz w:val="24"/>
          <w:szCs w:val="24"/>
          <w:lang w:eastAsia="en-US" w:bidi="en-US"/>
        </w:rPr>
        <w:t>.006)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lastRenderedPageBreak/>
        <w:t>63.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Процедура «Получение измененных сведений из реестра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PRC</w:t>
      </w:r>
      <w:r w:rsidRPr="00362B12">
        <w:rPr>
          <w:rFonts w:ascii="Sylfaen" w:hAnsi="Sylfaen"/>
          <w:sz w:val="24"/>
          <w:szCs w:val="24"/>
        </w:rPr>
        <w:t>.006) выполняется уполномоченным органом государства-члена при необходимости получения измененных сведений из реестра предприятий Союза.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64.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Первой выполняется операция «Запрос измененных сведений из реестра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OPR</w:t>
      </w:r>
      <w:r w:rsidRPr="00362B12">
        <w:rPr>
          <w:rFonts w:ascii="Sylfaen" w:hAnsi="Sylfaen"/>
          <w:sz w:val="24"/>
          <w:szCs w:val="24"/>
        </w:rPr>
        <w:t>.019), по результатам выполнения которой уполномоченный орган государства-члена формирует и направляет в Комиссию запрос о представлении измененных сведений из реестра предприятий Союза за определенный период через интегрированную систему.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65.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При поступлении в Комиссию запроса измененных сведений из реестра предприятий Союза выполняется процедура «Обработка и представление измененных сведений из реестра предприятий Союза»</w:t>
      </w:r>
      <w:r w:rsidR="00DC2F46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OPR</w:t>
      </w:r>
      <w:r w:rsidRPr="00362B12">
        <w:rPr>
          <w:rFonts w:ascii="Sylfaen" w:hAnsi="Sylfaen"/>
          <w:sz w:val="24"/>
          <w:szCs w:val="24"/>
        </w:rPr>
        <w:t>.020), по результатам выполнения которой Комиссия формирует и направляет в уполномоченный орган государства-члена сведения из реестра предприятий Союза за определенный период либо уведомление об отсутствии сведений, удовлетворяющим параметрам запроса.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66.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При поступлении в уполномоченный орган государства-члена измененных сведений из реестра предприятий Союза либо уведомления об отсутствии таких сведений выполняется операция «Прием и обработка измененных сведений из реестра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OPR</w:t>
      </w:r>
      <w:r w:rsidRPr="00362B12">
        <w:rPr>
          <w:rFonts w:ascii="Sylfaen" w:hAnsi="Sylfaen"/>
          <w:sz w:val="24"/>
          <w:szCs w:val="24"/>
        </w:rPr>
        <w:t>.021), по результатам выполнения которой осуществляется синхронизация сведений из реестра предприятий Союза и национального реестра.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67.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Результатом выполнения процедуры «Получение измененных сведений из реестра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PRC</w:t>
      </w:r>
      <w:r w:rsidRPr="00362B12">
        <w:rPr>
          <w:rFonts w:ascii="Sylfaen" w:hAnsi="Sylfaen"/>
          <w:sz w:val="24"/>
          <w:szCs w:val="24"/>
        </w:rPr>
        <w:t>.006) является получение уполномоченным органом государства-члена измененных сведений из реестра предприятий Союза за определенный период.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68.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Перечень операций общего процесса, выполняемых в рамках процедуры «Получение измененных сведений из реестра предприятий Союза» (</w:t>
      </w:r>
      <w:r w:rsidRPr="00B55A44">
        <w:rPr>
          <w:rFonts w:ascii="Sylfaen" w:hAnsi="Sylfaen"/>
          <w:sz w:val="24"/>
          <w:szCs w:val="24"/>
        </w:rPr>
        <w:t>P</w:t>
      </w:r>
      <w:r w:rsidRPr="00362B12">
        <w:rPr>
          <w:rFonts w:ascii="Sylfaen" w:hAnsi="Sylfaen"/>
          <w:sz w:val="24"/>
          <w:szCs w:val="24"/>
        </w:rPr>
        <w:t>.</w:t>
      </w:r>
      <w:r w:rsidRPr="00B55A44">
        <w:rPr>
          <w:rFonts w:ascii="Sylfaen" w:hAnsi="Sylfaen"/>
          <w:sz w:val="24"/>
          <w:szCs w:val="24"/>
        </w:rPr>
        <w:t>SS</w:t>
      </w:r>
      <w:r w:rsidRPr="00362B12">
        <w:rPr>
          <w:rFonts w:ascii="Sylfaen" w:hAnsi="Sylfaen"/>
          <w:sz w:val="24"/>
          <w:szCs w:val="24"/>
        </w:rPr>
        <w:t>.05.</w:t>
      </w:r>
      <w:r w:rsidRPr="00B55A44">
        <w:rPr>
          <w:rFonts w:ascii="Sylfaen" w:hAnsi="Sylfaen"/>
          <w:sz w:val="24"/>
          <w:szCs w:val="24"/>
        </w:rPr>
        <w:t>PRC</w:t>
      </w:r>
      <w:r w:rsidRPr="00362B12">
        <w:rPr>
          <w:rFonts w:ascii="Sylfaen" w:hAnsi="Sylfaen"/>
          <w:sz w:val="24"/>
          <w:szCs w:val="24"/>
        </w:rPr>
        <w:t>.006), приведен в таблице 29.</w:t>
      </w:r>
    </w:p>
    <w:p w:rsidR="00DC2F46" w:rsidRDefault="00DC2F46" w:rsidP="00362B1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Таблица 29</w:t>
      </w: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Перечень операций общего процесса, выполняемых в рамках процедуры</w:t>
      </w:r>
      <w:r w:rsidR="00DC2F46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«Получение измененных сведений из реестра предприятий Союза»</w:t>
      </w:r>
      <w:r w:rsidR="00DC2F46">
        <w:rPr>
          <w:rFonts w:ascii="Sylfaen" w:hAnsi="Sylfaen"/>
          <w:sz w:val="24"/>
          <w:szCs w:val="24"/>
        </w:rPr>
        <w:t xml:space="preserve"> </w:t>
      </w:r>
      <w:r w:rsidRPr="00DC2F46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C2F46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DC2F46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DC2F46">
        <w:rPr>
          <w:rFonts w:ascii="Sylfaen" w:hAnsi="Sylfaen"/>
          <w:sz w:val="24"/>
          <w:szCs w:val="24"/>
          <w:lang w:eastAsia="en-US" w:bidi="en-US"/>
        </w:rPr>
        <w:t>.006)</w:t>
      </w:r>
    </w:p>
    <w:tbl>
      <w:tblPr>
        <w:tblOverlap w:val="never"/>
        <w:tblW w:w="93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4013"/>
        <w:gridCol w:w="2947"/>
      </w:tblGrid>
      <w:tr w:rsidR="000E3399" w:rsidRPr="00362B12" w:rsidTr="00DC2F46"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Кодовое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обозначение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E3399" w:rsidRPr="00362B12" w:rsidTr="00DC2F46"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E3399" w:rsidRPr="00362B12" w:rsidTr="00DC2F4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P.SS.05.OPR.019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запрос измененных сведений из реестра предприятий Союза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приведено в таблице 30 настоящих Правил</w:t>
            </w:r>
          </w:p>
        </w:tc>
      </w:tr>
      <w:tr w:rsidR="000E3399" w:rsidRPr="00362B12" w:rsidTr="00DC2F46"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P.SS.05.OPR.020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обработка и представление измененных сведений из реестра предприятий Союза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приведено в таблице 31 настоящих Правил</w:t>
            </w:r>
          </w:p>
        </w:tc>
      </w:tr>
      <w:tr w:rsidR="000E3399" w:rsidRPr="00362B12" w:rsidTr="00DC2F4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P.SS.05.OPR.021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прием и обработка измененных сведений из реестра предприятий Союза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приведено в таблице 32 настоящих Правил</w:t>
            </w:r>
          </w:p>
        </w:tc>
      </w:tr>
    </w:tbl>
    <w:p w:rsidR="00DC2F46" w:rsidRDefault="00DC2F46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Таблица 30</w:t>
      </w: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Описание операции «Запрос измененных сведений из реестра</w:t>
      </w:r>
      <w:r w:rsidRPr="00362B12">
        <w:rPr>
          <w:rFonts w:ascii="Sylfaen" w:hAnsi="Sylfaen"/>
          <w:sz w:val="24"/>
          <w:szCs w:val="24"/>
        </w:rPr>
        <w:br/>
        <w:t xml:space="preserve">предприятий Союза»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362B12">
        <w:rPr>
          <w:rFonts w:ascii="Sylfaen" w:hAnsi="Sylfaen"/>
          <w:sz w:val="24"/>
          <w:szCs w:val="24"/>
          <w:lang w:eastAsia="en-US" w:bidi="en-US"/>
        </w:rPr>
        <w:t>.019)</w:t>
      </w:r>
    </w:p>
    <w:tbl>
      <w:tblPr>
        <w:tblOverlap w:val="never"/>
        <w:tblW w:w="93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832"/>
        <w:gridCol w:w="5827"/>
      </w:tblGrid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№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P.SS.05.OPR.019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запрос измененных сведений из реестра предприятий Союза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выполняется при необходимости получения сведений из реестра предприятий Союза за определенный период: от даты обновления национального реестра до даты актуализации реестра предприятий Союза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исполнитель направляет в Комиссию запрос на представление измененных сведений из реестра предприятий Союза за определенный период: от даты обновления национального реестра до даты обновления реестра предприятий Союза в соответствии с Регламентом информационного взаимодействия. Для запроса измененных сведений из реестра предприятий Союза в полном объеме дата в запросе не заполняется.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При необходимости запроса измененных сведений по конкретному государству-члену в запросе должен быть указан его код. Если код страны в запросе не указан, представляются измененные сведения по всем государствам-членам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запрос на получение сведений из реестра предприятий Союза за определенный период направлен в Комиссию</w:t>
            </w:r>
          </w:p>
        </w:tc>
      </w:tr>
    </w:tbl>
    <w:p w:rsidR="00DC2F46" w:rsidRDefault="00DC2F46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Таблица 31</w:t>
      </w: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Описание операции «Обработка и представление измененных сведений</w:t>
      </w:r>
      <w:r w:rsidR="00DC2F46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из реестра предприятий Союза»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362B12">
        <w:rPr>
          <w:rFonts w:ascii="Sylfaen" w:hAnsi="Sylfaen"/>
          <w:sz w:val="24"/>
          <w:szCs w:val="24"/>
          <w:lang w:eastAsia="en-US" w:bidi="en-US"/>
        </w:rPr>
        <w:t>.020)</w:t>
      </w:r>
    </w:p>
    <w:tbl>
      <w:tblPr>
        <w:tblOverlap w:val="never"/>
        <w:tblW w:w="93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832"/>
        <w:gridCol w:w="5827"/>
      </w:tblGrid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№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P.SS.05.OPR.020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обработка и представление измененных сведений из реестра предприятий Союза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выполняется при получении исполнителем запроса измененных сведений из реестра предприятий Союза (операция «Запрос измененных сведений из реестра предприятий Союза»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.019))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сведений. Требуется авторизация, сведения представляются только уполномоченными органами государств- членов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исполнитель выполняет проверку полученного запроса в соответствии с Регламентом информационного взаимодействия. В случае успешного выполнения проверки исполнитель направляет ответ на запрос в соответствии с Регламентом информационного взаимодействия.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В ответ на запрос могут быть направлены сообщения: с измененными сведениями из реестра предприятий Союза, начиная с даты и времени обновления, указанных в запросе;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с уведомлением об отсутствии сведений (отсутствие изменений, начиная с даты и времени обновления, указанных в запросе).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В ответном сообщении сведения из реестра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предприятий Союза представляются по всем государствам-членам или по конкретному государству-члену в зависимости от условий запроса</w:t>
            </w:r>
          </w:p>
        </w:tc>
      </w:tr>
      <w:tr w:rsidR="000E3399" w:rsidRPr="00362B12" w:rsidTr="00DC2F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в уполномоченный орган государства-члена направлены сведения из реестра предприятий Союза за определенный период или уведомление об отсутствии сведений, удовлетворяющих параметрам запроса</w:t>
            </w:r>
          </w:p>
        </w:tc>
      </w:tr>
    </w:tbl>
    <w:p w:rsidR="005D7202" w:rsidRDefault="005D7202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Таблица 32</w:t>
      </w: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Описание операции «Прием и обработка измененных сведений из</w:t>
      </w:r>
      <w:r w:rsidR="005D7202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реестра предприятий Союза» </w:t>
      </w:r>
      <w:r w:rsidRPr="00362B12">
        <w:rPr>
          <w:rFonts w:ascii="Sylfaen" w:hAnsi="Sylfaen"/>
          <w:sz w:val="24"/>
          <w:szCs w:val="24"/>
          <w:lang w:eastAsia="en-US" w:bidi="en-US"/>
        </w:rPr>
        <w:t>(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362B12">
        <w:rPr>
          <w:rFonts w:ascii="Sylfaen" w:hAnsi="Sylfaen"/>
          <w:sz w:val="24"/>
          <w:szCs w:val="24"/>
          <w:lang w:eastAsia="en-US" w:bidi="en-US"/>
        </w:rPr>
        <w:t>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362B12">
        <w:rPr>
          <w:rFonts w:ascii="Sylfaen" w:hAnsi="Sylfaen"/>
          <w:sz w:val="24"/>
          <w:szCs w:val="24"/>
          <w:lang w:eastAsia="en-US" w:bidi="en-US"/>
        </w:rPr>
        <w:t>.05.</w:t>
      </w:r>
      <w:r w:rsidRPr="00362B1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362B12">
        <w:rPr>
          <w:rFonts w:ascii="Sylfaen" w:hAnsi="Sylfaen"/>
          <w:sz w:val="24"/>
          <w:szCs w:val="24"/>
          <w:lang w:eastAsia="en-US" w:bidi="en-US"/>
        </w:rPr>
        <w:t>.021)</w:t>
      </w:r>
    </w:p>
    <w:tbl>
      <w:tblPr>
        <w:tblOverlap w:val="never"/>
        <w:tblW w:w="93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832"/>
        <w:gridCol w:w="5827"/>
      </w:tblGrid>
      <w:tr w:rsidR="000E3399" w:rsidRPr="00362B12" w:rsidTr="005D7202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№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E3399" w:rsidRPr="00362B12" w:rsidTr="005D7202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E3399" w:rsidRPr="00362B12" w:rsidTr="005D720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P.SS.05.OPR.021</w:t>
            </w:r>
          </w:p>
        </w:tc>
      </w:tr>
      <w:tr w:rsidR="000E3399" w:rsidRPr="00362B12" w:rsidTr="005D7202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Наименование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прием и обработка измененных сведений из реестра предприятий Союза</w:t>
            </w:r>
          </w:p>
        </w:tc>
      </w:tr>
      <w:tr w:rsidR="000E3399" w:rsidRPr="00362B12" w:rsidTr="005D7202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0E3399" w:rsidRPr="00362B12" w:rsidTr="005D7202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Условия выполнения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выполняется при получении исполнителем сведений из реестра предприятий Союза за определенный период или уведомления об отсутствии сведений, удовлетворяющих параметрам запроса (операция «Обработка и представление измененных сведений из реестра предприятий Союза»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.020))</w:t>
            </w:r>
          </w:p>
        </w:tc>
      </w:tr>
      <w:tr w:rsidR="000E3399" w:rsidRPr="00362B12" w:rsidTr="005D7202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Ограничения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0E3399" w:rsidRPr="00362B12" w:rsidTr="005D7202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Описание операции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исполнитель получает измененные сведения из общего реестра предприятий Союза или уведомление об отсутствии сведений, удовлетворяющих параметрам запроса, и осуществляет их обработку в соответствии с Регламентом информационного взаимодействия. По окончании обработки операция завершается</w:t>
            </w:r>
          </w:p>
        </w:tc>
      </w:tr>
      <w:tr w:rsidR="000E3399" w:rsidRPr="00362B12" w:rsidTr="005D720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синхронизированы сведения из реестра предприятий Союза за определенный период и национального реестра</w:t>
            </w:r>
          </w:p>
        </w:tc>
      </w:tr>
    </w:tbl>
    <w:p w:rsidR="005D7202" w:rsidRDefault="005D7202" w:rsidP="00362B1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  <w:lang w:val="en-US" w:eastAsia="en-US" w:bidi="en-US"/>
        </w:rPr>
        <w:t>IX</w:t>
      </w:r>
      <w:r w:rsidRPr="00362B1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362B12">
        <w:rPr>
          <w:rFonts w:ascii="Sylfaen" w:hAnsi="Sylfaen"/>
          <w:sz w:val="24"/>
          <w:szCs w:val="24"/>
        </w:rPr>
        <w:t>Порядок действий в нештатных ситуациях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69.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При выполнении процедур общего процесса возможны исключительные ситуации, при которых обработка данных не может быть произведена в обычном режиме. Это может произойти при возникновении технических сбоев, ошибок структурного и форматнологического контроля и в иных случаях.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70.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В случае возникновения ошибок структурного и форматнологического контроля уполномоченный орган государства-члена осуществляет проверку сообщения, относительно которого получено</w:t>
      </w:r>
      <w:r w:rsidR="005D7202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уведомление об ошибке,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регламенте информационного взаимодействия для данного общего процесса. В случае выявления несоответствия сведений требованиям указанных документов уполномоченный орган государства-члена принимает необходимые меры для устранения выявленной ошибки в установленном порядке.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71.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В целях разрешения нештатных ситуаций государства-члены информируют друг друга и Комиссию об уполномоченных органах государств-членов, к компетенции которых относится выполнение требований, предусмотренных настоящими Правилами, а также представляют сведения о лицах, ответственных за обеспечение технической поддержки при реализации общего процесса.</w:t>
      </w:r>
    </w:p>
    <w:p w:rsidR="005D7202" w:rsidRDefault="005D7202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0E3399" w:rsidRPr="00362B12" w:rsidRDefault="00362B12" w:rsidP="005D7202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lastRenderedPageBreak/>
        <w:t>УТВЕРЖДЕН</w:t>
      </w:r>
    </w:p>
    <w:p w:rsidR="005D7202" w:rsidRDefault="00362B12" w:rsidP="005D7202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Решением Коллегии</w:t>
      </w:r>
      <w:r w:rsidR="005D7202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0E3399" w:rsidRDefault="00362B12" w:rsidP="005D7202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от 30 июня 2017 г. № 77</w:t>
      </w:r>
    </w:p>
    <w:p w:rsidR="005D7202" w:rsidRPr="00362B12" w:rsidRDefault="005D7202" w:rsidP="005D7202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62B12">
        <w:rPr>
          <w:rStyle w:val="Bodytext2Bold"/>
          <w:rFonts w:ascii="Sylfaen" w:hAnsi="Sylfaen"/>
          <w:spacing w:val="0"/>
          <w:sz w:val="24"/>
          <w:szCs w:val="24"/>
        </w:rPr>
        <w:t>РЕГЛАМЕНТ</w:t>
      </w:r>
    </w:p>
    <w:p w:rsidR="000E3399" w:rsidRDefault="00362B12" w:rsidP="00362B12">
      <w:pPr>
        <w:pStyle w:val="Bodytext4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информационного взаимодействия</w:t>
      </w:r>
      <w:r w:rsidR="005D7202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между уполномоченными органами государств </w:t>
      </w:r>
      <w:r w:rsidR="005D7202">
        <w:rPr>
          <w:rFonts w:ascii="Sylfaen" w:hAnsi="Sylfaen"/>
          <w:sz w:val="24"/>
          <w:szCs w:val="24"/>
        </w:rPr>
        <w:t>–</w:t>
      </w:r>
      <w:r w:rsidRPr="00362B12">
        <w:rPr>
          <w:rFonts w:ascii="Sylfaen" w:hAnsi="Sylfaen"/>
          <w:sz w:val="24"/>
          <w:szCs w:val="24"/>
        </w:rPr>
        <w:t xml:space="preserve"> членов</w:t>
      </w:r>
      <w:r w:rsidR="005D7202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Евразийского экономического союза и Евразийской экономической</w:t>
      </w:r>
      <w:r w:rsidR="005D7202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комиссией при реализации средствами интегрированной</w:t>
      </w:r>
      <w:r w:rsidR="005D7202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информационной системы внешней и взаимной торговли общего</w:t>
      </w:r>
      <w:r w:rsidR="005D7202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процесса «Формирование, ведение и использование реестра</w:t>
      </w:r>
      <w:r w:rsidR="005D7202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организаций и лиц, осуществляющих производство, переработку и</w:t>
      </w:r>
      <w:r w:rsidR="005D7202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(или) хранение товаров, перемещаемых с территории одного</w:t>
      </w:r>
      <w:r w:rsidR="005D7202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государства </w:t>
      </w:r>
      <w:r w:rsidRPr="00362B12">
        <w:rPr>
          <w:rStyle w:val="Bodytext4NotBold"/>
          <w:rFonts w:ascii="Sylfaen" w:hAnsi="Sylfaen"/>
          <w:sz w:val="24"/>
          <w:szCs w:val="24"/>
        </w:rPr>
        <w:t xml:space="preserve">- </w:t>
      </w:r>
      <w:r w:rsidRPr="00362B12">
        <w:rPr>
          <w:rFonts w:ascii="Sylfaen" w:hAnsi="Sylfaen"/>
          <w:sz w:val="24"/>
          <w:szCs w:val="24"/>
        </w:rPr>
        <w:t>члена Евразийского экономического союза на</w:t>
      </w:r>
      <w:r w:rsidR="005D7202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территорию другого государства </w:t>
      </w:r>
      <w:r w:rsidRPr="00362B12">
        <w:rPr>
          <w:rStyle w:val="Bodytext4NotBold"/>
          <w:rFonts w:ascii="Sylfaen" w:hAnsi="Sylfaen"/>
          <w:sz w:val="24"/>
          <w:szCs w:val="24"/>
        </w:rPr>
        <w:t xml:space="preserve">- </w:t>
      </w:r>
      <w:r w:rsidRPr="00362B12">
        <w:rPr>
          <w:rFonts w:ascii="Sylfaen" w:hAnsi="Sylfaen"/>
          <w:sz w:val="24"/>
          <w:szCs w:val="24"/>
        </w:rPr>
        <w:t>члена Евразийского</w:t>
      </w:r>
      <w:r w:rsidR="005D7202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экономического союза»</w:t>
      </w:r>
    </w:p>
    <w:p w:rsidR="005D7202" w:rsidRPr="00362B12" w:rsidRDefault="005D7202" w:rsidP="00362B12">
      <w:pPr>
        <w:pStyle w:val="Bodytext4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ind w:left="3400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I.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Общие положения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1. Настоящий Регламент разработан в соответствии с положениями Договора о Евразийском экономическом союзе от 29 мая 2014 года, а также со следующими актами, входящими в право Евразийского экономического союза (далее - Союз):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Решение Комиссии Таможенного союза от 18 июня 2010 г. № 317 «О применении ветеринарно-санитарных мер в Евразийском экономическом союзе»;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Решение Комиссии Таможенного союза от 17 августа 2010 г. № 342 «О вопросах в сфере ветеринарного контроля (надзора) в Таможенном союзе»;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Решение Совета Евразийской экономической комиссии от 9 октября 2014 г. № 94 «О Положении о едином порядке проведения совместных проверок объектов и отбора проб товаров (продукции), подлежащих ветеринарному контролю (надзору)»;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Решение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Решение Коллегии Евразийской экономической комиссии от 27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Решение Коллегии Евразийской экономической комиссии 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 xml:space="preserve">Решение Коллегии Евразийской экономической комиссии от 9 июня 2015 г. № </w:t>
      </w:r>
      <w:r w:rsidRPr="00362B12">
        <w:rPr>
          <w:rFonts w:ascii="Sylfaen" w:hAnsi="Sylfaen"/>
          <w:sz w:val="24"/>
          <w:szCs w:val="24"/>
        </w:rPr>
        <w:lastRenderedPageBreak/>
        <w:t>63 «О Методике анализа, оптимизации, гармонизации и описания общих процессов в рамках Евразийского экономического союза»;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Решение Коллегии Евразийской экономической комиссии от 28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- членов Евразийского экономического союза между собой и с Евразийской экономической комиссией».</w:t>
      </w:r>
    </w:p>
    <w:p w:rsidR="005D7202" w:rsidRDefault="005D720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ind w:left="3200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II.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Область применения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2. Настоящий Регламент разработан в целях обеспечения единообразного понимания участниками общего процесса порядка и</w:t>
      </w:r>
      <w:r w:rsidR="005D7202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условий выполнения транзакций общего процесса «Формирование, ведение и использование реестра организаций и лиц, осуществляющих производство, переработку и (или) хранение товаров, перемещаемых с территории одного государства - члена Евразийского экономического союза на территорию другого государства - члена Евразийского экономического союза» (далее - общий процесс), а также своей роли при их выполнении.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3.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Настоящий Регламент определяет требования к порядку 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4.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Настоящий Регламент применяется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этого общего процесса.</w:t>
      </w:r>
    </w:p>
    <w:p w:rsidR="005D7202" w:rsidRDefault="005D7202" w:rsidP="00362B12">
      <w:pPr>
        <w:pStyle w:val="Bodytext20"/>
        <w:shd w:val="clear" w:color="auto" w:fill="auto"/>
        <w:spacing w:before="0" w:after="120" w:line="240" w:lineRule="auto"/>
        <w:ind w:left="3280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ind w:left="3280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III.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Основные понятия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5.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Для целей настоящего Регламента используются понятия, которые означают следующее: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«реквизит электронного документа (сведений)» - единица данных электронного документа (сведений), которая в определенном контексте считается неразделимой;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«состояние информационного объекта общего процесса» - свойство, характеризующее информационный объект на определенной стадии его жизненного цикла, изменяющееся при выполнении операций общего процесса.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 xml:space="preserve">Понятия «инициатор», «инициирующая операция», «принимающая операция», «респондент», «сообщение общего процесса» и «транзакция общего процесса», используемые в настоящем Регламенте,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</w:t>
      </w:r>
      <w:r w:rsidRPr="00362B12">
        <w:rPr>
          <w:rFonts w:ascii="Sylfaen" w:hAnsi="Sylfaen"/>
          <w:sz w:val="24"/>
          <w:szCs w:val="24"/>
        </w:rPr>
        <w:lastRenderedPageBreak/>
        <w:t>Евразийской экономической комиссии от 9 июня 2015 г. № 63.</w:t>
      </w:r>
    </w:p>
    <w:p w:rsidR="000E3399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Иные понятия, используемые в настоящем Регламенте,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«Формирование, ведение и использование реестра организаций и лиц, осуществляющих производство, переработку и (или) хранение товаров, перемещаемых с территории одного государства - члена Евразийского экономического союза на территорию другого государства - члена Евразийского экономического союза», утвержденных Решением Коллегии Евразийской экономической комиссии от 30 июня 2017 г. № 77 (далее - Правила информационного взаимодействия).</w:t>
      </w:r>
    </w:p>
    <w:p w:rsidR="005D7202" w:rsidRPr="00362B12" w:rsidRDefault="005D720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0E3399" w:rsidRDefault="00362B12" w:rsidP="005D7202">
      <w:pPr>
        <w:pStyle w:val="Bodytext20"/>
        <w:shd w:val="clear" w:color="auto" w:fill="auto"/>
        <w:spacing w:before="0" w:after="120" w:line="240" w:lineRule="auto"/>
        <w:ind w:left="1134" w:right="1135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IV.</w:t>
      </w:r>
      <w:r w:rsidR="005D7202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Основные сведения об информационном взаимодействии в рамках общего процесса</w:t>
      </w:r>
    </w:p>
    <w:p w:rsidR="005D7202" w:rsidRPr="00B55A44" w:rsidRDefault="005D7202" w:rsidP="005D7202">
      <w:pPr>
        <w:pStyle w:val="Bodytext20"/>
        <w:shd w:val="clear" w:color="auto" w:fill="auto"/>
        <w:spacing w:before="0" w:after="120" w:line="240" w:lineRule="auto"/>
        <w:ind w:left="1134" w:right="1135"/>
        <w:jc w:val="center"/>
        <w:rPr>
          <w:rFonts w:ascii="Sylfaen" w:hAnsi="Sylfaen"/>
          <w:sz w:val="24"/>
          <w:szCs w:val="24"/>
        </w:rPr>
      </w:pP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1. Участники информационного взаимодействия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6.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Перечень ролей участников информационного взаимодействия в рамках общего процесса приведен в таблице 1.</w:t>
      </w:r>
    </w:p>
    <w:p w:rsidR="000E3399" w:rsidRPr="00B55A44" w:rsidRDefault="000E3399" w:rsidP="00362B12">
      <w:pPr>
        <w:spacing w:after="120"/>
        <w:rPr>
          <w:rFonts w:ascii="Sylfaen" w:hAnsi="Sylfaen"/>
        </w:rPr>
      </w:pPr>
    </w:p>
    <w:p w:rsidR="000E3399" w:rsidRPr="00362B12" w:rsidRDefault="00362B12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Таблица 1</w:t>
      </w: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Перечень ролей участников информационного взаимодействия</w:t>
      </w:r>
    </w:p>
    <w:tbl>
      <w:tblPr>
        <w:tblOverlap w:val="never"/>
        <w:tblW w:w="93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1"/>
        <w:gridCol w:w="3518"/>
        <w:gridCol w:w="3360"/>
      </w:tblGrid>
      <w:tr w:rsidR="000E3399" w:rsidRPr="00362B12" w:rsidTr="005D7202"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Наименование роли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Описание роли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Участник, выполняющий роль</w:t>
            </w:r>
          </w:p>
        </w:tc>
      </w:tr>
      <w:tr w:rsidR="000E3399" w:rsidRPr="00362B12" w:rsidTr="005D7202"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E3399" w:rsidRPr="00362B12" w:rsidTr="005D7202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Владелец данных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осуществляет ведение национального реестра организаций и лиц, осуществляющих производство, переработку, транспортировку и хранение товаров, перемещаемых с территории одного государства - члена Союза на территорию другого государства - члена Союза (далее - национальный реестр). Представляет сведения из национального реестра для актуализации реестра организаций и лиц, осуществляющих производство,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переработку, транспортировку и хранение товаров, перемещаемых с территории одного государства-члена Союза на территорию другого государства-члена Союза (далее - реестр предприятий Союза) на информационном портале Союза.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Отправляет запросы и получает сведения из реестра предприятий Союза с использованием интегрированной системы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уполномоченный орган государства-члена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ACT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.001)</w:t>
            </w:r>
          </w:p>
        </w:tc>
      </w:tr>
      <w:tr w:rsidR="000E3399" w:rsidRPr="00362B12" w:rsidTr="005D7202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Координатор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осуществляет формирование и ведение реестра предприятий Союза на информационном портале Союза.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Предоставляет доступ к актуальным сведениям, содержащимся в реестре предприятий Союза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Комиссия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(P.ACT.001)</w:t>
            </w:r>
          </w:p>
        </w:tc>
      </w:tr>
    </w:tbl>
    <w:p w:rsidR="005D7202" w:rsidRDefault="005D7202" w:rsidP="00362B1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en-US" w:eastAsia="en-US" w:bidi="en-US"/>
        </w:rPr>
      </w:pP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  <w:lang w:val="en-US" w:eastAsia="en-US" w:bidi="en-US"/>
        </w:rPr>
        <w:t xml:space="preserve">2. </w:t>
      </w:r>
      <w:r w:rsidRPr="00362B12">
        <w:rPr>
          <w:rFonts w:ascii="Sylfaen" w:hAnsi="Sylfaen"/>
          <w:sz w:val="24"/>
          <w:szCs w:val="24"/>
        </w:rPr>
        <w:t>Структура информационного взаимодействия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7.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Информационное взаимодействие в рамках общего процесса осуществляется между уполномоченными органами государств - членов Евразийского экономического союза и Евразийской экономической комиссией в соответствии с процедурами общего процесса: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а)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информационное взаимодействие при формировании и ведении реестра предприятий Союза;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б)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информационное взаимодействие при получении сведений из реестра предприятий Союза.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Структура информационного взаимодействия между уполномоченными органами государств-членов и Комиссией представлена на рисунке 1.</w:t>
      </w:r>
    </w:p>
    <w:p w:rsidR="000E3399" w:rsidRPr="00B55A44" w:rsidRDefault="000E3399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0E3399" w:rsidRPr="00362B12" w:rsidRDefault="00A138AB" w:rsidP="00362B12">
      <w:pPr>
        <w:spacing w:after="120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lastRenderedPageBreak/>
        <w:pict>
          <v:group id="_x0000_s1145" style="position:absolute;margin-left:13.1pt;margin-top:27.35pt;width:421.5pt;height:171.75pt;z-index:251746560" coordorigin="1680,1965" coordsize="8430,3435">
            <v:rect id="_x0000_s1119" style="position:absolute;left:7590;top:1965;width:1140;height:330" stroked="f">
              <v:textbox inset="0,0,0,0">
                <w:txbxContent>
                  <w:p w:rsidR="00D63851" w:rsidRPr="00DC3C52" w:rsidRDefault="00D63851" w:rsidP="00D63851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«Участие»</w:t>
                    </w:r>
                  </w:p>
                </w:txbxContent>
              </v:textbox>
            </v:rect>
            <v:rect id="_x0000_s1120" style="position:absolute;left:3330;top:1965;width:1140;height:330" stroked="f">
              <v:textbox inset="0,0,0,0">
                <w:txbxContent>
                  <w:p w:rsidR="00D63851" w:rsidRPr="00DC3C52" w:rsidRDefault="00D63851" w:rsidP="00D63851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«Участие»</w:t>
                    </w:r>
                  </w:p>
                </w:txbxContent>
              </v:textbox>
            </v:rect>
            <v:rect id="_x0000_s1121" style="position:absolute;left:4395;top:3390;width:1140;height:330" stroked="f">
              <v:textbox inset="0,0,0,0">
                <w:txbxContent>
                  <w:p w:rsidR="00D63851" w:rsidRPr="00DC3C52" w:rsidRDefault="00D63851" w:rsidP="00D63851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«Участие»</w:t>
                    </w:r>
                  </w:p>
                </w:txbxContent>
              </v:textbox>
            </v:rect>
            <v:rect id="_x0000_s1122" style="position:absolute;left:6600;top:3390;width:1140;height:330" stroked="f">
              <v:textbox inset="0,0,0,0">
                <w:txbxContent>
                  <w:p w:rsidR="00D63851" w:rsidRPr="00DC3C52" w:rsidRDefault="00D63851" w:rsidP="00D63851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«Участие»</w:t>
                    </w:r>
                  </w:p>
                </w:txbxContent>
              </v:textbox>
            </v:rect>
            <v:rect id="_x0000_s1123" style="position:absolute;left:8730;top:3795;width:1380;height:330" stroked="f">
              <v:textbox inset="0,0,0,0">
                <w:txbxContent>
                  <w:p w:rsidR="00D63851" w:rsidRPr="00DC3C52" w:rsidRDefault="00D63851" w:rsidP="00D63851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Координатор</w:t>
                    </w:r>
                  </w:p>
                </w:txbxContent>
              </v:textbox>
            </v:rect>
            <v:rect id="_x0000_s1124" style="position:absolute;left:1680;top:3795;width:1920;height:330" stroked="f">
              <v:textbox inset="0,0,0,0">
                <w:txbxContent>
                  <w:p w:rsidR="00D63851" w:rsidRPr="00DC3C52" w:rsidRDefault="00D63851" w:rsidP="00D63851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Владелец данных</w:t>
                    </w:r>
                  </w:p>
                </w:txbxContent>
              </v:textbox>
            </v:rect>
            <v:rect id="_x0000_s1125" style="position:absolute;left:4155;top:4545;width:3660;height:855" stroked="f">
              <v:textbox inset="0,0,0,0">
                <w:txbxContent>
                  <w:p w:rsidR="00D63851" w:rsidRPr="00D63851" w:rsidRDefault="00D63851" w:rsidP="00D63851">
                    <w:pPr>
                      <w:jc w:val="center"/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Информационное взаимодействие при получении сведений из реестра предприятий Союза</w:t>
                    </w:r>
                  </w:p>
                </w:txbxContent>
              </v:textbox>
            </v:rect>
            <v:rect id="_x0000_s1126" style="position:absolute;left:4155;top:2385;width:3660;height:855" stroked="f">
              <v:textbox inset="0,0,0,0">
                <w:txbxContent>
                  <w:p w:rsidR="00D63851" w:rsidRPr="00D63851" w:rsidRDefault="00D63851" w:rsidP="00D63851">
                    <w:pPr>
                      <w:jc w:val="center"/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Информационное взаимодействие при формировании и ведении реестра предприятий Союза</w:t>
                    </w:r>
                  </w:p>
                </w:txbxContent>
              </v:textbox>
            </v:rect>
          </v:group>
        </w:pict>
      </w:r>
      <w:r w:rsidR="00237A8F">
        <w:rPr>
          <w:rFonts w:ascii="Sylfaen" w:hAnsi="Sylfaen"/>
        </w:rPr>
        <w:fldChar w:fldCharType="begin"/>
      </w:r>
      <w:r w:rsidR="00237A8F">
        <w:rPr>
          <w:rFonts w:ascii="Sylfaen" w:hAnsi="Sylfaen"/>
        </w:rPr>
        <w:instrText xml:space="preserve"> INCLUDEPICTURE  "C:\\Users\\Tatevik\\Desktop\\ETMhav\\media\\image10.jpeg" \* MERGEFORMATINET </w:instrText>
      </w:r>
      <w:r w:rsidR="00237A8F">
        <w:rPr>
          <w:rFonts w:ascii="Sylfaen" w:hAnsi="Sylfaen"/>
        </w:rPr>
        <w:fldChar w:fldCharType="separate"/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instrText>INCLUDEPICTURE  "C:\\Users\\Tatevik\\Desktop\\ETMhav\\media\\image10.jpeg" \</w:instrText>
      </w:r>
      <w:r>
        <w:rPr>
          <w:rFonts w:ascii="Sylfaen" w:hAnsi="Sylfaen"/>
        </w:rPr>
        <w:instrText>* MERGEFORMATINET</w:instrText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fldChar w:fldCharType="separate"/>
      </w:r>
      <w:r>
        <w:rPr>
          <w:rFonts w:ascii="Sylfaen" w:hAnsi="Sylfaen"/>
        </w:rPr>
        <w:pict>
          <v:shape id="_x0000_i1034" type="#_x0000_t75" style="width:448.5pt;height:203.25pt">
            <v:imagedata r:id="rId25" r:href="rId26"/>
          </v:shape>
        </w:pict>
      </w:r>
      <w:r>
        <w:rPr>
          <w:rFonts w:ascii="Sylfaen" w:hAnsi="Sylfaen"/>
        </w:rPr>
        <w:fldChar w:fldCharType="end"/>
      </w:r>
      <w:r w:rsidR="00237A8F">
        <w:rPr>
          <w:rFonts w:ascii="Sylfaen" w:hAnsi="Sylfaen"/>
        </w:rPr>
        <w:fldChar w:fldCharType="end"/>
      </w:r>
    </w:p>
    <w:p w:rsidR="000E3399" w:rsidRPr="00B55A44" w:rsidRDefault="00362B12" w:rsidP="005D7202">
      <w:pPr>
        <w:pStyle w:val="Pictur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Рис. 1. Структура информационного взаимодействия между уполномоченными органами государств-членов и Комиссией</w:t>
      </w:r>
    </w:p>
    <w:p w:rsidR="009A6172" w:rsidRPr="00B55A44" w:rsidRDefault="009A6172" w:rsidP="005D7202">
      <w:pPr>
        <w:pStyle w:val="Pictur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8.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Информационное взаимодействие между уполномоченными органами государств-членов и Комиссией реализуется в рамках общего процесса. Структура общего процесса определена в Правилах информационного взаимодействия.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9.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процесса. Для каждого информационного взаимодействия определены взаимосвязи между операциями и соответствующими таким операциям транзакциями общего процесса.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10.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При выполнении транзакции общего процесса инициатор в рамках осуществляемой им операции (инициирующей операции) направляет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в зависимости от шаблона транзакции общего процесса. Структура данных в составе сообщения должна соответствовать Описанию</w:t>
      </w:r>
      <w:r w:rsidR="009A6172" w:rsidRPr="009A6172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«Формирование, ведение и использование реестра организаций и лиц, осуществляющих производство, переработку и (или) хранение товаров, перемещаемых с территории одного государства - члена Евразийского экономического союза на территорию другого государства - члена Евразийского экономического союза», утвержденному Решением Коллегии Евразийской экономической комиссии от 30 июня 2017 г. № 77 (далее - Описание форматов и структур электронных документов и сведений).</w:t>
      </w:r>
    </w:p>
    <w:p w:rsidR="000E3399" w:rsidRPr="00B55A44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11.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 xml:space="preserve">Транзакции общего процесса выполняются в соответствии с заданными параметрами транзакций общего процесса, как это определено настоящим </w:t>
      </w:r>
      <w:r w:rsidRPr="00362B12">
        <w:rPr>
          <w:rFonts w:ascii="Sylfaen" w:hAnsi="Sylfaen"/>
          <w:sz w:val="24"/>
          <w:szCs w:val="24"/>
        </w:rPr>
        <w:lastRenderedPageBreak/>
        <w:t>Регламентом.</w:t>
      </w:r>
    </w:p>
    <w:p w:rsidR="009A6172" w:rsidRPr="00B55A44" w:rsidRDefault="009A6172" w:rsidP="009A6172">
      <w:pPr>
        <w:pStyle w:val="Bodytext20"/>
        <w:shd w:val="clear" w:color="auto" w:fill="auto"/>
        <w:spacing w:before="0" w:after="120" w:line="240" w:lineRule="auto"/>
        <w:ind w:left="567" w:right="568"/>
        <w:jc w:val="center"/>
        <w:rPr>
          <w:rFonts w:ascii="Sylfaen" w:hAnsi="Sylfaen"/>
          <w:sz w:val="24"/>
          <w:szCs w:val="24"/>
        </w:rPr>
      </w:pPr>
    </w:p>
    <w:p w:rsidR="000E3399" w:rsidRPr="00362B12" w:rsidRDefault="00362B12" w:rsidP="009A6172">
      <w:pPr>
        <w:pStyle w:val="Bodytext20"/>
        <w:shd w:val="clear" w:color="auto" w:fill="auto"/>
        <w:spacing w:before="0" w:after="120" w:line="240" w:lineRule="auto"/>
        <w:ind w:left="567" w:right="568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V.</w:t>
      </w:r>
      <w:r w:rsidR="009A6172" w:rsidRPr="009A6172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Информационное взаимодействие в рамках групп процедур</w:t>
      </w:r>
    </w:p>
    <w:p w:rsidR="000E3399" w:rsidRPr="00362B12" w:rsidRDefault="00362B12" w:rsidP="009A6172">
      <w:pPr>
        <w:pStyle w:val="Bodytext20"/>
        <w:shd w:val="clear" w:color="auto" w:fill="auto"/>
        <w:spacing w:before="0" w:after="120" w:line="240" w:lineRule="auto"/>
        <w:ind w:left="567" w:right="568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1. Информационное взаимодействие при формировании и ведении</w:t>
      </w:r>
      <w:r w:rsidR="009A6172" w:rsidRPr="009A6172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реестра предприятий Союза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12.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Схема выполнения транзакций общего процесса при формировании и ведении реестра предприятий Союза представлена на рисунке 2. Для каждой процедуры общего процесса в таблице 2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p w:rsidR="000E3399" w:rsidRPr="00B55A44" w:rsidRDefault="000E3399" w:rsidP="00362B12">
      <w:pPr>
        <w:spacing w:after="120"/>
        <w:rPr>
          <w:rFonts w:ascii="Sylfaen" w:hAnsi="Sylfaen"/>
        </w:rPr>
      </w:pPr>
    </w:p>
    <w:p w:rsidR="000E3399" w:rsidRPr="00362B12" w:rsidRDefault="00A138AB" w:rsidP="00362B12">
      <w:pPr>
        <w:spacing w:after="120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pict>
          <v:group id="_x0000_s1144" style="position:absolute;margin-left:7.1pt;margin-top:6.5pt;width:447pt;height:332.25pt;z-index:251755008" coordorigin="1560,5745" coordsize="8940,6645">
            <v:rect id="_x0000_s1127" style="position:absolute;left:1650;top:5745;width:1425;height:225" stroked="f">
              <v:textbox inset="0,0,0,0">
                <w:txbxContent>
                  <w:p w:rsidR="00D63851" w:rsidRPr="00DC3C52" w:rsidRDefault="00D63851" w:rsidP="00D63851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rFonts w:ascii="Sylfaen" w:hAnsi="Sylfaen" w:cs="Sylfaen"/>
                        <w:color w:val="272727"/>
                        <w:sz w:val="18"/>
                        <w:szCs w:val="18"/>
                        <w:lang w:val="en-US" w:eastAsia="en-US"/>
                      </w:rPr>
                      <w:t xml:space="preserve">: </w:t>
                    </w:r>
                    <w:r>
                      <w:rPr>
                        <w:rFonts w:ascii="Sylfaen" w:hAnsi="Sylfaen" w:cs="Sylfaen"/>
                        <w:color w:val="272727"/>
                        <w:sz w:val="18"/>
                        <w:szCs w:val="18"/>
                      </w:rPr>
                      <w:t>Владелец...</w:t>
                    </w:r>
                  </w:p>
                </w:txbxContent>
              </v:textbox>
            </v:rect>
            <v:rect id="_x0000_s1128" style="position:absolute;left:9075;top:5745;width:1425;height:225" stroked="f">
              <v:textbox inset="0,0,0,0">
                <w:txbxContent>
                  <w:p w:rsidR="00D63851" w:rsidRPr="00DC3C52" w:rsidRDefault="00D63851" w:rsidP="00D63851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rFonts w:ascii="Sylfaen" w:hAnsi="Sylfaen" w:cs="Sylfaen"/>
                        <w:color w:val="272727"/>
                        <w:sz w:val="18"/>
                        <w:szCs w:val="18"/>
                      </w:rPr>
                      <w:t>: Координатор</w:t>
                    </w:r>
                  </w:p>
                </w:txbxContent>
              </v:textbox>
            </v:rect>
            <v:rect id="_x0000_s1129" style="position:absolute;left:1560;top:6660;width:5175;height:225" stroked="f">
              <v:textbox inset="0,0,0,0">
                <w:txbxContent>
                  <w:p w:rsidR="00D63851" w:rsidRPr="00D63851" w:rsidRDefault="00D63851" w:rsidP="00D63851">
                    <w:pPr>
                      <w:jc w:val="center"/>
                    </w:pPr>
                    <w:r>
                      <w:rPr>
                        <w:rFonts w:ascii="Sylfaen" w:hAnsi="Sylfaen" w:cs="Sylfaen"/>
                        <w:color w:val="272727"/>
                        <w:sz w:val="18"/>
                        <w:szCs w:val="18"/>
                      </w:rPr>
                      <w:t>[в национальный реестр включены сведения о предприятиях Союза]</w:t>
                    </w:r>
                  </w:p>
                </w:txbxContent>
              </v:textbox>
            </v:rect>
            <v:rect id="_x0000_s1130" style="position:absolute;left:3900;top:7290;width:5175;height:480" stroked="f">
              <v:textbox inset="0,0,0,0">
                <w:txbxContent>
                  <w:p w:rsidR="00D63851" w:rsidRPr="00D63851" w:rsidRDefault="00D63851" w:rsidP="00D63851">
                    <w:pPr>
                      <w:jc w:val="center"/>
                    </w:pPr>
                    <w:r>
                      <w:rPr>
                        <w:rFonts w:ascii="Sylfaen" w:hAnsi="Sylfaen" w:cs="Sylfaen"/>
                        <w:color w:val="272727"/>
                        <w:sz w:val="18"/>
                        <w:szCs w:val="18"/>
                      </w:rPr>
                      <w:t xml:space="preserve">Передача сведений о предприятиях Союза в Комиссию для включения в реестр предприятий Союза </w:t>
                    </w:r>
                    <w:r w:rsidRPr="00D63851">
                      <w:rPr>
                        <w:rFonts w:ascii="Sylfaen" w:hAnsi="Sylfaen" w:cs="Sylfaen"/>
                        <w:color w:val="272727"/>
                        <w:sz w:val="18"/>
                        <w:szCs w:val="18"/>
                        <w:lang w:eastAsia="en-US"/>
                      </w:rPr>
                      <w:t>(</w:t>
                    </w:r>
                    <w:r>
                      <w:rPr>
                        <w:rFonts w:ascii="Sylfaen" w:hAnsi="Sylfaen" w:cs="Sylfaen"/>
                        <w:color w:val="272727"/>
                        <w:sz w:val="18"/>
                        <w:szCs w:val="18"/>
                        <w:lang w:val="en-US" w:eastAsia="en-US"/>
                      </w:rPr>
                      <w:t>P</w:t>
                    </w:r>
                    <w:r w:rsidRPr="00D63851">
                      <w:rPr>
                        <w:rFonts w:ascii="Sylfaen" w:hAnsi="Sylfaen" w:cs="Sylfaen"/>
                        <w:color w:val="272727"/>
                        <w:sz w:val="18"/>
                        <w:szCs w:val="18"/>
                        <w:lang w:eastAsia="en-US"/>
                      </w:rPr>
                      <w:t>.</w:t>
                    </w:r>
                    <w:r>
                      <w:rPr>
                        <w:rFonts w:ascii="Sylfaen" w:hAnsi="Sylfaen" w:cs="Sylfaen"/>
                        <w:color w:val="272727"/>
                        <w:sz w:val="18"/>
                        <w:szCs w:val="18"/>
                        <w:lang w:val="en-US" w:eastAsia="en-US"/>
                      </w:rPr>
                      <w:t>SS</w:t>
                    </w:r>
                    <w:r w:rsidRPr="00D63851">
                      <w:rPr>
                        <w:rFonts w:ascii="Sylfaen" w:hAnsi="Sylfaen" w:cs="Sylfaen"/>
                        <w:color w:val="272727"/>
                        <w:sz w:val="18"/>
                        <w:szCs w:val="18"/>
                        <w:lang w:eastAsia="en-US"/>
                      </w:rPr>
                      <w:t>.05.</w:t>
                    </w:r>
                    <w:r>
                      <w:rPr>
                        <w:rFonts w:ascii="Sylfaen" w:hAnsi="Sylfaen" w:cs="Sylfaen"/>
                        <w:color w:val="272727"/>
                        <w:sz w:val="18"/>
                        <w:szCs w:val="18"/>
                        <w:lang w:val="en-US" w:eastAsia="en-US"/>
                      </w:rPr>
                      <w:t>TRN</w:t>
                    </w:r>
                    <w:r w:rsidRPr="00D63851">
                      <w:rPr>
                        <w:rFonts w:ascii="Sylfaen" w:hAnsi="Sylfaen" w:cs="Sylfaen"/>
                        <w:color w:val="272727"/>
                        <w:sz w:val="18"/>
                        <w:szCs w:val="18"/>
                        <w:lang w:eastAsia="en-US"/>
                      </w:rPr>
                      <w:t>.001)</w:t>
                    </w:r>
                  </w:p>
                </w:txbxContent>
              </v:textbox>
            </v:rect>
            <v:rect id="_x0000_s1131" style="position:absolute;left:1560;top:8910;width:5175;height:225" stroked="f">
              <v:textbox inset="0,0,0,0">
                <w:txbxContent>
                  <w:p w:rsidR="00D63851" w:rsidRPr="00D63851" w:rsidRDefault="00D63851" w:rsidP="00D63851">
                    <w:pPr>
                      <w:jc w:val="center"/>
                    </w:pPr>
                    <w:r>
                      <w:rPr>
                        <w:rFonts w:ascii="Sylfaen" w:hAnsi="Sylfaen" w:cs="Sylfaen"/>
                        <w:color w:val="272727"/>
                        <w:sz w:val="18"/>
                        <w:szCs w:val="18"/>
                      </w:rPr>
                      <w:t>[в национальном реестре изменены сведения о предприятиях Союза]</w:t>
                    </w:r>
                  </w:p>
                </w:txbxContent>
              </v:textbox>
            </v:rect>
            <v:rect id="_x0000_s1132" style="position:absolute;left:3645;top:9555;width:5175;height:480" stroked="f">
              <v:textbox inset="0,0,0,0">
                <w:txbxContent>
                  <w:p w:rsidR="00D63851" w:rsidRPr="00D63851" w:rsidRDefault="00D63851" w:rsidP="00D63851">
                    <w:pPr>
                      <w:jc w:val="center"/>
                    </w:pPr>
                    <w:r>
                      <w:rPr>
                        <w:rFonts w:ascii="Sylfaen" w:hAnsi="Sylfaen" w:cs="Sylfaen"/>
                        <w:color w:val="272727"/>
                        <w:sz w:val="18"/>
                        <w:szCs w:val="18"/>
                      </w:rPr>
                      <w:t xml:space="preserve">Передача сведений о предприятиях Союза в Комиссию для изменения реестра предприятий Союза </w:t>
                    </w:r>
                    <w:r w:rsidRPr="00D63851">
                      <w:rPr>
                        <w:rFonts w:ascii="Sylfaen" w:hAnsi="Sylfaen" w:cs="Sylfaen"/>
                        <w:color w:val="272727"/>
                        <w:sz w:val="18"/>
                        <w:szCs w:val="18"/>
                        <w:lang w:eastAsia="en-US"/>
                      </w:rPr>
                      <w:t>(</w:t>
                    </w:r>
                    <w:r>
                      <w:rPr>
                        <w:rFonts w:ascii="Sylfaen" w:hAnsi="Sylfaen" w:cs="Sylfaen"/>
                        <w:color w:val="272727"/>
                        <w:sz w:val="18"/>
                        <w:szCs w:val="18"/>
                        <w:lang w:val="en-US" w:eastAsia="en-US"/>
                      </w:rPr>
                      <w:t>P</w:t>
                    </w:r>
                    <w:r w:rsidRPr="00D63851">
                      <w:rPr>
                        <w:rFonts w:ascii="Sylfaen" w:hAnsi="Sylfaen" w:cs="Sylfaen"/>
                        <w:color w:val="272727"/>
                        <w:sz w:val="18"/>
                        <w:szCs w:val="18"/>
                        <w:lang w:eastAsia="en-US"/>
                      </w:rPr>
                      <w:t>.</w:t>
                    </w:r>
                    <w:r>
                      <w:rPr>
                        <w:rFonts w:ascii="Sylfaen" w:hAnsi="Sylfaen" w:cs="Sylfaen"/>
                        <w:color w:val="272727"/>
                        <w:sz w:val="18"/>
                        <w:szCs w:val="18"/>
                        <w:lang w:val="en-US" w:eastAsia="en-US"/>
                      </w:rPr>
                      <w:t>SS</w:t>
                    </w:r>
                    <w:r w:rsidRPr="00D63851">
                      <w:rPr>
                        <w:rFonts w:ascii="Sylfaen" w:hAnsi="Sylfaen" w:cs="Sylfaen"/>
                        <w:color w:val="272727"/>
                        <w:sz w:val="18"/>
                        <w:szCs w:val="18"/>
                        <w:lang w:eastAsia="en-US"/>
                      </w:rPr>
                      <w:t>.05.</w:t>
                    </w:r>
                    <w:r>
                      <w:rPr>
                        <w:rFonts w:ascii="Sylfaen" w:hAnsi="Sylfaen" w:cs="Sylfaen"/>
                        <w:color w:val="272727"/>
                        <w:sz w:val="18"/>
                        <w:szCs w:val="18"/>
                        <w:lang w:val="en-US" w:eastAsia="en-US"/>
                      </w:rPr>
                      <w:t>TRN</w:t>
                    </w:r>
                    <w:r w:rsidRPr="00D63851">
                      <w:rPr>
                        <w:rFonts w:ascii="Sylfaen" w:hAnsi="Sylfaen" w:cs="Sylfaen"/>
                        <w:color w:val="272727"/>
                        <w:sz w:val="18"/>
                        <w:szCs w:val="18"/>
                        <w:lang w:eastAsia="en-US"/>
                      </w:rPr>
                      <w:t>.002)</w:t>
                    </w:r>
                  </w:p>
                </w:txbxContent>
              </v:textbox>
            </v:rect>
            <v:rect id="_x0000_s1133" style="position:absolute;left:1560;top:11265;width:5355;height:225" stroked="f">
              <v:textbox inset="0,0,0,0">
                <w:txbxContent>
                  <w:p w:rsidR="00D63851" w:rsidRPr="00D63851" w:rsidRDefault="00D63851" w:rsidP="00D63851">
                    <w:pPr>
                      <w:jc w:val="center"/>
                    </w:pPr>
                    <w:r>
                      <w:rPr>
                        <w:rFonts w:ascii="Sylfaen" w:hAnsi="Sylfaen" w:cs="Sylfaen"/>
                        <w:color w:val="272727"/>
                        <w:sz w:val="18"/>
                        <w:szCs w:val="18"/>
                      </w:rPr>
                      <w:t>[из национального реестра исключены сведения о предприятиях Союза]</w:t>
                    </w:r>
                  </w:p>
                </w:txbxContent>
              </v:textbox>
            </v:rect>
            <v:rect id="_x0000_s1134" style="position:absolute;left:3825;top:11910;width:4740;height:480" stroked="f">
              <v:textbox inset="0,0,0,0">
                <w:txbxContent>
                  <w:p w:rsidR="00D63851" w:rsidRPr="00D63851" w:rsidRDefault="00D63851" w:rsidP="00D63851">
                    <w:pPr>
                      <w:jc w:val="center"/>
                    </w:pPr>
                    <w:r>
                      <w:rPr>
                        <w:rFonts w:ascii="Sylfaen" w:hAnsi="Sylfaen" w:cs="Sylfaen"/>
                        <w:color w:val="272727"/>
                        <w:sz w:val="18"/>
                        <w:szCs w:val="18"/>
                      </w:rPr>
                      <w:t xml:space="preserve">Передача сведений о предприятиях Союза в Комиссию для исключения из реесгра предприятий Союза </w:t>
                    </w:r>
                    <w:r w:rsidRPr="00D63851">
                      <w:rPr>
                        <w:rFonts w:ascii="Sylfaen" w:hAnsi="Sylfaen" w:cs="Sylfaen"/>
                        <w:color w:val="272727"/>
                        <w:sz w:val="18"/>
                        <w:szCs w:val="18"/>
                        <w:lang w:eastAsia="en-US"/>
                      </w:rPr>
                      <w:t>(</w:t>
                    </w:r>
                    <w:r>
                      <w:rPr>
                        <w:rFonts w:ascii="Sylfaen" w:hAnsi="Sylfaen" w:cs="Sylfaen"/>
                        <w:color w:val="272727"/>
                        <w:sz w:val="18"/>
                        <w:szCs w:val="18"/>
                        <w:lang w:val="en-US" w:eastAsia="en-US"/>
                      </w:rPr>
                      <w:t>P</w:t>
                    </w:r>
                    <w:r w:rsidRPr="00D63851">
                      <w:rPr>
                        <w:rFonts w:ascii="Sylfaen" w:hAnsi="Sylfaen" w:cs="Sylfaen"/>
                        <w:color w:val="272727"/>
                        <w:sz w:val="18"/>
                        <w:szCs w:val="18"/>
                        <w:lang w:eastAsia="en-US"/>
                      </w:rPr>
                      <w:t>.</w:t>
                    </w:r>
                    <w:r>
                      <w:rPr>
                        <w:rFonts w:ascii="Sylfaen" w:hAnsi="Sylfaen" w:cs="Sylfaen"/>
                        <w:color w:val="272727"/>
                        <w:sz w:val="18"/>
                        <w:szCs w:val="18"/>
                        <w:lang w:val="en-US" w:eastAsia="en-US"/>
                      </w:rPr>
                      <w:t>SS</w:t>
                    </w:r>
                    <w:r w:rsidRPr="00D63851">
                      <w:rPr>
                        <w:rFonts w:ascii="Sylfaen" w:hAnsi="Sylfaen" w:cs="Sylfaen"/>
                        <w:color w:val="272727"/>
                        <w:sz w:val="18"/>
                        <w:szCs w:val="18"/>
                        <w:lang w:eastAsia="en-US"/>
                      </w:rPr>
                      <w:t>.05.</w:t>
                    </w:r>
                    <w:r>
                      <w:rPr>
                        <w:rFonts w:ascii="Sylfaen" w:hAnsi="Sylfaen" w:cs="Sylfaen"/>
                        <w:color w:val="272727"/>
                        <w:sz w:val="18"/>
                        <w:szCs w:val="18"/>
                        <w:lang w:val="en-US" w:eastAsia="en-US"/>
                      </w:rPr>
                      <w:t>TRN</w:t>
                    </w:r>
                    <w:r w:rsidRPr="00D63851">
                      <w:rPr>
                        <w:rFonts w:ascii="Sylfaen" w:hAnsi="Sylfaen" w:cs="Sylfaen"/>
                        <w:color w:val="272727"/>
                        <w:sz w:val="18"/>
                        <w:szCs w:val="18"/>
                        <w:lang w:eastAsia="en-US"/>
                      </w:rPr>
                      <w:t>.003)</w:t>
                    </w:r>
                  </w:p>
                </w:txbxContent>
              </v:textbox>
            </v:rect>
          </v:group>
        </w:pict>
      </w:r>
      <w:r w:rsidR="00237A8F">
        <w:rPr>
          <w:rFonts w:ascii="Sylfaen" w:hAnsi="Sylfaen"/>
        </w:rPr>
        <w:fldChar w:fldCharType="begin"/>
      </w:r>
      <w:r w:rsidR="00237A8F">
        <w:rPr>
          <w:rFonts w:ascii="Sylfaen" w:hAnsi="Sylfaen"/>
        </w:rPr>
        <w:instrText xml:space="preserve"> INCLUDEPICTURE  "C:\\Users\\Tatevik\\Desktop\\ETMhav\\media\\image11.jpeg" \* MERGEFORMATINET </w:instrText>
      </w:r>
      <w:r w:rsidR="00237A8F">
        <w:rPr>
          <w:rFonts w:ascii="Sylfaen" w:hAnsi="Sylfaen"/>
        </w:rPr>
        <w:fldChar w:fldCharType="separate"/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instrText>INCLUDEPICTURE  "C:\\Users\\Tatevik\\Desktop\\ETMhav\\media\\image11.jpeg" \* MERGEFORMATINET</w:instrText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fldChar w:fldCharType="separate"/>
      </w:r>
      <w:r>
        <w:rPr>
          <w:rFonts w:ascii="Sylfaen" w:hAnsi="Sylfaen"/>
        </w:rPr>
        <w:pict>
          <v:shape id="_x0000_i1035" type="#_x0000_t75" style="width:468pt;height:387pt">
            <v:imagedata r:id="rId27" r:href="rId28"/>
          </v:shape>
        </w:pict>
      </w:r>
      <w:r>
        <w:rPr>
          <w:rFonts w:ascii="Sylfaen" w:hAnsi="Sylfaen"/>
        </w:rPr>
        <w:fldChar w:fldCharType="end"/>
      </w:r>
      <w:r w:rsidR="00237A8F">
        <w:rPr>
          <w:rFonts w:ascii="Sylfaen" w:hAnsi="Sylfaen"/>
        </w:rPr>
        <w:fldChar w:fldCharType="end"/>
      </w:r>
    </w:p>
    <w:p w:rsidR="000E3399" w:rsidRPr="00362B12" w:rsidRDefault="00362B12" w:rsidP="009A6172">
      <w:pPr>
        <w:pStyle w:val="Pictur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Рис. 2. Схема выполнения транзакций общего процесса при формировании и ведении реестра предприятий Союза</w:t>
      </w:r>
    </w:p>
    <w:p w:rsidR="000E3399" w:rsidRPr="00B55A44" w:rsidRDefault="000E3399" w:rsidP="00362B12">
      <w:pPr>
        <w:spacing w:after="120"/>
        <w:rPr>
          <w:rFonts w:ascii="Sylfaen" w:hAnsi="Sylfaen"/>
        </w:rPr>
      </w:pPr>
    </w:p>
    <w:p w:rsidR="009A6172" w:rsidRPr="00B55A44" w:rsidRDefault="009A6172" w:rsidP="00362B12">
      <w:pPr>
        <w:spacing w:after="120"/>
        <w:rPr>
          <w:rFonts w:ascii="Sylfaen" w:hAnsi="Sylfaen"/>
        </w:rPr>
        <w:sectPr w:rsidR="009A6172" w:rsidRPr="00B55A44" w:rsidSect="00362B12">
          <w:pgSz w:w="11909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0E3399" w:rsidRPr="00362B12" w:rsidRDefault="00362B12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lastRenderedPageBreak/>
        <w:t>Таблица 2</w:t>
      </w: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Перечень транзакций общего процесса при формировании и ведении реестра предприятий Союза</w:t>
      </w:r>
    </w:p>
    <w:tbl>
      <w:tblPr>
        <w:tblOverlap w:val="never"/>
        <w:tblW w:w="145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3110"/>
        <w:gridCol w:w="3250"/>
        <w:gridCol w:w="2717"/>
        <w:gridCol w:w="2424"/>
        <w:gridCol w:w="2352"/>
      </w:tblGrid>
      <w:tr w:rsidR="000E3399" w:rsidRPr="00362B12" w:rsidTr="009A6172"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№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Операция, выполняемая инициатором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Промежуточное состояние информационного объекта общего процесса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Операция, выполняемая респондентом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Результирующее состояние информационного объекта общего процесса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Транзакция общего процесса</w:t>
            </w:r>
          </w:p>
        </w:tc>
      </w:tr>
      <w:tr w:rsidR="000E3399" w:rsidRPr="00362B12" w:rsidTr="009A6172"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</w:tr>
      <w:tr w:rsidR="000E3399" w:rsidRPr="00362B12" w:rsidTr="009A6172"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38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Включение сведений в реестр предприятий Союза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PRC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.001)</w:t>
            </w:r>
          </w:p>
        </w:tc>
      </w:tr>
      <w:tr w:rsidR="000E3399" w:rsidRPr="00362B12" w:rsidTr="009A6172"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1.1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Представление сведений для включения в реестр предприятий Союза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.001)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реестр предприятий Союза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передано для включения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прием и обработка сведений для включения в реестр предприятий Союза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.002)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реестр предприятий Союза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сведения обновлены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передача сведений для включения в реестр предприятий Союза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(P.SS.05.TRN.001)</w:t>
            </w:r>
          </w:p>
        </w:tc>
      </w:tr>
      <w:tr w:rsidR="000E3399" w:rsidRPr="00362B12" w:rsidTr="009A6172"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38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Изменение сведений в реестре предприятий Союза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PRC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.002)</w:t>
            </w:r>
          </w:p>
        </w:tc>
      </w:tr>
      <w:tr w:rsidR="000E3399" w:rsidRPr="00362B12" w:rsidTr="009A617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2.1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Представление сведений для изменения в реестре предприятий Союза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.005)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реестр предприятий Союза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передано для изменения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прием и обработка сведений для изменения в реестре предприятий Союза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(P.SS.05.OPR.006)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реестр предприятий Союза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сведения обновлены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передача сведений для внесения изменений в реестр предприятий Союза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TRN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.002)</w:t>
            </w:r>
          </w:p>
        </w:tc>
      </w:tr>
      <w:tr w:rsidR="000E3399" w:rsidRPr="00362B12" w:rsidTr="009A6172"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38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Исключение сведений из реестра предприятий Союза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PRC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.003)</w:t>
            </w:r>
          </w:p>
        </w:tc>
      </w:tr>
      <w:tr w:rsidR="000E3399" w:rsidRPr="00362B12" w:rsidTr="009A617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3.1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Представление сведений для исключения из реестра предприятий Союза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.009)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реестр предприятий Союза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передано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для исключения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прием и обработка сведений для исключения из реестра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предприятий Союза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.010)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реестр предприятий Союза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сведения обновлены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передача сведений для исключения из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реестра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предприятий Союза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TRN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.003)</w:t>
            </w:r>
          </w:p>
        </w:tc>
      </w:tr>
    </w:tbl>
    <w:p w:rsidR="000E3399" w:rsidRPr="00362B12" w:rsidRDefault="000E3399" w:rsidP="00362B12">
      <w:pPr>
        <w:spacing w:after="120"/>
        <w:rPr>
          <w:rFonts w:ascii="Sylfaen" w:hAnsi="Sylfaen"/>
        </w:rPr>
        <w:sectPr w:rsidR="000E3399" w:rsidRPr="00362B12" w:rsidSect="00362B12">
          <w:pgSz w:w="16840" w:h="11909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0E3399" w:rsidRPr="00362B12" w:rsidRDefault="00362B12" w:rsidP="009A617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  <w:lang w:eastAsia="en-US" w:bidi="en-US"/>
        </w:rPr>
        <w:lastRenderedPageBreak/>
        <w:t xml:space="preserve">2. </w:t>
      </w:r>
      <w:r w:rsidRPr="00362B12">
        <w:rPr>
          <w:rFonts w:ascii="Sylfaen" w:hAnsi="Sylfaen"/>
          <w:sz w:val="24"/>
          <w:szCs w:val="24"/>
        </w:rPr>
        <w:t>Информационное взаимодействие при получении сведений из реестра</w:t>
      </w:r>
      <w:r w:rsidR="009A6172" w:rsidRPr="009A6172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предприятий Союза</w:t>
      </w:r>
    </w:p>
    <w:p w:rsidR="000E3399" w:rsidRPr="00362B12" w:rsidRDefault="00362B12" w:rsidP="00B55A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13.</w:t>
      </w:r>
      <w:r w:rsidR="00B55A44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Схема выполнения транзакций общего процесса при получении сведений из реестра предприятий Союза представлена на рисунке 3. Для каждой процедуры общего процесса в таблице 3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p w:rsidR="000E3399" w:rsidRPr="00362B12" w:rsidRDefault="00A138AB" w:rsidP="00362B12">
      <w:pPr>
        <w:spacing w:after="120"/>
        <w:rPr>
          <w:rFonts w:ascii="Sylfaen" w:hAnsi="Sylfaen"/>
        </w:rPr>
      </w:pPr>
      <w:r>
        <w:rPr>
          <w:rFonts w:ascii="Sylfaen" w:hAnsi="Sylfaen"/>
          <w:noProof/>
          <w:lang w:val="en-US" w:eastAsia="en-US" w:bidi="ar-SA"/>
        </w:rPr>
        <w:pict>
          <v:group id="_x0000_s1143" style="position:absolute;margin-left:9.35pt;margin-top:8.25pt;width:414pt;height:380.25pt;z-index:251763712" coordorigin="1605,4035" coordsize="8280,7605">
            <v:rect id="_x0000_s1135" style="position:absolute;left:1680;top:4035;width:1950;height:300" stroked="f">
              <v:textbox inset="0,0,0,0">
                <w:txbxContent>
                  <w:p w:rsidR="00DB016B" w:rsidRPr="00DC3C52" w:rsidRDefault="00DB016B" w:rsidP="00DB016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rFonts w:ascii="Sylfaen" w:hAnsi="Sylfaen" w:cs="Sylfaen"/>
                        <w:color w:val="272727"/>
                        <w:sz w:val="18"/>
                        <w:szCs w:val="18"/>
                        <w:lang w:val="en-US" w:eastAsia="en-US"/>
                      </w:rPr>
                      <w:t xml:space="preserve">: </w:t>
                    </w:r>
                    <w:r>
                      <w:rPr>
                        <w:rFonts w:ascii="Sylfaen" w:hAnsi="Sylfaen" w:cs="Sylfaen"/>
                        <w:color w:val="272727"/>
                        <w:sz w:val="18"/>
                        <w:szCs w:val="18"/>
                      </w:rPr>
                      <w:t>Владелец...</w:t>
                    </w:r>
                  </w:p>
                </w:txbxContent>
              </v:textbox>
            </v:rect>
            <v:rect id="_x0000_s1136" style="position:absolute;left:7890;top:4035;width:1995;height:300" stroked="f">
              <v:textbox inset="0,0,0,0">
                <w:txbxContent>
                  <w:p w:rsidR="00DB016B" w:rsidRPr="00DC3C52" w:rsidRDefault="00DB016B" w:rsidP="00DB016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rFonts w:ascii="Sylfaen" w:hAnsi="Sylfaen" w:cs="Sylfaen"/>
                        <w:color w:val="272727"/>
                        <w:sz w:val="18"/>
                        <w:szCs w:val="18"/>
                      </w:rPr>
                      <w:t>: Координатор</w:t>
                    </w:r>
                  </w:p>
                </w:txbxContent>
              </v:textbox>
            </v:rect>
            <v:rect id="_x0000_s1137" style="position:absolute;left:1605;top:5130;width:7215;height:315" stroked="f">
              <v:textbox inset="0,0,0,0">
                <w:txbxContent>
                  <w:p w:rsidR="00DB016B" w:rsidRPr="00DB016B" w:rsidRDefault="00DB016B" w:rsidP="00DB016B">
                    <w:pPr>
                      <w:jc w:val="center"/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[запрошена информация о дате и время обновления реестра предприятий Союза]</w:t>
                    </w:r>
                  </w:p>
                </w:txbxContent>
              </v:textbox>
            </v:rect>
            <v:rect id="_x0000_s1138" style="position:absolute;left:3135;top:5895;width:5265;height:585" stroked="f">
              <v:textbox inset="0,0,0,0">
                <w:txbxContent>
                  <w:p w:rsidR="00DB016B" w:rsidRPr="00DB016B" w:rsidRDefault="00DB016B" w:rsidP="00DB016B">
                    <w:pPr>
                      <w:jc w:val="center"/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 xml:space="preserve">Получение информации о дате и времени обновления реестра предприятий Союза </w:t>
                    </w:r>
                    <w:r w:rsidRPr="00DB016B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(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>P</w:t>
                    </w:r>
                    <w:r w:rsidRPr="00DB016B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.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>SS</w:t>
                    </w:r>
                    <w:r w:rsidRPr="00DB016B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.05.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>TRN</w:t>
                    </w:r>
                    <w:r w:rsidRPr="00DB016B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.004)</w:t>
                    </w:r>
                  </w:p>
                </w:txbxContent>
              </v:textbox>
            </v:rect>
            <v:rect id="_x0000_s1139" style="position:absolute;left:1605;top:7455;width:5265;height:285" stroked="f">
              <v:textbox inset="0,0,0,0">
                <w:txbxContent>
                  <w:p w:rsidR="00DB016B" w:rsidRPr="00DB016B" w:rsidRDefault="00DB016B" w:rsidP="00DB016B">
                    <w:pPr>
                      <w:jc w:val="center"/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[запрошены сведения из реестра предприятий Союза]</w:t>
                    </w:r>
                  </w:p>
                </w:txbxContent>
              </v:textbox>
            </v:rect>
            <v:rect id="_x0000_s1140" style="position:absolute;left:3885;top:8205;width:4215;height:570" stroked="f">
              <v:textbox inset="0,0,0,0">
                <w:txbxContent>
                  <w:p w:rsidR="00DB016B" w:rsidRPr="00DB016B" w:rsidRDefault="00DB016B" w:rsidP="00DB016B">
                    <w:pPr>
                      <w:jc w:val="center"/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 xml:space="preserve">Получение сведений из реестра предприятий Союза </w:t>
                    </w:r>
                    <w:r w:rsidRPr="00DB016B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(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>P</w:t>
                    </w:r>
                    <w:r w:rsidRPr="00DB016B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.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>SS</w:t>
                    </w:r>
                    <w:r w:rsidRPr="00DB016B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.05.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>TRN</w:t>
                    </w:r>
                    <w:r w:rsidRPr="00DB016B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.005)</w:t>
                    </w:r>
                  </w:p>
                </w:txbxContent>
              </v:textbox>
            </v:rect>
            <v:rect id="_x0000_s1141" style="position:absolute;left:1605;top:10275;width:5805;height:285" stroked="f">
              <v:textbox inset="0,0,0,0">
                <w:txbxContent>
                  <w:p w:rsidR="00DB016B" w:rsidRPr="00DB016B" w:rsidRDefault="00DB016B" w:rsidP="00DB016B">
                    <w:pPr>
                      <w:jc w:val="center"/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>[запрошены изменения сведений из реестра предприятий Союза]</w:t>
                    </w:r>
                  </w:p>
                </w:txbxContent>
              </v:textbox>
            </v:rect>
            <v:rect id="_x0000_s1142" style="position:absolute;left:3795;top:11070;width:4215;height:570" stroked="f">
              <v:textbox inset="0,0,0,0">
                <w:txbxContent>
                  <w:p w:rsidR="00DB016B" w:rsidRPr="00DB016B" w:rsidRDefault="00DB016B" w:rsidP="00DB016B">
                    <w:pPr>
                      <w:jc w:val="center"/>
                    </w:pP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</w:rPr>
                      <w:t xml:space="preserve">Получение изменений сведений из реестра предприятий Союза </w:t>
                    </w:r>
                    <w:r w:rsidRPr="00DB016B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(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>P</w:t>
                    </w:r>
                    <w:r w:rsidRPr="00DB016B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.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>SS</w:t>
                    </w:r>
                    <w:r w:rsidRPr="00DB016B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.05.</w:t>
                    </w:r>
                    <w:r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val="en-US" w:eastAsia="en-US"/>
                      </w:rPr>
                      <w:t>TRN</w:t>
                    </w:r>
                    <w:r w:rsidRPr="00DB016B">
                      <w:rPr>
                        <w:rFonts w:ascii="Sylfaen" w:hAnsi="Sylfaen" w:cs="Sylfaen"/>
                        <w:color w:val="272727"/>
                        <w:sz w:val="20"/>
                        <w:szCs w:val="20"/>
                        <w:lang w:eastAsia="en-US"/>
                      </w:rPr>
                      <w:t>.006)</w:t>
                    </w:r>
                  </w:p>
                </w:txbxContent>
              </v:textbox>
            </v:rect>
          </v:group>
        </w:pict>
      </w:r>
      <w:r w:rsidR="00237A8F">
        <w:rPr>
          <w:rFonts w:ascii="Sylfaen" w:hAnsi="Sylfaen"/>
        </w:rPr>
        <w:fldChar w:fldCharType="begin"/>
      </w:r>
      <w:r w:rsidR="00237A8F">
        <w:rPr>
          <w:rFonts w:ascii="Sylfaen" w:hAnsi="Sylfaen"/>
        </w:rPr>
        <w:instrText xml:space="preserve"> INCLUDEPICTURE  "C:\\Users\\Tatevik\\Desktop\\ETMhav\\media\\image12.jpeg" \* MERGEFORMATINET </w:instrText>
      </w:r>
      <w:r w:rsidR="00237A8F">
        <w:rPr>
          <w:rFonts w:ascii="Sylfaen" w:hAnsi="Sylfaen"/>
        </w:rPr>
        <w:fldChar w:fldCharType="separate"/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instrText>INCLUDEPICTURE  "C:\\Users\\Tatevik\\Desktop\\ETMhav\\media\\image12.jpeg" \* MERGEFORMATINET</w:instrText>
      </w:r>
      <w:r>
        <w:rPr>
          <w:rFonts w:ascii="Sylfaen" w:hAnsi="Sylfaen"/>
        </w:rPr>
        <w:instrText xml:space="preserve"> </w:instrText>
      </w:r>
      <w:r>
        <w:rPr>
          <w:rFonts w:ascii="Sylfaen" w:hAnsi="Sylfaen"/>
        </w:rPr>
        <w:fldChar w:fldCharType="separate"/>
      </w:r>
      <w:r>
        <w:rPr>
          <w:rFonts w:ascii="Sylfaen" w:hAnsi="Sylfaen"/>
        </w:rPr>
        <w:pict>
          <v:shape id="_x0000_i1036" type="#_x0000_t75" style="width:440.25pt;height:468pt">
            <v:imagedata r:id="rId29" r:href="rId30"/>
          </v:shape>
        </w:pict>
      </w:r>
      <w:r>
        <w:rPr>
          <w:rFonts w:ascii="Sylfaen" w:hAnsi="Sylfaen"/>
        </w:rPr>
        <w:fldChar w:fldCharType="end"/>
      </w:r>
      <w:r w:rsidR="00237A8F">
        <w:rPr>
          <w:rFonts w:ascii="Sylfaen" w:hAnsi="Sylfaen"/>
        </w:rPr>
        <w:fldChar w:fldCharType="end"/>
      </w:r>
    </w:p>
    <w:p w:rsidR="000E3399" w:rsidRPr="00362B12" w:rsidRDefault="00362B12" w:rsidP="009A6172">
      <w:pPr>
        <w:pStyle w:val="Pictur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Рис. 3. Схема выполнения транзакций общего процесса при получении сведений из</w:t>
      </w:r>
      <w:r w:rsidR="009A6172" w:rsidRPr="009A6172">
        <w:rPr>
          <w:rFonts w:ascii="Sylfaen" w:hAnsi="Sylfaen"/>
          <w:sz w:val="24"/>
          <w:szCs w:val="24"/>
        </w:rPr>
        <w:t xml:space="preserve"> </w:t>
      </w:r>
      <w:r w:rsidRPr="00362B12">
        <w:rPr>
          <w:rFonts w:ascii="Sylfaen" w:hAnsi="Sylfaen"/>
          <w:sz w:val="24"/>
          <w:szCs w:val="24"/>
        </w:rPr>
        <w:t>реестра предприятий Союза</w:t>
      </w:r>
    </w:p>
    <w:p w:rsidR="000E3399" w:rsidRPr="00362B12" w:rsidRDefault="000E3399" w:rsidP="00362B12">
      <w:pPr>
        <w:spacing w:after="120"/>
        <w:rPr>
          <w:rFonts w:ascii="Sylfaen" w:hAnsi="Sylfaen"/>
        </w:rPr>
        <w:sectPr w:rsidR="000E3399" w:rsidRPr="00362B12" w:rsidSect="00362B12">
          <w:pgSz w:w="11909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0E3399" w:rsidRPr="00362B12" w:rsidRDefault="00362B12" w:rsidP="00362B1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lastRenderedPageBreak/>
        <w:t>Таблица 3</w:t>
      </w:r>
    </w:p>
    <w:p w:rsidR="000E3399" w:rsidRPr="00362B12" w:rsidRDefault="00362B12" w:rsidP="00362B1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362B12">
        <w:rPr>
          <w:rFonts w:ascii="Sylfaen" w:hAnsi="Sylfaen"/>
          <w:sz w:val="24"/>
          <w:szCs w:val="24"/>
        </w:rPr>
        <w:t>Перечень транзакций общего процесса при получении сведений из реестра предприятий Союза</w:t>
      </w:r>
    </w:p>
    <w:tbl>
      <w:tblPr>
        <w:tblOverlap w:val="never"/>
        <w:tblW w:w="145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3110"/>
        <w:gridCol w:w="3250"/>
        <w:gridCol w:w="2717"/>
        <w:gridCol w:w="2424"/>
        <w:gridCol w:w="2352"/>
      </w:tblGrid>
      <w:tr w:rsidR="000E3399" w:rsidRPr="00362B12" w:rsidTr="009A6172"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№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Операция, выполняемая инициатором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Промежуточное состояние информационного объекта общего процесса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Операция, выполняемая респондентом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Результирующее состояние информационного объекта общего процесса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Транзакция общего процесса</w:t>
            </w:r>
          </w:p>
        </w:tc>
      </w:tr>
      <w:tr w:rsidR="000E3399" w:rsidRPr="00362B12" w:rsidTr="009A6172"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</w:tr>
      <w:tr w:rsidR="000E3399" w:rsidRPr="00362B12" w:rsidTr="009A6172"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38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Получение информации о дате и времени обновления реестра предприятий Союза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PRC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.004)</w:t>
            </w:r>
          </w:p>
        </w:tc>
      </w:tr>
      <w:tr w:rsidR="000E3399" w:rsidRPr="00362B12" w:rsidTr="009A617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1.1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Запрос информации о дате и времени обновления реестра предприятий союза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.013).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Прием и обработка информации о дате и времени обновления реестра предприятий Союза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.015)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реестр предприятий Союза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информация о дате и времени запрошена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обработка и представление информации о дате и времени обновления реестра предприятий Союза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(P.SS.05.OPR.014)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реестр предприятий Союза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информация о дате и время обновления представлена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получение информации о дате и времени обновления реестра предприятий Союза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TRN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.004)</w:t>
            </w:r>
          </w:p>
        </w:tc>
      </w:tr>
      <w:tr w:rsidR="000E3399" w:rsidRPr="00362B12" w:rsidTr="009A6172"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38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Получение сведений из реестра предприятий Союза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PRC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.005)</w:t>
            </w:r>
          </w:p>
        </w:tc>
      </w:tr>
      <w:tr w:rsidR="000E3399" w:rsidRPr="00362B12" w:rsidTr="009A617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2.1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Запрос сведений из реестра предприятий Союза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.016).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Прием и обработка сведений из реестра предприятий Союза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.018)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реестр предприятий Союза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сведения запрошены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обработка и представление сведений из реестра предприятий Союза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(P.SS.05.OPR.017)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реестр предприятий Союза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сведения отсутствуют. реестр предприятий Союза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.001):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сведения</w:t>
            </w:r>
          </w:p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представлены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получение сведений из реестра предприятий Союза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TRN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.005)</w:t>
            </w:r>
          </w:p>
        </w:tc>
      </w:tr>
      <w:tr w:rsidR="000E3399" w:rsidRPr="00362B12" w:rsidTr="009A6172"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38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Получение измененных сведений из реестра предприятий Союза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PRC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.006)</w:t>
            </w:r>
          </w:p>
        </w:tc>
      </w:tr>
      <w:tr w:rsidR="000E3399" w:rsidRPr="00362B12" w:rsidTr="009A617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362B1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3.1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9A6172">
            <w:pPr>
              <w:pStyle w:val="Bodytext20"/>
              <w:shd w:val="clear" w:color="auto" w:fill="auto"/>
              <w:spacing w:before="0" w:after="120" w:line="240" w:lineRule="auto"/>
              <w:ind w:left="117" w:right="138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Запрос измененных сведений из реестра предприятий Союза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.019).</w:t>
            </w:r>
          </w:p>
          <w:p w:rsidR="000E3399" w:rsidRPr="00362B12" w:rsidRDefault="00362B12" w:rsidP="009A6172">
            <w:pPr>
              <w:pStyle w:val="Bodytext20"/>
              <w:shd w:val="clear" w:color="auto" w:fill="auto"/>
              <w:spacing w:before="0" w:after="120" w:line="240" w:lineRule="auto"/>
              <w:ind w:left="117" w:right="138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 xml:space="preserve">Прием и обработка измененных сведений из реестра предприятий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Союза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OPR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.021)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9A6172">
            <w:pPr>
              <w:pStyle w:val="Bodytext20"/>
              <w:shd w:val="clear" w:color="auto" w:fill="auto"/>
              <w:spacing w:before="0" w:after="120" w:line="240" w:lineRule="auto"/>
              <w:ind w:left="117" w:right="138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реестр предприятий Союза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изменения сведений запрошены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99" w:rsidRPr="00362B12" w:rsidRDefault="00362B12" w:rsidP="009A6172">
            <w:pPr>
              <w:pStyle w:val="Bodytext20"/>
              <w:shd w:val="clear" w:color="auto" w:fill="auto"/>
              <w:spacing w:before="0" w:after="120" w:line="240" w:lineRule="auto"/>
              <w:ind w:left="117" w:right="138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обработка и представление измененных сведений из реестра предприятий Союза</w:t>
            </w:r>
          </w:p>
          <w:p w:rsidR="000E3399" w:rsidRPr="00362B12" w:rsidRDefault="00362B12" w:rsidP="009A6172">
            <w:pPr>
              <w:pStyle w:val="Bodytext20"/>
              <w:shd w:val="clear" w:color="auto" w:fill="auto"/>
              <w:spacing w:before="0" w:after="120" w:line="240" w:lineRule="auto"/>
              <w:ind w:left="117" w:right="138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(P.SS.05.OPR.020)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3399" w:rsidRPr="00362B12" w:rsidRDefault="00362B12" w:rsidP="009A6172">
            <w:pPr>
              <w:pStyle w:val="Bodytext20"/>
              <w:shd w:val="clear" w:color="auto" w:fill="auto"/>
              <w:spacing w:before="0" w:after="120" w:line="240" w:lineRule="auto"/>
              <w:ind w:left="117" w:right="138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реестр предприятий Союза</w:t>
            </w:r>
          </w:p>
          <w:p w:rsidR="000E3399" w:rsidRPr="00362B12" w:rsidRDefault="00362B12" w:rsidP="009A6172">
            <w:pPr>
              <w:pStyle w:val="Bodytext20"/>
              <w:shd w:val="clear" w:color="auto" w:fill="auto"/>
              <w:spacing w:before="0" w:after="120" w:line="240" w:lineRule="auto"/>
              <w:ind w:left="117" w:right="138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изменения сведений отсутствуют. реестр предприятий Союза</w:t>
            </w:r>
          </w:p>
          <w:p w:rsidR="000E3399" w:rsidRPr="00362B12" w:rsidRDefault="00362B12" w:rsidP="009A6172">
            <w:pPr>
              <w:pStyle w:val="Bodytext20"/>
              <w:shd w:val="clear" w:color="auto" w:fill="auto"/>
              <w:spacing w:before="0" w:after="120" w:line="240" w:lineRule="auto"/>
              <w:ind w:left="117" w:right="138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t>изменения сведений представлены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399" w:rsidRPr="00362B12" w:rsidRDefault="00362B12" w:rsidP="009A6172">
            <w:pPr>
              <w:pStyle w:val="Bodytext20"/>
              <w:shd w:val="clear" w:color="auto" w:fill="auto"/>
              <w:spacing w:before="0" w:after="120" w:line="240" w:lineRule="auto"/>
              <w:ind w:left="117" w:right="138"/>
              <w:rPr>
                <w:rFonts w:ascii="Sylfaen" w:hAnsi="Sylfaen"/>
                <w:sz w:val="24"/>
                <w:szCs w:val="24"/>
              </w:rPr>
            </w:pPr>
            <w:r w:rsidRPr="00362B12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получение измененных сведений из реестра предприятий Союза 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TRN</w:t>
            </w:r>
            <w:r w:rsidRPr="00362B12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.006)</w:t>
            </w:r>
          </w:p>
        </w:tc>
      </w:tr>
    </w:tbl>
    <w:p w:rsidR="000E3399" w:rsidRDefault="000E3399" w:rsidP="00362B12">
      <w:pPr>
        <w:spacing w:after="120"/>
        <w:rPr>
          <w:rFonts w:ascii="Sylfaen" w:hAnsi="Sylfaen"/>
        </w:rPr>
      </w:pPr>
    </w:p>
    <w:p w:rsidR="003F04A5" w:rsidRDefault="003F04A5" w:rsidP="00362B12">
      <w:pPr>
        <w:spacing w:after="120"/>
        <w:rPr>
          <w:rFonts w:ascii="Sylfaen" w:hAnsi="Sylfaen"/>
        </w:rPr>
      </w:pPr>
    </w:p>
    <w:p w:rsidR="003F04A5" w:rsidRDefault="003F04A5" w:rsidP="00362B12">
      <w:pPr>
        <w:spacing w:after="120"/>
        <w:rPr>
          <w:rFonts w:ascii="Sylfaen" w:hAnsi="Sylfaen"/>
        </w:rPr>
      </w:pPr>
    </w:p>
    <w:p w:rsidR="003F04A5" w:rsidRDefault="003F04A5" w:rsidP="00362B12">
      <w:pPr>
        <w:spacing w:after="120"/>
        <w:rPr>
          <w:rFonts w:ascii="Sylfaen" w:hAnsi="Sylfaen"/>
        </w:rPr>
      </w:pPr>
    </w:p>
    <w:p w:rsidR="003F04A5" w:rsidRDefault="003F04A5" w:rsidP="00362B12">
      <w:pPr>
        <w:spacing w:after="120"/>
        <w:rPr>
          <w:rFonts w:ascii="Sylfaen" w:hAnsi="Sylfaen"/>
        </w:rPr>
      </w:pPr>
    </w:p>
    <w:p w:rsidR="003F04A5" w:rsidRDefault="003F04A5" w:rsidP="00362B12">
      <w:pPr>
        <w:spacing w:after="120"/>
        <w:rPr>
          <w:rFonts w:ascii="Sylfaen" w:hAnsi="Sylfaen"/>
        </w:rPr>
      </w:pPr>
    </w:p>
    <w:p w:rsidR="003F04A5" w:rsidRDefault="003F04A5" w:rsidP="00362B12">
      <w:pPr>
        <w:spacing w:after="120"/>
        <w:rPr>
          <w:rFonts w:ascii="Sylfaen" w:hAnsi="Sylfaen"/>
        </w:r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VI. Описание сообщений общего процесса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14. Перечень сообщений общего процесса, передаваемых в рамках информационного взаимодействия при реализации общего процесса, приведен в таблице 4. Структура данных в составе сообщения должна соответствовать Описанию форматов и структур электронных документов и сведений. Ссылка на соответствующую структуру в Описании форматов и структур электронных документов и сведений устанавливается по значению графы 3 таблицы 4.</w:t>
      </w:r>
    </w:p>
    <w:p w:rsidR="003F04A5" w:rsidRPr="005F64B7" w:rsidRDefault="003F04A5" w:rsidP="003F04A5">
      <w:pPr>
        <w:pStyle w:val="a0"/>
        <w:shd w:val="clear" w:color="auto" w:fill="auto"/>
        <w:spacing w:after="120" w:line="240" w:lineRule="auto"/>
        <w:mirrorIndents/>
        <w:jc w:val="right"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pStyle w:val="a0"/>
        <w:shd w:val="clear" w:color="auto" w:fill="auto"/>
        <w:spacing w:after="120" w:line="240" w:lineRule="auto"/>
        <w:mirrorIndents/>
        <w:jc w:val="right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Таблица 4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Перечень сообщений общего процесса</w:t>
      </w:r>
    </w:p>
    <w:tbl>
      <w:tblPr>
        <w:tblOverlap w:val="never"/>
        <w:tblW w:w="9369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91"/>
        <w:gridCol w:w="3518"/>
        <w:gridCol w:w="3360"/>
      </w:tblGrid>
      <w:tr w:rsidR="003F04A5" w:rsidRPr="002005A6" w:rsidTr="009A62C9">
        <w:trPr>
          <w:tblHeader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Структура электронного документа (сведений)</w:t>
            </w:r>
          </w:p>
        </w:tc>
      </w:tr>
      <w:tr w:rsidR="003F04A5" w:rsidRPr="002005A6" w:rsidTr="009A62C9">
        <w:trPr>
          <w:tblHeader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3F04A5" w:rsidRPr="002005A6" w:rsidTr="009A62C9"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P.SS.05.MSG.001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сведения для включения в реестр предприятий Союза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сведения о предприятиях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.05.001)</w:t>
            </w:r>
          </w:p>
        </w:tc>
      </w:tr>
      <w:tr w:rsidR="003F04A5" w:rsidRPr="002005A6" w:rsidTr="009A62C9"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P.SS.05.MSG.002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сведения для изменения в реестре предприятий Союза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сведения о предприятиях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.05.001)</w:t>
            </w:r>
          </w:p>
        </w:tc>
      </w:tr>
      <w:tr w:rsidR="003F04A5" w:rsidRPr="002005A6" w:rsidTr="009A62C9"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P.SS.05.MSG.003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сведения для исключения из реестра предприятий Союза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сведения о предприятиях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.05.001)</w:t>
            </w:r>
          </w:p>
        </w:tc>
      </w:tr>
      <w:tr w:rsidR="003F04A5" w:rsidRPr="002005A6" w:rsidTr="009A62C9"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P.SS.05.MSG.004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уведомление об обновлении реестра предприятий Союза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уведомление о результате обработки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.006)</w:t>
            </w:r>
          </w:p>
        </w:tc>
      </w:tr>
      <w:tr w:rsidR="003F04A5" w:rsidRPr="002005A6" w:rsidTr="009A62C9"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P.SS.05.MSG.005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запрос информации о дате и времени обновления реестра предприятий Союза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состояние актуализации общего ресурса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.007)</w:t>
            </w:r>
          </w:p>
        </w:tc>
      </w:tr>
      <w:tr w:rsidR="003F04A5" w:rsidRPr="002005A6" w:rsidTr="009A62C9"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P.SS.05.MSG.006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информация о дате и времени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обновления реестра предприятий Союза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состояние актуализации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общего ресурса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.007)</w:t>
            </w:r>
          </w:p>
        </w:tc>
      </w:tr>
      <w:tr w:rsidR="003F04A5" w:rsidRPr="002005A6" w:rsidTr="009A62C9"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P.SS.05.MSG.007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запрос сведений из реестра предприятий Союза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состояние актуализации общего ресурса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.007)</w:t>
            </w:r>
          </w:p>
        </w:tc>
      </w:tr>
      <w:tr w:rsidR="003F04A5" w:rsidRPr="002005A6" w:rsidTr="009A62C9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P.SS.05.MSG.008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сведения из реестра предприятий Союза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сведения о предприятиях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.05.001)</w:t>
            </w:r>
          </w:p>
        </w:tc>
      </w:tr>
      <w:tr w:rsidR="003F04A5" w:rsidRPr="002005A6" w:rsidTr="009A62C9"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P.SS.05.MSG.009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запрос изменений сведений из реестра предприятий Союза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состояние актуализации общего ресурса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.007)</w:t>
            </w:r>
          </w:p>
        </w:tc>
      </w:tr>
      <w:tr w:rsidR="003F04A5" w:rsidRPr="002005A6" w:rsidTr="009A62C9"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P.SS.05.MSG.010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изменения сведений из реестра предприятий Союза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сведения о предприятиях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.05.001)</w:t>
            </w:r>
          </w:p>
        </w:tc>
      </w:tr>
      <w:tr w:rsidR="003F04A5" w:rsidRPr="002005A6" w:rsidTr="009A62C9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P.SS.05.MSG.011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уведомление об отсутствии запрошенных сведений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уведомление о результате обработки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.006)</w:t>
            </w:r>
          </w:p>
        </w:tc>
      </w:tr>
    </w:tbl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VII. Описание транзакций общего процесса</w:t>
      </w:r>
    </w:p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  <w:lang w:eastAsia="en-US" w:bidi="en-US"/>
        </w:rPr>
      </w:pPr>
      <w:r w:rsidRPr="002005A6">
        <w:rPr>
          <w:rFonts w:ascii="Sylfaen" w:hAnsi="Sylfaen"/>
          <w:sz w:val="24"/>
          <w:szCs w:val="24"/>
        </w:rPr>
        <w:t xml:space="preserve">1. Транзакция общего процесса «Передача сведений для включения в реестр предприятий Союза»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2005A6">
        <w:rPr>
          <w:rFonts w:ascii="Sylfaen" w:hAnsi="Sylfaen"/>
          <w:sz w:val="24"/>
          <w:szCs w:val="24"/>
          <w:lang w:eastAsia="en-US" w:bidi="en-US"/>
        </w:rPr>
        <w:t>.05.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005A6">
        <w:rPr>
          <w:rFonts w:ascii="Sylfaen" w:hAnsi="Sylfaen"/>
          <w:sz w:val="24"/>
          <w:szCs w:val="24"/>
          <w:lang w:eastAsia="en-US" w:bidi="en-US"/>
        </w:rPr>
        <w:t>.001)</w:t>
      </w:r>
    </w:p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</w:rPr>
      </w:pPr>
    </w:p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15. Транзакция общего процесса «Передача сведений для включения в реестр предприятий Союза»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2005A6">
        <w:rPr>
          <w:rFonts w:ascii="Sylfaen" w:hAnsi="Sylfaen"/>
          <w:sz w:val="24"/>
          <w:szCs w:val="24"/>
          <w:lang w:eastAsia="en-US" w:bidi="en-US"/>
        </w:rPr>
        <w:t>.05.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.001) </w:t>
      </w:r>
      <w:r w:rsidRPr="002005A6">
        <w:rPr>
          <w:rFonts w:ascii="Sylfaen" w:hAnsi="Sylfaen"/>
          <w:sz w:val="24"/>
          <w:szCs w:val="24"/>
        </w:rPr>
        <w:t>выполняется для передачи сведений о предприятиях Союза, включенных в национальный реестр, от уполномоченных органов государств-членов в Комиссию. Схема выполнения указанной транзакции общего процесса представлена на рисунке 4. Параметры транзакции общего процесса приведены в таблице 5.</w:t>
      </w:r>
    </w:p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spacing w:after="120"/>
        <w:mirrorIndents/>
      </w:pPr>
      <w:r>
        <w:rPr>
          <w:noProof/>
          <w:lang w:bidi="ar-SA"/>
        </w:rPr>
        <w:pict>
          <v:group id="_x0000_s1168" style="position:absolute;margin-left:10.5pt;margin-top:7.95pt;width:434.15pt;height:163.55pt;z-index:251765760" coordorigin="1628,5654" coordsize="8683,3271">
            <v:rect id="_x0000_s1169" style="position:absolute;left:3328;top:5654;width:1304;height:286" stroked="f">
              <v:textbox inset="0,0,0,0">
                <w:txbxContent>
                  <w:p w:rsidR="003F04A5" w:rsidRPr="0091193F" w:rsidRDefault="003F04A5" w:rsidP="003F04A5">
                    <w:pPr>
                      <w:widowControl/>
                      <w:rPr>
                        <w:rFonts w:eastAsia="Times New Roman" w:cs="Times New Roman"/>
                        <w:color w:val="auto"/>
                        <w:sz w:val="28"/>
                        <w:lang w:bidi="ar-SA"/>
                      </w:rPr>
                    </w:pPr>
                    <w:r w:rsidRPr="0091193F">
                      <w:rPr>
                        <w:rFonts w:eastAsia="Times New Roman" w:cs="Times New Roman"/>
                        <w:bCs/>
                        <w:color w:val="333333"/>
                        <w:sz w:val="18"/>
                        <w:szCs w:val="16"/>
                        <w:lang w:bidi="ar-SA"/>
                      </w:rPr>
                      <w:t>: Инициатор</w:t>
                    </w:r>
                  </w:p>
                  <w:p w:rsidR="003F04A5" w:rsidRDefault="003F04A5" w:rsidP="003F04A5"/>
                </w:txbxContent>
              </v:textbox>
            </v:rect>
            <v:rect id="_x0000_s1170" style="position:absolute;left:7919;top:5654;width:1304;height:286" stroked="f">
              <v:textbox inset="0,0,0,0">
                <w:txbxContent>
                  <w:p w:rsidR="003F04A5" w:rsidRPr="0091193F" w:rsidRDefault="003F04A5" w:rsidP="003F04A5">
                    <w:pPr>
                      <w:widowControl/>
                    </w:pPr>
                    <w:r w:rsidRPr="0091193F">
                      <w:rPr>
                        <w:rFonts w:eastAsia="Times New Roman" w:cs="Times New Roman"/>
                        <w:b/>
                        <w:bCs/>
                        <w:color w:val="333333"/>
                        <w:sz w:val="16"/>
                        <w:szCs w:val="16"/>
                        <w:lang w:bidi="ar-SA"/>
                      </w:rPr>
                      <w:t xml:space="preserve">: </w:t>
                    </w:r>
                    <w:r w:rsidRPr="0091193F">
                      <w:rPr>
                        <w:rFonts w:eastAsia="Times New Roman" w:cs="Times New Roman"/>
                        <w:bCs/>
                        <w:color w:val="333333"/>
                        <w:sz w:val="16"/>
                        <w:szCs w:val="16"/>
                        <w:lang w:bidi="ar-SA"/>
                      </w:rPr>
                      <w:t>Респондент</w:t>
                    </w:r>
                  </w:p>
                </w:txbxContent>
              </v:textbox>
            </v:rect>
            <v:rect id="_x0000_s1171" style="position:absolute;left:7715;top:6605;width:2596;height:907" stroked="f">
              <v:textbox inset="0,0,0,0">
                <w:txbxContent>
                  <w:p w:rsidR="003F04A5" w:rsidRPr="0091193F" w:rsidRDefault="003F04A5" w:rsidP="003F04A5">
                    <w:pPr>
                      <w:jc w:val="center"/>
                    </w:pPr>
                    <w:r w:rsidRPr="0091193F">
                      <w:rPr>
                        <w:bCs/>
                        <w:color w:val="333333"/>
                        <w:sz w:val="16"/>
                        <w:szCs w:val="16"/>
                      </w:rPr>
                      <w:t>Прием и обработка сведений для включения в реестр предприятий Союза</w:t>
                    </w:r>
                  </w:p>
                </w:txbxContent>
              </v:textbox>
            </v:rect>
            <v:rect id="_x0000_s1172" style="position:absolute;left:2403;top:6605;width:2596;height:907" stroked="f">
              <v:textbox inset="0,0,0,0">
                <w:txbxContent>
                  <w:p w:rsidR="003F04A5" w:rsidRPr="0091193F" w:rsidRDefault="003F04A5" w:rsidP="003F04A5">
                    <w:pPr>
                      <w:jc w:val="center"/>
                    </w:pPr>
                    <w:r w:rsidRPr="0091193F">
                      <w:rPr>
                        <w:bCs/>
                        <w:color w:val="333333"/>
                        <w:sz w:val="16"/>
                        <w:szCs w:val="16"/>
                      </w:rPr>
                      <w:t>Представление сведений для включения в реестр предприятий Союза</w:t>
                    </w:r>
                  </w:p>
                </w:txbxContent>
              </v:textbox>
            </v:rect>
            <v:rect id="_x0000_s1173" style="position:absolute;left:2608;top:7906;width:2242;height:503" stroked="f">
              <v:textbox inset="0,0,0,0">
                <w:txbxContent>
                  <w:p w:rsidR="003F04A5" w:rsidRPr="0091193F" w:rsidRDefault="003F04A5" w:rsidP="003F04A5">
                    <w:pPr>
                      <w:jc w:val="center"/>
                    </w:pPr>
                    <w:r w:rsidRPr="0091193F">
                      <w:rPr>
                        <w:bCs/>
                        <w:color w:val="333333"/>
                        <w:sz w:val="16"/>
                        <w:szCs w:val="16"/>
                      </w:rPr>
                      <w:t>: реестр предприятий Союза [сведения обновлены]</w:t>
                    </w:r>
                  </w:p>
                </w:txbxContent>
              </v:textbox>
            </v:rect>
            <v:rect id="_x0000_s1174" style="position:absolute;left:5217;top:6102;width:2242;height:650" stroked="f">
              <v:textbox inset="0,0,0,0">
                <w:txbxContent>
                  <w:p w:rsidR="003F04A5" w:rsidRPr="0091193F" w:rsidRDefault="003F04A5" w:rsidP="003F04A5">
                    <w:pPr>
                      <w:jc w:val="center"/>
                    </w:pPr>
                    <w:r w:rsidRPr="0091193F">
                      <w:rPr>
                        <w:bCs/>
                        <w:color w:val="333333"/>
                        <w:sz w:val="16"/>
                        <w:szCs w:val="16"/>
                      </w:rPr>
                      <w:t xml:space="preserve">Сведения для включения в реестр предприятий Союза </w:t>
                    </w:r>
                    <w:r w:rsidRPr="0091193F">
                      <w:rPr>
                        <w:bCs/>
                        <w:color w:val="333333"/>
                        <w:sz w:val="16"/>
                        <w:szCs w:val="16"/>
                        <w:lang w:eastAsia="en-US"/>
                      </w:rPr>
                      <w:t>(</w:t>
                    </w:r>
                    <w:r w:rsidRPr="0091193F">
                      <w:rPr>
                        <w:bCs/>
                        <w:color w:val="333333"/>
                        <w:sz w:val="16"/>
                        <w:szCs w:val="16"/>
                        <w:lang w:val="en-US" w:eastAsia="en-US"/>
                      </w:rPr>
                      <w:t>P</w:t>
                    </w:r>
                    <w:r w:rsidRPr="0091193F">
                      <w:rPr>
                        <w:bCs/>
                        <w:color w:val="333333"/>
                        <w:sz w:val="16"/>
                        <w:szCs w:val="16"/>
                        <w:lang w:eastAsia="en-US"/>
                      </w:rPr>
                      <w:t>.</w:t>
                    </w:r>
                    <w:r w:rsidRPr="0091193F">
                      <w:rPr>
                        <w:bCs/>
                        <w:color w:val="333333"/>
                        <w:sz w:val="16"/>
                        <w:szCs w:val="16"/>
                        <w:lang w:val="en-US" w:eastAsia="en-US"/>
                      </w:rPr>
                      <w:t>SS</w:t>
                    </w:r>
                    <w:r w:rsidRPr="0091193F">
                      <w:rPr>
                        <w:bCs/>
                        <w:color w:val="333333"/>
                        <w:sz w:val="16"/>
                        <w:szCs w:val="16"/>
                        <w:lang w:eastAsia="en-US"/>
                      </w:rPr>
                      <w:t>.05.</w:t>
                    </w:r>
                    <w:r w:rsidRPr="0091193F">
                      <w:rPr>
                        <w:bCs/>
                        <w:color w:val="333333"/>
                        <w:sz w:val="16"/>
                        <w:szCs w:val="16"/>
                        <w:lang w:val="en-US" w:eastAsia="en-US"/>
                      </w:rPr>
                      <w:t>MSG</w:t>
                    </w:r>
                    <w:r w:rsidRPr="0091193F">
                      <w:rPr>
                        <w:bCs/>
                        <w:color w:val="333333"/>
                        <w:sz w:val="16"/>
                        <w:szCs w:val="16"/>
                        <w:lang w:eastAsia="en-US"/>
                      </w:rPr>
                      <w:t>.001)</w:t>
                    </w:r>
                  </w:p>
                </w:txbxContent>
              </v:textbox>
            </v:rect>
            <v:rect id="_x0000_s1175" style="position:absolute;left:5217;top:6862;width:2242;height:555" stroked="f">
              <v:textbox inset="0,0,0,0">
                <w:txbxContent>
                  <w:p w:rsidR="003F04A5" w:rsidRPr="0091193F" w:rsidRDefault="003F04A5" w:rsidP="003F04A5">
                    <w:pPr>
                      <w:widowControl/>
                      <w:jc w:val="center"/>
                      <w:rPr>
                        <w:rFonts w:eastAsia="Times New Roman" w:cs="Times New Roman"/>
                        <w:color w:val="auto"/>
                        <w:lang w:bidi="ar-SA"/>
                      </w:rPr>
                    </w:pPr>
                    <w:r w:rsidRPr="0091193F">
                      <w:rPr>
                        <w:rFonts w:eastAsia="Times New Roman" w:cs="Times New Roman"/>
                        <w:bCs/>
                        <w:color w:val="333333"/>
                        <w:sz w:val="16"/>
                        <w:szCs w:val="16"/>
                        <w:lang w:bidi="ar-SA"/>
                      </w:rPr>
                      <w:t xml:space="preserve">Уведомление об обновлении реестра предприятий Союза </w:t>
                    </w:r>
                    <w:r w:rsidRPr="0091193F">
                      <w:rPr>
                        <w:rFonts w:eastAsia="Times New Roman" w:cs="Times New Roman"/>
                        <w:bCs/>
                        <w:color w:val="333333"/>
                        <w:sz w:val="16"/>
                        <w:szCs w:val="16"/>
                        <w:lang w:eastAsia="en-US" w:bidi="ar-SA"/>
                      </w:rPr>
                      <w:t>(</w:t>
                    </w:r>
                    <w:r w:rsidRPr="0091193F">
                      <w:rPr>
                        <w:rFonts w:eastAsia="Times New Roman" w:cs="Times New Roman"/>
                        <w:bCs/>
                        <w:color w:val="333333"/>
                        <w:sz w:val="16"/>
                        <w:szCs w:val="16"/>
                        <w:lang w:val="en-US" w:eastAsia="en-US" w:bidi="ar-SA"/>
                      </w:rPr>
                      <w:t>P</w:t>
                    </w:r>
                    <w:r w:rsidRPr="0091193F">
                      <w:rPr>
                        <w:rFonts w:eastAsia="Times New Roman" w:cs="Times New Roman"/>
                        <w:bCs/>
                        <w:color w:val="333333"/>
                        <w:sz w:val="16"/>
                        <w:szCs w:val="16"/>
                        <w:lang w:eastAsia="en-US" w:bidi="ar-SA"/>
                      </w:rPr>
                      <w:t>.</w:t>
                    </w:r>
                    <w:r w:rsidRPr="0091193F">
                      <w:rPr>
                        <w:rFonts w:eastAsia="Times New Roman" w:cs="Times New Roman"/>
                        <w:bCs/>
                        <w:color w:val="333333"/>
                        <w:sz w:val="16"/>
                        <w:szCs w:val="16"/>
                        <w:lang w:val="en-US" w:eastAsia="en-US" w:bidi="ar-SA"/>
                      </w:rPr>
                      <w:t>SS</w:t>
                    </w:r>
                    <w:r w:rsidRPr="0091193F">
                      <w:rPr>
                        <w:rFonts w:eastAsia="Times New Roman" w:cs="Times New Roman"/>
                        <w:bCs/>
                        <w:color w:val="333333"/>
                        <w:sz w:val="16"/>
                        <w:szCs w:val="16"/>
                        <w:lang w:eastAsia="en-US" w:bidi="ar-SA"/>
                      </w:rPr>
                      <w:t>.05.</w:t>
                    </w:r>
                    <w:r w:rsidRPr="0091193F">
                      <w:rPr>
                        <w:rFonts w:eastAsia="Times New Roman" w:cs="Times New Roman"/>
                        <w:bCs/>
                        <w:color w:val="333333"/>
                        <w:sz w:val="16"/>
                        <w:szCs w:val="16"/>
                        <w:lang w:val="en-US" w:eastAsia="en-US" w:bidi="ar-SA"/>
                      </w:rPr>
                      <w:t>MSG</w:t>
                    </w:r>
                    <w:r w:rsidRPr="0091193F">
                      <w:rPr>
                        <w:rFonts w:eastAsia="Times New Roman" w:cs="Times New Roman"/>
                        <w:bCs/>
                        <w:color w:val="333333"/>
                        <w:sz w:val="16"/>
                        <w:szCs w:val="16"/>
                        <w:lang w:eastAsia="en-US" w:bidi="ar-SA"/>
                      </w:rPr>
                      <w:t>.004)</w:t>
                    </w:r>
                  </w:p>
                  <w:p w:rsidR="003F04A5" w:rsidRPr="0091193F" w:rsidRDefault="003F04A5" w:rsidP="003F04A5"/>
                </w:txbxContent>
              </v:textbox>
            </v:rect>
            <v:rect id="_x0000_s1176" style="position:absolute;left:1628;top:7336;width:695;height:448" stroked="f">
              <v:textbox inset="0,0,0,0">
                <w:txbxContent>
                  <w:p w:rsidR="003F04A5" w:rsidRPr="0091193F" w:rsidRDefault="003F04A5" w:rsidP="003F04A5">
                    <w:pPr>
                      <w:jc w:val="center"/>
                    </w:pPr>
                    <w:r w:rsidRPr="0091193F">
                      <w:rPr>
                        <w:bCs/>
                        <w:color w:val="333333"/>
                        <w:sz w:val="16"/>
                        <w:szCs w:val="16"/>
                      </w:rPr>
                      <w:t>Ошибка</w:t>
                    </w:r>
                    <w:r w:rsidRPr="0091193F">
                      <w:rPr>
                        <w:bCs/>
                        <w:color w:val="333333"/>
                        <w:sz w:val="16"/>
                        <w:szCs w:val="16"/>
                        <w:lang w:val="en-US" w:eastAsia="en-US"/>
                      </w:rPr>
                      <w:t xml:space="preserve"> </w:t>
                    </w:r>
                    <w:r w:rsidRPr="0091193F">
                      <w:rPr>
                        <w:bCs/>
                        <w:color w:val="333333"/>
                        <w:sz w:val="16"/>
                        <w:szCs w:val="16"/>
                      </w:rPr>
                      <w:t>контроля</w:t>
                    </w:r>
                  </w:p>
                </w:txbxContent>
              </v:textbox>
            </v:rect>
            <v:rect id="_x0000_s1177" style="position:absolute;left:3885;top:8626;width:747;height:299" stroked="f">
              <v:textbox inset="0,0,0,0">
                <w:txbxContent>
                  <w:p w:rsidR="003F04A5" w:rsidRPr="0091193F" w:rsidRDefault="003F04A5" w:rsidP="003F04A5">
                    <w:r w:rsidRPr="0091193F">
                      <w:rPr>
                        <w:bCs/>
                        <w:color w:val="333333"/>
                        <w:sz w:val="16"/>
                        <w:szCs w:val="16"/>
                      </w:rPr>
                      <w:t>Успех</w:t>
                    </w:r>
                  </w:p>
                </w:txbxContent>
              </v:textbox>
            </v:rect>
          </v:group>
        </w:pict>
      </w:r>
      <w:r>
        <w:fldChar w:fldCharType="begin"/>
      </w:r>
      <w:r>
        <w:instrText xml:space="preserve"> INCLUDEPICTURE  "C:\\Users\\Tatevik\\Desktop\\ETMhav\\media\\image1.jpeg" \* MERGEFORMATINET </w:instrText>
      </w:r>
      <w:r>
        <w:fldChar w:fldCharType="separate"/>
      </w:r>
      <w:r>
        <w:pict>
          <v:shape id="_x0000_i1037" type="#_x0000_t75" style="width:468.75pt;height:181.5pt">
            <v:imagedata r:id="rId31" r:href="rId32"/>
          </v:shape>
        </w:pict>
      </w:r>
      <w:r>
        <w:fldChar w:fldCharType="end"/>
      </w:r>
    </w:p>
    <w:p w:rsidR="003F04A5" w:rsidRPr="002005A6" w:rsidRDefault="003F04A5" w:rsidP="003F04A5">
      <w:pPr>
        <w:pStyle w:val="a2"/>
        <w:shd w:val="clear" w:color="auto" w:fill="auto"/>
        <w:spacing w:after="120" w:line="240" w:lineRule="auto"/>
        <w:mirrorIndents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Рис. 4. Схема выполнения транзакции общего процесса «Передача сведений для </w:t>
      </w:r>
      <w:r w:rsidRPr="002005A6">
        <w:rPr>
          <w:rFonts w:ascii="Sylfaen" w:hAnsi="Sylfaen"/>
          <w:sz w:val="24"/>
          <w:szCs w:val="24"/>
        </w:rPr>
        <w:lastRenderedPageBreak/>
        <w:t xml:space="preserve">включения в реестр предприятий Союза»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2005A6">
        <w:rPr>
          <w:rFonts w:ascii="Sylfaen" w:hAnsi="Sylfaen"/>
          <w:sz w:val="24"/>
          <w:szCs w:val="24"/>
          <w:lang w:eastAsia="en-US" w:bidi="en-US"/>
        </w:rPr>
        <w:t>.05.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005A6">
        <w:rPr>
          <w:rFonts w:ascii="Sylfaen" w:hAnsi="Sylfaen"/>
          <w:sz w:val="24"/>
          <w:szCs w:val="24"/>
          <w:lang w:eastAsia="en-US" w:bidi="en-US"/>
        </w:rPr>
        <w:t>.001)</w:t>
      </w:r>
    </w:p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right"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right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Таблица 5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Описание транзакции общего процесса «Передача сведений для включения в реестр предприятий Союза»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2005A6">
        <w:rPr>
          <w:rFonts w:ascii="Sylfaen" w:hAnsi="Sylfaen"/>
          <w:sz w:val="24"/>
          <w:szCs w:val="24"/>
          <w:lang w:eastAsia="en-US" w:bidi="en-US"/>
        </w:rPr>
        <w:t>.05.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005A6">
        <w:rPr>
          <w:rFonts w:ascii="Sylfaen" w:hAnsi="Sylfaen"/>
          <w:sz w:val="24"/>
          <w:szCs w:val="24"/>
          <w:lang w:eastAsia="en-US" w:bidi="en-US"/>
        </w:rPr>
        <w:t>.001)</w:t>
      </w:r>
    </w:p>
    <w:tbl>
      <w:tblPr>
        <w:tblOverlap w:val="never"/>
        <w:tblW w:w="9369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3264"/>
        <w:gridCol w:w="5395"/>
      </w:tblGrid>
      <w:tr w:rsidR="003F04A5" w:rsidRPr="002005A6" w:rsidTr="009A62C9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№</w:t>
            </w:r>
            <w:r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Обязательный элемент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3F04A5" w:rsidRPr="002005A6" w:rsidTr="009A62C9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both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P.SS.05.TRN.001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Наименование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передача сведений для включения в реестр предприятий Союза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Шаблон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запрос/ответ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Инициирующая роль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инициатор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Инициирующая операция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представление сведений для включения в реестр предприятий Союза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Реагирующая роль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респондент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Принимающая операция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прием и обработка сведений для включения в реестр предприятий Союза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Результат выполнения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реестр предприятий Союза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сведения обновлены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Параметры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время для подтверждения получения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время подтверждения принятия в обработку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15 минут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время ожидания ответа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4 часа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признак авторизации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да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количество повторов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Сообщения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Инициирующее</w:t>
            </w:r>
            <w:r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сообщение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сведения для включения в реестр предприятий Союза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.001)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ответное сообщение</w:t>
            </w: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уведомление об обновлении реестра предприятий Союза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.004)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Параметры сообщений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2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признак ЭЦП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нет (за исключением случаев, если применение ЭЦП при осуществлении информационного взаимодействия в рамках настоящего общего процесса предусмотрено соответствующим решением Коллегии Комиссии)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.001)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нет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(P.SS.05.MSG.004)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2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передача электронного документа с некорректной ЭЦП</w:t>
            </w: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</w:tr>
    </w:tbl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2. Транзакция общего процесса «Передача сведений для внесения изменений в реестр предприятий Союза»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2005A6">
        <w:rPr>
          <w:rFonts w:ascii="Sylfaen" w:hAnsi="Sylfaen"/>
          <w:sz w:val="24"/>
          <w:szCs w:val="24"/>
          <w:lang w:eastAsia="en-US" w:bidi="en-US"/>
        </w:rPr>
        <w:t>.05.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005A6">
        <w:rPr>
          <w:rFonts w:ascii="Sylfaen" w:hAnsi="Sylfaen"/>
          <w:sz w:val="24"/>
          <w:szCs w:val="24"/>
          <w:lang w:eastAsia="en-US" w:bidi="en-US"/>
        </w:rPr>
        <w:t>.002)</w:t>
      </w:r>
    </w:p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firstLine="820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16. Транзакция общего процесса «Передача сведений для внесения изменений в реестр предприятий Союза»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2005A6">
        <w:rPr>
          <w:rFonts w:ascii="Sylfaen" w:hAnsi="Sylfaen"/>
          <w:sz w:val="24"/>
          <w:szCs w:val="24"/>
          <w:lang w:eastAsia="en-US" w:bidi="en-US"/>
        </w:rPr>
        <w:t>.05.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.002) </w:t>
      </w:r>
      <w:r w:rsidRPr="002005A6">
        <w:rPr>
          <w:rFonts w:ascii="Sylfaen" w:hAnsi="Sylfaen"/>
          <w:sz w:val="24"/>
          <w:szCs w:val="24"/>
        </w:rPr>
        <w:t>выполняется для передачи сведений о предприятиях Союза, измененных в национальном реестре, от уполномоченных органов государств-членов в Комиссию. Схема выполнения указанной транзакции общего процесса представлена на рисунке 5. Параметры транзакции общего процесса приведены в таблице 6.</w:t>
      </w:r>
    </w:p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firstLine="820"/>
        <w:mirrorIndents/>
        <w:jc w:val="both"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spacing w:after="120"/>
        <w:mirrorIndents/>
      </w:pPr>
      <w:r>
        <w:rPr>
          <w:noProof/>
          <w:lang w:bidi="ar-SA"/>
        </w:rPr>
        <w:pict>
          <v:group id="_x0000_s1178" style="position:absolute;margin-left:13.9pt;margin-top:7.55pt;width:434.15pt;height:172.55pt;z-index:251766784" coordorigin="1696,4021" coordsize="8683,3451">
            <v:rect id="_x0000_s1179" style="position:absolute;left:3464;top:4021;width:1304;height:286" stroked="f">
              <v:textbox inset="0,0,0,0">
                <w:txbxContent>
                  <w:p w:rsidR="003F04A5" w:rsidRPr="0091193F" w:rsidRDefault="003F04A5" w:rsidP="003F04A5">
                    <w:pPr>
                      <w:widowControl/>
                      <w:rPr>
                        <w:rFonts w:eastAsia="Times New Roman" w:cs="Times New Roman"/>
                        <w:color w:val="auto"/>
                        <w:sz w:val="28"/>
                        <w:lang w:bidi="ar-SA"/>
                      </w:rPr>
                    </w:pPr>
                    <w:r w:rsidRPr="0091193F">
                      <w:rPr>
                        <w:rFonts w:eastAsia="Times New Roman" w:cs="Times New Roman"/>
                        <w:bCs/>
                        <w:color w:val="333333"/>
                        <w:sz w:val="18"/>
                        <w:szCs w:val="16"/>
                        <w:lang w:bidi="ar-SA"/>
                      </w:rPr>
                      <w:t>: Инициатор</w:t>
                    </w:r>
                  </w:p>
                  <w:p w:rsidR="003F04A5" w:rsidRDefault="003F04A5" w:rsidP="003F04A5"/>
                </w:txbxContent>
              </v:textbox>
            </v:rect>
            <v:rect id="_x0000_s1180" style="position:absolute;left:8055;top:4021;width:1304;height:286" stroked="f">
              <v:textbox inset="0,0,0,0">
                <w:txbxContent>
                  <w:p w:rsidR="003F04A5" w:rsidRPr="00A135A7" w:rsidRDefault="003F04A5" w:rsidP="003F04A5">
                    <w:pPr>
                      <w:widowControl/>
                      <w:rPr>
                        <w:sz w:val="28"/>
                      </w:rPr>
                    </w:pPr>
                    <w:r w:rsidRPr="0091193F">
                      <w:rPr>
                        <w:rFonts w:eastAsia="Times New Roman" w:cs="Times New Roman"/>
                        <w:b/>
                        <w:bCs/>
                        <w:color w:val="333333"/>
                        <w:sz w:val="18"/>
                        <w:szCs w:val="16"/>
                        <w:lang w:bidi="ar-SA"/>
                      </w:rPr>
                      <w:t xml:space="preserve">: </w:t>
                    </w:r>
                    <w:r w:rsidRPr="0091193F">
                      <w:rPr>
                        <w:rFonts w:eastAsia="Times New Roman" w:cs="Times New Roman"/>
                        <w:bCs/>
                        <w:color w:val="333333"/>
                        <w:sz w:val="18"/>
                        <w:szCs w:val="16"/>
                        <w:lang w:bidi="ar-SA"/>
                      </w:rPr>
                      <w:t>Респондент</w:t>
                    </w:r>
                  </w:p>
                </w:txbxContent>
              </v:textbox>
            </v:rect>
            <v:rect id="_x0000_s1181" style="position:absolute;left:7851;top:5119;width:2528;height:760" stroked="f">
              <v:textbox inset="0,0,0,0">
                <w:txbxContent>
                  <w:p w:rsidR="003F04A5" w:rsidRPr="00A135A7" w:rsidRDefault="003F04A5" w:rsidP="003F04A5">
                    <w:pPr>
                      <w:jc w:val="center"/>
                      <w:rPr>
                        <w:sz w:val="28"/>
                      </w:rPr>
                    </w:pPr>
                    <w:r w:rsidRPr="00A135A7">
                      <w:rPr>
                        <w:bCs/>
                        <w:color w:val="333333"/>
                        <w:sz w:val="18"/>
                        <w:szCs w:val="16"/>
                      </w:rPr>
                      <w:t>Прием и обработка сведений для и</w:t>
                    </w:r>
                    <w:r>
                      <w:rPr>
                        <w:bCs/>
                        <w:color w:val="333333"/>
                        <w:sz w:val="18"/>
                        <w:szCs w:val="16"/>
                      </w:rPr>
                      <w:t>змен</w:t>
                    </w:r>
                    <w:r w:rsidRPr="00A135A7">
                      <w:rPr>
                        <w:bCs/>
                        <w:color w:val="333333"/>
                        <w:sz w:val="18"/>
                        <w:szCs w:val="16"/>
                      </w:rPr>
                      <w:t>ения из реестра предприятий Союза</w:t>
                    </w:r>
                  </w:p>
                </w:txbxContent>
              </v:textbox>
            </v:rect>
            <v:rect id="_x0000_s1182" style="position:absolute;left:2539;top:5119;width:2596;height:760" stroked="f">
              <v:textbox inset="0,0,0,0">
                <w:txbxContent>
                  <w:p w:rsidR="003F04A5" w:rsidRPr="00A135A7" w:rsidRDefault="003F04A5" w:rsidP="003F04A5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135A7">
                      <w:rPr>
                        <w:color w:val="333333"/>
                        <w:sz w:val="18"/>
                        <w:szCs w:val="18"/>
                      </w:rPr>
                      <w:t>Представление сведений для и</w:t>
                    </w:r>
                    <w:r>
                      <w:rPr>
                        <w:color w:val="333333"/>
                        <w:sz w:val="18"/>
                        <w:szCs w:val="18"/>
                      </w:rPr>
                      <w:t>змен</w:t>
                    </w:r>
                    <w:r w:rsidRPr="00A135A7">
                      <w:rPr>
                        <w:color w:val="333333"/>
                        <w:sz w:val="18"/>
                        <w:szCs w:val="18"/>
                      </w:rPr>
                      <w:t>ения из реестра предприятий Союза</w:t>
                    </w:r>
                  </w:p>
                </w:txbxContent>
              </v:textbox>
            </v:rect>
            <v:rect id="_x0000_s1183" style="position:absolute;left:2676;top:6426;width:2364;height:489" stroked="f">
              <v:textbox inset="0,0,0,0">
                <w:txbxContent>
                  <w:p w:rsidR="003F04A5" w:rsidRPr="0091193F" w:rsidRDefault="003F04A5" w:rsidP="003F04A5">
                    <w:pPr>
                      <w:jc w:val="center"/>
                    </w:pPr>
                    <w:r>
                      <w:rPr>
                        <w:color w:val="333333"/>
                        <w:sz w:val="18"/>
                        <w:szCs w:val="18"/>
                      </w:rPr>
                      <w:t>: реестр предприятий Союза [сведения обновлены]</w:t>
                    </w:r>
                  </w:p>
                </w:txbxContent>
              </v:textbox>
            </v:rect>
            <v:rect id="_x0000_s1184" style="position:absolute;left:5353;top:4388;width:2242;height:731" stroked="f">
              <v:textbox inset="0,0,0,0">
                <w:txbxContent>
                  <w:p w:rsidR="003F04A5" w:rsidRPr="0091193F" w:rsidRDefault="003F04A5" w:rsidP="003F04A5">
                    <w:pPr>
                      <w:widowControl/>
                      <w:jc w:val="center"/>
                    </w:pPr>
                    <w:r w:rsidRPr="00A135A7">
                      <w:rPr>
                        <w:rFonts w:ascii="Times New Roman" w:eastAsia="Times New Roman" w:hAnsi="Times New Roman" w:cs="Times New Roman"/>
                        <w:color w:val="333333"/>
                        <w:sz w:val="18"/>
                        <w:szCs w:val="18"/>
                        <w:lang w:bidi="ar-SA"/>
                      </w:rPr>
                      <w:t>Сведения для и</w:t>
                    </w:r>
                    <w:r>
                      <w:rPr>
                        <w:rFonts w:ascii="Times New Roman" w:eastAsia="Times New Roman" w:hAnsi="Times New Roman" w:cs="Times New Roman"/>
                        <w:color w:val="333333"/>
                        <w:sz w:val="18"/>
                        <w:szCs w:val="18"/>
                        <w:lang w:bidi="ar-SA"/>
                      </w:rPr>
                      <w:t>змен</w:t>
                    </w:r>
                    <w:r w:rsidRPr="00A135A7">
                      <w:rPr>
                        <w:rFonts w:ascii="Times New Roman" w:eastAsia="Times New Roman" w:hAnsi="Times New Roman" w:cs="Times New Roman"/>
                        <w:color w:val="333333"/>
                        <w:sz w:val="18"/>
                        <w:szCs w:val="18"/>
                        <w:lang w:bidi="ar-SA"/>
                      </w:rPr>
                      <w:t xml:space="preserve">ения из реестра предприятий Союза </w:t>
                    </w:r>
                    <w:r w:rsidRPr="00A135A7">
                      <w:rPr>
                        <w:rFonts w:ascii="Times New Roman" w:eastAsia="Times New Roman" w:hAnsi="Times New Roman" w:cs="Times New Roman"/>
                        <w:color w:val="333333"/>
                        <w:sz w:val="18"/>
                        <w:szCs w:val="18"/>
                        <w:lang w:eastAsia="en-US" w:bidi="ar-SA"/>
                      </w:rPr>
                      <w:t>(</w:t>
                    </w:r>
                    <w:r w:rsidRPr="00A135A7">
                      <w:rPr>
                        <w:rFonts w:ascii="Times New Roman" w:eastAsia="Times New Roman" w:hAnsi="Times New Roman" w:cs="Times New Roman"/>
                        <w:color w:val="333333"/>
                        <w:sz w:val="18"/>
                        <w:szCs w:val="18"/>
                        <w:lang w:val="en-US" w:eastAsia="en-US" w:bidi="ar-SA"/>
                      </w:rPr>
                      <w:t>P</w:t>
                    </w:r>
                    <w:r w:rsidRPr="00A135A7">
                      <w:rPr>
                        <w:rFonts w:ascii="Times New Roman" w:eastAsia="Times New Roman" w:hAnsi="Times New Roman" w:cs="Times New Roman"/>
                        <w:color w:val="333333"/>
                        <w:sz w:val="18"/>
                        <w:szCs w:val="18"/>
                        <w:lang w:eastAsia="en-US" w:bidi="ar-SA"/>
                      </w:rPr>
                      <w:t>.</w:t>
                    </w:r>
                    <w:r w:rsidRPr="00A135A7">
                      <w:rPr>
                        <w:rFonts w:ascii="Times New Roman" w:eastAsia="Times New Roman" w:hAnsi="Times New Roman" w:cs="Times New Roman"/>
                        <w:color w:val="333333"/>
                        <w:sz w:val="18"/>
                        <w:szCs w:val="18"/>
                        <w:lang w:val="en-US" w:eastAsia="en-US" w:bidi="ar-SA"/>
                      </w:rPr>
                      <w:t>SS</w:t>
                    </w:r>
                    <w:r w:rsidRPr="00A135A7">
                      <w:rPr>
                        <w:rFonts w:ascii="Times New Roman" w:eastAsia="Times New Roman" w:hAnsi="Times New Roman" w:cs="Times New Roman"/>
                        <w:color w:val="333333"/>
                        <w:sz w:val="18"/>
                        <w:szCs w:val="18"/>
                        <w:lang w:eastAsia="en-US" w:bidi="ar-SA"/>
                      </w:rPr>
                      <w:t>.05.</w:t>
                    </w:r>
                    <w:r w:rsidRPr="00A135A7">
                      <w:rPr>
                        <w:rFonts w:ascii="Times New Roman" w:eastAsia="Times New Roman" w:hAnsi="Times New Roman" w:cs="Times New Roman"/>
                        <w:color w:val="333333"/>
                        <w:sz w:val="18"/>
                        <w:szCs w:val="18"/>
                        <w:lang w:val="en-US" w:eastAsia="en-US" w:bidi="ar-SA"/>
                      </w:rPr>
                      <w:t>MSG</w:t>
                    </w:r>
                    <w:r w:rsidRPr="00A135A7">
                      <w:rPr>
                        <w:rFonts w:ascii="Times New Roman" w:eastAsia="Times New Roman" w:hAnsi="Times New Roman" w:cs="Times New Roman"/>
                        <w:color w:val="333333"/>
                        <w:sz w:val="18"/>
                        <w:szCs w:val="18"/>
                        <w:lang w:eastAsia="en-US" w:bidi="ar-SA"/>
                      </w:rPr>
                      <w:t>.00</w:t>
                    </w:r>
                    <w:r>
                      <w:rPr>
                        <w:rFonts w:ascii="Times New Roman" w:eastAsia="Times New Roman" w:hAnsi="Times New Roman" w:cs="Times New Roman"/>
                        <w:color w:val="333333"/>
                        <w:sz w:val="18"/>
                        <w:szCs w:val="18"/>
                        <w:lang w:eastAsia="en-US" w:bidi="ar-SA"/>
                      </w:rPr>
                      <w:t>2</w:t>
                    </w:r>
                    <w:r w:rsidRPr="00A135A7">
                      <w:rPr>
                        <w:rFonts w:ascii="Times New Roman" w:eastAsia="Times New Roman" w:hAnsi="Times New Roman" w:cs="Times New Roman"/>
                        <w:color w:val="333333"/>
                        <w:sz w:val="18"/>
                        <w:szCs w:val="18"/>
                        <w:lang w:eastAsia="en-US" w:bidi="ar-SA"/>
                      </w:rPr>
                      <w:t>)</w:t>
                    </w:r>
                  </w:p>
                </w:txbxContent>
              </v:textbox>
            </v:rect>
            <v:rect id="_x0000_s1185" style="position:absolute;left:5353;top:5229;width:2242;height:650" stroked="f">
              <v:textbox inset="0,0,0,0">
                <w:txbxContent>
                  <w:p w:rsidR="003F04A5" w:rsidRPr="00877E04" w:rsidRDefault="003F04A5" w:rsidP="003F04A5">
                    <w:pPr>
                      <w:jc w:val="center"/>
                      <w:rPr>
                        <w:sz w:val="22"/>
                      </w:rPr>
                    </w:pPr>
                    <w:r w:rsidRPr="00A135A7">
                      <w:rPr>
                        <w:bCs/>
                        <w:color w:val="333333"/>
                        <w:sz w:val="16"/>
                        <w:szCs w:val="18"/>
                      </w:rPr>
                      <w:t xml:space="preserve">Уведомление об обновлении реестра предприятий Союза </w:t>
                    </w:r>
                    <w:r w:rsidRPr="00877E04">
                      <w:rPr>
                        <w:bCs/>
                        <w:color w:val="333333"/>
                        <w:sz w:val="16"/>
                        <w:szCs w:val="18"/>
                        <w:lang w:eastAsia="en-US"/>
                      </w:rPr>
                      <w:t>(</w:t>
                    </w:r>
                    <w:r w:rsidRPr="00877E04">
                      <w:rPr>
                        <w:bCs/>
                        <w:color w:val="333333"/>
                        <w:sz w:val="16"/>
                        <w:szCs w:val="18"/>
                        <w:lang w:val="en-US" w:eastAsia="en-US"/>
                      </w:rPr>
                      <w:t>P</w:t>
                    </w:r>
                    <w:r w:rsidRPr="00877E04">
                      <w:rPr>
                        <w:bCs/>
                        <w:color w:val="333333"/>
                        <w:sz w:val="16"/>
                        <w:szCs w:val="18"/>
                        <w:lang w:eastAsia="en-US"/>
                      </w:rPr>
                      <w:t>.</w:t>
                    </w:r>
                    <w:r w:rsidRPr="00877E04">
                      <w:rPr>
                        <w:bCs/>
                        <w:color w:val="333333"/>
                        <w:sz w:val="16"/>
                        <w:szCs w:val="18"/>
                        <w:lang w:val="en-US" w:eastAsia="en-US"/>
                      </w:rPr>
                      <w:t>SS</w:t>
                    </w:r>
                    <w:r w:rsidRPr="00877E04">
                      <w:rPr>
                        <w:bCs/>
                        <w:color w:val="333333"/>
                        <w:sz w:val="16"/>
                        <w:szCs w:val="18"/>
                        <w:lang w:eastAsia="en-US"/>
                      </w:rPr>
                      <w:t>.05.</w:t>
                    </w:r>
                    <w:r w:rsidRPr="00877E04">
                      <w:rPr>
                        <w:bCs/>
                        <w:color w:val="333333"/>
                        <w:sz w:val="16"/>
                        <w:szCs w:val="18"/>
                        <w:lang w:val="en-US" w:eastAsia="en-US"/>
                      </w:rPr>
                      <w:t>MSG</w:t>
                    </w:r>
                    <w:r w:rsidRPr="00877E04">
                      <w:rPr>
                        <w:bCs/>
                        <w:color w:val="333333"/>
                        <w:sz w:val="16"/>
                        <w:szCs w:val="18"/>
                        <w:lang w:eastAsia="en-US"/>
                      </w:rPr>
                      <w:t>.004)</w:t>
                    </w:r>
                  </w:p>
                </w:txbxContent>
              </v:textbox>
            </v:rect>
            <v:rect id="_x0000_s1186" style="position:absolute;left:1696;top:5703;width:763;height:448" stroked="f">
              <v:textbox inset="0,0,0,0">
                <w:txbxContent>
                  <w:p w:rsidR="003F04A5" w:rsidRPr="0091193F" w:rsidRDefault="003F04A5" w:rsidP="003F04A5">
                    <w:pPr>
                      <w:jc w:val="center"/>
                    </w:pPr>
                    <w:r w:rsidRPr="0091193F">
                      <w:rPr>
                        <w:bCs/>
                        <w:color w:val="333333"/>
                        <w:sz w:val="16"/>
                        <w:szCs w:val="16"/>
                      </w:rPr>
                      <w:t>Ошибка</w:t>
                    </w:r>
                    <w:r w:rsidRPr="0091193F">
                      <w:rPr>
                        <w:bCs/>
                        <w:color w:val="333333"/>
                        <w:sz w:val="16"/>
                        <w:szCs w:val="16"/>
                        <w:lang w:val="en-US" w:eastAsia="en-US"/>
                      </w:rPr>
                      <w:t xml:space="preserve"> </w:t>
                    </w:r>
                    <w:r w:rsidRPr="0091193F">
                      <w:rPr>
                        <w:bCs/>
                        <w:color w:val="333333"/>
                        <w:sz w:val="16"/>
                        <w:szCs w:val="16"/>
                      </w:rPr>
                      <w:t>контроля</w:t>
                    </w:r>
                  </w:p>
                </w:txbxContent>
              </v:textbox>
            </v:rect>
            <v:rect id="_x0000_s1187" style="position:absolute;left:4021;top:7173;width:747;height:299" stroked="f">
              <v:textbox inset="0,0,0,0">
                <w:txbxContent>
                  <w:p w:rsidR="003F04A5" w:rsidRPr="0091193F" w:rsidRDefault="003F04A5" w:rsidP="003F04A5">
                    <w:r w:rsidRPr="0091193F">
                      <w:rPr>
                        <w:bCs/>
                        <w:color w:val="333333"/>
                        <w:sz w:val="16"/>
                        <w:szCs w:val="16"/>
                      </w:rPr>
                      <w:t>Успех</w:t>
                    </w:r>
                  </w:p>
                </w:txbxContent>
              </v:textbox>
            </v:rect>
          </v:group>
        </w:pict>
      </w:r>
      <w:r>
        <w:fldChar w:fldCharType="begin"/>
      </w:r>
      <w:r>
        <w:instrText xml:space="preserve"> INCLUDEPICTURE  "C:\\Users\\Tatevik\\Desktop\\ETMhav\\media\\image2.jpeg" \* MERGEFORMATINET </w:instrText>
      </w:r>
      <w:r>
        <w:fldChar w:fldCharType="separate"/>
      </w:r>
      <w:r>
        <w:pict>
          <v:shape id="_x0000_i1038" type="#_x0000_t75" style="width:468.75pt;height:192pt">
            <v:imagedata r:id="rId33" r:href="rId34"/>
          </v:shape>
        </w:pict>
      </w:r>
      <w:r>
        <w:fldChar w:fldCharType="end"/>
      </w:r>
    </w:p>
    <w:p w:rsidR="003F04A5" w:rsidRPr="002005A6" w:rsidRDefault="003F04A5" w:rsidP="003F04A5">
      <w:pPr>
        <w:pStyle w:val="a2"/>
        <w:shd w:val="clear" w:color="auto" w:fill="auto"/>
        <w:spacing w:after="120" w:line="240" w:lineRule="auto"/>
        <w:mirrorIndents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Рис. 5. Схема выполнения транзакции общего процесса «Передача сведений для внесения изменений в реестр предприятий Союза»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2005A6">
        <w:rPr>
          <w:rFonts w:ascii="Sylfaen" w:hAnsi="Sylfaen"/>
          <w:sz w:val="24"/>
          <w:szCs w:val="24"/>
          <w:lang w:eastAsia="en-US" w:bidi="en-US"/>
        </w:rPr>
        <w:t>.05.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005A6">
        <w:rPr>
          <w:rFonts w:ascii="Sylfaen" w:hAnsi="Sylfaen"/>
          <w:sz w:val="24"/>
          <w:szCs w:val="24"/>
          <w:lang w:eastAsia="en-US" w:bidi="en-US"/>
        </w:rPr>
        <w:t>.002)</w:t>
      </w:r>
    </w:p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right"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right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Таблица 6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Описание транзакции общего процесса «Передача сведений для внесения </w:t>
      </w:r>
      <w:r w:rsidRPr="002005A6">
        <w:rPr>
          <w:rFonts w:ascii="Sylfaen" w:hAnsi="Sylfaen"/>
          <w:sz w:val="24"/>
          <w:szCs w:val="24"/>
        </w:rPr>
        <w:lastRenderedPageBreak/>
        <w:t xml:space="preserve">изменений в реестр предприятий Союза»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2005A6">
        <w:rPr>
          <w:rFonts w:ascii="Sylfaen" w:hAnsi="Sylfaen"/>
          <w:sz w:val="24"/>
          <w:szCs w:val="24"/>
          <w:lang w:eastAsia="en-US" w:bidi="en-US"/>
        </w:rPr>
        <w:t>.05.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005A6">
        <w:rPr>
          <w:rFonts w:ascii="Sylfaen" w:hAnsi="Sylfaen"/>
          <w:sz w:val="24"/>
          <w:szCs w:val="24"/>
          <w:lang w:eastAsia="en-US" w:bidi="en-US"/>
        </w:rPr>
        <w:t>.002)</w:t>
      </w:r>
    </w:p>
    <w:tbl>
      <w:tblPr>
        <w:tblOverlap w:val="never"/>
        <w:tblW w:w="9369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3264"/>
        <w:gridCol w:w="5395"/>
      </w:tblGrid>
      <w:tr w:rsidR="003F04A5" w:rsidRPr="002005A6" w:rsidTr="009A62C9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№</w:t>
            </w:r>
            <w:r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Обязательный элемент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3F04A5" w:rsidRPr="002005A6" w:rsidTr="009A62C9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P.SS.05.TRN.002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Наименование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передача сведений для внесения изменений в реестр предприятий Союза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Шаблон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запрос/ответ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Инициирующая роль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инициатор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Инициирующая операция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представление сведений для изменения в реестре предприятий Союза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Реагирующая роль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респондент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Принимающая операция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прием и обработка сведений для изменения в реестре предприятий Союза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Результат выполнения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реестр предприятий Союза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сведения обновлены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Параметры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время для подтверждения получения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—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время подтверждения принятия в обработку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15 минут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время ожидания ответа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4 часа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признак авторизации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да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количество повторов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Сообщения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инициирующее сообщение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сведения для изменения в реестре предприятий Союза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.002)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ответное сообщение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уведомление об обновлении реестра предприятий Союза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.004)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Параметры сообщений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признак ЭЦП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нет (за исключением случаев, если применение ЭЦП при осуществлении информационного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взаимодействия в рамках настоящего общего процесса предусмотрено соответствующим решением Коллегии Комиссии)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.002)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нет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(P.SS.05.MSG.004)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передача электронного документа с некорректной ЭЦП</w:t>
            </w: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</w:tr>
    </w:tbl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3. Транзакция общего процесса «Передача сведений для исключения из реестра предприятий Союза»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2005A6">
        <w:rPr>
          <w:rFonts w:ascii="Sylfaen" w:hAnsi="Sylfaen"/>
          <w:sz w:val="24"/>
          <w:szCs w:val="24"/>
          <w:lang w:eastAsia="en-US" w:bidi="en-US"/>
        </w:rPr>
        <w:t>.05.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005A6">
        <w:rPr>
          <w:rFonts w:ascii="Sylfaen" w:hAnsi="Sylfaen"/>
          <w:sz w:val="24"/>
          <w:szCs w:val="24"/>
          <w:lang w:eastAsia="en-US" w:bidi="en-US"/>
        </w:rPr>
        <w:t>.003)</w:t>
      </w:r>
    </w:p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17. Транзакция общего процесса «Передача сведений для исключения из реестра предприятий Союза»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2005A6">
        <w:rPr>
          <w:rFonts w:ascii="Sylfaen" w:hAnsi="Sylfaen"/>
          <w:sz w:val="24"/>
          <w:szCs w:val="24"/>
          <w:lang w:eastAsia="en-US" w:bidi="en-US"/>
        </w:rPr>
        <w:t>.05.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.003) </w:t>
      </w:r>
      <w:r w:rsidRPr="002005A6">
        <w:rPr>
          <w:rFonts w:ascii="Sylfaen" w:hAnsi="Sylfaen"/>
          <w:sz w:val="24"/>
          <w:szCs w:val="24"/>
        </w:rPr>
        <w:t>выполняется для передачи сведений о предприятиях Союза, исключенных из национальных реестров, от уполномоченных органов государств-членов в Комиссию. Схема выполнения указанной транзакции общего процесса представлена на рисунке 6. Параметры транзакции общего процесса приведены в таблице 7.</w:t>
      </w:r>
    </w:p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spacing w:after="120"/>
        <w:mirrorIndents/>
      </w:pPr>
      <w:r>
        <w:rPr>
          <w:noProof/>
          <w:lang w:bidi="ar-SA"/>
        </w:rPr>
        <w:pict>
          <v:group id="_x0000_s1188" style="position:absolute;margin-left:11.9pt;margin-top:7.25pt;width:435.6pt;height:154.2pt;z-index:251767808" coordorigin="1656,3383" coordsize="8712,3084">
            <v:rect id="_x0000_s1189" style="position:absolute;left:3546;top:3383;width:1304;height:286" stroked="f">
              <v:textbox inset="0,0,0,0">
                <w:txbxContent>
                  <w:p w:rsidR="003F04A5" w:rsidRPr="0091193F" w:rsidRDefault="003F04A5" w:rsidP="003F04A5">
                    <w:pPr>
                      <w:widowControl/>
                      <w:rPr>
                        <w:rFonts w:eastAsia="Times New Roman" w:cs="Times New Roman"/>
                        <w:color w:val="auto"/>
                        <w:sz w:val="28"/>
                        <w:lang w:bidi="ar-SA"/>
                      </w:rPr>
                    </w:pPr>
                    <w:r w:rsidRPr="0091193F">
                      <w:rPr>
                        <w:rFonts w:eastAsia="Times New Roman" w:cs="Times New Roman"/>
                        <w:bCs/>
                        <w:color w:val="333333"/>
                        <w:sz w:val="18"/>
                        <w:szCs w:val="16"/>
                        <w:lang w:bidi="ar-SA"/>
                      </w:rPr>
                      <w:t>: Инициатор</w:t>
                    </w:r>
                  </w:p>
                  <w:p w:rsidR="003F04A5" w:rsidRDefault="003F04A5" w:rsidP="003F04A5"/>
                </w:txbxContent>
              </v:textbox>
            </v:rect>
            <v:rect id="_x0000_s1190" style="position:absolute;left:8137;top:3383;width:1304;height:286" stroked="f">
              <v:textbox inset="0,0,0,0">
                <w:txbxContent>
                  <w:p w:rsidR="003F04A5" w:rsidRPr="00A135A7" w:rsidRDefault="003F04A5" w:rsidP="003F04A5">
                    <w:pPr>
                      <w:widowControl/>
                      <w:rPr>
                        <w:sz w:val="28"/>
                      </w:rPr>
                    </w:pPr>
                    <w:r w:rsidRPr="0091193F">
                      <w:rPr>
                        <w:rFonts w:eastAsia="Times New Roman" w:cs="Times New Roman"/>
                        <w:b/>
                        <w:bCs/>
                        <w:color w:val="333333"/>
                        <w:sz w:val="18"/>
                        <w:szCs w:val="16"/>
                        <w:lang w:bidi="ar-SA"/>
                      </w:rPr>
                      <w:t xml:space="preserve">: </w:t>
                    </w:r>
                    <w:r w:rsidRPr="0091193F">
                      <w:rPr>
                        <w:rFonts w:eastAsia="Times New Roman" w:cs="Times New Roman"/>
                        <w:bCs/>
                        <w:color w:val="333333"/>
                        <w:sz w:val="18"/>
                        <w:szCs w:val="16"/>
                        <w:lang w:bidi="ar-SA"/>
                      </w:rPr>
                      <w:t>Респондент</w:t>
                    </w:r>
                  </w:p>
                </w:txbxContent>
              </v:textbox>
            </v:rect>
            <v:rect id="_x0000_s1191" style="position:absolute;left:7840;top:4305;width:2528;height:760" stroked="f">
              <v:textbox style="mso-next-textbox:#_x0000_s1191" inset="0,0,0,0">
                <w:txbxContent>
                  <w:p w:rsidR="003F04A5" w:rsidRPr="00A135A7" w:rsidRDefault="003F04A5" w:rsidP="003F04A5">
                    <w:pPr>
                      <w:jc w:val="center"/>
                      <w:rPr>
                        <w:sz w:val="28"/>
                      </w:rPr>
                    </w:pPr>
                    <w:r w:rsidRPr="00A135A7">
                      <w:rPr>
                        <w:bCs/>
                        <w:color w:val="333333"/>
                        <w:sz w:val="18"/>
                        <w:szCs w:val="16"/>
                      </w:rPr>
                      <w:t>Прием и обработка сведений для исключения из реестра предприятий Союза</w:t>
                    </w:r>
                  </w:p>
                </w:txbxContent>
              </v:textbox>
            </v:rect>
            <v:rect id="_x0000_s1192" style="position:absolute;left:2526;top:4374;width:2487;height:691" stroked="f">
              <v:textbox style="mso-next-textbox:#_x0000_s1192" inset="0,0,0,0">
                <w:txbxContent>
                  <w:p w:rsidR="003F04A5" w:rsidRPr="00A135A7" w:rsidRDefault="003F04A5" w:rsidP="003F04A5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135A7">
                      <w:rPr>
                        <w:color w:val="333333"/>
                        <w:sz w:val="18"/>
                        <w:szCs w:val="18"/>
                      </w:rPr>
                      <w:t>Представление сведений для исключения из реестра предприятий Союза</w:t>
                    </w:r>
                  </w:p>
                </w:txbxContent>
              </v:textbox>
            </v:rect>
            <v:rect id="_x0000_s1193" style="position:absolute;left:2770;top:5513;width:2080;height:451" stroked="f">
              <v:textbox style="mso-next-textbox:#_x0000_s1193" inset="0,0,0,0">
                <w:txbxContent>
                  <w:p w:rsidR="003F04A5" w:rsidRPr="00A135A7" w:rsidRDefault="003F04A5" w:rsidP="003F04A5">
                    <w:pPr>
                      <w:jc w:val="center"/>
                      <w:rPr>
                        <w:sz w:val="22"/>
                      </w:rPr>
                    </w:pPr>
                    <w:r w:rsidRPr="00A135A7">
                      <w:rPr>
                        <w:color w:val="333333"/>
                        <w:sz w:val="16"/>
                        <w:szCs w:val="18"/>
                      </w:rPr>
                      <w:t>: реестр предприятий Союза [сведения обновлены]</w:t>
                    </w:r>
                  </w:p>
                </w:txbxContent>
              </v:textbox>
            </v:rect>
            <v:rect id="_x0000_s1194" style="position:absolute;left:5420;top:3790;width:2053;height:584" stroked="f">
              <v:textbox style="mso-next-textbox:#_x0000_s1194" inset="0,0,0,0">
                <w:txbxContent>
                  <w:p w:rsidR="003F04A5" w:rsidRPr="0091193F" w:rsidRDefault="003F04A5" w:rsidP="003F04A5">
                    <w:pPr>
                      <w:widowControl/>
                      <w:jc w:val="center"/>
                    </w:pPr>
                    <w:r w:rsidRPr="00A135A7">
                      <w:rPr>
                        <w:rFonts w:ascii="Times New Roman" w:eastAsia="Times New Roman" w:hAnsi="Times New Roman" w:cs="Times New Roman"/>
                        <w:color w:val="333333"/>
                        <w:sz w:val="18"/>
                        <w:szCs w:val="18"/>
                        <w:lang w:bidi="ar-SA"/>
                      </w:rPr>
                      <w:t xml:space="preserve">Сведения для исключения из реестра предприятий Союза </w:t>
                    </w:r>
                    <w:r w:rsidRPr="00A135A7">
                      <w:rPr>
                        <w:rFonts w:ascii="Times New Roman" w:eastAsia="Times New Roman" w:hAnsi="Times New Roman" w:cs="Times New Roman"/>
                        <w:color w:val="333333"/>
                        <w:sz w:val="18"/>
                        <w:szCs w:val="18"/>
                        <w:lang w:eastAsia="en-US" w:bidi="ar-SA"/>
                      </w:rPr>
                      <w:t>(</w:t>
                    </w:r>
                    <w:r w:rsidRPr="00A135A7">
                      <w:rPr>
                        <w:rFonts w:ascii="Times New Roman" w:eastAsia="Times New Roman" w:hAnsi="Times New Roman" w:cs="Times New Roman"/>
                        <w:color w:val="333333"/>
                        <w:sz w:val="18"/>
                        <w:szCs w:val="18"/>
                        <w:lang w:val="en-US" w:eastAsia="en-US" w:bidi="ar-SA"/>
                      </w:rPr>
                      <w:t>P</w:t>
                    </w:r>
                    <w:r w:rsidRPr="00A135A7">
                      <w:rPr>
                        <w:rFonts w:ascii="Times New Roman" w:eastAsia="Times New Roman" w:hAnsi="Times New Roman" w:cs="Times New Roman"/>
                        <w:color w:val="333333"/>
                        <w:sz w:val="18"/>
                        <w:szCs w:val="18"/>
                        <w:lang w:eastAsia="en-US" w:bidi="ar-SA"/>
                      </w:rPr>
                      <w:t>.</w:t>
                    </w:r>
                    <w:r w:rsidRPr="00A135A7">
                      <w:rPr>
                        <w:rFonts w:ascii="Times New Roman" w:eastAsia="Times New Roman" w:hAnsi="Times New Roman" w:cs="Times New Roman"/>
                        <w:color w:val="333333"/>
                        <w:sz w:val="18"/>
                        <w:szCs w:val="18"/>
                        <w:lang w:val="en-US" w:eastAsia="en-US" w:bidi="ar-SA"/>
                      </w:rPr>
                      <w:t>SS</w:t>
                    </w:r>
                    <w:r w:rsidRPr="00A135A7">
                      <w:rPr>
                        <w:rFonts w:ascii="Times New Roman" w:eastAsia="Times New Roman" w:hAnsi="Times New Roman" w:cs="Times New Roman"/>
                        <w:color w:val="333333"/>
                        <w:sz w:val="18"/>
                        <w:szCs w:val="18"/>
                        <w:lang w:eastAsia="en-US" w:bidi="ar-SA"/>
                      </w:rPr>
                      <w:t>.05.</w:t>
                    </w:r>
                    <w:r w:rsidRPr="00A135A7">
                      <w:rPr>
                        <w:rFonts w:ascii="Times New Roman" w:eastAsia="Times New Roman" w:hAnsi="Times New Roman" w:cs="Times New Roman"/>
                        <w:color w:val="333333"/>
                        <w:sz w:val="18"/>
                        <w:szCs w:val="18"/>
                        <w:lang w:val="en-US" w:eastAsia="en-US" w:bidi="ar-SA"/>
                      </w:rPr>
                      <w:t>MSG</w:t>
                    </w:r>
                    <w:r w:rsidRPr="00A135A7">
                      <w:rPr>
                        <w:rFonts w:ascii="Times New Roman" w:eastAsia="Times New Roman" w:hAnsi="Times New Roman" w:cs="Times New Roman"/>
                        <w:color w:val="333333"/>
                        <w:sz w:val="18"/>
                        <w:szCs w:val="18"/>
                        <w:lang w:eastAsia="en-US" w:bidi="ar-SA"/>
                      </w:rPr>
                      <w:t>.003)</w:t>
                    </w:r>
                  </w:p>
                </w:txbxContent>
              </v:textbox>
            </v:rect>
            <v:rect id="_x0000_s1195" style="position:absolute;left:5339;top:4415;width:2242;height:650" stroked="f">
              <v:textbox style="mso-next-textbox:#_x0000_s1195" inset="0,0,0,0">
                <w:txbxContent>
                  <w:p w:rsidR="003F04A5" w:rsidRPr="00A135A7" w:rsidRDefault="003F04A5" w:rsidP="003F04A5">
                    <w:pPr>
                      <w:jc w:val="center"/>
                      <w:rPr>
                        <w:sz w:val="22"/>
                      </w:rPr>
                    </w:pPr>
                    <w:r w:rsidRPr="00A135A7">
                      <w:rPr>
                        <w:bCs/>
                        <w:color w:val="333333"/>
                        <w:sz w:val="16"/>
                        <w:szCs w:val="18"/>
                      </w:rPr>
                      <w:t xml:space="preserve">Уведомление об обновлении реестра предприятий Союза </w:t>
                    </w:r>
                    <w:r w:rsidRPr="00A135A7">
                      <w:rPr>
                        <w:bCs/>
                        <w:color w:val="333333"/>
                        <w:sz w:val="16"/>
                        <w:szCs w:val="18"/>
                        <w:lang w:eastAsia="en-US"/>
                      </w:rPr>
                      <w:t>(</w:t>
                    </w:r>
                    <w:r w:rsidRPr="00A135A7">
                      <w:rPr>
                        <w:bCs/>
                        <w:color w:val="333333"/>
                        <w:sz w:val="16"/>
                        <w:szCs w:val="18"/>
                        <w:lang w:val="en-US" w:eastAsia="en-US"/>
                      </w:rPr>
                      <w:t>P</w:t>
                    </w:r>
                    <w:r w:rsidRPr="00A135A7">
                      <w:rPr>
                        <w:bCs/>
                        <w:color w:val="333333"/>
                        <w:sz w:val="16"/>
                        <w:szCs w:val="18"/>
                        <w:lang w:eastAsia="en-US"/>
                      </w:rPr>
                      <w:t>.</w:t>
                    </w:r>
                    <w:r w:rsidRPr="00A135A7">
                      <w:rPr>
                        <w:bCs/>
                        <w:color w:val="333333"/>
                        <w:sz w:val="16"/>
                        <w:szCs w:val="18"/>
                        <w:lang w:val="en-US" w:eastAsia="en-US"/>
                      </w:rPr>
                      <w:t>SS</w:t>
                    </w:r>
                    <w:r w:rsidRPr="00A135A7">
                      <w:rPr>
                        <w:bCs/>
                        <w:color w:val="333333"/>
                        <w:sz w:val="16"/>
                        <w:szCs w:val="18"/>
                        <w:lang w:eastAsia="en-US"/>
                      </w:rPr>
                      <w:t>.05.</w:t>
                    </w:r>
                    <w:r w:rsidRPr="00A135A7">
                      <w:rPr>
                        <w:bCs/>
                        <w:color w:val="333333"/>
                        <w:sz w:val="16"/>
                        <w:szCs w:val="18"/>
                        <w:lang w:val="en-US" w:eastAsia="en-US"/>
                      </w:rPr>
                      <w:t>MSG</w:t>
                    </w:r>
                    <w:r w:rsidRPr="00A135A7">
                      <w:rPr>
                        <w:bCs/>
                        <w:color w:val="333333"/>
                        <w:sz w:val="16"/>
                        <w:szCs w:val="18"/>
                        <w:lang w:eastAsia="en-US"/>
                      </w:rPr>
                      <w:t>.004)</w:t>
                    </w:r>
                  </w:p>
                </w:txbxContent>
              </v:textbox>
            </v:rect>
            <v:rect id="_x0000_s1196" style="position:absolute;left:1656;top:4877;width:763;height:448" stroked="f">
              <v:textbox style="mso-next-textbox:#_x0000_s1196" inset="0,0,0,0">
                <w:txbxContent>
                  <w:p w:rsidR="003F04A5" w:rsidRPr="0091193F" w:rsidRDefault="003F04A5" w:rsidP="003F04A5">
                    <w:pPr>
                      <w:jc w:val="center"/>
                    </w:pPr>
                    <w:r w:rsidRPr="0091193F">
                      <w:rPr>
                        <w:bCs/>
                        <w:color w:val="333333"/>
                        <w:sz w:val="16"/>
                        <w:szCs w:val="16"/>
                      </w:rPr>
                      <w:t>Ошибка</w:t>
                    </w:r>
                    <w:r w:rsidRPr="0091193F">
                      <w:rPr>
                        <w:bCs/>
                        <w:color w:val="333333"/>
                        <w:sz w:val="16"/>
                        <w:szCs w:val="16"/>
                        <w:lang w:val="en-US" w:eastAsia="en-US"/>
                      </w:rPr>
                      <w:t xml:space="preserve"> </w:t>
                    </w:r>
                    <w:r w:rsidRPr="0091193F">
                      <w:rPr>
                        <w:bCs/>
                        <w:color w:val="333333"/>
                        <w:sz w:val="16"/>
                        <w:szCs w:val="16"/>
                      </w:rPr>
                      <w:t>контроля</w:t>
                    </w:r>
                  </w:p>
                </w:txbxContent>
              </v:textbox>
            </v:rect>
            <v:rect id="_x0000_s1197" style="position:absolute;left:4021;top:6168;width:747;height:299" stroked="f">
              <v:textbox style="mso-next-textbox:#_x0000_s1197" inset="0,0,0,0">
                <w:txbxContent>
                  <w:p w:rsidR="003F04A5" w:rsidRPr="0091193F" w:rsidRDefault="003F04A5" w:rsidP="003F04A5">
                    <w:r w:rsidRPr="0091193F">
                      <w:rPr>
                        <w:bCs/>
                        <w:color w:val="333333"/>
                        <w:sz w:val="16"/>
                        <w:szCs w:val="16"/>
                      </w:rPr>
                      <w:t>Успех</w:t>
                    </w:r>
                  </w:p>
                </w:txbxContent>
              </v:textbox>
            </v:rect>
          </v:group>
        </w:pict>
      </w:r>
      <w:r>
        <w:fldChar w:fldCharType="begin"/>
      </w:r>
      <w:r>
        <w:instrText xml:space="preserve"> INCLUDEPICTURE  "C:\\Users\\Tatevik\\Desktop\\ETMhav\\media\\image3.jpeg" \* MERGEFORMATINET </w:instrText>
      </w:r>
      <w:r>
        <w:fldChar w:fldCharType="separate"/>
      </w:r>
      <w:r>
        <w:pict>
          <v:shape id="_x0000_i1039" type="#_x0000_t75" style="width:468.75pt;height:169.5pt">
            <v:imagedata r:id="rId35" r:href="rId36"/>
          </v:shape>
        </w:pict>
      </w:r>
      <w:r>
        <w:fldChar w:fldCharType="end"/>
      </w:r>
    </w:p>
    <w:p w:rsidR="003F04A5" w:rsidRPr="002005A6" w:rsidRDefault="003F04A5" w:rsidP="003F04A5">
      <w:pPr>
        <w:pStyle w:val="a2"/>
        <w:shd w:val="clear" w:color="auto" w:fill="auto"/>
        <w:spacing w:after="120" w:line="240" w:lineRule="auto"/>
        <w:mirrorIndents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Рис. 6. Схема выполнения транзакции общего процесса «Передача сведений для исключения из реестра предприятий Союза»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2005A6">
        <w:rPr>
          <w:rFonts w:ascii="Sylfaen" w:hAnsi="Sylfaen"/>
          <w:sz w:val="24"/>
          <w:szCs w:val="24"/>
          <w:lang w:eastAsia="en-US" w:bidi="en-US"/>
        </w:rPr>
        <w:t>.05.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005A6">
        <w:rPr>
          <w:rFonts w:ascii="Sylfaen" w:hAnsi="Sylfaen"/>
          <w:sz w:val="24"/>
          <w:szCs w:val="24"/>
          <w:lang w:eastAsia="en-US" w:bidi="en-US"/>
        </w:rPr>
        <w:t>.003)</w:t>
      </w:r>
    </w:p>
    <w:p w:rsidR="003F04A5" w:rsidRPr="005F64B7" w:rsidRDefault="003F04A5" w:rsidP="003F04A5">
      <w:pPr>
        <w:pStyle w:val="a0"/>
        <w:shd w:val="clear" w:color="auto" w:fill="auto"/>
        <w:spacing w:after="120" w:line="240" w:lineRule="auto"/>
        <w:mirrorIndents/>
        <w:jc w:val="right"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pStyle w:val="a0"/>
        <w:shd w:val="clear" w:color="auto" w:fill="auto"/>
        <w:spacing w:after="120" w:line="240" w:lineRule="auto"/>
        <w:mirrorIndents/>
        <w:jc w:val="right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Таблица 7</w:t>
      </w:r>
    </w:p>
    <w:p w:rsidR="003F04A5" w:rsidRPr="002005A6" w:rsidRDefault="003F04A5" w:rsidP="003F04A5">
      <w:pPr>
        <w:pStyle w:val="a0"/>
        <w:shd w:val="clear" w:color="auto" w:fill="auto"/>
        <w:spacing w:after="120" w:line="240" w:lineRule="auto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Описание транзакции общего процесса «Передача сведений для исключения из реестра предприятий Союза»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2005A6">
        <w:rPr>
          <w:rFonts w:ascii="Sylfaen" w:hAnsi="Sylfaen"/>
          <w:sz w:val="24"/>
          <w:szCs w:val="24"/>
          <w:lang w:eastAsia="en-US" w:bidi="en-US"/>
        </w:rPr>
        <w:t>.05.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005A6">
        <w:rPr>
          <w:rFonts w:ascii="Sylfaen" w:hAnsi="Sylfaen"/>
          <w:sz w:val="24"/>
          <w:szCs w:val="24"/>
          <w:lang w:eastAsia="en-US" w:bidi="en-US"/>
        </w:rPr>
        <w:t>.003)</w:t>
      </w:r>
    </w:p>
    <w:tbl>
      <w:tblPr>
        <w:tblOverlap w:val="never"/>
        <w:tblW w:w="9369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3264"/>
        <w:gridCol w:w="5395"/>
      </w:tblGrid>
      <w:tr w:rsidR="003F04A5" w:rsidRPr="002005A6" w:rsidTr="009A62C9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№</w:t>
            </w:r>
            <w:r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Обязательный элемент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3F04A5" w:rsidRPr="002005A6" w:rsidTr="009A62C9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P.SS.05.TRN.003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Наименование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передача сведений для исключения из реестра предприятий Союза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Шаблон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запрос/ответ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Инициирующая роль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инициатор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Инициирующая операция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представление сведений для исключения из реестра предприятий Союза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Реагирующая роль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респондент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Принимающая операция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прием и обработка сведений для исключения из реестра предприятий Союза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Результат выполнения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реестр предприятий Союза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сведения обновлены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Параметры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время для подтверждения получения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—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время подтверждения принятия в обработку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15 минут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время ожидания ответа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4 часа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признак авторизации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да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количество повторов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Сообщения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Инициирующее</w:t>
            </w:r>
            <w:r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сообщение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сведения для исключения из реестра предприятий Союза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.003)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ответное сообщение</w:t>
            </w: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уведомление об обновлении реестра предприятий Союза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.004)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2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Параметры сообщений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2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признак ЭЦП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нет (за исключением случаев, если применение ЭЦП при осуществлении информационного взаимодействия в рамках настоящего общего процесса предусмотрено соответствующим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решением Коллегии Комиссии)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.003)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нет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(P.SS.05.MSG.004)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2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передача электронного документа с некорректной ЭЦП</w:t>
            </w: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</w:tr>
    </w:tbl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24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4. Транзакция общего процесса «Получение информации о дате и времени обновления реестра предприятий Союза»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2005A6">
        <w:rPr>
          <w:rFonts w:ascii="Sylfaen" w:hAnsi="Sylfaen"/>
          <w:sz w:val="24"/>
          <w:szCs w:val="24"/>
          <w:lang w:eastAsia="en-US" w:bidi="en-US"/>
        </w:rPr>
        <w:t>.05.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005A6">
        <w:rPr>
          <w:rFonts w:ascii="Sylfaen" w:hAnsi="Sylfaen"/>
          <w:sz w:val="24"/>
          <w:szCs w:val="24"/>
          <w:lang w:eastAsia="en-US" w:bidi="en-US"/>
        </w:rPr>
        <w:t>.004)</w:t>
      </w:r>
    </w:p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18. Транзакция общего процесса «Получение информации о дате и времени обновления реестра предприятий Союза»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2005A6">
        <w:rPr>
          <w:rFonts w:ascii="Sylfaen" w:hAnsi="Sylfaen"/>
          <w:sz w:val="24"/>
          <w:szCs w:val="24"/>
          <w:lang w:eastAsia="en-US" w:bidi="en-US"/>
        </w:rPr>
        <w:t>.05.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.004) </w:t>
      </w:r>
      <w:r w:rsidRPr="002005A6">
        <w:rPr>
          <w:rFonts w:ascii="Sylfaen" w:hAnsi="Sylfaen"/>
          <w:sz w:val="24"/>
          <w:szCs w:val="24"/>
        </w:rPr>
        <w:t>выполняется для получения по запросу уполномоченного органа государства-члена даты и времени обновления реестра предприятий Союза от Комиссии. Схема выполнения указанной транзакции общего процесса представлена на рисунке 7. Параметры транзакции общего процесса приведены в таблице 8.</w:t>
      </w:r>
    </w:p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firstLine="760"/>
        <w:mirrorIndents/>
        <w:jc w:val="both"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spacing w:after="120"/>
        <w:mirrorIndents/>
      </w:pPr>
      <w:r>
        <w:rPr>
          <w:noProof/>
          <w:lang w:bidi="ar-SA"/>
        </w:rPr>
        <w:pict>
          <v:group id="_x0000_s1198" style="position:absolute;margin-left:12.55pt;margin-top:7.2pt;width:434.15pt;height:152.85pt;z-index:251768832" coordorigin="1669,1562" coordsize="8683,3057">
            <v:rect id="_x0000_s1199" style="position:absolute;left:3437;top:1562;width:1304;height:286" stroked="f">
              <v:textbox inset="0,0,0,0">
                <w:txbxContent>
                  <w:p w:rsidR="003F04A5" w:rsidRPr="0091193F" w:rsidRDefault="003F04A5" w:rsidP="003F04A5">
                    <w:pPr>
                      <w:widowControl/>
                      <w:rPr>
                        <w:rFonts w:eastAsia="Times New Roman" w:cs="Times New Roman"/>
                        <w:color w:val="auto"/>
                        <w:sz w:val="28"/>
                        <w:lang w:bidi="ar-SA"/>
                      </w:rPr>
                    </w:pPr>
                    <w:r w:rsidRPr="0091193F">
                      <w:rPr>
                        <w:rFonts w:eastAsia="Times New Roman" w:cs="Times New Roman"/>
                        <w:bCs/>
                        <w:color w:val="333333"/>
                        <w:sz w:val="18"/>
                        <w:szCs w:val="16"/>
                        <w:lang w:bidi="ar-SA"/>
                      </w:rPr>
                      <w:t>: Инициатор</w:t>
                    </w:r>
                  </w:p>
                  <w:p w:rsidR="003F04A5" w:rsidRDefault="003F04A5" w:rsidP="003F04A5"/>
                </w:txbxContent>
              </v:textbox>
            </v:rect>
            <v:rect id="_x0000_s1200" style="position:absolute;left:8028;top:1562;width:1304;height:286" stroked="f">
              <v:textbox inset="0,0,0,0">
                <w:txbxContent>
                  <w:p w:rsidR="003F04A5" w:rsidRPr="00A135A7" w:rsidRDefault="003F04A5" w:rsidP="003F04A5">
                    <w:pPr>
                      <w:widowControl/>
                      <w:rPr>
                        <w:sz w:val="28"/>
                      </w:rPr>
                    </w:pPr>
                    <w:r w:rsidRPr="0091193F">
                      <w:rPr>
                        <w:rFonts w:eastAsia="Times New Roman" w:cs="Times New Roman"/>
                        <w:b/>
                        <w:bCs/>
                        <w:color w:val="333333"/>
                        <w:sz w:val="18"/>
                        <w:szCs w:val="16"/>
                        <w:lang w:bidi="ar-SA"/>
                      </w:rPr>
                      <w:t xml:space="preserve">: </w:t>
                    </w:r>
                    <w:r w:rsidRPr="0091193F">
                      <w:rPr>
                        <w:rFonts w:eastAsia="Times New Roman" w:cs="Times New Roman"/>
                        <w:bCs/>
                        <w:color w:val="333333"/>
                        <w:sz w:val="18"/>
                        <w:szCs w:val="16"/>
                        <w:lang w:bidi="ar-SA"/>
                      </w:rPr>
                      <w:t>Респондент</w:t>
                    </w:r>
                  </w:p>
                </w:txbxContent>
              </v:textbox>
            </v:rect>
            <v:rect id="_x0000_s1201" style="position:absolute;left:7824;top:2484;width:2528;height:760" stroked="f">
              <v:textbox inset="0,0,0,0">
                <w:txbxContent>
                  <w:p w:rsidR="003F04A5" w:rsidRPr="00877E04" w:rsidRDefault="003F04A5" w:rsidP="003F04A5">
                    <w:pPr>
                      <w:widowControl/>
                      <w:jc w:val="center"/>
                    </w:pPr>
                    <w:r w:rsidRPr="00877E04">
                      <w:rPr>
                        <w:rFonts w:ascii="Times New Roman" w:eastAsia="Times New Roman" w:hAnsi="Times New Roman" w:cs="Times New Roman"/>
                        <w:color w:val="333333"/>
                        <w:sz w:val="16"/>
                        <w:szCs w:val="16"/>
                        <w:lang w:bidi="ar-SA"/>
                      </w:rPr>
                      <w:t>Обработка и представление информации</w:t>
                    </w:r>
                    <w:r w:rsidRPr="005F64B7">
                      <w:rPr>
                        <w:rFonts w:ascii="Times New Roman" w:eastAsia="Times New Roman" w:hAnsi="Times New Roman" w:cs="Times New Roman"/>
                        <w:color w:val="333333"/>
                        <w:sz w:val="16"/>
                        <w:szCs w:val="16"/>
                        <w:lang w:bidi="ar-SA"/>
                      </w:rPr>
                      <w:t xml:space="preserve"> </w:t>
                    </w:r>
                    <w:r w:rsidRPr="00877E04">
                      <w:rPr>
                        <w:rFonts w:ascii="Times New Roman" w:eastAsia="Times New Roman" w:hAnsi="Times New Roman" w:cs="Times New Roman"/>
                        <w:color w:val="333333"/>
                        <w:sz w:val="16"/>
                        <w:szCs w:val="16"/>
                        <w:lang w:bidi="ar-SA"/>
                      </w:rPr>
                      <w:t>о дате и времени обновления реестра предприятий Союза</w:t>
                    </w:r>
                  </w:p>
                </w:txbxContent>
              </v:textbox>
            </v:rect>
            <v:rect id="_x0000_s1202" style="position:absolute;left:2649;top:2484;width:2296;height:760" stroked="f">
              <v:textbox inset="0,0,0,0">
                <w:txbxContent>
                  <w:p w:rsidR="003F04A5" w:rsidRPr="00A135A7" w:rsidRDefault="003F04A5" w:rsidP="003F04A5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color w:val="333333"/>
                        <w:sz w:val="18"/>
                        <w:szCs w:val="18"/>
                      </w:rPr>
                      <w:t>Запрос информации о дате и времени обновления реестра предприятий Союза</w:t>
                    </w:r>
                  </w:p>
                </w:txbxContent>
              </v:textbox>
            </v:rect>
            <v:rect id="_x0000_s1203" style="position:absolute;left:1861;top:3695;width:3899;height:424" stroked="f">
              <v:textbox inset="0,0,0,0">
                <w:txbxContent>
                  <w:p w:rsidR="003F04A5" w:rsidRDefault="003F04A5" w:rsidP="003F04A5">
                    <w:pPr>
                      <w:jc w:val="center"/>
                      <w:rPr>
                        <w:color w:val="333333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: </w:t>
                    </w:r>
                    <w:r>
                      <w:rPr>
                        <w:color w:val="333333"/>
                        <w:sz w:val="16"/>
                        <w:szCs w:val="16"/>
                      </w:rPr>
                      <w:t>реестр предприятий Союза</w:t>
                    </w:r>
                  </w:p>
                  <w:p w:rsidR="003F04A5" w:rsidRPr="0091193F" w:rsidRDefault="003F04A5" w:rsidP="003F04A5">
                    <w:pPr>
                      <w:jc w:val="center"/>
                    </w:pPr>
                    <w:r w:rsidRPr="007C4D51">
                      <w:rPr>
                        <w:color w:val="333333"/>
                        <w:sz w:val="16"/>
                        <w:szCs w:val="16"/>
                      </w:rPr>
                      <w:t>[информация о дате и время обновления представлена</w:t>
                    </w:r>
                    <w:r>
                      <w:rPr>
                        <w:color w:val="333333"/>
                        <w:sz w:val="16"/>
                        <w:szCs w:val="16"/>
                        <w:u w:val="single"/>
                      </w:rPr>
                      <w:t>]</w:t>
                    </w:r>
                  </w:p>
                </w:txbxContent>
              </v:textbox>
            </v:rect>
            <v:rect id="_x0000_s1204" style="position:absolute;left:5135;top:1929;width:2527;height:731" stroked="f">
              <v:textbox inset="0,0,0,0">
                <w:txbxContent>
                  <w:p w:rsidR="003F04A5" w:rsidRPr="00877E04" w:rsidRDefault="003F04A5" w:rsidP="003F04A5">
                    <w:pPr>
                      <w:widowControl/>
                      <w:jc w:val="center"/>
                      <w:rPr>
                        <w:sz w:val="20"/>
                      </w:rPr>
                    </w:pPr>
                    <w:r w:rsidRPr="00877E04">
                      <w:rPr>
                        <w:color w:val="333333"/>
                        <w:sz w:val="14"/>
                        <w:szCs w:val="18"/>
                      </w:rPr>
                      <w:t xml:space="preserve">Запрос информации о дате и времени обновления реестра предприятий Союза </w:t>
                    </w:r>
                    <w:r w:rsidRPr="00877E04">
                      <w:rPr>
                        <w:color w:val="333333"/>
                        <w:sz w:val="14"/>
                        <w:szCs w:val="18"/>
                        <w:lang w:eastAsia="en-US"/>
                      </w:rPr>
                      <w:t>(</w:t>
                    </w:r>
                    <w:r w:rsidRPr="00877E04">
                      <w:rPr>
                        <w:color w:val="333333"/>
                        <w:sz w:val="14"/>
                        <w:szCs w:val="18"/>
                        <w:lang w:val="en-US" w:eastAsia="en-US"/>
                      </w:rPr>
                      <w:t>P</w:t>
                    </w:r>
                    <w:r w:rsidRPr="00877E04">
                      <w:rPr>
                        <w:color w:val="333333"/>
                        <w:sz w:val="14"/>
                        <w:szCs w:val="18"/>
                        <w:lang w:eastAsia="en-US"/>
                      </w:rPr>
                      <w:t>.</w:t>
                    </w:r>
                    <w:r w:rsidRPr="00877E04">
                      <w:rPr>
                        <w:color w:val="333333"/>
                        <w:sz w:val="14"/>
                        <w:szCs w:val="18"/>
                        <w:lang w:val="en-US" w:eastAsia="en-US"/>
                      </w:rPr>
                      <w:t>SS</w:t>
                    </w:r>
                    <w:r w:rsidRPr="00877E04">
                      <w:rPr>
                        <w:color w:val="333333"/>
                        <w:sz w:val="14"/>
                        <w:szCs w:val="18"/>
                        <w:lang w:eastAsia="en-US"/>
                      </w:rPr>
                      <w:t>.05.</w:t>
                    </w:r>
                    <w:r w:rsidRPr="00877E04">
                      <w:rPr>
                        <w:color w:val="333333"/>
                        <w:sz w:val="14"/>
                        <w:szCs w:val="18"/>
                        <w:lang w:val="en-US" w:eastAsia="en-US"/>
                      </w:rPr>
                      <w:t>MSG</w:t>
                    </w:r>
                    <w:r w:rsidRPr="00877E04">
                      <w:rPr>
                        <w:color w:val="333333"/>
                        <w:sz w:val="14"/>
                        <w:szCs w:val="18"/>
                        <w:lang w:eastAsia="en-US"/>
                      </w:rPr>
                      <w:t>.005)</w:t>
                    </w:r>
                  </w:p>
                </w:txbxContent>
              </v:textbox>
            </v:rect>
            <v:rect id="_x0000_s1205" style="position:absolute;left:5230;top:2594;width:2338;height:650" stroked="f">
              <v:textbox inset="0,0,0,0">
                <w:txbxContent>
                  <w:p w:rsidR="003F04A5" w:rsidRPr="00877E04" w:rsidRDefault="003F04A5" w:rsidP="003F04A5">
                    <w:pPr>
                      <w:jc w:val="center"/>
                      <w:rPr>
                        <w:sz w:val="20"/>
                      </w:rPr>
                    </w:pPr>
                    <w:r w:rsidRPr="00877E04">
                      <w:rPr>
                        <w:color w:val="333333"/>
                        <w:sz w:val="14"/>
                        <w:szCs w:val="16"/>
                      </w:rPr>
                      <w:t xml:space="preserve">Информация о лате и времени обновления реестра предприятий Союза </w:t>
                    </w:r>
                    <w:r w:rsidRPr="00877E04">
                      <w:rPr>
                        <w:color w:val="333333"/>
                        <w:sz w:val="14"/>
                        <w:szCs w:val="16"/>
                        <w:lang w:eastAsia="en-US"/>
                      </w:rPr>
                      <w:t>(</w:t>
                    </w:r>
                    <w:r w:rsidRPr="00877E04">
                      <w:rPr>
                        <w:color w:val="333333"/>
                        <w:sz w:val="14"/>
                        <w:szCs w:val="16"/>
                        <w:lang w:val="en-US" w:eastAsia="en-US"/>
                      </w:rPr>
                      <w:t>P</w:t>
                    </w:r>
                    <w:r w:rsidRPr="00877E04">
                      <w:rPr>
                        <w:color w:val="333333"/>
                        <w:sz w:val="14"/>
                        <w:szCs w:val="16"/>
                        <w:lang w:eastAsia="en-US"/>
                      </w:rPr>
                      <w:t>.</w:t>
                    </w:r>
                    <w:r w:rsidRPr="00877E04">
                      <w:rPr>
                        <w:color w:val="333333"/>
                        <w:sz w:val="14"/>
                        <w:szCs w:val="16"/>
                        <w:lang w:val="en-US" w:eastAsia="en-US"/>
                      </w:rPr>
                      <w:t>SS</w:t>
                    </w:r>
                    <w:r w:rsidRPr="00877E04">
                      <w:rPr>
                        <w:color w:val="333333"/>
                        <w:sz w:val="14"/>
                        <w:szCs w:val="16"/>
                        <w:lang w:eastAsia="en-US"/>
                      </w:rPr>
                      <w:t>05.</w:t>
                    </w:r>
                    <w:r w:rsidRPr="00877E04">
                      <w:rPr>
                        <w:color w:val="333333"/>
                        <w:sz w:val="14"/>
                        <w:szCs w:val="16"/>
                        <w:lang w:val="en-US" w:eastAsia="en-US"/>
                      </w:rPr>
                      <w:t>MSG</w:t>
                    </w:r>
                    <w:r w:rsidRPr="00877E04">
                      <w:rPr>
                        <w:color w:val="333333"/>
                        <w:sz w:val="14"/>
                        <w:szCs w:val="16"/>
                        <w:lang w:eastAsia="en-US"/>
                      </w:rPr>
                      <w:t>.006)</w:t>
                    </w:r>
                  </w:p>
                </w:txbxContent>
              </v:textbox>
            </v:rect>
            <v:rect id="_x0000_s1206" style="position:absolute;left:1669;top:3070;width:763;height:448" stroked="f">
              <v:textbox inset="0,0,0,0">
                <w:txbxContent>
                  <w:p w:rsidR="003F04A5" w:rsidRPr="0091193F" w:rsidRDefault="003F04A5" w:rsidP="003F04A5">
                    <w:pPr>
                      <w:jc w:val="center"/>
                    </w:pPr>
                    <w:r w:rsidRPr="0091193F">
                      <w:rPr>
                        <w:bCs/>
                        <w:color w:val="333333"/>
                        <w:sz w:val="16"/>
                        <w:szCs w:val="16"/>
                      </w:rPr>
                      <w:t>Ошибка</w:t>
                    </w:r>
                    <w:r w:rsidRPr="0091193F">
                      <w:rPr>
                        <w:bCs/>
                        <w:color w:val="333333"/>
                        <w:sz w:val="16"/>
                        <w:szCs w:val="16"/>
                        <w:lang w:val="en-US" w:eastAsia="en-US"/>
                      </w:rPr>
                      <w:t xml:space="preserve"> </w:t>
                    </w:r>
                    <w:r w:rsidRPr="0091193F">
                      <w:rPr>
                        <w:bCs/>
                        <w:color w:val="333333"/>
                        <w:sz w:val="16"/>
                        <w:szCs w:val="16"/>
                      </w:rPr>
                      <w:t>контроля</w:t>
                    </w:r>
                  </w:p>
                </w:txbxContent>
              </v:textbox>
            </v:rect>
            <v:rect id="_x0000_s1207" style="position:absolute;left:3994;top:4320;width:747;height:299" stroked="f">
              <v:textbox inset="0,0,0,0">
                <w:txbxContent>
                  <w:p w:rsidR="003F04A5" w:rsidRPr="0091193F" w:rsidRDefault="003F04A5" w:rsidP="003F04A5">
                    <w:r w:rsidRPr="0091193F">
                      <w:rPr>
                        <w:bCs/>
                        <w:color w:val="333333"/>
                        <w:sz w:val="16"/>
                        <w:szCs w:val="16"/>
                      </w:rPr>
                      <w:t>Успех</w:t>
                    </w:r>
                  </w:p>
                </w:txbxContent>
              </v:textbox>
            </v:rect>
            <v:rect id="_x0000_s1208" style="position:absolute;left:7662;top:1929;width:747;height:299" stroked="f">
              <v:textbox inset="0,0,0,0">
                <w:txbxContent>
                  <w:p w:rsidR="003F04A5" w:rsidRPr="0091193F" w:rsidRDefault="003F04A5" w:rsidP="003F04A5"/>
                </w:txbxContent>
              </v:textbox>
            </v:rect>
          </v:group>
        </w:pict>
      </w:r>
      <w:r>
        <w:fldChar w:fldCharType="begin"/>
      </w:r>
      <w:r>
        <w:instrText xml:space="preserve"> INCLUDEPICTURE  "C:\\Users\\Tatevik\\Desktop\\ETMhav\\media\\image4.jpeg" \* MERGEFORMATINET </w:instrText>
      </w:r>
      <w:r>
        <w:fldChar w:fldCharType="separate"/>
      </w:r>
      <w:r>
        <w:pict>
          <v:shape id="_x0000_i1040" type="#_x0000_t75" style="width:468.75pt;height:169.5pt">
            <v:imagedata r:id="rId37" r:href="rId38"/>
          </v:shape>
        </w:pict>
      </w:r>
      <w:r>
        <w:fldChar w:fldCharType="end"/>
      </w:r>
    </w:p>
    <w:p w:rsidR="003F04A5" w:rsidRPr="002005A6" w:rsidRDefault="003F04A5" w:rsidP="003F04A5">
      <w:pPr>
        <w:pStyle w:val="a2"/>
        <w:shd w:val="clear" w:color="auto" w:fill="auto"/>
        <w:spacing w:after="120" w:line="240" w:lineRule="auto"/>
        <w:mirrorIndents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Рис. 7. Схема выполнения транзакции общего процесса «Получение информации о дате и времени обновления реестра предприятий Союза»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2005A6">
        <w:rPr>
          <w:rFonts w:ascii="Sylfaen" w:hAnsi="Sylfaen"/>
          <w:sz w:val="24"/>
          <w:szCs w:val="24"/>
          <w:lang w:eastAsia="en-US" w:bidi="en-US"/>
        </w:rPr>
        <w:t>.05.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005A6">
        <w:rPr>
          <w:rFonts w:ascii="Sylfaen" w:hAnsi="Sylfaen"/>
          <w:sz w:val="24"/>
          <w:szCs w:val="24"/>
          <w:lang w:eastAsia="en-US" w:bidi="en-US"/>
        </w:rPr>
        <w:t>.004)</w:t>
      </w:r>
    </w:p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right"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right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Таблица 8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Описание транзакции общего процесса «Получение информации о дате и времени обновления реестра предприятий Союза»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2005A6">
        <w:rPr>
          <w:rFonts w:ascii="Sylfaen" w:hAnsi="Sylfaen"/>
          <w:sz w:val="24"/>
          <w:szCs w:val="24"/>
          <w:lang w:eastAsia="en-US" w:bidi="en-US"/>
        </w:rPr>
        <w:t>.05.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005A6">
        <w:rPr>
          <w:rFonts w:ascii="Sylfaen" w:hAnsi="Sylfaen"/>
          <w:sz w:val="24"/>
          <w:szCs w:val="24"/>
          <w:lang w:eastAsia="en-US" w:bidi="en-US"/>
        </w:rPr>
        <w:t>.004)</w:t>
      </w:r>
    </w:p>
    <w:tbl>
      <w:tblPr>
        <w:tblOverlap w:val="never"/>
        <w:tblW w:w="9369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3264"/>
        <w:gridCol w:w="5395"/>
      </w:tblGrid>
      <w:tr w:rsidR="003F04A5" w:rsidRPr="002005A6" w:rsidTr="009A62C9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№</w:t>
            </w:r>
            <w:r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Обязательный элемент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3F04A5" w:rsidRPr="002005A6" w:rsidTr="009A62C9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P.SS.05.TRN.004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Наименование транзакции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получение информации о дате и времени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обновления реестра предприятий Союза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Шаблон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вопрос/ответ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Инициирующая роль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инициатор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Инициирующая операция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запрос информации о дате и времени обновления реестра предприятий Союза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Реагирующая роль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респондент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Принимающая операция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обработка и представление информации о дате и времени обновления реестра предприятий Союза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Результат выполнения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реестр предприятий Союза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информация о дате и время обновления представлена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Параметры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время для подтверждения получения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both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—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время подтверждения принятия в обработку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both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—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время ожидания ответа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both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15 минут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признак авторизации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both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да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количество повторов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both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Сообщения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Инициирующее</w:t>
            </w:r>
            <w:r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сообщение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both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запрос информации о дате и времени обновления реестра предприятий Союза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.005)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ответное сообщение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both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информация о дате и времени обновления реестра предприятий Союза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.006)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Параметры сообщений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признак ЭЦП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both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нет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передача электронного документа с некорректной ЭЦП</w:t>
            </w: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</w:tr>
    </w:tbl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right="-8" w:firstLine="0"/>
        <w:mirrorIndents/>
        <w:jc w:val="center"/>
        <w:rPr>
          <w:rFonts w:ascii="Sylfaen" w:hAnsi="Sylfaen"/>
          <w:sz w:val="24"/>
          <w:szCs w:val="24"/>
          <w:lang w:eastAsia="en-US" w:bidi="en-US"/>
        </w:rPr>
      </w:pPr>
      <w:r w:rsidRPr="002005A6">
        <w:rPr>
          <w:rFonts w:ascii="Sylfaen" w:hAnsi="Sylfaen"/>
          <w:sz w:val="24"/>
          <w:szCs w:val="24"/>
        </w:rPr>
        <w:lastRenderedPageBreak/>
        <w:t xml:space="preserve">5. Транзакция общего процесса «Получение сведений из реестра предприятий Союза»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2005A6">
        <w:rPr>
          <w:rFonts w:ascii="Sylfaen" w:hAnsi="Sylfaen"/>
          <w:sz w:val="24"/>
          <w:szCs w:val="24"/>
          <w:lang w:eastAsia="en-US" w:bidi="en-US"/>
        </w:rPr>
        <w:t>.05.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005A6">
        <w:rPr>
          <w:rFonts w:ascii="Sylfaen" w:hAnsi="Sylfaen"/>
          <w:sz w:val="24"/>
          <w:szCs w:val="24"/>
          <w:lang w:eastAsia="en-US" w:bidi="en-US"/>
        </w:rPr>
        <w:t>.005)</w:t>
      </w:r>
    </w:p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right="-8" w:firstLine="0"/>
        <w:mirrorIndents/>
        <w:jc w:val="center"/>
        <w:rPr>
          <w:rFonts w:ascii="Sylfaen" w:hAnsi="Sylfaen"/>
          <w:sz w:val="24"/>
          <w:szCs w:val="24"/>
        </w:rPr>
      </w:pPr>
    </w:p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19. Транзакция общего процесса «Получение сведений из реестра предприятий Союза»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2005A6">
        <w:rPr>
          <w:rFonts w:ascii="Sylfaen" w:hAnsi="Sylfaen"/>
          <w:sz w:val="24"/>
          <w:szCs w:val="24"/>
          <w:lang w:eastAsia="en-US" w:bidi="en-US"/>
        </w:rPr>
        <w:t>.05.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.005) </w:t>
      </w:r>
      <w:r w:rsidRPr="002005A6">
        <w:rPr>
          <w:rFonts w:ascii="Sylfaen" w:hAnsi="Sylfaen"/>
          <w:sz w:val="24"/>
          <w:szCs w:val="24"/>
        </w:rPr>
        <w:t>выполняется для получения по запросу уполномоченного органа государства-члена сведений реестра предприятий Союза от Комиссии. Схема выполнения указанной</w:t>
      </w:r>
      <w:r w:rsidRPr="005F64B7">
        <w:rPr>
          <w:rFonts w:ascii="Sylfaen" w:hAnsi="Sylfaen"/>
          <w:sz w:val="24"/>
          <w:szCs w:val="24"/>
        </w:rPr>
        <w:t xml:space="preserve"> </w:t>
      </w:r>
      <w:r w:rsidRPr="002005A6">
        <w:rPr>
          <w:rFonts w:ascii="Sylfaen" w:hAnsi="Sylfaen"/>
          <w:sz w:val="24"/>
          <w:szCs w:val="24"/>
        </w:rPr>
        <w:t>транзакции общего процесса представлена на рисунке 8. Параметры транзакции общего процесса приведены в таблице 9.</w:t>
      </w:r>
    </w:p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spacing w:after="120"/>
        <w:mirrorIndents/>
      </w:pPr>
      <w:r>
        <w:rPr>
          <w:noProof/>
          <w:lang w:bidi="ar-SA"/>
        </w:rPr>
        <w:pict>
          <v:group id="_x0000_s1209" style="position:absolute;margin-left:20.25pt;margin-top:7.2pt;width:429.85pt;height:205.85pt;z-index:251769856" coordorigin="1823,1562" coordsize="8597,4117">
            <v:rect id="_x0000_s1210" style="position:absolute;left:3437;top:1562;width:1304;height:286" stroked="f">
              <v:textbox inset="0,0,0,0">
                <w:txbxContent>
                  <w:p w:rsidR="003F04A5" w:rsidRPr="0091193F" w:rsidRDefault="003F04A5" w:rsidP="003F04A5">
                    <w:pPr>
                      <w:widowControl/>
                      <w:rPr>
                        <w:rFonts w:eastAsia="Times New Roman" w:cs="Times New Roman"/>
                        <w:color w:val="auto"/>
                        <w:sz w:val="28"/>
                        <w:lang w:bidi="ar-SA"/>
                      </w:rPr>
                    </w:pPr>
                    <w:r w:rsidRPr="0091193F">
                      <w:rPr>
                        <w:rFonts w:eastAsia="Times New Roman" w:cs="Times New Roman"/>
                        <w:bCs/>
                        <w:color w:val="333333"/>
                        <w:sz w:val="18"/>
                        <w:szCs w:val="16"/>
                        <w:lang w:bidi="ar-SA"/>
                      </w:rPr>
                      <w:t>: Инициатор</w:t>
                    </w:r>
                  </w:p>
                  <w:p w:rsidR="003F04A5" w:rsidRDefault="003F04A5" w:rsidP="003F04A5"/>
                </w:txbxContent>
              </v:textbox>
            </v:rect>
            <v:rect id="_x0000_s1211" style="position:absolute;left:7906;top:1562;width:1304;height:286" stroked="f">
              <v:textbox inset="0,0,0,0">
                <w:txbxContent>
                  <w:p w:rsidR="003F04A5" w:rsidRPr="0091193F" w:rsidRDefault="003F04A5" w:rsidP="003F04A5">
                    <w:pPr>
                      <w:widowControl/>
                      <w:rPr>
                        <w:rFonts w:eastAsia="Times New Roman" w:cs="Times New Roman"/>
                        <w:color w:val="auto"/>
                        <w:sz w:val="28"/>
                        <w:lang w:bidi="ar-SA"/>
                      </w:rPr>
                    </w:pPr>
                    <w:r w:rsidRPr="0091193F">
                      <w:rPr>
                        <w:rFonts w:eastAsia="Times New Roman" w:cs="Times New Roman"/>
                        <w:bCs/>
                        <w:color w:val="333333"/>
                        <w:sz w:val="18"/>
                        <w:szCs w:val="16"/>
                        <w:lang w:bidi="ar-SA"/>
                      </w:rPr>
                      <w:t xml:space="preserve">: </w:t>
                    </w:r>
                    <w:r>
                      <w:rPr>
                        <w:rFonts w:eastAsia="Times New Roman" w:cs="Times New Roman"/>
                        <w:bCs/>
                        <w:color w:val="333333"/>
                        <w:sz w:val="18"/>
                        <w:szCs w:val="16"/>
                        <w:lang w:bidi="ar-SA"/>
                      </w:rPr>
                      <w:t>Респондент</w:t>
                    </w:r>
                  </w:p>
                  <w:p w:rsidR="003F04A5" w:rsidRDefault="003F04A5" w:rsidP="003F04A5"/>
                </w:txbxContent>
              </v:textbox>
            </v:rect>
            <v:rect id="_x0000_s1212" style="position:absolute;left:2866;top:2663;width:2160;height:937" stroked="f">
              <v:textbox inset="0,0,0,0">
                <w:txbxContent>
                  <w:p w:rsidR="003F04A5" w:rsidRPr="00347ABA" w:rsidRDefault="003F04A5" w:rsidP="003F04A5">
                    <w:pPr>
                      <w:jc w:val="center"/>
                      <w:rPr>
                        <w:sz w:val="28"/>
                      </w:rPr>
                    </w:pPr>
                    <w:r w:rsidRPr="00347ABA">
                      <w:rPr>
                        <w:color w:val="333333"/>
                        <w:sz w:val="18"/>
                        <w:szCs w:val="16"/>
                      </w:rPr>
                      <w:t>Запрос сведений из реестра предприятий Союза</w:t>
                    </w:r>
                  </w:p>
                </w:txbxContent>
              </v:textbox>
            </v:rect>
            <v:rect id="_x0000_s1213" style="position:absolute;left:2337;top:4823;width:2120;height:435" stroked="f">
              <v:textbox inset="0,0,0,0">
                <w:txbxContent>
                  <w:p w:rsidR="003F04A5" w:rsidRDefault="003F04A5" w:rsidP="003F04A5">
                    <w:pPr>
                      <w:jc w:val="center"/>
                    </w:pPr>
                    <w:r>
                      <w:rPr>
                        <w:color w:val="333333"/>
                        <w:sz w:val="16"/>
                        <w:szCs w:val="16"/>
                      </w:rPr>
                      <w:t>: реестр предприятий Союза [сведения представлены]</w:t>
                    </w:r>
                  </w:p>
                </w:txbxContent>
              </v:textbox>
            </v:rect>
            <v:rect id="_x0000_s1214" style="position:absolute;left:4050;top:4198;width:2120;height:434" stroked="f">
              <v:textbox inset="0,0,0,0">
                <w:txbxContent>
                  <w:p w:rsidR="003F04A5" w:rsidRDefault="003F04A5" w:rsidP="003F04A5">
                    <w:pPr>
                      <w:jc w:val="center"/>
                    </w:pPr>
                    <w:r>
                      <w:rPr>
                        <w:color w:val="333333"/>
                        <w:sz w:val="16"/>
                        <w:szCs w:val="16"/>
                      </w:rPr>
                      <w:t xml:space="preserve">: реестр предприятий Союза </w:t>
                    </w:r>
                    <w:r w:rsidRPr="00347ABA">
                      <w:rPr>
                        <w:color w:val="333333"/>
                        <w:sz w:val="16"/>
                        <w:szCs w:val="16"/>
                      </w:rPr>
                      <w:t>[сведения отсутствуют]</w:t>
                    </w:r>
                  </w:p>
                </w:txbxContent>
              </v:textbox>
            </v:rect>
            <v:rect id="_x0000_s1215" style="position:absolute;left:1823;top:3328;width:772;height:652" stroked="f">
              <v:textbox inset="0,0,0,0">
                <w:txbxContent>
                  <w:p w:rsidR="003F04A5" w:rsidRPr="007F4333" w:rsidRDefault="003F04A5" w:rsidP="003F04A5">
                    <w:pPr>
                      <w:jc w:val="center"/>
                    </w:pPr>
                    <w:r w:rsidRPr="007F4333">
                      <w:rPr>
                        <w:bCs/>
                        <w:color w:val="333333"/>
                        <w:sz w:val="16"/>
                        <w:szCs w:val="16"/>
                      </w:rPr>
                      <w:t>Ошибка контроля</w:t>
                    </w:r>
                  </w:p>
                </w:txbxContent>
              </v:textbox>
            </v:rect>
            <v:rect id="_x0000_s1216" style="position:absolute;left:5246;top:5366;width:924;height:313" stroked="f">
              <v:textbox inset="0,0,0,0">
                <w:txbxContent>
                  <w:p w:rsidR="003F04A5" w:rsidRPr="00347ABA" w:rsidRDefault="003F04A5" w:rsidP="003F04A5">
                    <w:pPr>
                      <w:jc w:val="center"/>
                    </w:pPr>
                    <w:r w:rsidRPr="00347ABA">
                      <w:rPr>
                        <w:bCs/>
                        <w:color w:val="333333"/>
                        <w:sz w:val="16"/>
                        <w:szCs w:val="16"/>
                      </w:rPr>
                      <w:t>Успех</w:t>
                    </w:r>
                  </w:p>
                </w:txbxContent>
              </v:textbox>
            </v:rect>
            <v:rect id="_x0000_s1217" style="position:absolute;left:5246;top:2269;width:2864;height:489" stroked="f">
              <v:textbox inset="0,0,0,0">
                <w:txbxContent>
                  <w:p w:rsidR="003F04A5" w:rsidRPr="00347ABA" w:rsidRDefault="003F04A5" w:rsidP="003F04A5">
                    <w:pPr>
                      <w:jc w:val="center"/>
                    </w:pPr>
                    <w:r>
                      <w:rPr>
                        <w:color w:val="333333"/>
                        <w:sz w:val="16"/>
                        <w:szCs w:val="16"/>
                      </w:rPr>
                      <w:t xml:space="preserve">Запрос сведений из реестра предприятий Союза </w:t>
                    </w:r>
                    <w:r w:rsidRPr="00347ABA">
                      <w:rPr>
                        <w:color w:val="333333"/>
                        <w:sz w:val="16"/>
                        <w:szCs w:val="16"/>
                        <w:lang w:eastAsia="en-US"/>
                      </w:rPr>
                      <w:t>(</w:t>
                    </w:r>
                    <w:r>
                      <w:rPr>
                        <w:color w:val="333333"/>
                        <w:sz w:val="16"/>
                        <w:szCs w:val="16"/>
                        <w:lang w:val="en-US" w:eastAsia="en-US"/>
                      </w:rPr>
                      <w:t>P</w:t>
                    </w:r>
                    <w:r w:rsidRPr="00347ABA">
                      <w:rPr>
                        <w:color w:val="333333"/>
                        <w:sz w:val="16"/>
                        <w:szCs w:val="16"/>
                        <w:lang w:eastAsia="en-US"/>
                      </w:rPr>
                      <w:t>.</w:t>
                    </w:r>
                    <w:r>
                      <w:rPr>
                        <w:color w:val="333333"/>
                        <w:sz w:val="16"/>
                        <w:szCs w:val="16"/>
                        <w:lang w:val="en-US" w:eastAsia="en-US"/>
                      </w:rPr>
                      <w:t>SS</w:t>
                    </w:r>
                    <w:r w:rsidRPr="00347ABA">
                      <w:rPr>
                        <w:color w:val="333333"/>
                        <w:sz w:val="16"/>
                        <w:szCs w:val="16"/>
                        <w:lang w:eastAsia="en-US"/>
                      </w:rPr>
                      <w:t>.05.</w:t>
                    </w:r>
                    <w:r>
                      <w:rPr>
                        <w:color w:val="333333"/>
                        <w:sz w:val="16"/>
                        <w:szCs w:val="16"/>
                        <w:lang w:val="en-US" w:eastAsia="en-US"/>
                      </w:rPr>
                      <w:t>MSG</w:t>
                    </w:r>
                    <w:r w:rsidRPr="00347ABA">
                      <w:rPr>
                        <w:color w:val="333333"/>
                        <w:sz w:val="16"/>
                        <w:szCs w:val="16"/>
                        <w:lang w:eastAsia="en-US"/>
                      </w:rPr>
                      <w:t>.007)</w:t>
                    </w:r>
                  </w:p>
                </w:txbxContent>
              </v:textbox>
            </v:rect>
            <v:rect id="_x0000_s1218" style="position:absolute;left:5379;top:3084;width:2731;height:421" stroked="f">
              <v:textbox inset="0,0,0,0">
                <w:txbxContent>
                  <w:p w:rsidR="003F04A5" w:rsidRPr="00347ABA" w:rsidRDefault="003F04A5" w:rsidP="003F04A5">
                    <w:pPr>
                      <w:jc w:val="center"/>
                    </w:pPr>
                    <w:r>
                      <w:rPr>
                        <w:color w:val="333333"/>
                        <w:sz w:val="16"/>
                        <w:szCs w:val="16"/>
                      </w:rPr>
                      <w:t>Сведения из реестра предприятий Союза (</w:t>
                    </w:r>
                    <w:r>
                      <w:rPr>
                        <w:color w:val="333333"/>
                        <w:sz w:val="16"/>
                        <w:szCs w:val="16"/>
                        <w:lang w:val="en-US" w:eastAsia="en-US"/>
                      </w:rPr>
                      <w:t>P</w:t>
                    </w:r>
                    <w:r w:rsidRPr="00347ABA">
                      <w:rPr>
                        <w:color w:val="333333"/>
                        <w:sz w:val="16"/>
                        <w:szCs w:val="16"/>
                        <w:lang w:eastAsia="en-US"/>
                      </w:rPr>
                      <w:t>.</w:t>
                    </w:r>
                    <w:r>
                      <w:rPr>
                        <w:color w:val="333333"/>
                        <w:sz w:val="16"/>
                        <w:szCs w:val="16"/>
                        <w:lang w:val="en-US" w:eastAsia="en-US"/>
                      </w:rPr>
                      <w:t>SS</w:t>
                    </w:r>
                    <w:r w:rsidRPr="00347ABA">
                      <w:rPr>
                        <w:color w:val="333333"/>
                        <w:sz w:val="16"/>
                        <w:szCs w:val="16"/>
                        <w:lang w:eastAsia="en-US"/>
                      </w:rPr>
                      <w:t>.05.</w:t>
                    </w:r>
                    <w:r>
                      <w:rPr>
                        <w:color w:val="333333"/>
                        <w:sz w:val="16"/>
                        <w:szCs w:val="16"/>
                        <w:lang w:val="en-US" w:eastAsia="en-US"/>
                      </w:rPr>
                      <w:t>MSG</w:t>
                    </w:r>
                    <w:r w:rsidRPr="00347ABA">
                      <w:rPr>
                        <w:color w:val="333333"/>
                        <w:sz w:val="16"/>
                        <w:szCs w:val="16"/>
                        <w:lang w:eastAsia="en-US"/>
                      </w:rPr>
                      <w:t>.008)</w:t>
                    </w:r>
                  </w:p>
                </w:txbxContent>
              </v:textbox>
            </v:rect>
            <v:rect id="_x0000_s1219" style="position:absolute;left:5175;top:3600;width:3044;height:489" stroked="f">
              <v:textbox inset="0,0,0,0">
                <w:txbxContent>
                  <w:p w:rsidR="003F04A5" w:rsidRDefault="003F04A5" w:rsidP="003F04A5">
                    <w:pPr>
                      <w:jc w:val="center"/>
                    </w:pPr>
                    <w:r>
                      <w:rPr>
                        <w:color w:val="333333"/>
                        <w:sz w:val="16"/>
                        <w:szCs w:val="16"/>
                      </w:rPr>
                      <w:t xml:space="preserve">Уведомление об отсутствии запрошенных сведений </w:t>
                    </w:r>
                    <w:r w:rsidRPr="00347ABA">
                      <w:rPr>
                        <w:color w:val="333333"/>
                        <w:sz w:val="16"/>
                        <w:szCs w:val="16"/>
                        <w:lang w:eastAsia="en-US"/>
                      </w:rPr>
                      <w:t>(</w:t>
                    </w:r>
                    <w:r>
                      <w:rPr>
                        <w:color w:val="333333"/>
                        <w:sz w:val="16"/>
                        <w:szCs w:val="16"/>
                        <w:lang w:val="en-US" w:eastAsia="en-US"/>
                      </w:rPr>
                      <w:t>P</w:t>
                    </w:r>
                    <w:r w:rsidRPr="00347ABA">
                      <w:rPr>
                        <w:color w:val="333333"/>
                        <w:sz w:val="16"/>
                        <w:szCs w:val="16"/>
                        <w:lang w:eastAsia="en-US"/>
                      </w:rPr>
                      <w:t>.</w:t>
                    </w:r>
                    <w:r>
                      <w:rPr>
                        <w:color w:val="333333"/>
                        <w:sz w:val="16"/>
                        <w:szCs w:val="16"/>
                        <w:lang w:val="en-US" w:eastAsia="en-US"/>
                      </w:rPr>
                      <w:t>SS</w:t>
                    </w:r>
                    <w:r w:rsidRPr="00347ABA">
                      <w:rPr>
                        <w:color w:val="333333"/>
                        <w:sz w:val="16"/>
                        <w:szCs w:val="16"/>
                        <w:lang w:eastAsia="en-US"/>
                      </w:rPr>
                      <w:t>.05.</w:t>
                    </w:r>
                    <w:r>
                      <w:rPr>
                        <w:color w:val="333333"/>
                        <w:sz w:val="16"/>
                        <w:szCs w:val="16"/>
                        <w:lang w:val="en-US" w:eastAsia="en-US"/>
                      </w:rPr>
                      <w:t>MSG</w:t>
                    </w:r>
                    <w:r w:rsidRPr="00347ABA">
                      <w:rPr>
                        <w:color w:val="333333"/>
                        <w:sz w:val="16"/>
                        <w:szCs w:val="16"/>
                        <w:lang w:eastAsia="en-US"/>
                      </w:rPr>
                      <w:t>.01</w:t>
                    </w:r>
                    <w:r>
                      <w:rPr>
                        <w:color w:val="333333"/>
                        <w:sz w:val="16"/>
                        <w:szCs w:val="16"/>
                      </w:rPr>
                      <w:t>1)</w:t>
                    </w:r>
                  </w:p>
                </w:txbxContent>
              </v:textbox>
            </v:rect>
            <v:rect id="_x0000_s1220" style="position:absolute;left:8368;top:2663;width:2052;height:937" stroked="f">
              <v:textbox inset="0,0,0,0">
                <w:txbxContent>
                  <w:p w:rsidR="003F04A5" w:rsidRPr="00347ABA" w:rsidRDefault="003F04A5" w:rsidP="003F04A5">
                    <w:pPr>
                      <w:jc w:val="center"/>
                      <w:rPr>
                        <w:sz w:val="28"/>
                      </w:rPr>
                    </w:pPr>
                    <w:r w:rsidRPr="00347ABA">
                      <w:rPr>
                        <w:color w:val="333333"/>
                        <w:sz w:val="18"/>
                        <w:szCs w:val="16"/>
                      </w:rPr>
                      <w:t>Обработка и представление сведений из реестра предприятий Союза</w:t>
                    </w:r>
                  </w:p>
                </w:txbxContent>
              </v:textbox>
            </v:rect>
            <v:rect id="_x0000_s1221" style="position:absolute;left:3533;top:5366;width:924;height:313" stroked="f">
              <v:textbox inset="0,0,0,0">
                <w:txbxContent>
                  <w:p w:rsidR="003F04A5" w:rsidRPr="00347ABA" w:rsidRDefault="003F04A5" w:rsidP="003F04A5">
                    <w:pPr>
                      <w:jc w:val="center"/>
                    </w:pPr>
                    <w:r w:rsidRPr="00347ABA">
                      <w:rPr>
                        <w:bCs/>
                        <w:color w:val="333333"/>
                        <w:sz w:val="16"/>
                        <w:szCs w:val="16"/>
                      </w:rPr>
                      <w:t>Успех</w:t>
                    </w:r>
                  </w:p>
                </w:txbxContent>
              </v:textbox>
            </v:rect>
          </v:group>
        </w:pict>
      </w:r>
      <w:r>
        <w:fldChar w:fldCharType="begin"/>
      </w:r>
      <w:r>
        <w:instrText xml:space="preserve"> INCLUDEPICTURE  "C:\\Users\\Tatevik\\Desktop\\ETMhav\\media\\image5.jpeg" \* MERGEFORMATINET </w:instrText>
      </w:r>
      <w:r>
        <w:fldChar w:fldCharType="separate"/>
      </w:r>
      <w:r>
        <w:pict>
          <v:shape id="_x0000_i1041" type="#_x0000_t75" style="width:468.75pt;height:224.25pt">
            <v:imagedata r:id="rId39" r:href="rId40"/>
          </v:shape>
        </w:pict>
      </w:r>
      <w:r>
        <w:fldChar w:fldCharType="end"/>
      </w:r>
    </w:p>
    <w:p w:rsidR="003F04A5" w:rsidRPr="002005A6" w:rsidRDefault="003F04A5" w:rsidP="003F04A5">
      <w:pPr>
        <w:pStyle w:val="a2"/>
        <w:shd w:val="clear" w:color="auto" w:fill="auto"/>
        <w:spacing w:after="120" w:line="240" w:lineRule="auto"/>
        <w:mirrorIndents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Рис. 8. Схема выполнения транзакции общего процесса «Получение сведений из реестра предприятий Союза»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2005A6">
        <w:rPr>
          <w:rFonts w:ascii="Sylfaen" w:hAnsi="Sylfaen"/>
          <w:sz w:val="24"/>
          <w:szCs w:val="24"/>
          <w:lang w:eastAsia="en-US" w:bidi="en-US"/>
        </w:rPr>
        <w:t>.05.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005A6">
        <w:rPr>
          <w:rFonts w:ascii="Sylfaen" w:hAnsi="Sylfaen"/>
          <w:sz w:val="24"/>
          <w:szCs w:val="24"/>
          <w:lang w:eastAsia="en-US" w:bidi="en-US"/>
        </w:rPr>
        <w:t>.005)</w:t>
      </w:r>
    </w:p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right"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right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Таблица 9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Описание транзакции общего процесса «Получение сведений из реестра предприятий Союза»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2005A6">
        <w:rPr>
          <w:rFonts w:ascii="Sylfaen" w:hAnsi="Sylfaen"/>
          <w:sz w:val="24"/>
          <w:szCs w:val="24"/>
          <w:lang w:eastAsia="en-US" w:bidi="en-US"/>
        </w:rPr>
        <w:t>.05.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005A6">
        <w:rPr>
          <w:rFonts w:ascii="Sylfaen" w:hAnsi="Sylfaen"/>
          <w:sz w:val="24"/>
          <w:szCs w:val="24"/>
          <w:lang w:eastAsia="en-US" w:bidi="en-US"/>
        </w:rPr>
        <w:t>.005)</w:t>
      </w:r>
    </w:p>
    <w:tbl>
      <w:tblPr>
        <w:tblOverlap w:val="never"/>
        <w:tblW w:w="9369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3264"/>
        <w:gridCol w:w="5395"/>
      </w:tblGrid>
      <w:tr w:rsidR="003F04A5" w:rsidRPr="002005A6" w:rsidTr="009A62C9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№</w:t>
            </w:r>
            <w:r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Обязательный элемент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3F04A5" w:rsidRPr="002005A6" w:rsidTr="009A62C9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P.SS.05.TRN.005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Наименование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получение сведений из реестра предприятий Союза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Шаблон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запрос/ответ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Инициирующая роль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инициатор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Инициирующая операция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запрос сведений из реестра предприятий Союза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Реагирующая роль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респондент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Принимающая операция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обработка и представление сведений из реестра предприятий Союза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Результат выполнения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Style w:val="211pt"/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реестр предприятий Союза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сведения отсутствуют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реестр предприятий Союза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сведения представлены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Параметры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время для подтверждения получения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—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время подтверждения принятия в обработку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5 минут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время ожидания ответа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15 минут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признак авторизации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да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количество повторов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Сообщения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Инициирующее</w:t>
            </w:r>
            <w:r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сообщение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запрос сведений из реестра предприятий Союза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.007)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ответное сообщение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уведомление об отсутствии запрошенных сведений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.011)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сведения из реестра предприятий Союза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.008)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Параметры сообщений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признак ЭЦП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нет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передача электронного документа с некорректной ЭЦП</w:t>
            </w: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</w:tr>
    </w:tbl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  <w:lang w:eastAsia="en-US" w:bidi="en-US"/>
        </w:rPr>
      </w:pPr>
      <w:r w:rsidRPr="002005A6">
        <w:rPr>
          <w:rFonts w:ascii="Sylfaen" w:hAnsi="Sylfaen"/>
          <w:sz w:val="24"/>
          <w:szCs w:val="24"/>
        </w:rPr>
        <w:t xml:space="preserve">6. Транзакция общего процесса «Получение измененных сведений из реестра предприятий Союза»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2005A6">
        <w:rPr>
          <w:rFonts w:ascii="Sylfaen" w:hAnsi="Sylfaen"/>
          <w:sz w:val="24"/>
          <w:szCs w:val="24"/>
          <w:lang w:eastAsia="en-US" w:bidi="en-US"/>
        </w:rPr>
        <w:t>.05.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005A6">
        <w:rPr>
          <w:rFonts w:ascii="Sylfaen" w:hAnsi="Sylfaen"/>
          <w:sz w:val="24"/>
          <w:szCs w:val="24"/>
          <w:lang w:eastAsia="en-US" w:bidi="en-US"/>
        </w:rPr>
        <w:t>.006)</w:t>
      </w:r>
    </w:p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</w:rPr>
      </w:pPr>
    </w:p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20. Транзакция общего процесса «Получение измененных сведений из реестра предприятий Союза»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2005A6">
        <w:rPr>
          <w:rFonts w:ascii="Sylfaen" w:hAnsi="Sylfaen"/>
          <w:sz w:val="24"/>
          <w:szCs w:val="24"/>
          <w:lang w:eastAsia="en-US" w:bidi="en-US"/>
        </w:rPr>
        <w:t>.05.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.006) </w:t>
      </w:r>
      <w:r w:rsidRPr="002005A6">
        <w:rPr>
          <w:rFonts w:ascii="Sylfaen" w:hAnsi="Sylfaen"/>
          <w:sz w:val="24"/>
          <w:szCs w:val="24"/>
        </w:rPr>
        <w:t>выполняется для получения по запросу уполномоченного органа государства-члена изменений сведений реестра предприятий Союза от Комиссии. Схема выполнения указанной транзакции общего процесса представлена на рисунке 9. Параметры транзакции общего процесса приведены в таблице 10.</w:t>
      </w:r>
    </w:p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spacing w:after="120"/>
        <w:mirrorIndents/>
      </w:pPr>
      <w:r>
        <w:rPr>
          <w:noProof/>
          <w:lang w:bidi="ar-SA"/>
        </w:rPr>
        <w:pict>
          <v:group id="_x0000_s1222" style="position:absolute;margin-left:19.95pt;margin-top:7.2pt;width:430.65pt;height:199.05pt;z-index:251770880" coordorigin="1817,1562" coordsize="8613,3981">
            <v:rect id="_x0000_s1223" style="position:absolute;left:3555;top:1562;width:1304;height:286" stroked="f">
              <v:textbox inset="0,0,0,0">
                <w:txbxContent>
                  <w:p w:rsidR="003F04A5" w:rsidRPr="0091193F" w:rsidRDefault="003F04A5" w:rsidP="003F04A5">
                    <w:pPr>
                      <w:widowControl/>
                      <w:rPr>
                        <w:rFonts w:eastAsia="Times New Roman" w:cs="Times New Roman"/>
                        <w:color w:val="auto"/>
                        <w:sz w:val="28"/>
                        <w:lang w:bidi="ar-SA"/>
                      </w:rPr>
                    </w:pPr>
                    <w:r w:rsidRPr="0091193F">
                      <w:rPr>
                        <w:rFonts w:eastAsia="Times New Roman" w:cs="Times New Roman"/>
                        <w:bCs/>
                        <w:color w:val="333333"/>
                        <w:sz w:val="18"/>
                        <w:szCs w:val="16"/>
                        <w:lang w:bidi="ar-SA"/>
                      </w:rPr>
                      <w:t>: Инициатор</w:t>
                    </w:r>
                  </w:p>
                  <w:p w:rsidR="003F04A5" w:rsidRDefault="003F04A5" w:rsidP="003F04A5"/>
                </w:txbxContent>
              </v:textbox>
            </v:rect>
            <v:rect id="_x0000_s1224" style="position:absolute;left:8024;top:1562;width:1304;height:286" stroked="f">
              <v:textbox inset="0,0,0,0">
                <w:txbxContent>
                  <w:p w:rsidR="003F04A5" w:rsidRPr="0091193F" w:rsidRDefault="003F04A5" w:rsidP="003F04A5">
                    <w:pPr>
                      <w:widowControl/>
                      <w:rPr>
                        <w:rFonts w:eastAsia="Times New Roman" w:cs="Times New Roman"/>
                        <w:color w:val="auto"/>
                        <w:sz w:val="28"/>
                        <w:lang w:bidi="ar-SA"/>
                      </w:rPr>
                    </w:pPr>
                    <w:r w:rsidRPr="0091193F">
                      <w:rPr>
                        <w:rFonts w:eastAsia="Times New Roman" w:cs="Times New Roman"/>
                        <w:bCs/>
                        <w:color w:val="333333"/>
                        <w:sz w:val="18"/>
                        <w:szCs w:val="16"/>
                        <w:lang w:bidi="ar-SA"/>
                      </w:rPr>
                      <w:t xml:space="preserve">: </w:t>
                    </w:r>
                    <w:r>
                      <w:rPr>
                        <w:rFonts w:eastAsia="Times New Roman" w:cs="Times New Roman"/>
                        <w:bCs/>
                        <w:color w:val="333333"/>
                        <w:sz w:val="18"/>
                        <w:szCs w:val="16"/>
                        <w:lang w:bidi="ar-SA"/>
                      </w:rPr>
                      <w:t>Респондент</w:t>
                    </w:r>
                  </w:p>
                  <w:p w:rsidR="003F04A5" w:rsidRDefault="003F04A5" w:rsidP="003F04A5"/>
                </w:txbxContent>
              </v:textbox>
            </v:rect>
            <v:rect id="_x0000_s1225" style="position:absolute;left:2853;top:2540;width:2201;height:965" stroked="f">
              <v:textbox inset="0,0,0,0">
                <w:txbxContent>
                  <w:p w:rsidR="003F04A5" w:rsidRPr="00347ABA" w:rsidRDefault="003F04A5" w:rsidP="003F04A5">
                    <w:pPr>
                      <w:jc w:val="center"/>
                      <w:rPr>
                        <w:sz w:val="28"/>
                      </w:rPr>
                    </w:pPr>
                    <w:r w:rsidRPr="00347ABA">
                      <w:rPr>
                        <w:color w:val="333333"/>
                        <w:sz w:val="18"/>
                        <w:szCs w:val="16"/>
                      </w:rPr>
                      <w:t>Запрос</w:t>
                    </w:r>
                    <w:r>
                      <w:rPr>
                        <w:color w:val="333333"/>
                        <w:sz w:val="18"/>
                        <w:szCs w:val="16"/>
                      </w:rPr>
                      <w:t xml:space="preserve"> измененных</w:t>
                    </w:r>
                    <w:r w:rsidRPr="00347ABA">
                      <w:rPr>
                        <w:color w:val="333333"/>
                        <w:sz w:val="18"/>
                        <w:szCs w:val="16"/>
                      </w:rPr>
                      <w:t xml:space="preserve"> сведений из реестра предприятий Союза</w:t>
                    </w:r>
                  </w:p>
                </w:txbxContent>
              </v:textbox>
            </v:rect>
            <v:rect id="_x0000_s1226" style="position:absolute;left:1817;top:4592;width:2489;height:435" stroked="f">
              <v:textbox inset="0,0,0,0">
                <w:txbxContent>
                  <w:p w:rsidR="003F04A5" w:rsidRPr="00546F35" w:rsidRDefault="003F04A5" w:rsidP="003F04A5">
                    <w:pPr>
                      <w:jc w:val="center"/>
                      <w:rPr>
                        <w:sz w:val="14"/>
                        <w:szCs w:val="16"/>
                      </w:rPr>
                    </w:pPr>
                    <w:r w:rsidRPr="00546F35">
                      <w:rPr>
                        <w:color w:val="333333"/>
                        <w:sz w:val="14"/>
                        <w:szCs w:val="16"/>
                      </w:rPr>
                      <w:t>: реестр предприятий Союза [изменения сведения представлены]</w:t>
                    </w:r>
                  </w:p>
                </w:txbxContent>
              </v:textbox>
            </v:rect>
            <v:rect id="_x0000_s1227" style="position:absolute;left:3719;top:4062;width:2394;height:393" stroked="f">
              <v:textbox inset="0,0,0,0">
                <w:txbxContent>
                  <w:p w:rsidR="003F04A5" w:rsidRPr="00546F35" w:rsidRDefault="003F04A5" w:rsidP="003F04A5">
                    <w:pPr>
                      <w:jc w:val="center"/>
                      <w:rPr>
                        <w:sz w:val="22"/>
                      </w:rPr>
                    </w:pPr>
                    <w:r w:rsidRPr="00546F35">
                      <w:rPr>
                        <w:color w:val="333333"/>
                        <w:sz w:val="14"/>
                        <w:szCs w:val="16"/>
                      </w:rPr>
                      <w:t>: реестр предприятий Союза [изменения сведения отсутствуют]</w:t>
                    </w:r>
                  </w:p>
                  <w:p w:rsidR="003F04A5" w:rsidRDefault="003F04A5" w:rsidP="003F04A5"/>
                </w:txbxContent>
              </v:textbox>
            </v:rect>
            <v:rect id="_x0000_s1228" style="position:absolute;left:1817;top:3152;width:772;height:652" stroked="f">
              <v:textbox inset="0,0,0,0">
                <w:txbxContent>
                  <w:p w:rsidR="003F04A5" w:rsidRPr="00546F35" w:rsidRDefault="003F04A5" w:rsidP="003F04A5">
                    <w:pPr>
                      <w:jc w:val="center"/>
                    </w:pPr>
                    <w:r w:rsidRPr="00546F35">
                      <w:rPr>
                        <w:bCs/>
                        <w:color w:val="333333"/>
                        <w:sz w:val="16"/>
                        <w:szCs w:val="16"/>
                      </w:rPr>
                      <w:t>Ошибка контроля</w:t>
                    </w:r>
                  </w:p>
                </w:txbxContent>
              </v:textbox>
            </v:rect>
            <v:rect id="_x0000_s1229" style="position:absolute;left:5054;top:5230;width:924;height:313" stroked="f">
              <v:textbox inset="0,0,0,0">
                <w:txbxContent>
                  <w:p w:rsidR="003F04A5" w:rsidRPr="00347ABA" w:rsidRDefault="003F04A5" w:rsidP="003F04A5">
                    <w:pPr>
                      <w:jc w:val="center"/>
                    </w:pPr>
                    <w:r w:rsidRPr="00347ABA">
                      <w:rPr>
                        <w:bCs/>
                        <w:color w:val="333333"/>
                        <w:sz w:val="16"/>
                        <w:szCs w:val="16"/>
                      </w:rPr>
                      <w:t>Успех</w:t>
                    </w:r>
                  </w:p>
                </w:txbxContent>
              </v:textbox>
            </v:rect>
            <v:rect id="_x0000_s1230" style="position:absolute;left:5364;top:2269;width:2864;height:489" stroked="f">
              <v:textbox inset="0,0,0,0">
                <w:txbxContent>
                  <w:p w:rsidR="003F04A5" w:rsidRPr="00347ABA" w:rsidRDefault="003F04A5" w:rsidP="003F04A5">
                    <w:pPr>
                      <w:jc w:val="center"/>
                    </w:pPr>
                    <w:r>
                      <w:rPr>
                        <w:color w:val="333333"/>
                        <w:sz w:val="16"/>
                        <w:szCs w:val="16"/>
                      </w:rPr>
                      <w:t xml:space="preserve">Запрос </w:t>
                    </w:r>
                    <w:r w:rsidRPr="00546F35">
                      <w:rPr>
                        <w:color w:val="333333"/>
                        <w:sz w:val="16"/>
                        <w:szCs w:val="16"/>
                      </w:rPr>
                      <w:t>измене</w:t>
                    </w:r>
                    <w:r>
                      <w:rPr>
                        <w:color w:val="333333"/>
                        <w:sz w:val="16"/>
                        <w:szCs w:val="16"/>
                      </w:rPr>
                      <w:t>н</w:t>
                    </w:r>
                    <w:r w:rsidRPr="00546F35">
                      <w:rPr>
                        <w:color w:val="333333"/>
                        <w:sz w:val="16"/>
                        <w:szCs w:val="16"/>
                      </w:rPr>
                      <w:t xml:space="preserve">ных </w:t>
                    </w:r>
                    <w:r>
                      <w:rPr>
                        <w:color w:val="333333"/>
                        <w:sz w:val="16"/>
                        <w:szCs w:val="16"/>
                      </w:rPr>
                      <w:t xml:space="preserve">сведений из реестра предприятий Союза </w:t>
                    </w:r>
                    <w:r w:rsidRPr="00347ABA">
                      <w:rPr>
                        <w:color w:val="333333"/>
                        <w:sz w:val="16"/>
                        <w:szCs w:val="16"/>
                        <w:lang w:eastAsia="en-US"/>
                      </w:rPr>
                      <w:t>(</w:t>
                    </w:r>
                    <w:r>
                      <w:rPr>
                        <w:color w:val="333333"/>
                        <w:sz w:val="16"/>
                        <w:szCs w:val="16"/>
                        <w:lang w:val="en-US" w:eastAsia="en-US"/>
                      </w:rPr>
                      <w:t>P</w:t>
                    </w:r>
                    <w:r w:rsidRPr="00347ABA">
                      <w:rPr>
                        <w:color w:val="333333"/>
                        <w:sz w:val="16"/>
                        <w:szCs w:val="16"/>
                        <w:lang w:eastAsia="en-US"/>
                      </w:rPr>
                      <w:t>.</w:t>
                    </w:r>
                    <w:r>
                      <w:rPr>
                        <w:color w:val="333333"/>
                        <w:sz w:val="16"/>
                        <w:szCs w:val="16"/>
                        <w:lang w:val="en-US" w:eastAsia="en-US"/>
                      </w:rPr>
                      <w:t>SS</w:t>
                    </w:r>
                    <w:r w:rsidRPr="00347ABA">
                      <w:rPr>
                        <w:color w:val="333333"/>
                        <w:sz w:val="16"/>
                        <w:szCs w:val="16"/>
                        <w:lang w:eastAsia="en-US"/>
                      </w:rPr>
                      <w:t>.05.</w:t>
                    </w:r>
                    <w:r>
                      <w:rPr>
                        <w:color w:val="333333"/>
                        <w:sz w:val="16"/>
                        <w:szCs w:val="16"/>
                        <w:lang w:val="en-US" w:eastAsia="en-US"/>
                      </w:rPr>
                      <w:t>MSG</w:t>
                    </w:r>
                    <w:r w:rsidRPr="00347ABA">
                      <w:rPr>
                        <w:color w:val="333333"/>
                        <w:sz w:val="16"/>
                        <w:szCs w:val="16"/>
                        <w:lang w:eastAsia="en-US"/>
                      </w:rPr>
                      <w:t>.00</w:t>
                    </w:r>
                    <w:r>
                      <w:rPr>
                        <w:color w:val="333333"/>
                        <w:sz w:val="16"/>
                        <w:szCs w:val="16"/>
                        <w:lang w:eastAsia="en-US"/>
                      </w:rPr>
                      <w:t>9</w:t>
                    </w:r>
                    <w:r w:rsidRPr="00347ABA">
                      <w:rPr>
                        <w:color w:val="333333"/>
                        <w:sz w:val="16"/>
                        <w:szCs w:val="16"/>
                        <w:lang w:eastAsia="en-US"/>
                      </w:rPr>
                      <w:t>)</w:t>
                    </w:r>
                  </w:p>
                </w:txbxContent>
              </v:textbox>
            </v:rect>
            <v:rect id="_x0000_s1231" style="position:absolute;left:5364;top:2907;width:2731;height:421" stroked="f">
              <v:textbox inset="0,0,0,0">
                <w:txbxContent>
                  <w:p w:rsidR="003F04A5" w:rsidRPr="00347ABA" w:rsidRDefault="003F04A5" w:rsidP="003F04A5">
                    <w:pPr>
                      <w:jc w:val="center"/>
                    </w:pPr>
                    <w:r>
                      <w:rPr>
                        <w:color w:val="333333"/>
                        <w:sz w:val="16"/>
                        <w:szCs w:val="16"/>
                      </w:rPr>
                      <w:t>И</w:t>
                    </w:r>
                    <w:r w:rsidRPr="00546F35">
                      <w:rPr>
                        <w:color w:val="333333"/>
                        <w:sz w:val="16"/>
                        <w:szCs w:val="16"/>
                      </w:rPr>
                      <w:t>змене</w:t>
                    </w:r>
                    <w:r>
                      <w:rPr>
                        <w:color w:val="333333"/>
                        <w:sz w:val="16"/>
                        <w:szCs w:val="16"/>
                      </w:rPr>
                      <w:t>нные</w:t>
                    </w:r>
                    <w:r w:rsidRPr="00546F35">
                      <w:rPr>
                        <w:color w:val="33333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333333"/>
                        <w:sz w:val="16"/>
                        <w:szCs w:val="16"/>
                      </w:rPr>
                      <w:t>сведения из реестра предприятий Союза (</w:t>
                    </w:r>
                    <w:r>
                      <w:rPr>
                        <w:color w:val="333333"/>
                        <w:sz w:val="16"/>
                        <w:szCs w:val="16"/>
                        <w:lang w:val="en-US" w:eastAsia="en-US"/>
                      </w:rPr>
                      <w:t>P</w:t>
                    </w:r>
                    <w:r w:rsidRPr="00347ABA">
                      <w:rPr>
                        <w:color w:val="333333"/>
                        <w:sz w:val="16"/>
                        <w:szCs w:val="16"/>
                        <w:lang w:eastAsia="en-US"/>
                      </w:rPr>
                      <w:t>.</w:t>
                    </w:r>
                    <w:r>
                      <w:rPr>
                        <w:color w:val="333333"/>
                        <w:sz w:val="16"/>
                        <w:szCs w:val="16"/>
                        <w:lang w:val="en-US" w:eastAsia="en-US"/>
                      </w:rPr>
                      <w:t>SS</w:t>
                    </w:r>
                    <w:r w:rsidRPr="00347ABA">
                      <w:rPr>
                        <w:color w:val="333333"/>
                        <w:sz w:val="16"/>
                        <w:szCs w:val="16"/>
                        <w:lang w:eastAsia="en-US"/>
                      </w:rPr>
                      <w:t>.05.</w:t>
                    </w:r>
                    <w:r>
                      <w:rPr>
                        <w:color w:val="333333"/>
                        <w:sz w:val="16"/>
                        <w:szCs w:val="16"/>
                        <w:lang w:val="en-US" w:eastAsia="en-US"/>
                      </w:rPr>
                      <w:t>MSG</w:t>
                    </w:r>
                    <w:r>
                      <w:rPr>
                        <w:color w:val="333333"/>
                        <w:sz w:val="16"/>
                        <w:szCs w:val="16"/>
                        <w:lang w:eastAsia="en-US"/>
                      </w:rPr>
                      <w:t>.010</w:t>
                    </w:r>
                    <w:r w:rsidRPr="00347ABA">
                      <w:rPr>
                        <w:color w:val="333333"/>
                        <w:sz w:val="16"/>
                        <w:szCs w:val="16"/>
                        <w:lang w:eastAsia="en-US"/>
                      </w:rPr>
                      <w:t>)</w:t>
                    </w:r>
                  </w:p>
                </w:txbxContent>
              </v:textbox>
            </v:rect>
            <v:rect id="_x0000_s1232" style="position:absolute;left:5184;top:3423;width:3044;height:489" stroked="f">
              <v:textbox inset="0,0,0,0">
                <w:txbxContent>
                  <w:p w:rsidR="003F04A5" w:rsidRDefault="003F04A5" w:rsidP="003F04A5">
                    <w:pPr>
                      <w:jc w:val="center"/>
                    </w:pPr>
                    <w:r>
                      <w:rPr>
                        <w:color w:val="333333"/>
                        <w:sz w:val="16"/>
                        <w:szCs w:val="16"/>
                      </w:rPr>
                      <w:t xml:space="preserve">Уведомление об отсутствии запрошенных сведений </w:t>
                    </w:r>
                    <w:r w:rsidRPr="00347ABA">
                      <w:rPr>
                        <w:color w:val="333333"/>
                        <w:sz w:val="16"/>
                        <w:szCs w:val="16"/>
                        <w:lang w:eastAsia="en-US"/>
                      </w:rPr>
                      <w:t>(</w:t>
                    </w:r>
                    <w:r>
                      <w:rPr>
                        <w:color w:val="333333"/>
                        <w:sz w:val="16"/>
                        <w:szCs w:val="16"/>
                        <w:lang w:val="en-US" w:eastAsia="en-US"/>
                      </w:rPr>
                      <w:t>P</w:t>
                    </w:r>
                    <w:r w:rsidRPr="00347ABA">
                      <w:rPr>
                        <w:color w:val="333333"/>
                        <w:sz w:val="16"/>
                        <w:szCs w:val="16"/>
                        <w:lang w:eastAsia="en-US"/>
                      </w:rPr>
                      <w:t>.</w:t>
                    </w:r>
                    <w:r>
                      <w:rPr>
                        <w:color w:val="333333"/>
                        <w:sz w:val="16"/>
                        <w:szCs w:val="16"/>
                        <w:lang w:val="en-US" w:eastAsia="en-US"/>
                      </w:rPr>
                      <w:t>SS</w:t>
                    </w:r>
                    <w:r w:rsidRPr="00347ABA">
                      <w:rPr>
                        <w:color w:val="333333"/>
                        <w:sz w:val="16"/>
                        <w:szCs w:val="16"/>
                        <w:lang w:eastAsia="en-US"/>
                      </w:rPr>
                      <w:t>.05.</w:t>
                    </w:r>
                    <w:r>
                      <w:rPr>
                        <w:color w:val="333333"/>
                        <w:sz w:val="16"/>
                        <w:szCs w:val="16"/>
                        <w:lang w:val="en-US" w:eastAsia="en-US"/>
                      </w:rPr>
                      <w:t>MSG</w:t>
                    </w:r>
                    <w:r w:rsidRPr="00347ABA">
                      <w:rPr>
                        <w:color w:val="333333"/>
                        <w:sz w:val="16"/>
                        <w:szCs w:val="16"/>
                        <w:lang w:eastAsia="en-US"/>
                      </w:rPr>
                      <w:t>.01</w:t>
                    </w:r>
                    <w:r>
                      <w:rPr>
                        <w:color w:val="333333"/>
                        <w:sz w:val="16"/>
                        <w:szCs w:val="16"/>
                      </w:rPr>
                      <w:t>1)</w:t>
                    </w:r>
                  </w:p>
                </w:txbxContent>
              </v:textbox>
            </v:rect>
            <v:rect id="_x0000_s1233" style="position:absolute;left:8378;top:2540;width:2052;height:937" stroked="f">
              <v:textbox inset="0,0,0,0">
                <w:txbxContent>
                  <w:p w:rsidR="003F04A5" w:rsidRPr="00347ABA" w:rsidRDefault="003F04A5" w:rsidP="003F04A5">
                    <w:pPr>
                      <w:jc w:val="center"/>
                      <w:rPr>
                        <w:sz w:val="28"/>
                      </w:rPr>
                    </w:pPr>
                    <w:r w:rsidRPr="00347ABA">
                      <w:rPr>
                        <w:color w:val="333333"/>
                        <w:sz w:val="18"/>
                        <w:szCs w:val="16"/>
                      </w:rPr>
                      <w:t>Обработка и представление</w:t>
                    </w:r>
                    <w:r w:rsidRPr="00546F35">
                      <w:rPr>
                        <w:color w:val="333333"/>
                        <w:sz w:val="16"/>
                        <w:szCs w:val="16"/>
                      </w:rPr>
                      <w:t xml:space="preserve"> </w:t>
                    </w:r>
                    <w:r w:rsidRPr="00546F35">
                      <w:rPr>
                        <w:color w:val="333333"/>
                        <w:sz w:val="18"/>
                        <w:szCs w:val="16"/>
                      </w:rPr>
                      <w:t>изменен</w:t>
                    </w:r>
                    <w:r>
                      <w:rPr>
                        <w:color w:val="333333"/>
                        <w:sz w:val="18"/>
                        <w:szCs w:val="16"/>
                      </w:rPr>
                      <w:t>н</w:t>
                    </w:r>
                    <w:r w:rsidRPr="00546F35">
                      <w:rPr>
                        <w:color w:val="333333"/>
                        <w:sz w:val="18"/>
                        <w:szCs w:val="16"/>
                      </w:rPr>
                      <w:t>ых</w:t>
                    </w:r>
                    <w:r w:rsidRPr="00546F35">
                      <w:rPr>
                        <w:color w:val="333333"/>
                        <w:sz w:val="20"/>
                        <w:szCs w:val="16"/>
                      </w:rPr>
                      <w:t xml:space="preserve"> </w:t>
                    </w:r>
                    <w:r w:rsidRPr="00347ABA">
                      <w:rPr>
                        <w:color w:val="333333"/>
                        <w:sz w:val="18"/>
                        <w:szCs w:val="16"/>
                      </w:rPr>
                      <w:t>сведений из реестра предприятий Союза</w:t>
                    </w:r>
                  </w:p>
                </w:txbxContent>
              </v:textbox>
            </v:rect>
            <v:rect id="_x0000_s1234" style="position:absolute;left:3382;top:5230;width:924;height:313" stroked="f">
              <v:textbox inset="0,0,0,0">
                <w:txbxContent>
                  <w:p w:rsidR="003F04A5" w:rsidRPr="00347ABA" w:rsidRDefault="003F04A5" w:rsidP="003F04A5">
                    <w:pPr>
                      <w:jc w:val="center"/>
                    </w:pPr>
                    <w:r w:rsidRPr="00347ABA">
                      <w:rPr>
                        <w:bCs/>
                        <w:color w:val="333333"/>
                        <w:sz w:val="16"/>
                        <w:szCs w:val="16"/>
                      </w:rPr>
                      <w:t>Успех</w:t>
                    </w:r>
                  </w:p>
                </w:txbxContent>
              </v:textbox>
            </v:rect>
          </v:group>
        </w:pict>
      </w:r>
      <w:r>
        <w:fldChar w:fldCharType="begin"/>
      </w:r>
      <w:r>
        <w:instrText xml:space="preserve"> INCLUDEPICTURE  "C:\\Users\\Tatevik\\Desktop\\ETMhav\\media\\image6.jpeg" \* MERGEFORMATINET </w:instrText>
      </w:r>
      <w:r>
        <w:fldChar w:fldCharType="separate"/>
      </w:r>
      <w:r>
        <w:pict>
          <v:shape id="_x0000_i1042" type="#_x0000_t75" style="width:468.75pt;height:213.75pt">
            <v:imagedata r:id="rId41" r:href="rId42"/>
          </v:shape>
        </w:pict>
      </w:r>
      <w:r>
        <w:fldChar w:fldCharType="end"/>
      </w:r>
    </w:p>
    <w:p w:rsidR="003F04A5" w:rsidRPr="002005A6" w:rsidRDefault="003F04A5" w:rsidP="003F04A5">
      <w:pPr>
        <w:pStyle w:val="a2"/>
        <w:shd w:val="clear" w:color="auto" w:fill="auto"/>
        <w:spacing w:after="120" w:line="240" w:lineRule="auto"/>
        <w:mirrorIndents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Рис. 9. Схема выполнения транзакции общего процесса «Получение измененных сведений из реестра предприятий Союза»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2005A6">
        <w:rPr>
          <w:rFonts w:ascii="Sylfaen" w:hAnsi="Sylfaen"/>
          <w:sz w:val="24"/>
          <w:szCs w:val="24"/>
          <w:lang w:eastAsia="en-US" w:bidi="en-US"/>
        </w:rPr>
        <w:t>.05.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005A6">
        <w:rPr>
          <w:rFonts w:ascii="Sylfaen" w:hAnsi="Sylfaen"/>
          <w:sz w:val="24"/>
          <w:szCs w:val="24"/>
          <w:lang w:eastAsia="en-US" w:bidi="en-US"/>
        </w:rPr>
        <w:t>.006)</w:t>
      </w:r>
    </w:p>
    <w:p w:rsidR="003F04A5" w:rsidRPr="005F64B7" w:rsidRDefault="003F04A5" w:rsidP="003F04A5">
      <w:pPr>
        <w:pStyle w:val="a0"/>
        <w:shd w:val="clear" w:color="auto" w:fill="auto"/>
        <w:spacing w:after="120" w:line="240" w:lineRule="auto"/>
        <w:mirrorIndents/>
        <w:jc w:val="right"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pStyle w:val="a0"/>
        <w:shd w:val="clear" w:color="auto" w:fill="auto"/>
        <w:spacing w:after="120" w:line="240" w:lineRule="auto"/>
        <w:mirrorIndents/>
        <w:jc w:val="right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Таблица 10</w:t>
      </w:r>
    </w:p>
    <w:p w:rsidR="003F04A5" w:rsidRPr="002005A6" w:rsidRDefault="003F04A5" w:rsidP="003F04A5">
      <w:pPr>
        <w:pStyle w:val="a0"/>
        <w:shd w:val="clear" w:color="auto" w:fill="auto"/>
        <w:spacing w:after="120" w:line="240" w:lineRule="auto"/>
        <w:ind w:left="20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Описание транзакции общего процесса «Получение измененных сведений из реестра предприятий Союза»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2005A6">
        <w:rPr>
          <w:rFonts w:ascii="Sylfaen" w:hAnsi="Sylfaen"/>
          <w:sz w:val="24"/>
          <w:szCs w:val="24"/>
          <w:lang w:eastAsia="en-US" w:bidi="en-US"/>
        </w:rPr>
        <w:t>.05.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2005A6">
        <w:rPr>
          <w:rFonts w:ascii="Sylfaen" w:hAnsi="Sylfaen"/>
          <w:sz w:val="24"/>
          <w:szCs w:val="24"/>
          <w:lang w:eastAsia="en-US" w:bidi="en-US"/>
        </w:rPr>
        <w:t>.006)</w:t>
      </w:r>
    </w:p>
    <w:tbl>
      <w:tblPr>
        <w:tblOverlap w:val="never"/>
        <w:tblW w:w="9369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0"/>
        <w:gridCol w:w="3264"/>
        <w:gridCol w:w="5395"/>
      </w:tblGrid>
      <w:tr w:rsidR="003F04A5" w:rsidRPr="002005A6" w:rsidTr="009A62C9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№</w:t>
            </w:r>
            <w:r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Обязательный элемент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3F04A5" w:rsidRPr="002005A6" w:rsidTr="009A62C9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Кодовое обозначение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P.SS.05.TRN.006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Наименование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получение измененных сведений из реестра предприятий Союза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Шаблон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запрос/ответ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Инициирующая роль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инициатор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Инициирующая операция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запрос измененных сведений из реестра предприятий Союза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Реагирующая роль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респондент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Принимающая операция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обработка и предоставление измененных сведений из реестра предприятий Союза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Результат выполнения транзакции общего процесса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реестр предприятий Союза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изменения сведений отсутствуют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реестр предприятий Союза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BEN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.001):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изменения сведений представлены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Параметры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время для подтверждения получения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—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время подтверждения принятия в обработку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5 минут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время ожидания ответа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15 минут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признак авторизации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да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количество повторов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Сообщения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Инициирующее</w:t>
            </w:r>
            <w:r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сообщение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запрос изменений сведений из реестра предприятий Союза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.009)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ответное сообщение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изменения сведений из реестра предприятий Союза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.010)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уведомление об отсутствии запрошенных сведений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.05.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.011)</w:t>
            </w:r>
          </w:p>
        </w:tc>
      </w:tr>
      <w:tr w:rsidR="003F04A5" w:rsidRPr="002005A6" w:rsidTr="009A62C9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Параметры сообщений транзакции общего процесса: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2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признак ЭЦП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нет</w:t>
            </w:r>
          </w:p>
        </w:tc>
      </w:tr>
      <w:tr w:rsidR="003F04A5" w:rsidRPr="002005A6" w:rsidTr="009A62C9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42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передача электронного документа с некорректной ЭЦП</w:t>
            </w: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</w:tr>
    </w:tbl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left="1640" w:firstLine="0"/>
        <w:mirrorIndents/>
        <w:jc w:val="both"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VIII. Порядок действий в нештатных ситуациях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21. При информационном взаимодействии в рамках общего процесса вероятны нештатные ситуации, когда обработка данных не может быть </w:t>
      </w:r>
      <w:r w:rsidRPr="002005A6">
        <w:rPr>
          <w:rFonts w:ascii="Sylfaen" w:hAnsi="Sylfaen"/>
          <w:sz w:val="24"/>
          <w:szCs w:val="24"/>
        </w:rPr>
        <w:lastRenderedPageBreak/>
        <w:t>произведена в обычном режиме. Нештатные ситуации возникают при технических сбоях, истечении времени ожидания и в иных случаях.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торговли. Общие рекомендации по разрешению нештатной ситуации приведены в таблице 11.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22. Уполномоченный орган государства-члена проводит проверку сообщения, в связи с которым получено уведомление об ошибке, на соответствие Описанию форматов и структур электронных документов и сведений и требованиям к контролю сообщений, указанным в разделе IX настоящего Регламента. В случае если выявлено несоответствие указанным требованиям, уполномоченный орган государства-члена принимает все необходимые меры для устранения выявленной ошибки.</w:t>
      </w:r>
      <w:r w:rsidRPr="00D66210">
        <w:rPr>
          <w:rFonts w:ascii="Sylfaen" w:hAnsi="Sylfaen"/>
          <w:sz w:val="24"/>
          <w:szCs w:val="24"/>
        </w:rPr>
        <w:t xml:space="preserve"> </w:t>
      </w:r>
      <w:r w:rsidRPr="002005A6">
        <w:rPr>
          <w:rFonts w:ascii="Sylfaen" w:hAnsi="Sylfaen"/>
          <w:sz w:val="24"/>
          <w:szCs w:val="24"/>
        </w:rPr>
        <w:t>В случае если несоответствии не выявлено, уполномоченный орган государства-члена направляет сообщение с описанием этой нештатной ситуации в службу поддержки интегрированной информационной системы внешней и взаимной торговли.</w:t>
      </w:r>
    </w:p>
    <w:p w:rsidR="003F04A5" w:rsidRPr="005F64B7" w:rsidRDefault="003F04A5" w:rsidP="003F04A5">
      <w:pPr>
        <w:pStyle w:val="a0"/>
        <w:shd w:val="clear" w:color="auto" w:fill="auto"/>
        <w:spacing w:after="120" w:line="240" w:lineRule="auto"/>
        <w:mirrorIndents/>
        <w:jc w:val="right"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pStyle w:val="a0"/>
        <w:shd w:val="clear" w:color="auto" w:fill="auto"/>
        <w:spacing w:after="120" w:line="240" w:lineRule="auto"/>
        <w:mirrorIndents/>
        <w:jc w:val="right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Таблица 11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Действия в нештатных ситуациях</w:t>
      </w:r>
    </w:p>
    <w:tbl>
      <w:tblPr>
        <w:tblOverlap w:val="never"/>
        <w:tblW w:w="9370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704"/>
        <w:gridCol w:w="2270"/>
        <w:gridCol w:w="2554"/>
        <w:gridCol w:w="2842"/>
      </w:tblGrid>
      <w:tr w:rsidR="003F04A5" w:rsidRPr="002005A6" w:rsidTr="009A62C9">
        <w:trPr>
          <w:tblHeader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</w:t>
            </w:r>
            <w:r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нештатной</w:t>
            </w:r>
            <w:r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ситуации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Описание</w:t>
            </w:r>
            <w:r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нештатной</w:t>
            </w:r>
            <w:r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ситуации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Причины нештатной ситуации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Описание действий при возникновении нештатной ситуации</w:t>
            </w:r>
          </w:p>
        </w:tc>
      </w:tr>
      <w:tr w:rsidR="003F04A5" w:rsidRPr="002005A6" w:rsidTr="009A62C9">
        <w:trPr>
          <w:tblHeader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3F04A5" w:rsidRPr="002005A6" w:rsidTr="009A62C9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P.EXC.002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инициатор двусторонней транзакции общего процесса не получил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сообщение-ответ после истечения согласованного количества повторов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технические сбои в транспортной системе или системная ошибка программного обеспечения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 w:rsidR="003F04A5" w:rsidRPr="002005A6" w:rsidTr="009A62C9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P.EXC.004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инициатор транзакции общего процесса получил уведомление об ошибке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не синхронизированы справочники и классификаторы или не обновлены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схемы электронных документов (сведений)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инициатору транзакции общего процесса необходимо синхронизировать используемые справочники и классификаторы или обновить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-схемы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электронных документов (сведений).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Если справочники и классификаторы синхронизированы,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-схемы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электронных документов (сведений) обновлены, необходимо направить запрос в службу поддержки принимающего участника</w:t>
            </w:r>
          </w:p>
        </w:tc>
      </w:tr>
    </w:tbl>
    <w:p w:rsidR="003F04A5" w:rsidRPr="007F4333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IX. Требования к заполнению электронных документов и сведений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23. Требования к заполнению реквизитов электронных документов (сведений) «Сведения о предприятиях»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SM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.05.001), </w:t>
      </w:r>
      <w:r w:rsidRPr="002005A6">
        <w:rPr>
          <w:rFonts w:ascii="Sylfaen" w:hAnsi="Sylfaen"/>
          <w:sz w:val="24"/>
          <w:szCs w:val="24"/>
        </w:rPr>
        <w:t xml:space="preserve">передаваемых в сообщении «Сведения для включения в реестр предприятий Союза»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2005A6">
        <w:rPr>
          <w:rFonts w:ascii="Sylfaen" w:hAnsi="Sylfaen"/>
          <w:sz w:val="24"/>
          <w:szCs w:val="24"/>
          <w:lang w:eastAsia="en-US" w:bidi="en-US"/>
        </w:rPr>
        <w:t>.05.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.001), </w:t>
      </w:r>
      <w:r w:rsidRPr="002005A6">
        <w:rPr>
          <w:rFonts w:ascii="Sylfaen" w:hAnsi="Sylfaen"/>
          <w:sz w:val="24"/>
          <w:szCs w:val="24"/>
        </w:rPr>
        <w:t>приведены в таблице 12.</w:t>
      </w:r>
    </w:p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right"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right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Таблица </w:t>
      </w:r>
      <w:r w:rsidRPr="002005A6">
        <w:rPr>
          <w:rFonts w:ascii="Sylfaen" w:hAnsi="Sylfaen"/>
          <w:sz w:val="24"/>
          <w:szCs w:val="24"/>
          <w:lang w:eastAsia="en-US" w:bidi="en-US"/>
        </w:rPr>
        <w:t>12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«Сведения о предприятиях»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SM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.05.001), </w:t>
      </w:r>
      <w:r w:rsidRPr="002005A6">
        <w:rPr>
          <w:rFonts w:ascii="Sylfaen" w:hAnsi="Sylfaen"/>
          <w:sz w:val="24"/>
          <w:szCs w:val="24"/>
        </w:rPr>
        <w:t>передаваемых в сообщении «Сведения для включения в реестр предприятий Союза»</w:t>
      </w:r>
      <w:r w:rsidRPr="00D66210">
        <w:rPr>
          <w:rFonts w:ascii="Sylfaen" w:hAnsi="Sylfaen"/>
          <w:sz w:val="24"/>
          <w:szCs w:val="24"/>
        </w:rPr>
        <w:t xml:space="preserve"> </w:t>
      </w:r>
      <w:r w:rsidRPr="00D66210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66210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D66210">
        <w:rPr>
          <w:rFonts w:ascii="Sylfaen" w:hAnsi="Sylfaen"/>
          <w:sz w:val="24"/>
          <w:szCs w:val="24"/>
          <w:lang w:eastAsia="en-US" w:bidi="en-US"/>
        </w:rPr>
        <w:t>.05.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D66210">
        <w:rPr>
          <w:rFonts w:ascii="Sylfaen" w:hAnsi="Sylfaen"/>
          <w:sz w:val="24"/>
          <w:szCs w:val="24"/>
          <w:lang w:eastAsia="en-US" w:bidi="en-US"/>
        </w:rPr>
        <w:t>.001)</w:t>
      </w:r>
    </w:p>
    <w:tbl>
      <w:tblPr>
        <w:tblOverlap w:val="never"/>
        <w:tblW w:w="9370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565"/>
        <w:gridCol w:w="7805"/>
      </w:tblGrid>
      <w:tr w:rsidR="003F04A5" w:rsidRPr="002005A6" w:rsidTr="009A62C9">
        <w:trPr>
          <w:tblHeader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</w:t>
            </w:r>
            <w:r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требования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Формулировка требования</w:t>
            </w:r>
          </w:p>
        </w:tc>
      </w:tr>
      <w:tr w:rsidR="003F04A5" w:rsidRPr="002005A6" w:rsidTr="009A62C9"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В структуре электронного сообщения передается один экземпляр реквизита «Сведения о предприятиях»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VetOrganizationDetails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3F04A5" w:rsidRPr="002005A6" w:rsidTr="009A62C9"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реквизит «Начальная дата и время»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StartDateTime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является обязательным для заполнения</w:t>
            </w:r>
          </w:p>
        </w:tc>
      </w:tr>
      <w:tr w:rsidR="003F04A5" w:rsidRPr="002005A6" w:rsidTr="009A62C9"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реквизит «Конечная дата и время»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EndDateTime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не заполняется</w:t>
            </w:r>
          </w:p>
        </w:tc>
      </w:tr>
      <w:tr w:rsidR="003F04A5" w:rsidRPr="002005A6" w:rsidTr="009A62C9"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реквизит «Регистрационный номер предприятия»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VeterinaryOrganizationId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не должен совпадать ни с одной записью реестра предприятий Союза</w:t>
            </w:r>
          </w:p>
        </w:tc>
      </w:tr>
      <w:tr w:rsidR="003F04A5" w:rsidRPr="002005A6" w:rsidTr="009A62C9"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5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both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реквизит «Код вида адреса»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AddressKindCode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в составе сложного реквизита «Адрес»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SubjectAddressDetails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должен содержать код в соответствии с классификатором видов адресов</w:t>
            </w:r>
          </w:p>
        </w:tc>
      </w:tr>
      <w:tr w:rsidR="003F04A5" w:rsidRPr="002005A6" w:rsidTr="009A62C9"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в случае отсутствия классификатора видов деятельности организации в отношении подконтрольной ветеринарно-санитарному надзору продукции в реестре нормативно-справочной информации Союза в составе сложного реквизита «Сведения о виде деятельности предприятия в отношении подконтрольной ветеринарно-санитарному надзору продукции»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VeterinaryOrganizationActivityKmdDetails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должен быть заполнен реквизит «Наименование вида деятельности предприятия в отношении подконтрольной ветеринарно-санитарному надзору продукции»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VeterinaryOrganizationActivityKmdName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иначе должен быть заполнен реквизит «Код вида деятельности предприятия в отношении подконтрольной ветеринарно-санитарному надзору продукции»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VeterinaryOrganizationActivityKmdCode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3F04A5" w:rsidRPr="002005A6" w:rsidTr="009A62C9"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в случае отсутствия классификатора видов продукции, подлежащей ветеринарному контролю в реестре нормативно-справочной информации Союза в составе сложного реквизита «Тип ветеринарной продукции»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VeterinaryProductTypeDetails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должен быть заполнен реквизит «Наименование подлежащей ветеринарному контролю продукции»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VeterinaryProductName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иначе должен быть заполнен реквизит «Код подлежащей ветеринарному контролю продукции»</w:t>
            </w:r>
            <w:r w:rsidRPr="00D66210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smsdo</w:t>
            </w:r>
            <w:r w:rsidRPr="00D66210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</w:t>
            </w:r>
            <w:r w:rsidRPr="00D66210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eterinaryProductC</w:t>
            </w:r>
            <w:r w:rsidRPr="00D66210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ode</w:t>
            </w:r>
            <w:r w:rsidRPr="00D66210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3F04A5" w:rsidRPr="002005A6" w:rsidTr="009A62C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в случае отсутствия справочника ветеринарно-санитарных статусов предприятий в реестре нормативно - справочной информации Союза в составе сложного реквизита «Статус организации в отношении подконтрольной ветеринарно-санитарному надзору продукции»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VeterinaryOrganizationStateDetails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должен быть заполнен реквизит «Наименование статуса организации в отношении подконтрольной ветеринарно-санитарному надзору продукции»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VeterinaryStateName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иначе должен быть заполнен реквизит «Код статуса организации в отношении подконтрольной ветеринарно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softHyphen/>
              <w:t xml:space="preserve">санитарному надзору продукции»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VeterinaryStateCode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3F04A5" w:rsidRPr="002005A6" w:rsidTr="009A62C9"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реквизит «Статус организации в отношении подконтрольной ветеринарно-санитарному надзору продукции»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VeterinaryOrganizationStateDetails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3F04A5" w:rsidRPr="002005A6" w:rsidTr="009A62C9"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в случае если реквизит «Хозяйствующий субъект - владелец предприятия»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VeterinaryOrganizationOwnerDetails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заполнен, реквизит «Наименование хозяйствующего субъекта»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BusinessEntityName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в его составе обязателен для заполнения</w:t>
            </w:r>
          </w:p>
        </w:tc>
      </w:tr>
      <w:tr w:rsidR="003F04A5" w:rsidRPr="002005A6" w:rsidTr="009A62C9"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если реквизит «Идентификатор хозяйствующего субъекта»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заполнен, значение идентификатора метода идентификации хозяйствующих субъектов (атрибут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kindId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должно соответствовать справочнику методов идентификации хозяйствующих субъектов</w:t>
            </w:r>
          </w:p>
        </w:tc>
      </w:tr>
      <w:tr w:rsidR="003F04A5" w:rsidRPr="002005A6" w:rsidTr="009A62C9"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реквизит «Код вида связи»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CommunicationChannelCode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в составе сложного реквизита «Контактный реквизит»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CommunicationDetails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должен содержать код в соответствии с классификатором видов связи</w:t>
            </w:r>
          </w:p>
        </w:tc>
      </w:tr>
      <w:tr w:rsidR="003F04A5" w:rsidRPr="002005A6" w:rsidTr="009A62C9"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в составе реквизита «Адрес»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SubjectAddressDetails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должны быть заполнены реквизиты: «Код страны»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UnifiedCountryCode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 «Регион»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RegionName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а также один из реквизитов: «Район»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DistrictName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или «Город»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CityName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3F04A5" w:rsidRPr="002005A6" w:rsidTr="009A62C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Реквизит «Код объекта административно-территориального деления»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AdministrativeDivisionCode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обязателен к заполнению в случае наличия классификатора объектов административного деления государств - членов Евразийского экономического союза в реестре нормативно-справочной информации Союза. В случае заполнения, реквизит «Код объекта административно - территориального деления»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AdministrativeDivisionCode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должен содержать код в соответствии с этим классификатором</w:t>
            </w:r>
          </w:p>
        </w:tc>
      </w:tr>
    </w:tbl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740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24. Требования к заполнению реквизитов электронных документов (сведений) «Сведения о предприятиях»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SM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.05.001), </w:t>
      </w:r>
      <w:r w:rsidRPr="002005A6">
        <w:rPr>
          <w:rFonts w:ascii="Sylfaen" w:hAnsi="Sylfaen"/>
          <w:sz w:val="24"/>
          <w:szCs w:val="24"/>
        </w:rPr>
        <w:t>передаваемых</w:t>
      </w:r>
      <w:r w:rsidRPr="00D66210">
        <w:rPr>
          <w:rFonts w:ascii="Sylfaen" w:hAnsi="Sylfaen"/>
          <w:sz w:val="24"/>
          <w:szCs w:val="24"/>
        </w:rPr>
        <w:t xml:space="preserve"> </w:t>
      </w:r>
      <w:r w:rsidRPr="002005A6">
        <w:rPr>
          <w:rFonts w:ascii="Sylfaen" w:hAnsi="Sylfaen"/>
          <w:sz w:val="24"/>
          <w:szCs w:val="24"/>
        </w:rPr>
        <w:t xml:space="preserve">в сообщении «Сведения для изменения в реестре предприятий Союза»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2005A6">
        <w:rPr>
          <w:rFonts w:ascii="Sylfaen" w:hAnsi="Sylfaen"/>
          <w:sz w:val="24"/>
          <w:szCs w:val="24"/>
          <w:lang w:eastAsia="en-US" w:bidi="en-US"/>
        </w:rPr>
        <w:t>.05.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.002), </w:t>
      </w:r>
      <w:r w:rsidRPr="002005A6">
        <w:rPr>
          <w:rFonts w:ascii="Sylfaen" w:hAnsi="Sylfaen"/>
          <w:sz w:val="24"/>
          <w:szCs w:val="24"/>
        </w:rPr>
        <w:t>приведены в таблице 13.</w:t>
      </w:r>
    </w:p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right"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right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Таблица 13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right="20" w:firstLine="0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«Сведения о предприятиях»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SM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.05.001), </w:t>
      </w:r>
      <w:r w:rsidRPr="002005A6">
        <w:rPr>
          <w:rFonts w:ascii="Sylfaen" w:hAnsi="Sylfaen"/>
          <w:sz w:val="24"/>
          <w:szCs w:val="24"/>
        </w:rPr>
        <w:t>передаваемых в сообщении «Сведения для изменения в реестре предприятий Союза»</w:t>
      </w:r>
      <w:r w:rsidRPr="00D66210">
        <w:rPr>
          <w:rFonts w:ascii="Sylfaen" w:hAnsi="Sylfaen"/>
          <w:sz w:val="24"/>
          <w:szCs w:val="24"/>
        </w:rPr>
        <w:t xml:space="preserve"> </w:t>
      </w:r>
      <w:r w:rsidRPr="00D66210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66210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D66210">
        <w:rPr>
          <w:rFonts w:ascii="Sylfaen" w:hAnsi="Sylfaen"/>
          <w:sz w:val="24"/>
          <w:szCs w:val="24"/>
          <w:lang w:eastAsia="en-US" w:bidi="en-US"/>
        </w:rPr>
        <w:t>.05.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D66210">
        <w:rPr>
          <w:rFonts w:ascii="Sylfaen" w:hAnsi="Sylfaen"/>
          <w:sz w:val="24"/>
          <w:szCs w:val="24"/>
          <w:lang w:eastAsia="en-US" w:bidi="en-US"/>
        </w:rPr>
        <w:t>.002)</w:t>
      </w:r>
    </w:p>
    <w:tbl>
      <w:tblPr>
        <w:tblOverlap w:val="never"/>
        <w:tblW w:w="9370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565"/>
        <w:gridCol w:w="7805"/>
      </w:tblGrid>
      <w:tr w:rsidR="003F04A5" w:rsidRPr="002005A6" w:rsidTr="009A62C9">
        <w:trPr>
          <w:tblHeader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</w:t>
            </w:r>
            <w:r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требования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Формулировка требования</w:t>
            </w:r>
          </w:p>
        </w:tc>
      </w:tr>
      <w:tr w:rsidR="003F04A5" w:rsidRPr="002005A6" w:rsidTr="009A62C9"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В структуре электронного сообщения передается один экземпляр реквизита «Сведения о предприятиях»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VetOrganizationDetails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3F04A5" w:rsidRPr="002005A6" w:rsidTr="009A62C9"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реквизит «Начальная дата и время»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StartDateTime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является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обязательным для заполнения</w:t>
            </w:r>
          </w:p>
        </w:tc>
      </w:tr>
      <w:tr w:rsidR="003F04A5" w:rsidRPr="002005A6" w:rsidTr="009A62C9"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3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реквизит «Конечная дата и время»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EndDateTime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не заполняется, при этом в реестре предприятий Союза уже должна существовать запись с таким же реквизитом «Регистрационный номер предприятия»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VeterinaryOrganizationId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 незаполненным реквизитом «Конечная дата и время»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EndDateTime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3F04A5" w:rsidRPr="002005A6" w:rsidTr="009A62C9"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реквизит «Статус ветеринарной организации»</w:t>
            </w:r>
            <w:r w:rsidRPr="00D66210">
              <w:rPr>
                <w:rStyle w:val="211pt"/>
                <w:rFonts w:ascii="Sylfaen" w:hAnsi="Sylfaen"/>
                <w:sz w:val="24"/>
                <w:szCs w:val="24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VeterinaryOrganizationStateDetails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содержит сведения только об актуальном статусе, при этом значение реквизита «Начальная дата»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StartDate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в составе реквизита «Статус ветеринарной организации»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VeterinaryOrganizationStateDetails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должно быть не меньше значения аналогичного реквизита в записи, хранимой в реестре предприятий Союза</w:t>
            </w:r>
          </w:p>
        </w:tc>
      </w:tr>
      <w:tr w:rsidR="003F04A5" w:rsidRPr="002005A6" w:rsidTr="009A62C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количество видов деятельности</w:t>
            </w:r>
            <w:r w:rsidRPr="005F64B7">
              <w:rPr>
                <w:rStyle w:val="211pt"/>
                <w:rFonts w:ascii="Sylfaen" w:hAnsi="Sylfaen"/>
                <w:sz w:val="24"/>
                <w:szCs w:val="24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VeterinaryOrganizationActivityKindDetails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в структуре электронного документа должно быть не меньше, чем у записи реестра предприятий Союза, при этом значение реквизита «Код вида деятельности предприятияорганизации в отношении подконтрольной ветеринарно-санитарному надзору продукции»</w:t>
            </w:r>
            <w:r w:rsidRPr="005F64B7">
              <w:rPr>
                <w:rStyle w:val="211pt"/>
                <w:rFonts w:ascii="Sylfaen" w:hAnsi="Sylfaen"/>
                <w:sz w:val="24"/>
                <w:szCs w:val="24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VeterinaryOrganizationActivityKindCode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«Наименование вида деятельности предприятияорганизации в отношении подконтрольной ветеринарно-санитарному надзору продукции»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VeterinaryOrganizationActivityKindName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в составе реквизита «Вид деятельности предприятияветеринарной организации»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VeterinaryOrganizationActivityKindDetails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 реквизитов «Код подлежащей ветеринарному контролю продукции»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VeterinaryProductCode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«Наименование подлежащей ветеринарному контролю продукции»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VeterinaryProductName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),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 «Наименование продукта»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ProductName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в составе реквизита «Продукция»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VeterinaryProductDetails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должно соответствовать значениям аналогичных реквизитов в записи реестра предприятий Союза</w:t>
            </w:r>
          </w:p>
        </w:tc>
      </w:tr>
      <w:tr w:rsidR="003F04A5" w:rsidRPr="002005A6" w:rsidTr="009A62C9"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both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реквизит «Код вида адреса»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AddressKindCode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в составе сложного реквизита «Адрес»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SubjectAddressDetails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должен содержать код в соответствии с классификатором видов адресов</w:t>
            </w:r>
          </w:p>
        </w:tc>
      </w:tr>
      <w:tr w:rsidR="003F04A5" w:rsidRPr="002005A6" w:rsidTr="009A62C9"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в случае отсутствия классификатора видов деятельности организации в отношении подконтрольной ветеринарно-санитарному надзору продукции в реестре нормативно-справочной информации Союза в составе сложного реквизита «Сведения о виде деятельности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предприятия в отношении подконтрольной ветеринарно-санитарному надзору продукции»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VeterinaryOrganizationActivityKindDetails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должен быть заполнен реквизит «Наименование вида деятельности предприятия в отношении подконтрольной ветеринарно-санитарному надзору продукции»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VeterinaryOrganizationActivityKindName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иначе должен быть заполнен реквизит «Код вида деятельности предприятия в отношении подконтрольной ветеринарно-санитарному надзору продукции»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VeterinaryOrganizationActivityKindCode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3F04A5" w:rsidRPr="002005A6" w:rsidTr="009A62C9"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8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в случае отсутствия классификатора видов продукции, подлежащей ветеринарному контролю в реестре нормативно-справочной информации Союза в составе сложного реквизита «Тип ветеринарной продукции»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VeterinaryProductTypeDetails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должен быть заполнен реквизит «Наименование подлежащей ветеринарному контролю продукции»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VeterinaryProductName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иначе должен быть заполнен реквизит «Код подлежащей ветеринарному контролю продукции»</w:t>
            </w:r>
            <w:r w:rsidRPr="00D66210">
              <w:rPr>
                <w:rStyle w:val="211pt"/>
                <w:rFonts w:ascii="Sylfaen" w:hAnsi="Sylfaen"/>
                <w:sz w:val="24"/>
                <w:szCs w:val="24"/>
              </w:rPr>
              <w:t xml:space="preserve"> </w:t>
            </w:r>
            <w:r w:rsidRPr="00D66210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smsdo</w:t>
            </w:r>
            <w:r w:rsidRPr="00D66210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</w:t>
            </w:r>
            <w:r w:rsidRPr="00D66210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eterinaryProductC</w:t>
            </w:r>
            <w:r w:rsidRPr="00D66210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ode</w:t>
            </w:r>
            <w:r w:rsidRPr="00D66210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3F04A5" w:rsidRPr="002005A6" w:rsidTr="009A62C9"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в случае отсутствия справочника ветеринарно-санитарных статусов предприятий в реестре нормативно-справочной информации Союза в составе сложного реквизита «Статус организации в отношении подконтрольной ветеринарно-санитарному надзору продукции»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VeterinaryOrganizationStateDetails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должен быть заполнен реквизит «Наименование статуса организации в отношении подконтрольной ветеринарно-санитарному надзору продукции»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VeterinaryStateName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иначе должен быть заполнен реквизит «Код статуса организации в отношении подконтрольной ветеринарно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softHyphen/>
              <w:t xml:space="preserve">санитарному надзору продукции»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VeterinaryStateCode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3F04A5" w:rsidRPr="002005A6" w:rsidTr="009A62C9"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реквизит «Статус организации в отношении подконтрольной ветеринарно-санитарному надзору продукции»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VeterinaryOrganizationStateDetails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  <w:tr w:rsidR="003F04A5" w:rsidRPr="002005A6" w:rsidTr="009A62C9"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  <w:jc w:val="center"/>
            </w:pPr>
            <w:r w:rsidRPr="002005A6">
              <w:rPr>
                <w:rStyle w:val="211pt"/>
                <w:rFonts w:ascii="Sylfaen" w:eastAsia="Sylfaen" w:hAnsi="Sylfaen"/>
                <w:sz w:val="24"/>
                <w:szCs w:val="24"/>
              </w:rPr>
              <w:t>11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в случае если реквизит «Хозяйствующий субъект-владелец предприятия»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VeterinaryOrganizationOwnerDetails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заполнен, реквизит «Наименование хозяйствующего субъекта»</w:t>
            </w:r>
            <w:r w:rsidRPr="00D66210">
              <w:rPr>
                <w:rStyle w:val="211pt"/>
                <w:rFonts w:ascii="Sylfaen" w:hAnsi="Sylfaen"/>
                <w:sz w:val="24"/>
                <w:szCs w:val="24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BusinessEntityName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в его составе обязателен для заполнения</w:t>
            </w:r>
          </w:p>
        </w:tc>
      </w:tr>
      <w:tr w:rsidR="003F04A5" w:rsidRPr="002005A6" w:rsidTr="009A62C9"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если реквизит «Идентификатор хозяйствующего субъекта»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заполнен, значение идентификатора метода идентификации хозяйствующих субъектов (атрибут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kindId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должно соответствовать справочнику методов идентификации хозяйствующих субъектов</w:t>
            </w:r>
          </w:p>
        </w:tc>
      </w:tr>
      <w:tr w:rsidR="003F04A5" w:rsidRPr="002005A6" w:rsidTr="009A62C9"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реквизит «Код вида связи»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CommunicationChannelCode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в составе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сложного реквизита «Контактный реквизит»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CommunicationDetails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должен содержать код в соответствии с классификатором видов связи</w:t>
            </w:r>
          </w:p>
        </w:tc>
      </w:tr>
      <w:tr w:rsidR="003F04A5" w:rsidRPr="002005A6" w:rsidTr="009A62C9"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в составе реквизита «Адрес»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SubjectAddressDetails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должны быть заполнены реквизиты: «Код страны»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UnifiedCountryCode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 «Регион»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RegionName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а также один из реквизитов: «Район»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DistrictName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или «Город»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CityName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3F04A5" w:rsidRPr="002005A6" w:rsidTr="009A62C9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Реквизит «Код объекта административно-территориального деления»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AdministrativeDivisionCode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обязателен к заполнению в случае наличия классификатора объектов административного деления государств - членов Евразийского экономического союза в реестре нормативно-справочной информации Союза. В случае заполнения, реквизит «Код объекта административно-территориального деления»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AdministrativeDivisionCode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должен содержать код в соответствии с этим классификатором</w:t>
            </w:r>
          </w:p>
        </w:tc>
      </w:tr>
    </w:tbl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firstLine="740"/>
        <w:mirrorIndents/>
        <w:jc w:val="both"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25. Требования к заполнению реквизитов электронных документов (сведений) «Сведения о предприятиях»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SM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.05.001), </w:t>
      </w:r>
      <w:r w:rsidRPr="002005A6">
        <w:rPr>
          <w:rFonts w:ascii="Sylfaen" w:hAnsi="Sylfaen"/>
          <w:sz w:val="24"/>
          <w:szCs w:val="24"/>
        </w:rPr>
        <w:t xml:space="preserve">передаваемых в сообщении «Сведения для исключения из реестра предприятий Союза»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2005A6">
        <w:rPr>
          <w:rFonts w:ascii="Sylfaen" w:hAnsi="Sylfaen"/>
          <w:sz w:val="24"/>
          <w:szCs w:val="24"/>
          <w:lang w:eastAsia="en-US" w:bidi="en-US"/>
        </w:rPr>
        <w:t>.05.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.003), </w:t>
      </w:r>
      <w:r w:rsidRPr="002005A6">
        <w:rPr>
          <w:rFonts w:ascii="Sylfaen" w:hAnsi="Sylfaen"/>
          <w:sz w:val="24"/>
          <w:szCs w:val="24"/>
        </w:rPr>
        <w:t>приведены в таблице 14.</w:t>
      </w:r>
    </w:p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right="140" w:firstLine="0"/>
        <w:mirrorIndents/>
        <w:jc w:val="right"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right="-8" w:firstLine="0"/>
        <w:mirrorIndents/>
        <w:jc w:val="right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Таблица 14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«Сведения о предприятиях»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SM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.05.001), </w:t>
      </w:r>
      <w:r w:rsidRPr="002005A6">
        <w:rPr>
          <w:rFonts w:ascii="Sylfaen" w:hAnsi="Sylfaen"/>
          <w:sz w:val="24"/>
          <w:szCs w:val="24"/>
        </w:rPr>
        <w:t>передаваемых в сообщении «Сведения для исключения из реестра предприятий</w:t>
      </w:r>
      <w:r w:rsidRPr="00D66210">
        <w:rPr>
          <w:rFonts w:ascii="Sylfaen" w:hAnsi="Sylfaen"/>
          <w:sz w:val="24"/>
          <w:szCs w:val="24"/>
        </w:rPr>
        <w:t xml:space="preserve"> </w:t>
      </w:r>
      <w:r w:rsidRPr="002005A6">
        <w:rPr>
          <w:rFonts w:ascii="Sylfaen" w:hAnsi="Sylfaen"/>
          <w:sz w:val="24"/>
          <w:szCs w:val="24"/>
        </w:rPr>
        <w:t xml:space="preserve">Союза» </w:t>
      </w:r>
      <w:r w:rsidRPr="00D66210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66210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D66210">
        <w:rPr>
          <w:rFonts w:ascii="Sylfaen" w:hAnsi="Sylfaen"/>
          <w:sz w:val="24"/>
          <w:szCs w:val="24"/>
          <w:lang w:eastAsia="en-US" w:bidi="en-US"/>
        </w:rPr>
        <w:t>.05.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D66210">
        <w:rPr>
          <w:rFonts w:ascii="Sylfaen" w:hAnsi="Sylfaen"/>
          <w:sz w:val="24"/>
          <w:szCs w:val="24"/>
          <w:lang w:eastAsia="en-US" w:bidi="en-US"/>
        </w:rPr>
        <w:t>.003)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4"/>
        <w:gridCol w:w="7726"/>
      </w:tblGrid>
      <w:tr w:rsidR="003F04A5" w:rsidRPr="002005A6" w:rsidTr="009A62C9"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</w:t>
            </w:r>
            <w:r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требования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Формулировка требования</w:t>
            </w:r>
          </w:p>
        </w:tc>
      </w:tr>
      <w:tr w:rsidR="003F04A5" w:rsidRPr="002005A6" w:rsidTr="009A62C9"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В структуре электронного сообщения передается один экземпляр реквизита «Сведения о предприятиях»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VetOrganizationDetails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3F04A5" w:rsidRPr="002005A6" w:rsidTr="009A62C9"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реквизит «Начальная дата и время»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StartDateTime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является обязательным для заполнения</w:t>
            </w:r>
          </w:p>
        </w:tc>
      </w:tr>
      <w:tr w:rsidR="003F04A5" w:rsidRPr="002005A6" w:rsidTr="009A62C9"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BookmanOldStyle8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реквизит «Конечная дата и время»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EndDateTime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является обязательным для заполнения, при этом в реестре предприятий Союза уже должна существовать запись с таким же реквизитом «Регистрационный номер предприятия»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VeterinaryOrganizationId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с таким же реквизитом «Начальная дата и время»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StartDateTime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 не заполненным реквизитом «Конечная дата и время»</w:t>
            </w:r>
            <w:r w:rsidRPr="00D66210">
              <w:rPr>
                <w:rStyle w:val="211pt"/>
                <w:rFonts w:ascii="Sylfaen" w:hAnsi="Sylfaen"/>
                <w:sz w:val="24"/>
                <w:szCs w:val="24"/>
              </w:rPr>
              <w:t xml:space="preserve"> </w:t>
            </w:r>
            <w:r w:rsidRPr="00D66210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D66210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EndDateTime</w:t>
            </w:r>
            <w:r w:rsidRPr="00D66210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3F04A5" w:rsidRPr="002005A6" w:rsidTr="009A62C9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4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значение реквизита «Конечная дата и время»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EndDateTime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должно быть больше значения реквизита «Начальная дата и время»</w:t>
            </w:r>
            <w:r w:rsidRPr="00D66210">
              <w:rPr>
                <w:rStyle w:val="211pt"/>
                <w:rFonts w:ascii="Sylfaen" w:hAnsi="Sylfaen"/>
                <w:sz w:val="24"/>
                <w:szCs w:val="24"/>
              </w:rPr>
              <w:t xml:space="preserve"> </w:t>
            </w:r>
            <w:r w:rsidRPr="00D66210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StartDateTime</w:t>
            </w:r>
            <w:r w:rsidRPr="00D66210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</w:tbl>
    <w:p w:rsidR="003F04A5" w:rsidRDefault="003F04A5" w:rsidP="003F04A5">
      <w:pPr>
        <w:spacing w:after="120"/>
        <w:mirrorIndents/>
      </w:pPr>
    </w:p>
    <w:p w:rsidR="003F04A5" w:rsidRDefault="003F04A5" w:rsidP="003F04A5">
      <w:r>
        <w:br w:type="page"/>
      </w:r>
    </w:p>
    <w:p w:rsidR="003F04A5" w:rsidRPr="00D66210" w:rsidRDefault="003F04A5" w:rsidP="003F04A5">
      <w:pPr>
        <w:ind w:left="5103"/>
        <w:jc w:val="center"/>
      </w:pPr>
      <w:r w:rsidRPr="00D66210">
        <w:lastRenderedPageBreak/>
        <w:t>УТВЕРЖДЕНО</w:t>
      </w:r>
    </w:p>
    <w:p w:rsidR="003F04A5" w:rsidRPr="00D66210" w:rsidRDefault="003F04A5" w:rsidP="003F04A5">
      <w:pPr>
        <w:tabs>
          <w:tab w:val="left" w:pos="5245"/>
        </w:tabs>
        <w:ind w:left="5103"/>
        <w:jc w:val="center"/>
      </w:pPr>
      <w:r w:rsidRPr="00D66210">
        <w:t>Решением Коллегии Евразийской экономической комиссии</w:t>
      </w:r>
    </w:p>
    <w:p w:rsidR="003F04A5" w:rsidRPr="002005A6" w:rsidRDefault="003F04A5" w:rsidP="003F04A5">
      <w:pPr>
        <w:tabs>
          <w:tab w:val="left" w:pos="5245"/>
        </w:tabs>
        <w:ind w:left="5103"/>
        <w:jc w:val="center"/>
      </w:pPr>
      <w:r w:rsidRPr="00D66210">
        <w:t>от 30 июня 2017 г. №</w:t>
      </w:r>
      <w:r w:rsidRPr="002005A6">
        <w:t xml:space="preserve"> 77</w:t>
      </w:r>
    </w:p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left="20" w:firstLine="0"/>
        <w:mirrorIndents/>
        <w:jc w:val="center"/>
        <w:rPr>
          <w:rStyle w:val="22pt"/>
          <w:rFonts w:ascii="Sylfaen" w:hAnsi="Sylfaen"/>
          <w:b/>
          <w:spacing w:val="0"/>
          <w:sz w:val="24"/>
          <w:szCs w:val="24"/>
        </w:rPr>
      </w:pPr>
    </w:p>
    <w:p w:rsidR="003F04A5" w:rsidRPr="00D66210" w:rsidRDefault="003F04A5" w:rsidP="003F04A5">
      <w:pPr>
        <w:pStyle w:val="20"/>
        <w:shd w:val="clear" w:color="auto" w:fill="auto"/>
        <w:spacing w:after="120" w:line="240" w:lineRule="auto"/>
        <w:ind w:left="20" w:firstLine="0"/>
        <w:mirrorIndents/>
        <w:jc w:val="center"/>
        <w:rPr>
          <w:rFonts w:ascii="Sylfaen" w:hAnsi="Sylfaen"/>
          <w:sz w:val="24"/>
          <w:szCs w:val="24"/>
        </w:rPr>
      </w:pPr>
      <w:r w:rsidRPr="00D66210">
        <w:rPr>
          <w:rStyle w:val="22pt"/>
          <w:rFonts w:ascii="Sylfaen" w:hAnsi="Sylfaen"/>
          <w:spacing w:val="0"/>
          <w:sz w:val="24"/>
          <w:szCs w:val="24"/>
        </w:rPr>
        <w:t>ОПИСАНИЕ</w:t>
      </w:r>
    </w:p>
    <w:p w:rsidR="003F04A5" w:rsidRPr="005F64B7" w:rsidRDefault="003F04A5" w:rsidP="003F04A5">
      <w:pPr>
        <w:pStyle w:val="30"/>
        <w:shd w:val="clear" w:color="auto" w:fill="auto"/>
        <w:spacing w:after="120" w:line="240" w:lineRule="auto"/>
        <w:ind w:left="20"/>
        <w:mirrorIndents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форматов и структур электронных документов и сведений, используемых для реализации средствами интегрированной</w:t>
      </w:r>
      <w:r w:rsidRPr="002005A6">
        <w:rPr>
          <w:rStyle w:val="2"/>
          <w:rFonts w:ascii="Sylfaen" w:hAnsi="Sylfaen"/>
          <w:sz w:val="24"/>
          <w:szCs w:val="24"/>
        </w:rPr>
        <w:t xml:space="preserve"> </w:t>
      </w:r>
      <w:r w:rsidRPr="002005A6">
        <w:rPr>
          <w:rFonts w:ascii="Sylfaen" w:hAnsi="Sylfaen"/>
          <w:sz w:val="24"/>
          <w:szCs w:val="24"/>
        </w:rPr>
        <w:t xml:space="preserve">информационной системы внешней и взаимной торговли общего процесса «Формирование, ведение и использование реестра организаций и лиц, осуществляющих производство, переработку и (или) хранение товаров, перемещаемых с территории одного государства </w:t>
      </w:r>
      <w:r w:rsidRPr="002005A6">
        <w:rPr>
          <w:rStyle w:val="31"/>
          <w:rFonts w:ascii="Sylfaen" w:hAnsi="Sylfaen"/>
          <w:sz w:val="24"/>
          <w:szCs w:val="24"/>
        </w:rPr>
        <w:t xml:space="preserve">- </w:t>
      </w:r>
      <w:r w:rsidRPr="002005A6">
        <w:rPr>
          <w:rFonts w:ascii="Sylfaen" w:hAnsi="Sylfaen"/>
          <w:sz w:val="24"/>
          <w:szCs w:val="24"/>
        </w:rPr>
        <w:t xml:space="preserve">члена Евразийского экономического союза на территорию другого государства </w:t>
      </w:r>
      <w:r w:rsidRPr="002005A6">
        <w:rPr>
          <w:rStyle w:val="31"/>
          <w:rFonts w:ascii="Sylfaen" w:hAnsi="Sylfaen"/>
          <w:sz w:val="24"/>
          <w:szCs w:val="24"/>
        </w:rPr>
        <w:t xml:space="preserve">- </w:t>
      </w:r>
      <w:r w:rsidRPr="002005A6">
        <w:rPr>
          <w:rFonts w:ascii="Sylfaen" w:hAnsi="Sylfaen"/>
          <w:sz w:val="24"/>
          <w:szCs w:val="24"/>
        </w:rPr>
        <w:t>члена Евразийского</w:t>
      </w:r>
      <w:r w:rsidRPr="00D66210">
        <w:rPr>
          <w:rFonts w:ascii="Sylfaen" w:hAnsi="Sylfaen"/>
          <w:sz w:val="24"/>
          <w:szCs w:val="24"/>
        </w:rPr>
        <w:t xml:space="preserve"> </w:t>
      </w:r>
      <w:r w:rsidRPr="002005A6">
        <w:rPr>
          <w:rFonts w:ascii="Sylfaen" w:hAnsi="Sylfaen"/>
          <w:sz w:val="24"/>
          <w:szCs w:val="24"/>
        </w:rPr>
        <w:t>экономического союза»</w:t>
      </w:r>
    </w:p>
    <w:p w:rsidR="003F04A5" w:rsidRPr="005F64B7" w:rsidRDefault="003F04A5" w:rsidP="003F04A5">
      <w:pPr>
        <w:pStyle w:val="30"/>
        <w:shd w:val="clear" w:color="auto" w:fill="auto"/>
        <w:spacing w:after="120" w:line="240" w:lineRule="auto"/>
        <w:ind w:left="20"/>
        <w:mirrorIndents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I. Общие положения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right="-8"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1. Настоящее Описание разработано в соответствии с положениями Договора о Евразийском экономическом союзе от 29 мая 2014 года, а также со следующими актами, входящими в право Евразийского экономического союза (далее - Союз):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right="-8"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Решение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right="-8"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Решение Коллегии Евразийской экономической комиссии 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right="-8"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Решение Коллегии Евразийской экономической комиссии от 14 апреля 2015 г. № 29 «О перечне общих процессов в рамках</w:t>
      </w:r>
      <w:r w:rsidRPr="00D66210">
        <w:rPr>
          <w:rFonts w:ascii="Sylfaen" w:hAnsi="Sylfaen"/>
          <w:sz w:val="24"/>
          <w:szCs w:val="24"/>
        </w:rPr>
        <w:t xml:space="preserve"> </w:t>
      </w:r>
      <w:r w:rsidRPr="002005A6">
        <w:rPr>
          <w:rFonts w:ascii="Sylfaen" w:hAnsi="Sylfaen"/>
          <w:sz w:val="24"/>
          <w:szCs w:val="24"/>
        </w:rPr>
        <w:t>Евразийского экономического союза и внесении изменения в Решение Коллегии Евразийской экономической комиссии от 19 августа 2014 г. № 132»;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right="-8"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Решение Коллегии Евразийской экономической комиссии 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right="-8"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Решение Коллегии Евразийской экономической комиссии 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- членов Евразийского экономического союза между собой и с Евразийской экономической комиссией».</w:t>
      </w:r>
    </w:p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II. Область применения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right="-8"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lastRenderedPageBreak/>
        <w:t>2. Настоящее Описание определяет требования к форматам и структурам электронных документов и сведений, используемых при информационном взаимодействии в рамках общего процесса «Формирование, ведение и использование реестра организаций и лиц, осуществляющих производство, переработку и (или) хранение товаров, перемещаемых с территории одного государства - члена Евразийского экономического союза на территорию другого государства - члена Евразийского экономического союза» (далее - общий процесс).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right="-8"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3. Настоящее Описание применяется при проектировании,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внешней и взаимной торговли (далее - интегрированная система).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right="-8"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4.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(атомарных) реквизитов.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right="-8"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5. В таблице описывается однозначное соответствие реквизитов электронных документов (сведений) (далее - реквизиты) и элементов модели данных.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right="-8"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6. В таблице формируются следующие поля (графы):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right="-8"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«иерархический номер» - порядковый номер реквизита;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right="-8"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«имя реквизита» - устоявшееся или официальное словесное обозначение реквизита;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right="-8"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«описание реквизита» - текст, поясняющий смысл (семантику) реквизита;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right="-8"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«идентификатор» - идентификатор элемента данных в модели данных, соответствующего реквизиту;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right="-8"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«область значений» - словесное описание возможных значений реквизита;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right="-8"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«мн.» - множественность реквизитов: обязательность</w:t>
      </w:r>
      <w:r w:rsidRPr="00D66210">
        <w:rPr>
          <w:rFonts w:ascii="Sylfaen" w:hAnsi="Sylfaen"/>
          <w:sz w:val="24"/>
          <w:szCs w:val="24"/>
        </w:rPr>
        <w:t xml:space="preserve"> </w:t>
      </w:r>
      <w:r w:rsidRPr="002005A6">
        <w:rPr>
          <w:rFonts w:ascii="Sylfaen" w:hAnsi="Sylfaen"/>
          <w:sz w:val="24"/>
          <w:szCs w:val="24"/>
        </w:rPr>
        <w:t>(опциональность) и количество возможных повторений реквизита.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right="-8"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7. Для указания множественности реквизитов используются следующие обозначения: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right="-8"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1 - реквизит обязателен, повторения не допускаются;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right="-8"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005A6">
        <w:rPr>
          <w:rFonts w:ascii="Sylfaen" w:hAnsi="Sylfaen"/>
          <w:sz w:val="24"/>
          <w:szCs w:val="24"/>
        </w:rPr>
        <w:t xml:space="preserve">- реквизит обязателен, должен повторяться 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005A6">
        <w:rPr>
          <w:rFonts w:ascii="Sylfaen" w:hAnsi="Sylfaen"/>
          <w:sz w:val="24"/>
          <w:szCs w:val="24"/>
        </w:rPr>
        <w:t xml:space="preserve">раз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005A6">
        <w:rPr>
          <w:rFonts w:ascii="Sylfaen" w:hAnsi="Sylfaen"/>
          <w:sz w:val="24"/>
          <w:szCs w:val="24"/>
        </w:rPr>
        <w:t>&gt; 1);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right="-8"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1..* - реквизит обязателен, может повторяться без ограничений;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right="-8"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..* </w:t>
      </w:r>
      <w:r w:rsidRPr="002005A6">
        <w:rPr>
          <w:rFonts w:ascii="Sylfaen" w:hAnsi="Sylfaen"/>
          <w:sz w:val="24"/>
          <w:szCs w:val="24"/>
        </w:rPr>
        <w:t xml:space="preserve">- реквизит обязателен, должен повторяться не менее 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005A6">
        <w:rPr>
          <w:rFonts w:ascii="Sylfaen" w:hAnsi="Sylfaen"/>
          <w:sz w:val="24"/>
          <w:szCs w:val="24"/>
        </w:rPr>
        <w:t xml:space="preserve">раз </w:t>
      </w:r>
      <w:r w:rsidRPr="005F64B7">
        <w:rPr>
          <w:rFonts w:ascii="Sylfaen" w:hAnsi="Sylfaen"/>
          <w:sz w:val="24"/>
          <w:szCs w:val="24"/>
          <w:lang w:eastAsia="en-US" w:bidi="en-US"/>
        </w:rPr>
        <w:t>(</w:t>
      </w:r>
      <w:r w:rsidRPr="005F64B7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5F64B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F64B7">
        <w:rPr>
          <w:rFonts w:ascii="Sylfaen" w:hAnsi="Sylfaen"/>
          <w:sz w:val="24"/>
          <w:szCs w:val="24"/>
        </w:rPr>
        <w:t>&gt; 1)</w:t>
      </w:r>
      <w:r w:rsidRPr="002005A6">
        <w:rPr>
          <w:rFonts w:ascii="Sylfaen" w:hAnsi="Sylfaen"/>
          <w:sz w:val="24"/>
          <w:szCs w:val="24"/>
        </w:rPr>
        <w:t>;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right="-8"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2005A6">
        <w:rPr>
          <w:rFonts w:ascii="Sylfaen" w:hAnsi="Sylfaen"/>
          <w:sz w:val="24"/>
          <w:szCs w:val="24"/>
          <w:lang w:eastAsia="en-US" w:bidi="en-US"/>
        </w:rPr>
        <w:t>..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005A6">
        <w:rPr>
          <w:rFonts w:ascii="Sylfaen" w:hAnsi="Sylfaen"/>
          <w:sz w:val="24"/>
          <w:szCs w:val="24"/>
        </w:rPr>
        <w:t xml:space="preserve">- реквизит обязателен, должен повторяться не менее 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005A6">
        <w:rPr>
          <w:rFonts w:ascii="Sylfaen" w:hAnsi="Sylfaen"/>
          <w:sz w:val="24"/>
          <w:szCs w:val="24"/>
        </w:rPr>
        <w:t xml:space="preserve">раз и не более 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005A6">
        <w:rPr>
          <w:rFonts w:ascii="Sylfaen" w:hAnsi="Sylfaen"/>
          <w:sz w:val="24"/>
          <w:szCs w:val="24"/>
        </w:rPr>
        <w:t xml:space="preserve">раз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005A6">
        <w:rPr>
          <w:rFonts w:ascii="Sylfaen" w:hAnsi="Sylfaen"/>
          <w:sz w:val="24"/>
          <w:szCs w:val="24"/>
        </w:rPr>
        <w:t xml:space="preserve">&gt; 1, 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005A6">
        <w:rPr>
          <w:rFonts w:ascii="Sylfaen" w:hAnsi="Sylfaen"/>
          <w:sz w:val="24"/>
          <w:szCs w:val="24"/>
        </w:rPr>
        <w:t xml:space="preserve">&gt; 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2005A6">
        <w:rPr>
          <w:rFonts w:ascii="Sylfaen" w:hAnsi="Sylfaen"/>
          <w:sz w:val="24"/>
          <w:szCs w:val="24"/>
          <w:lang w:eastAsia="en-US" w:bidi="en-US"/>
        </w:rPr>
        <w:t>);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right="-8"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0. .1 - реквизит опционален, повторения не допускаются;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right="-8"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lastRenderedPageBreak/>
        <w:t>0..* - реквизит опционален, может повторяться без ограничений;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right="-8"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  <w:lang w:eastAsia="en-US" w:bidi="en-US"/>
        </w:rPr>
        <w:t>0..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005A6">
        <w:rPr>
          <w:rFonts w:ascii="Sylfaen" w:hAnsi="Sylfaen"/>
          <w:sz w:val="24"/>
          <w:szCs w:val="24"/>
        </w:rPr>
        <w:t xml:space="preserve">- реквизит опционален, может повторяться не более 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005A6">
        <w:rPr>
          <w:rFonts w:ascii="Sylfaen" w:hAnsi="Sylfaen"/>
          <w:sz w:val="24"/>
          <w:szCs w:val="24"/>
        </w:rPr>
        <w:t xml:space="preserve">раз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005A6">
        <w:rPr>
          <w:rFonts w:ascii="Sylfaen" w:hAnsi="Sylfaen"/>
          <w:sz w:val="24"/>
          <w:szCs w:val="24"/>
        </w:rPr>
        <w:t>&gt; 1).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III. Основные понятия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8. Для целей настоящего Описания используются понятия, которые означают следующее: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«государство-член» - государство, являющееся членом Союза;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«реквизит» - единица данных электронного документа (сведений), которая в определенном контексте считается неразделимой.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Понятия «базисная модель данных», «модель данных», «модель данных предметной области», «предметная область» и «реестр структур электронных документов и сведений» используются в настоящем Описании в значениях, определенных Методикой анализа, оптимизации, гармонизации и описания общих процессов</w:t>
      </w:r>
      <w:r w:rsidRPr="00D66210">
        <w:rPr>
          <w:rFonts w:ascii="Sylfaen" w:hAnsi="Sylfaen"/>
          <w:sz w:val="24"/>
          <w:szCs w:val="24"/>
        </w:rPr>
        <w:t xml:space="preserve"> </w:t>
      </w:r>
      <w:r w:rsidRPr="002005A6">
        <w:rPr>
          <w:rFonts w:ascii="Sylfaen" w:hAnsi="Sylfaen"/>
          <w:sz w:val="24"/>
          <w:szCs w:val="24"/>
        </w:rPr>
        <w:t>в рамках Евразийского экономического союза, утвержденной Решением Коллегии Евразийской экономической комиссии от 9 июня 2015 г. № 63.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Иные понятия, используемые в настоящем Описании,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«Формирование, ведение и использование реестра организаций и лиц, осуществляющих производство, переработку и (или) хранение товаров, перемещаемых с территории одного государства - члена Евразийского экономического союза на территорию другого государства - члена Евразийского экономического</w:t>
      </w:r>
      <w:r w:rsidRPr="00D66210">
        <w:rPr>
          <w:rFonts w:ascii="Sylfaen" w:hAnsi="Sylfaen"/>
          <w:sz w:val="24"/>
          <w:szCs w:val="24"/>
        </w:rPr>
        <w:t xml:space="preserve"> </w:t>
      </w:r>
      <w:r w:rsidRPr="002005A6">
        <w:rPr>
          <w:rFonts w:ascii="Sylfaen" w:hAnsi="Sylfaen"/>
          <w:sz w:val="24"/>
          <w:szCs w:val="24"/>
        </w:rPr>
        <w:t>союза», утвержденных Решением Коллегии Евразийской экономической комиссии от 30 июня 2017 г. № 77.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В таблицах 4, 7, 10 настоящего Описания под Регламентом информационного взаимодействия понимается Регламент информационного взаимодействия между уполномоченными органами государств 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- </w:t>
      </w:r>
      <w:r w:rsidRPr="002005A6">
        <w:rPr>
          <w:rFonts w:ascii="Sylfaen" w:hAnsi="Sylfaen"/>
          <w:sz w:val="24"/>
          <w:szCs w:val="24"/>
        </w:rPr>
        <w:t>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«Формирование, ведение и использование реестра организаций и лиц, осуществляющих производство, переработку и (или) хранение товаров, перемещаемых с территории одного государства - члена Евразийского экономического союза на территорию другого государства - члена Евразийского экономического союза», утвержденный Решением Коллегии Евразийской экономической комиссии от 30 июня 2017 г. № 77.</w:t>
      </w:r>
    </w:p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left="1380" w:firstLine="0"/>
        <w:mirrorIndents/>
        <w:jc w:val="both"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IV. Структуры электронных документов и сведений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9. Перечень структур электронных документов и сведений приведен в таблице 1.</w:t>
      </w:r>
    </w:p>
    <w:p w:rsidR="003F04A5" w:rsidRPr="005F64B7" w:rsidRDefault="003F04A5" w:rsidP="003F04A5">
      <w:pPr>
        <w:pStyle w:val="a0"/>
        <w:shd w:val="clear" w:color="auto" w:fill="auto"/>
        <w:spacing w:after="120" w:line="240" w:lineRule="auto"/>
        <w:mirrorIndents/>
        <w:jc w:val="right"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pStyle w:val="a0"/>
        <w:shd w:val="clear" w:color="auto" w:fill="auto"/>
        <w:spacing w:after="120" w:line="240" w:lineRule="auto"/>
        <w:mirrorIndents/>
        <w:jc w:val="right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lastRenderedPageBreak/>
        <w:t>Таблица 1</w:t>
      </w:r>
    </w:p>
    <w:p w:rsidR="003F04A5" w:rsidRPr="002005A6" w:rsidRDefault="003F04A5" w:rsidP="003F04A5">
      <w:pPr>
        <w:pStyle w:val="a0"/>
        <w:shd w:val="clear" w:color="auto" w:fill="auto"/>
        <w:spacing w:after="120" w:line="240" w:lineRule="auto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Перечень структур электронных документов и сведений</w:t>
      </w:r>
    </w:p>
    <w:tbl>
      <w:tblPr>
        <w:tblOverlap w:val="never"/>
        <w:tblW w:w="93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1886"/>
        <w:gridCol w:w="3547"/>
        <w:gridCol w:w="3269"/>
      </w:tblGrid>
      <w:tr w:rsidR="003F04A5" w:rsidRPr="002005A6" w:rsidTr="009A62C9">
        <w:trPr>
          <w:tblHeader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№</w:t>
            </w:r>
            <w:r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Пространство имен</w:t>
            </w:r>
          </w:p>
        </w:tc>
      </w:tr>
      <w:tr w:rsidR="003F04A5" w:rsidRPr="002005A6" w:rsidTr="009A62C9">
        <w:trPr>
          <w:tblHeader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3F04A5" w:rsidRPr="002005A6" w:rsidTr="009A62C9"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3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Структуры электронных документов и сведений в базисной модели</w:t>
            </w:r>
          </w:p>
        </w:tc>
      </w:tr>
      <w:tr w:rsidR="003F04A5" w:rsidRPr="007F4333" w:rsidTr="009A62C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2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R.006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уведомление о результате обработки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  <w:lang w:val="en-US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urn:EEC:R:ProcessingResultDetails:vY.Y.Y</w:t>
            </w:r>
          </w:p>
        </w:tc>
      </w:tr>
      <w:tr w:rsidR="003F04A5" w:rsidRPr="007F4333" w:rsidTr="009A62C9"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22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1.2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R.007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both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состояние актуализации общего ресурса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  <w:lang w:val="en-US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urn:EEC:R:ResourceStatusDetails:vY.Y.Y</w:t>
            </w:r>
          </w:p>
        </w:tc>
      </w:tr>
      <w:tr w:rsidR="003F04A5" w:rsidRPr="002005A6" w:rsidTr="009A62C9"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3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Структуры электронных документов и сведений в предметной области</w:t>
            </w:r>
          </w:p>
        </w:tc>
      </w:tr>
      <w:tr w:rsidR="003F04A5" w:rsidRPr="007F4333" w:rsidTr="009A62C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22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R.SM.SS.05.001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both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сведения о предприятиях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C723A5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  <w:lang w:val="en-US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urn:EEC:R:SM:SS:04:VetOrganizationDetails:v1.0.0</w:t>
            </w:r>
          </w:p>
        </w:tc>
      </w:tr>
    </w:tbl>
    <w:p w:rsidR="003F04A5" w:rsidRDefault="003F04A5" w:rsidP="003F04A5">
      <w:pPr>
        <w:pStyle w:val="20"/>
        <w:shd w:val="clear" w:color="auto" w:fill="auto"/>
        <w:spacing w:after="120" w:line="240" w:lineRule="auto"/>
        <w:ind w:firstLine="760"/>
        <w:mirrorIndents/>
        <w:jc w:val="both"/>
        <w:rPr>
          <w:rFonts w:ascii="Sylfaen" w:hAnsi="Sylfaen"/>
          <w:sz w:val="24"/>
          <w:szCs w:val="24"/>
          <w:lang w:val="en-US"/>
        </w:r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Символы </w:t>
      </w:r>
      <w:r w:rsidRPr="002005A6">
        <w:rPr>
          <w:rFonts w:ascii="Sylfaen" w:hAnsi="Sylfaen"/>
          <w:sz w:val="24"/>
          <w:szCs w:val="24"/>
          <w:lang w:eastAsia="en-US" w:bidi="en-US"/>
        </w:rPr>
        <w:t>«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2005A6">
        <w:rPr>
          <w:rFonts w:ascii="Sylfaen" w:hAnsi="Sylfaen"/>
          <w:sz w:val="24"/>
          <w:szCs w:val="24"/>
        </w:rPr>
        <w:t>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30 июня 2017 г. № 77.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1. Структуры электронных документов и сведений в базисной модели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10. Описание структуры электронного документа (сведений) «Уведомление о результате обработки»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.006) </w:t>
      </w:r>
      <w:r w:rsidRPr="002005A6">
        <w:rPr>
          <w:rFonts w:ascii="Sylfaen" w:hAnsi="Sylfaen"/>
          <w:sz w:val="24"/>
          <w:szCs w:val="24"/>
        </w:rPr>
        <w:t>приведено в таблице 2.</w:t>
      </w:r>
    </w:p>
    <w:p w:rsidR="003F04A5" w:rsidRPr="005F64B7" w:rsidRDefault="003F04A5" w:rsidP="003F04A5">
      <w:pPr>
        <w:pStyle w:val="a0"/>
        <w:shd w:val="clear" w:color="auto" w:fill="auto"/>
        <w:spacing w:after="120" w:line="240" w:lineRule="auto"/>
        <w:mirrorIndents/>
        <w:jc w:val="right"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pStyle w:val="a0"/>
        <w:shd w:val="clear" w:color="auto" w:fill="auto"/>
        <w:spacing w:after="120" w:line="240" w:lineRule="auto"/>
        <w:mirrorIndents/>
        <w:jc w:val="right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Таблица 2</w:t>
      </w:r>
    </w:p>
    <w:p w:rsidR="003F04A5" w:rsidRPr="002005A6" w:rsidRDefault="003F04A5" w:rsidP="003F04A5">
      <w:pPr>
        <w:pStyle w:val="a0"/>
        <w:shd w:val="clear" w:color="auto" w:fill="auto"/>
        <w:spacing w:after="120" w:line="240" w:lineRule="auto"/>
        <w:ind w:left="567" w:right="559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Описание структуры электронного документа (сведений) «Уведомление</w:t>
      </w:r>
      <w:r w:rsidRPr="00C723A5">
        <w:rPr>
          <w:rFonts w:ascii="Sylfaen" w:hAnsi="Sylfaen"/>
          <w:sz w:val="24"/>
          <w:szCs w:val="24"/>
        </w:rPr>
        <w:t xml:space="preserve"> </w:t>
      </w:r>
      <w:r w:rsidRPr="002005A6">
        <w:rPr>
          <w:rFonts w:ascii="Sylfaen" w:hAnsi="Sylfaen"/>
          <w:sz w:val="24"/>
          <w:szCs w:val="24"/>
        </w:rPr>
        <w:t xml:space="preserve">о результате обработки» </w:t>
      </w:r>
      <w:r w:rsidRPr="00C723A5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C723A5">
        <w:rPr>
          <w:rFonts w:ascii="Sylfaen" w:hAnsi="Sylfaen"/>
          <w:sz w:val="24"/>
          <w:szCs w:val="24"/>
          <w:lang w:eastAsia="en-US" w:bidi="en-US"/>
        </w:rPr>
        <w:t>.006)</w:t>
      </w:r>
    </w:p>
    <w:tbl>
      <w:tblPr>
        <w:tblOverlap w:val="never"/>
        <w:tblW w:w="9364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38"/>
        <w:gridCol w:w="2664"/>
        <w:gridCol w:w="6062"/>
      </w:tblGrid>
      <w:tr w:rsidR="003F04A5" w:rsidRPr="002005A6" w:rsidTr="009A62C9">
        <w:trPr>
          <w:tblHeader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№</w:t>
            </w:r>
            <w:r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3F04A5" w:rsidRPr="002005A6" w:rsidTr="009A62C9">
        <w:trPr>
          <w:tblHeader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3F04A5" w:rsidRPr="002005A6" w:rsidTr="009A62C9"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уведомление о результате обработки</w:t>
            </w:r>
          </w:p>
        </w:tc>
      </w:tr>
      <w:tr w:rsidR="003F04A5" w:rsidRPr="002005A6" w:rsidTr="009A62C9"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Идентиф икатор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R.006</w:t>
            </w:r>
          </w:p>
        </w:tc>
      </w:tr>
      <w:tr w:rsidR="003F04A5" w:rsidRPr="002005A6" w:rsidTr="009A62C9"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Версия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Y.Y.Y</w:t>
            </w:r>
          </w:p>
        </w:tc>
      </w:tr>
      <w:tr w:rsidR="003F04A5" w:rsidRPr="002005A6" w:rsidTr="009A62C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сведения о результате обработки запроса респондентом</w:t>
            </w:r>
          </w:p>
        </w:tc>
      </w:tr>
      <w:tr w:rsidR="003F04A5" w:rsidRPr="002005A6" w:rsidTr="009A62C9"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Использование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3F04A5" w:rsidRPr="007F4333" w:rsidTr="009A62C9"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  <w:lang w:val="en-US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urn:EEC:R:ProcessingResultDetails:vY.Y.Y</w:t>
            </w:r>
          </w:p>
        </w:tc>
      </w:tr>
      <w:tr w:rsidR="003F04A5" w:rsidRPr="002005A6" w:rsidTr="009A62C9"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Корневой элемент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-документа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ProcessingResultDetails</w:t>
            </w:r>
          </w:p>
        </w:tc>
      </w:tr>
      <w:tr w:rsidR="003F04A5" w:rsidRPr="007F4333" w:rsidTr="009A62C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Имя файла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-схемы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  <w:lang w:val="en-US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EEC_R_ProcessingResultDetails_vY.Y.Y.xsd</w:t>
            </w:r>
          </w:p>
        </w:tc>
      </w:tr>
    </w:tbl>
    <w:p w:rsidR="003F04A5" w:rsidRDefault="003F04A5" w:rsidP="003F04A5">
      <w:pPr>
        <w:pStyle w:val="20"/>
        <w:shd w:val="clear" w:color="auto" w:fill="auto"/>
        <w:spacing w:after="120" w:line="240" w:lineRule="auto"/>
        <w:ind w:firstLine="760"/>
        <w:mirrorIndents/>
        <w:jc w:val="both"/>
        <w:rPr>
          <w:rFonts w:ascii="Sylfaen" w:hAnsi="Sylfaen"/>
          <w:sz w:val="24"/>
          <w:szCs w:val="24"/>
          <w:lang w:val="en-US"/>
        </w:r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Символы </w:t>
      </w:r>
      <w:r w:rsidRPr="002005A6">
        <w:rPr>
          <w:rFonts w:ascii="Sylfaen" w:hAnsi="Sylfaen"/>
          <w:sz w:val="24"/>
          <w:szCs w:val="24"/>
          <w:lang w:eastAsia="en-US" w:bidi="en-US"/>
        </w:rPr>
        <w:t>«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2005A6">
        <w:rPr>
          <w:rFonts w:ascii="Sylfaen" w:hAnsi="Sylfaen"/>
          <w:sz w:val="24"/>
          <w:szCs w:val="24"/>
        </w:rPr>
        <w:t>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30 июня 2017 г. № 77.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11. Импортируемые пространства имен приведены в таблице 3.</w:t>
      </w:r>
    </w:p>
    <w:p w:rsidR="003F04A5" w:rsidRPr="005F64B7" w:rsidRDefault="003F04A5" w:rsidP="003F04A5">
      <w:pPr>
        <w:pStyle w:val="a0"/>
        <w:shd w:val="clear" w:color="auto" w:fill="auto"/>
        <w:spacing w:after="120" w:line="240" w:lineRule="auto"/>
        <w:mirrorIndents/>
        <w:jc w:val="right"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pStyle w:val="a0"/>
        <w:shd w:val="clear" w:color="auto" w:fill="auto"/>
        <w:spacing w:after="120" w:line="240" w:lineRule="auto"/>
        <w:mirrorIndents/>
        <w:jc w:val="right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Таблица 3</w:t>
      </w:r>
    </w:p>
    <w:p w:rsidR="003F04A5" w:rsidRPr="002005A6" w:rsidRDefault="003F04A5" w:rsidP="003F04A5">
      <w:pPr>
        <w:pStyle w:val="a0"/>
        <w:shd w:val="clear" w:color="auto" w:fill="auto"/>
        <w:spacing w:after="120" w:line="240" w:lineRule="auto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Импортируемые пространства имен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6480"/>
        <w:gridCol w:w="2222"/>
      </w:tblGrid>
      <w:tr w:rsidR="003F04A5" w:rsidRPr="002005A6" w:rsidTr="009A62C9">
        <w:trPr>
          <w:tblHeader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№</w:t>
            </w:r>
            <w:r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Префикс</w:t>
            </w:r>
          </w:p>
        </w:tc>
      </w:tr>
      <w:tr w:rsidR="003F04A5" w:rsidRPr="002005A6" w:rsidTr="009A62C9"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3</w:t>
            </w:r>
          </w:p>
        </w:tc>
      </w:tr>
      <w:tr w:rsidR="003F04A5" w:rsidRPr="002005A6" w:rsidTr="009A62C9"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  <w:lang w:val="en-US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urn :EEC :M:ComplexDataObjects:vX.X.X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</w:p>
        </w:tc>
      </w:tr>
      <w:tr w:rsidR="003F04A5" w:rsidRPr="002005A6" w:rsidTr="009A62C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  <w:lang w:val="en-US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urn:EEC:M:SimpleDataObjects:vX.X.X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</w:p>
        </w:tc>
      </w:tr>
    </w:tbl>
    <w:p w:rsidR="003F04A5" w:rsidRDefault="003F04A5" w:rsidP="003F04A5">
      <w:pPr>
        <w:pStyle w:val="20"/>
        <w:shd w:val="clear" w:color="auto" w:fill="auto"/>
        <w:spacing w:after="120" w:line="240" w:lineRule="auto"/>
        <w:ind w:firstLine="760"/>
        <w:mirrorIndents/>
        <w:jc w:val="both"/>
        <w:rPr>
          <w:rFonts w:ascii="Sylfaen" w:hAnsi="Sylfaen"/>
          <w:sz w:val="24"/>
          <w:szCs w:val="24"/>
          <w:lang w:val="en-US"/>
        </w:r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Символы </w:t>
      </w:r>
      <w:r w:rsidRPr="002005A6">
        <w:rPr>
          <w:rFonts w:ascii="Sylfaen" w:hAnsi="Sylfaen"/>
          <w:sz w:val="24"/>
          <w:szCs w:val="24"/>
          <w:lang w:eastAsia="en-US" w:bidi="en-US"/>
        </w:rPr>
        <w:t>«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2005A6">
        <w:rPr>
          <w:rFonts w:ascii="Sylfaen" w:hAnsi="Sylfaen"/>
          <w:sz w:val="24"/>
          <w:szCs w:val="24"/>
        </w:rPr>
        <w:t>в импортируемых пространствах имен соответствуют номеру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30 июня 2017 г. № 77.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12. Реквизитный состав структуры электронного документа (сведений) «Уведомление о результате обработки»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.006) </w:t>
      </w:r>
      <w:r w:rsidRPr="002005A6">
        <w:rPr>
          <w:rFonts w:ascii="Sylfaen" w:hAnsi="Sylfaen"/>
          <w:sz w:val="24"/>
          <w:szCs w:val="24"/>
        </w:rPr>
        <w:t>приведен в таблице 4.</w:t>
      </w:r>
    </w:p>
    <w:p w:rsidR="003F04A5" w:rsidRPr="005F64B7" w:rsidRDefault="003F04A5" w:rsidP="003F04A5">
      <w:pPr>
        <w:spacing w:after="120"/>
        <w:mirrorIndents/>
      </w:pPr>
    </w:p>
    <w:p w:rsidR="003F04A5" w:rsidRPr="005F64B7" w:rsidRDefault="003F04A5" w:rsidP="003F04A5">
      <w:pPr>
        <w:spacing w:after="120"/>
        <w:mirrorIndents/>
        <w:sectPr w:rsidR="003F04A5" w:rsidRPr="005F64B7" w:rsidSect="002005A6"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right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lastRenderedPageBreak/>
        <w:t xml:space="preserve">Таблица </w:t>
      </w:r>
      <w:r w:rsidRPr="002005A6">
        <w:rPr>
          <w:rFonts w:ascii="Sylfaen" w:hAnsi="Sylfaen"/>
          <w:sz w:val="24"/>
          <w:szCs w:val="24"/>
          <w:lang w:eastAsia="en-US" w:bidi="en-US"/>
        </w:rPr>
        <w:t>4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Реквизитный состав структуры электронного документа (сведений) «Уведомление о результате обработки»</w:t>
      </w:r>
      <w:r w:rsidRPr="00C723A5">
        <w:rPr>
          <w:rFonts w:ascii="Sylfaen" w:hAnsi="Sylfaen"/>
          <w:sz w:val="24"/>
          <w:szCs w:val="24"/>
        </w:rPr>
        <w:t xml:space="preserve"> </w:t>
      </w:r>
      <w:r w:rsidRPr="00C723A5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C723A5">
        <w:rPr>
          <w:rFonts w:ascii="Sylfaen" w:hAnsi="Sylfaen"/>
          <w:sz w:val="24"/>
          <w:szCs w:val="24"/>
          <w:lang w:eastAsia="en-US" w:bidi="en-US"/>
        </w:rPr>
        <w:t>.006)</w:t>
      </w:r>
    </w:p>
    <w:tbl>
      <w:tblPr>
        <w:tblOverlap w:val="never"/>
        <w:tblW w:w="14587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5"/>
        <w:gridCol w:w="3864"/>
        <w:gridCol w:w="3586"/>
        <w:gridCol w:w="2054"/>
        <w:gridCol w:w="4190"/>
        <w:gridCol w:w="648"/>
      </w:tblGrid>
      <w:tr w:rsidR="003F04A5" w:rsidRPr="002005A6" w:rsidTr="009A62C9">
        <w:trPr>
          <w:tblHeader/>
        </w:trPr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Имя реквизита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Описание реквизита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220"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Тип данных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3F04A5" w:rsidRPr="002005A6" w:rsidTr="009A62C9"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1.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Заголовок электронного документа (сведений)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EDocHeader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M.CDE.90001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EDocHeaderType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.90001)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3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3F04A5" w:rsidRPr="002005A6" w:rsidTr="009A62C9">
        <w:tc>
          <w:tcPr>
            <w:tcW w:w="24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1.1. Код сообщения общего процесса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InfEnvelopeCode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кодовое обозначение сообщения общего процесса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M.SDE.90010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InfEnvelopeCodeType</w:t>
            </w:r>
            <w:r w:rsidRPr="005F64B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.90004)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Значение кода в соответствии с Регламентом информационного взаимодействия.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Шаблон: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\.[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]{2}\.[0- 9]{2}\.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\.[0-9]{3}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3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3F04A5" w:rsidRPr="002005A6" w:rsidTr="009A62C9">
        <w:tc>
          <w:tcPr>
            <w:tcW w:w="245" w:type="dxa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1.2. Код электронного документа (сведений)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EDocCode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M.SDE.90001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EDocCodeType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.90001)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Значение кода в соответствии с реестром структур электронных документов и сведений.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Шаблон: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(\.[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]{2}\.[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]{2}\.[0-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9]{2})?\.[0-9]{3}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3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3F04A5" w:rsidRPr="002005A6" w:rsidTr="009A62C9">
        <w:tc>
          <w:tcPr>
            <w:tcW w:w="24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1.3. Идентификатор электронного документа (сведений)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EDocId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M.SDE.90007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UniversallyUniqueIdType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.90003)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  <w:lang w:val="en-US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Значение идентификатора в соответствии с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9834-8. Шаблон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[0-9a-fA-F]{8}-[0-9a-fA- F]{4}-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[0-9a-fA-F]{4}-[0-9a-fA-F]{4}- [0-9a-fA-F]{12}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3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3F04A5" w:rsidRPr="002005A6" w:rsidTr="009A62C9">
        <w:tc>
          <w:tcPr>
            <w:tcW w:w="245" w:type="dxa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1.4. Идентификатор исходного электронного документа (сведений)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EDocRefId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M.SDE.90008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UniversallyUniqueIdType</w:t>
            </w:r>
            <w:r w:rsidRPr="005F64B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.90003)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  <w:lang w:val="en-US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Значение идентификатора в соответствии с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9834-8. Шаблон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[0-9a-fA-F]{8}-[0-9a-fA- F]{4}-[0-9a-fA-F]{4}-[0-9a-fA-F]{4}- [0-9a-fA-F]{12}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245" w:type="dxa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1.5. Дата и время электронного документа (сведений)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EDocDateTime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дата и время создания электронного документа (сведений)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M.SDE.90002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DateTimeType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.00006)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Обозначение даты и времени в соответствии с ГОСТ ИСО 8601-2001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3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3F04A5" w:rsidRPr="002005A6" w:rsidTr="009A62C9">
        <w:tc>
          <w:tcPr>
            <w:tcW w:w="245" w:type="dxa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1.6. Код языка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(csdo:LanguageCode)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кодовое обозначение языка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M.SDE.00051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LanguageCodeType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.00051)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Двухбуквенный код языка в соответствии с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639-1. Шаблон: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2. Дата и время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(csdo:EventDateTime)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дата и время окончания обработки сведений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M.SDE.00132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DateTimeType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.00006)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Обозначение даты и времени в соответствии с ГОСТ ИСО 8601-2001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3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3F04A5" w:rsidRPr="002005A6" w:rsidTr="009A62C9"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3. Код результата обработки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ProcessingResultV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кодовое обозначение результата обработки полученного электронного документа (сведений) информационной системой участника общего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процесса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M.SDE.90014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ProcessingResultCodeV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5F64B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.90006)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Значение кода в соответствии с классификатором результатов обработки электронных документов 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сведений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3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3F04A5" w:rsidRPr="002005A6" w:rsidTr="009A62C9"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4.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Описание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(csdo:DescriptionText)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описание результата обработки сведений в произвольной форме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M.SDE.00002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Text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4000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.00088)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Строка символов.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Мин. длина: 1.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4000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</w:tbl>
    <w:p w:rsidR="003F04A5" w:rsidRDefault="003F04A5" w:rsidP="003F04A5">
      <w:pPr>
        <w:spacing w:after="120"/>
        <w:mirrorIndents/>
        <w:rPr>
          <w:lang w:val="en-US"/>
        </w:rPr>
      </w:pPr>
    </w:p>
    <w:p w:rsidR="003F04A5" w:rsidRPr="000D0BE6" w:rsidRDefault="003F04A5" w:rsidP="003F04A5">
      <w:pPr>
        <w:spacing w:after="120"/>
        <w:mirrorIndents/>
        <w:rPr>
          <w:lang w:val="en-US"/>
        </w:rPr>
        <w:sectPr w:rsidR="003F04A5" w:rsidRPr="000D0BE6" w:rsidSect="002005A6"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lastRenderedPageBreak/>
        <w:t xml:space="preserve">13. Описание структуры электронного документа (сведений) «Состояние актуализации общего ресурса»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.007) </w:t>
      </w:r>
      <w:r w:rsidRPr="002005A6">
        <w:rPr>
          <w:rFonts w:ascii="Sylfaen" w:hAnsi="Sylfaen"/>
          <w:sz w:val="24"/>
          <w:szCs w:val="24"/>
        </w:rPr>
        <w:t>приведено в таблице 5.</w:t>
      </w:r>
    </w:p>
    <w:p w:rsidR="003F04A5" w:rsidRPr="005F64B7" w:rsidRDefault="003F04A5" w:rsidP="003F04A5">
      <w:pPr>
        <w:pStyle w:val="a0"/>
        <w:shd w:val="clear" w:color="auto" w:fill="auto"/>
        <w:spacing w:after="120" w:line="240" w:lineRule="auto"/>
        <w:mirrorIndents/>
        <w:jc w:val="right"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pStyle w:val="a0"/>
        <w:shd w:val="clear" w:color="auto" w:fill="auto"/>
        <w:spacing w:after="120" w:line="240" w:lineRule="auto"/>
        <w:mirrorIndents/>
        <w:jc w:val="right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Таблица 5</w:t>
      </w:r>
    </w:p>
    <w:p w:rsidR="003F04A5" w:rsidRPr="002005A6" w:rsidRDefault="003F04A5" w:rsidP="003F04A5">
      <w:pPr>
        <w:pStyle w:val="a0"/>
        <w:shd w:val="clear" w:color="auto" w:fill="auto"/>
        <w:spacing w:after="120" w:line="240" w:lineRule="auto"/>
        <w:ind w:left="567" w:right="559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Описание структуры электронного документа (сведений) «Состояние актуализации общего ресурса»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2005A6">
        <w:rPr>
          <w:rFonts w:ascii="Sylfaen" w:hAnsi="Sylfaen"/>
          <w:sz w:val="24"/>
          <w:szCs w:val="24"/>
          <w:lang w:eastAsia="en-US" w:bidi="en-US"/>
        </w:rPr>
        <w:t>.007)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38"/>
        <w:gridCol w:w="2664"/>
        <w:gridCol w:w="6062"/>
      </w:tblGrid>
      <w:tr w:rsidR="003F04A5" w:rsidRPr="002005A6" w:rsidTr="009A62C9">
        <w:trPr>
          <w:tblHeader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№</w:t>
            </w:r>
            <w:r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3F04A5" w:rsidRPr="002005A6" w:rsidTr="009A62C9">
        <w:trPr>
          <w:tblHeader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3F04A5" w:rsidRPr="002005A6" w:rsidTr="009A62C9"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состояние актуализации общего ресурса</w:t>
            </w:r>
          </w:p>
        </w:tc>
      </w:tr>
      <w:tr w:rsidR="003F04A5" w:rsidRPr="002005A6" w:rsidTr="009A62C9"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Идентиф икатор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R.007</w:t>
            </w:r>
          </w:p>
        </w:tc>
      </w:tr>
      <w:tr w:rsidR="003F04A5" w:rsidRPr="002005A6" w:rsidTr="009A62C9"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Версия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Y.Y.Y</w:t>
            </w:r>
          </w:p>
        </w:tc>
      </w:tr>
      <w:tr w:rsidR="003F04A5" w:rsidRPr="002005A6" w:rsidTr="009A62C9"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сведения для актуализации общего ресурса</w:t>
            </w:r>
          </w:p>
        </w:tc>
      </w:tr>
      <w:tr w:rsidR="003F04A5" w:rsidRPr="002005A6" w:rsidTr="009A62C9"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Использование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используется для запроса даты и времени обновления общего ресурса и ответа на этот запрос, а также для запроса актуальных или полных (измененных, обновленных) сведений из общего ресурса</w:t>
            </w:r>
          </w:p>
        </w:tc>
      </w:tr>
      <w:tr w:rsidR="003F04A5" w:rsidRPr="007F4333" w:rsidTr="009A62C9"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  <w:lang w:val="en-US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urn:EEC:R:ResourceStatusDetails:vY.Y.Y</w:t>
            </w:r>
          </w:p>
        </w:tc>
      </w:tr>
      <w:tr w:rsidR="003F04A5" w:rsidRPr="002005A6" w:rsidTr="009A62C9"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Корневой элемент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-документа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ResourceStatusDetails</w:t>
            </w:r>
          </w:p>
        </w:tc>
      </w:tr>
      <w:tr w:rsidR="003F04A5" w:rsidRPr="007F4333" w:rsidTr="009A62C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Имя файла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-схемы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  <w:lang w:val="en-US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EEC_R_ResourceStatusDetails_vY.Y.Y.xsd</w:t>
            </w:r>
          </w:p>
        </w:tc>
      </w:tr>
    </w:tbl>
    <w:p w:rsidR="003F04A5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  <w:lang w:val="en-US"/>
        </w:r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Символы </w:t>
      </w:r>
      <w:r w:rsidRPr="002005A6">
        <w:rPr>
          <w:rFonts w:ascii="Sylfaen" w:hAnsi="Sylfaen"/>
          <w:sz w:val="24"/>
          <w:szCs w:val="24"/>
          <w:lang w:eastAsia="en-US" w:bidi="en-US"/>
        </w:rPr>
        <w:t>«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2005A6">
        <w:rPr>
          <w:rFonts w:ascii="Sylfaen" w:hAnsi="Sylfaen"/>
          <w:sz w:val="24"/>
          <w:szCs w:val="24"/>
        </w:rPr>
        <w:t>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30 июня 2017 г. № 77.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14. Импортируемые пространства имен приведены в таблице 6.</w:t>
      </w:r>
    </w:p>
    <w:p w:rsidR="003F04A5" w:rsidRPr="007F4333" w:rsidRDefault="003F04A5" w:rsidP="003F04A5">
      <w:pPr>
        <w:pStyle w:val="a0"/>
        <w:shd w:val="clear" w:color="auto" w:fill="auto"/>
        <w:spacing w:after="120" w:line="240" w:lineRule="auto"/>
        <w:mirrorIndents/>
        <w:jc w:val="right"/>
        <w:rPr>
          <w:rFonts w:ascii="Sylfaen" w:hAnsi="Sylfaen"/>
          <w:sz w:val="24"/>
          <w:szCs w:val="24"/>
        </w:rPr>
      </w:pPr>
    </w:p>
    <w:p w:rsidR="003F04A5" w:rsidRPr="007F4333" w:rsidRDefault="003F04A5" w:rsidP="003F04A5">
      <w:pPr>
        <w:pStyle w:val="a0"/>
        <w:shd w:val="clear" w:color="auto" w:fill="auto"/>
        <w:spacing w:after="120" w:line="240" w:lineRule="auto"/>
        <w:mirrorIndents/>
        <w:jc w:val="right"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pStyle w:val="a0"/>
        <w:shd w:val="clear" w:color="auto" w:fill="auto"/>
        <w:spacing w:after="120" w:line="240" w:lineRule="auto"/>
        <w:mirrorIndents/>
        <w:jc w:val="right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Таблица 6</w:t>
      </w:r>
    </w:p>
    <w:p w:rsidR="003F04A5" w:rsidRDefault="003F04A5" w:rsidP="003F04A5">
      <w:pPr>
        <w:pStyle w:val="a0"/>
        <w:shd w:val="clear" w:color="auto" w:fill="auto"/>
        <w:spacing w:after="120" w:line="240" w:lineRule="auto"/>
        <w:ind w:left="1660"/>
        <w:mirrorIndents/>
        <w:jc w:val="center"/>
        <w:rPr>
          <w:rFonts w:ascii="Sylfaen" w:hAnsi="Sylfaen"/>
          <w:sz w:val="24"/>
          <w:szCs w:val="24"/>
          <w:lang w:val="en-US"/>
        </w:rPr>
      </w:pPr>
    </w:p>
    <w:p w:rsidR="003F04A5" w:rsidRPr="002005A6" w:rsidRDefault="003F04A5" w:rsidP="003F04A5">
      <w:pPr>
        <w:pStyle w:val="a0"/>
        <w:shd w:val="clear" w:color="auto" w:fill="auto"/>
        <w:spacing w:after="120" w:line="240" w:lineRule="auto"/>
        <w:ind w:left="1660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Импортируемые пространства имен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67"/>
        <w:gridCol w:w="6480"/>
        <w:gridCol w:w="2222"/>
      </w:tblGrid>
      <w:tr w:rsidR="003F04A5" w:rsidRPr="002005A6" w:rsidTr="009A62C9">
        <w:trPr>
          <w:tblHeader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№</w:t>
            </w:r>
            <w:r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Префикс</w:t>
            </w:r>
          </w:p>
        </w:tc>
      </w:tr>
      <w:tr w:rsidR="003F04A5" w:rsidRPr="002005A6" w:rsidTr="009A62C9">
        <w:trPr>
          <w:tblHeader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3</w:t>
            </w:r>
          </w:p>
        </w:tc>
      </w:tr>
      <w:tr w:rsidR="003F04A5" w:rsidRPr="002005A6" w:rsidTr="009A62C9"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  <w:lang w:val="en-US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urn:EEC:M:ComplexDataObjects:vX.X.X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</w:p>
        </w:tc>
      </w:tr>
      <w:tr w:rsidR="003F04A5" w:rsidRPr="002005A6" w:rsidTr="009A62C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  <w:lang w:val="en-US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urn:EEC:M:SimpleDataObjects:vX.X.X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</w:p>
        </w:tc>
      </w:tr>
    </w:tbl>
    <w:p w:rsidR="003F04A5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  <w:lang w:val="en-US"/>
        </w:r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Символы </w:t>
      </w:r>
      <w:r w:rsidRPr="002005A6">
        <w:rPr>
          <w:rFonts w:ascii="Sylfaen" w:hAnsi="Sylfaen"/>
          <w:sz w:val="24"/>
          <w:szCs w:val="24"/>
          <w:lang w:eastAsia="en-US" w:bidi="en-US"/>
        </w:rPr>
        <w:t>«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2005A6">
        <w:rPr>
          <w:rFonts w:ascii="Sylfaen" w:hAnsi="Sylfaen"/>
          <w:sz w:val="24"/>
          <w:szCs w:val="24"/>
        </w:rPr>
        <w:t>в импортируемых пространствах имен соответствуют номеру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30 июня 2017 г. № 77.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15. Реквизитный состав структуры электронного документа (сведений) «Состояние актуализации общего ресурса»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.007) </w:t>
      </w:r>
      <w:r w:rsidRPr="002005A6">
        <w:rPr>
          <w:rFonts w:ascii="Sylfaen" w:hAnsi="Sylfaen"/>
          <w:sz w:val="24"/>
          <w:szCs w:val="24"/>
        </w:rPr>
        <w:t>приведен в таблице 7.</w:t>
      </w:r>
    </w:p>
    <w:p w:rsidR="003F04A5" w:rsidRPr="005F64B7" w:rsidRDefault="003F04A5" w:rsidP="003F04A5">
      <w:pPr>
        <w:spacing w:after="120"/>
        <w:mirrorIndents/>
      </w:pPr>
    </w:p>
    <w:p w:rsidR="003F04A5" w:rsidRPr="005F64B7" w:rsidRDefault="003F04A5" w:rsidP="003F04A5">
      <w:pPr>
        <w:spacing w:after="120"/>
        <w:mirrorIndents/>
        <w:sectPr w:rsidR="003F04A5" w:rsidRPr="005F64B7" w:rsidSect="002005A6"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right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lastRenderedPageBreak/>
        <w:t>Таблица 7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Реквизитный состав структуры электронного документа (сведений) «Состояние актуализации общего ресурса»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 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2005A6">
        <w:rPr>
          <w:rFonts w:ascii="Sylfaen" w:hAnsi="Sylfaen"/>
          <w:sz w:val="24"/>
          <w:szCs w:val="24"/>
          <w:lang w:eastAsia="en-US" w:bidi="en-US"/>
        </w:rPr>
        <w:t>.007)</w:t>
      </w:r>
    </w:p>
    <w:tbl>
      <w:tblPr>
        <w:tblOverlap w:val="never"/>
        <w:tblW w:w="145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"/>
        <w:gridCol w:w="3864"/>
        <w:gridCol w:w="3586"/>
        <w:gridCol w:w="2054"/>
        <w:gridCol w:w="4190"/>
        <w:gridCol w:w="648"/>
      </w:tblGrid>
      <w:tr w:rsidR="003F04A5" w:rsidRPr="002005A6" w:rsidTr="009A62C9">
        <w:trPr>
          <w:tblHeader/>
        </w:trPr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Имя реквизита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Описание реквизита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220"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Тип данных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3F04A5" w:rsidRPr="002005A6" w:rsidTr="009A62C9"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1. Заголовок электронного документа (сведений)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EDocHeader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M.CDE.90001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EDocHeaderType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.90001)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3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3F04A5" w:rsidRPr="002005A6" w:rsidTr="009A62C9">
        <w:tc>
          <w:tcPr>
            <w:tcW w:w="24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1.1. Код сообщения общего процесса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InfEnvelopeCode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кодовое обозначение сообщения общего процесса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M.SDE.90010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InfEnvelopeCodeType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.90004)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Значение кода в соответствии с Регламентом информационного взаимодействия.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Шаблон: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\.[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]{2}\.[0- 9]{2}\.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\.[0-9]{3}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3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3F04A5" w:rsidRPr="002005A6" w:rsidTr="009A62C9">
        <w:tc>
          <w:tcPr>
            <w:tcW w:w="245" w:type="dxa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1.2. Код электронного документа (сведений)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EDocCode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M.SDE.90001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EDocCodeType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.90001)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Значение кода в соответствии с реестром структур электронных документов и сведений.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Шаблон: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(\.[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]{2}\.[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]{2}\.[0-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9]{2})?\.[0-9]{3}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3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3F04A5" w:rsidRPr="002005A6" w:rsidTr="009A62C9">
        <w:tc>
          <w:tcPr>
            <w:tcW w:w="24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1.3. Идентификатор электронного документа (сведений)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EDocId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M.SDE.90007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UniversallyUniqueIdType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.90003)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  <w:lang w:val="en-US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Значение идентификатора в соответствии с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9834-8. Шаблон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[0-9a-fA-F]{8}-[0-9a-fA- F]{4}-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[0-9a-fA-F]{4}-[0-9a-fA-F]{4}- [0-9a-fA-F]{12}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3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3F04A5" w:rsidRPr="002005A6" w:rsidTr="009A62C9">
        <w:tc>
          <w:tcPr>
            <w:tcW w:w="245" w:type="dxa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1.4. Идентификатор исходного электронного документа (сведений)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EDocRefId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M.SDE.90008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UniversallyUniqueIdType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.90003)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  <w:lang w:val="en-US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Значение идентификатора в соответствии с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9834-8. Шаблон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[0-9a-fA-F]{8}-[0-9a-fA- F]{4}-[0-9a-fA-F]{4}-[0-9a-fA-F]{4}- [0-9a-fA-F]{12}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245" w:type="dxa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1.5.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Дата и время электронного документа (сведений)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EDocDateTime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дата и время создания электронного документа (сведений)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M.SDE.90002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DateTimeType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.00006)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Обозначение даты и времени в соответствии с ГОСТ ИСО 8601-2001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3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3F04A5" w:rsidRPr="002005A6" w:rsidTr="009A62C9">
        <w:tc>
          <w:tcPr>
            <w:tcW w:w="245" w:type="dxa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1.6. Код языка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(csdo:LanguageCode)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кодовое обозначение языка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M.SDE.00051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LanguageCodeType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.00051)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Двухбуквенный код языка в соответствии с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639-1. Шаблон: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2. Дата и время обновления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UpdateDateTime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дата и время обновления общего ресурса (реестра, перечня, базы данных)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M.SDE.00079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DateTimeType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.00006)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Обозначение даты и времени в соответствии с ГОСТ ИСО 8601-2001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3.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Код страны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кодовое обозначение страны, представившей сведения в общий ресурс (реестр, перечень, базу данных)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«Идентификатор справочника (классификатора)». Шаблон: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0..*</w:t>
            </w:r>
          </w:p>
        </w:tc>
      </w:tr>
      <w:tr w:rsidR="003F04A5" w:rsidRPr="002005A6" w:rsidTr="009A62C9"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both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3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</w:tr>
    </w:tbl>
    <w:p w:rsidR="003F04A5" w:rsidRDefault="003F04A5" w:rsidP="003F04A5">
      <w:pPr>
        <w:spacing w:after="120"/>
        <w:mirrorIndents/>
        <w:rPr>
          <w:lang w:val="en-US"/>
        </w:rPr>
      </w:pPr>
    </w:p>
    <w:p w:rsidR="003F04A5" w:rsidRPr="000D0BE6" w:rsidRDefault="003F04A5" w:rsidP="003F04A5">
      <w:pPr>
        <w:spacing w:after="120"/>
        <w:mirrorIndents/>
        <w:rPr>
          <w:lang w:val="en-US"/>
        </w:rPr>
        <w:sectPr w:rsidR="003F04A5" w:rsidRPr="000D0BE6" w:rsidSect="002005A6"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lastRenderedPageBreak/>
        <w:t>2. Структуры электронных документов и сведений в предметной</w:t>
      </w:r>
      <w:r w:rsidRPr="000D0BE6">
        <w:rPr>
          <w:rFonts w:ascii="Sylfaen" w:hAnsi="Sylfaen"/>
          <w:sz w:val="24"/>
          <w:szCs w:val="24"/>
        </w:rPr>
        <w:t xml:space="preserve"> </w:t>
      </w:r>
      <w:r w:rsidRPr="002005A6">
        <w:rPr>
          <w:rFonts w:ascii="Sylfaen" w:hAnsi="Sylfaen"/>
          <w:sz w:val="24"/>
          <w:szCs w:val="24"/>
        </w:rPr>
        <w:t>области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16. Описание структуры электронного документа (сведений) «Сведения о предприятиях»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SM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.05.001) </w:t>
      </w:r>
      <w:r w:rsidRPr="002005A6">
        <w:rPr>
          <w:rFonts w:ascii="Sylfaen" w:hAnsi="Sylfaen"/>
          <w:sz w:val="24"/>
          <w:szCs w:val="24"/>
        </w:rPr>
        <w:t>приведено в таблице 8.</w:t>
      </w:r>
    </w:p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right"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right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Таблица 8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Описание структуры электронного документа (сведений) «Сведения о</w:t>
      </w:r>
      <w:r w:rsidRPr="000D0BE6">
        <w:rPr>
          <w:rFonts w:ascii="Sylfaen" w:hAnsi="Sylfaen"/>
          <w:sz w:val="24"/>
          <w:szCs w:val="24"/>
        </w:rPr>
        <w:t xml:space="preserve"> </w:t>
      </w:r>
      <w:r w:rsidRPr="002005A6">
        <w:rPr>
          <w:rFonts w:ascii="Sylfaen" w:hAnsi="Sylfaen"/>
          <w:sz w:val="24"/>
          <w:szCs w:val="24"/>
        </w:rPr>
        <w:t xml:space="preserve">предприятиях» </w:t>
      </w:r>
      <w:r w:rsidRPr="000D0BE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0D0BE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SM</w:t>
      </w:r>
      <w:r w:rsidRPr="000D0BE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0D0BE6">
        <w:rPr>
          <w:rFonts w:ascii="Sylfaen" w:hAnsi="Sylfaen"/>
          <w:sz w:val="24"/>
          <w:szCs w:val="24"/>
          <w:lang w:eastAsia="en-US" w:bidi="en-US"/>
        </w:rPr>
        <w:t>.05.001)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2664"/>
        <w:gridCol w:w="6062"/>
      </w:tblGrid>
      <w:tr w:rsidR="003F04A5" w:rsidRPr="002005A6" w:rsidTr="009A62C9">
        <w:trPr>
          <w:tblHeader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№</w:t>
            </w:r>
            <w:r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3F04A5" w:rsidRPr="002005A6" w:rsidTr="009A62C9">
        <w:trPr>
          <w:tblHeader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3F04A5" w:rsidRPr="002005A6" w:rsidTr="009A62C9">
        <w:trPr>
          <w:tblHeader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сведения о предприятиях</w:t>
            </w:r>
          </w:p>
        </w:tc>
      </w:tr>
      <w:tr w:rsidR="003F04A5" w:rsidRPr="002005A6" w:rsidTr="009A62C9">
        <w:trPr>
          <w:tblHeader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R.SM.SS.05.001</w:t>
            </w:r>
          </w:p>
        </w:tc>
      </w:tr>
      <w:tr w:rsidR="003F04A5" w:rsidRPr="002005A6" w:rsidTr="009A62C9">
        <w:trPr>
          <w:tblHeader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Версия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1.0.0</w:t>
            </w:r>
          </w:p>
        </w:tc>
      </w:tr>
      <w:tr w:rsidR="003F04A5" w:rsidRPr="002005A6" w:rsidTr="009A62C9">
        <w:trPr>
          <w:tblHeader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содержит сведения об организациях и лицах, осуществляющих производство, переработку и (или) хранение подконтрольных ветеринарно-санитарному надзору (контролю) товаров</w:t>
            </w:r>
          </w:p>
        </w:tc>
      </w:tr>
      <w:tr w:rsidR="003F04A5" w:rsidRPr="002005A6" w:rsidTr="009A62C9">
        <w:trPr>
          <w:tblHeader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Использование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представление сведений об организациях и лицах, осуществляющих производство, переработку и (или) хранение подконтрольных ветеринарно-санитарному надзору (контролю) товаров</w:t>
            </w:r>
          </w:p>
        </w:tc>
      </w:tr>
      <w:tr w:rsidR="003F04A5" w:rsidRPr="007F4333" w:rsidTr="009A62C9">
        <w:trPr>
          <w:tblHeader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  <w:lang w:val="en-US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urn:E EC:R:SM:SS:04:VetOrganizationDetails:v1.0.0</w:t>
            </w:r>
          </w:p>
        </w:tc>
      </w:tr>
      <w:tr w:rsidR="003F04A5" w:rsidRPr="002005A6" w:rsidTr="009A62C9">
        <w:trPr>
          <w:tblHeader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Корневой элемент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-документа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VetOrganizationDetails</w:t>
            </w:r>
          </w:p>
        </w:tc>
      </w:tr>
      <w:tr w:rsidR="003F04A5" w:rsidRPr="007F4333" w:rsidTr="009A62C9">
        <w:trPr>
          <w:tblHeader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Имя файла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-схемы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  <w:lang w:val="en-US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EEC_R_SM_SS_04_VetOrganizationDetails_v1.0.0.xsd</w:t>
            </w:r>
          </w:p>
        </w:tc>
      </w:tr>
    </w:tbl>
    <w:p w:rsidR="003F04A5" w:rsidRDefault="003F04A5" w:rsidP="003F04A5">
      <w:pPr>
        <w:pStyle w:val="20"/>
        <w:shd w:val="clear" w:color="auto" w:fill="auto"/>
        <w:spacing w:after="120" w:line="240" w:lineRule="auto"/>
        <w:ind w:left="760" w:firstLine="0"/>
        <w:mirrorIndents/>
        <w:jc w:val="both"/>
        <w:rPr>
          <w:rFonts w:ascii="Sylfaen" w:hAnsi="Sylfaen"/>
          <w:sz w:val="24"/>
          <w:szCs w:val="24"/>
          <w:lang w:val="en-US"/>
        </w:r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17. Импортируемые пространства имен приведены в таблице 9.</w:t>
      </w:r>
    </w:p>
    <w:p w:rsidR="003F04A5" w:rsidRPr="002005A6" w:rsidRDefault="003F04A5" w:rsidP="003F04A5">
      <w:pPr>
        <w:pStyle w:val="a0"/>
        <w:shd w:val="clear" w:color="auto" w:fill="auto"/>
        <w:spacing w:after="120" w:line="240" w:lineRule="auto"/>
        <w:mirrorIndents/>
        <w:jc w:val="right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Таблица 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9</w:t>
      </w:r>
    </w:p>
    <w:p w:rsidR="003F04A5" w:rsidRPr="002005A6" w:rsidRDefault="003F04A5" w:rsidP="003F04A5">
      <w:pPr>
        <w:pStyle w:val="a0"/>
        <w:shd w:val="clear" w:color="auto" w:fill="auto"/>
        <w:spacing w:after="120" w:line="240" w:lineRule="auto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Импортируемые пространства имен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67"/>
        <w:gridCol w:w="6480"/>
        <w:gridCol w:w="2222"/>
      </w:tblGrid>
      <w:tr w:rsidR="003F04A5" w:rsidRPr="002005A6" w:rsidTr="009A62C9">
        <w:trPr>
          <w:tblHeader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№</w:t>
            </w:r>
            <w:r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Префикс</w:t>
            </w:r>
          </w:p>
        </w:tc>
      </w:tr>
      <w:tr w:rsidR="003F04A5" w:rsidRPr="002005A6" w:rsidTr="009A62C9">
        <w:trPr>
          <w:tblHeader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3</w:t>
            </w:r>
          </w:p>
        </w:tc>
      </w:tr>
      <w:tr w:rsidR="003F04A5" w:rsidRPr="002005A6" w:rsidTr="009A62C9"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  <w:lang w:val="en-US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urn:EEC:M:ComplexDataObjects:vX.X.X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</w:p>
        </w:tc>
      </w:tr>
      <w:tr w:rsidR="003F04A5" w:rsidRPr="002005A6" w:rsidTr="009A62C9"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  <w:lang w:val="en-US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urn:EEC:M:SM:ComplexDataObjects:X.X.X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smcdo</w:t>
            </w:r>
          </w:p>
        </w:tc>
      </w:tr>
      <w:tr w:rsidR="003F04A5" w:rsidRPr="002005A6" w:rsidTr="009A62C9"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  <w:lang w:val="en-US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urn:EEC:M:SM:SimpleDataObjects:vX.X.X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smsdo</w:t>
            </w:r>
          </w:p>
        </w:tc>
      </w:tr>
      <w:tr w:rsidR="003F04A5" w:rsidRPr="002005A6" w:rsidTr="009A62C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  <w:lang w:val="en-US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urn:EEC:M:SimpleDataObjects:vX.X.X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</w:p>
        </w:tc>
      </w:tr>
    </w:tbl>
    <w:p w:rsidR="003F04A5" w:rsidRDefault="003F04A5" w:rsidP="003F04A5">
      <w:pPr>
        <w:pStyle w:val="20"/>
        <w:shd w:val="clear" w:color="auto" w:fill="auto"/>
        <w:spacing w:after="120" w:line="240" w:lineRule="auto"/>
        <w:ind w:firstLine="760"/>
        <w:mirrorIndents/>
        <w:jc w:val="both"/>
        <w:rPr>
          <w:rFonts w:ascii="Sylfaen" w:hAnsi="Sylfaen"/>
          <w:sz w:val="24"/>
          <w:szCs w:val="24"/>
          <w:lang w:val="en-US"/>
        </w:r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Символы </w:t>
      </w:r>
      <w:r w:rsidRPr="002005A6">
        <w:rPr>
          <w:rFonts w:ascii="Sylfaen" w:hAnsi="Sylfaen"/>
          <w:sz w:val="24"/>
          <w:szCs w:val="24"/>
          <w:lang w:eastAsia="en-US" w:bidi="en-US"/>
        </w:rPr>
        <w:t>«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2005A6">
        <w:rPr>
          <w:rFonts w:ascii="Sylfaen" w:hAnsi="Sylfaen"/>
          <w:sz w:val="24"/>
          <w:szCs w:val="24"/>
        </w:rPr>
        <w:t>в импортируемых пространствах имен соответствуют номеру версии базисной модели данных и модели данных предметной области, использованных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30 июня 2017 г. № 77.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18. Реквизитный состав структуры электронного документа (сведений) «Сведения о предприятиях»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SM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.05.001) </w:t>
      </w:r>
      <w:r w:rsidRPr="002005A6">
        <w:rPr>
          <w:rFonts w:ascii="Sylfaen" w:hAnsi="Sylfaen"/>
          <w:sz w:val="24"/>
          <w:szCs w:val="24"/>
        </w:rPr>
        <w:t>приведен в таблице 10.</w:t>
      </w:r>
    </w:p>
    <w:p w:rsidR="003F04A5" w:rsidRPr="005F64B7" w:rsidRDefault="003F04A5" w:rsidP="003F04A5">
      <w:pPr>
        <w:spacing w:after="120"/>
        <w:mirrorIndents/>
      </w:pPr>
    </w:p>
    <w:p w:rsidR="003F04A5" w:rsidRPr="005F64B7" w:rsidRDefault="003F04A5" w:rsidP="003F04A5">
      <w:pPr>
        <w:spacing w:after="120"/>
        <w:mirrorIndents/>
        <w:sectPr w:rsidR="003F04A5" w:rsidRPr="005F64B7" w:rsidSect="002005A6"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right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lastRenderedPageBreak/>
        <w:t>Таблица 10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left="20" w:firstLine="0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Реквизитный состав структуры электронного документа (сведений) «Сведения о предприятиях»</w:t>
      </w:r>
      <w:r w:rsidRPr="000D0BE6">
        <w:rPr>
          <w:rFonts w:ascii="Sylfaen" w:hAnsi="Sylfaen"/>
          <w:sz w:val="24"/>
          <w:szCs w:val="24"/>
        </w:rPr>
        <w:t xml:space="preserve"> </w:t>
      </w:r>
      <w:r w:rsidRPr="000D0BE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0D0BE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SM</w:t>
      </w:r>
      <w:r w:rsidRPr="000D0BE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0D0BE6">
        <w:rPr>
          <w:rFonts w:ascii="Sylfaen" w:hAnsi="Sylfaen"/>
          <w:sz w:val="24"/>
          <w:szCs w:val="24"/>
          <w:lang w:eastAsia="en-US" w:bidi="en-US"/>
        </w:rPr>
        <w:t>.05.001)</w:t>
      </w:r>
    </w:p>
    <w:tbl>
      <w:tblPr>
        <w:tblOverlap w:val="never"/>
        <w:tblW w:w="14587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4"/>
        <w:gridCol w:w="237"/>
        <w:gridCol w:w="13"/>
        <w:gridCol w:w="239"/>
        <w:gridCol w:w="15"/>
        <w:gridCol w:w="254"/>
        <w:gridCol w:w="250"/>
        <w:gridCol w:w="2841"/>
        <w:gridCol w:w="13"/>
        <w:gridCol w:w="3585"/>
        <w:gridCol w:w="2053"/>
        <w:gridCol w:w="4195"/>
        <w:gridCol w:w="626"/>
        <w:gridCol w:w="22"/>
      </w:tblGrid>
      <w:tr w:rsidR="003F04A5" w:rsidRPr="002005A6" w:rsidTr="009A62C9">
        <w:trPr>
          <w:tblHeader/>
        </w:trPr>
        <w:tc>
          <w:tcPr>
            <w:tcW w:w="410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Имя реквизита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Описание реквизита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220"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Тип данных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3F04A5" w:rsidRPr="002005A6" w:rsidTr="009A62C9">
        <w:tc>
          <w:tcPr>
            <w:tcW w:w="410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1. Заголовок электронного документа (сведений)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EDocHeader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M.CDE.90001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EDocHeaderType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.90001)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3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3F04A5" w:rsidRPr="002005A6" w:rsidTr="009A62C9">
        <w:tc>
          <w:tcPr>
            <w:tcW w:w="24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86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1.1. Код сообщения общего процесса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InfEnvelopeCode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кодовое обозначение сообщения общего процесса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M.SDE.90010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InfEnvelopeCodeType</w:t>
            </w:r>
            <w:r w:rsidRPr="005F64B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.90004)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Значение кода в соответствии с Регламентом информационного взаимодействия.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Шаблон: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\.[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]{2}\.[0- 9]{2}\.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MSG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\.[0-9]{3}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3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3F04A5" w:rsidRPr="002005A6" w:rsidTr="009A62C9">
        <w:tc>
          <w:tcPr>
            <w:tcW w:w="245" w:type="dxa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1.2. Код электронного документа (сведений)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EDocCode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M.SDE.90001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EDocCodeType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.90001)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Значение кода в соответствии с реестром структур электронных документов и сведений.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Шаблон: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(\.[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]{2}\.[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]{2}\.[0-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9]{2})?\.[0-9]{3}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3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3F04A5" w:rsidRPr="002005A6" w:rsidTr="009A62C9">
        <w:tc>
          <w:tcPr>
            <w:tcW w:w="24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86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1.3. Идентификатор электронного документа (сведений)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EDocId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M.SDE.90007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UniversallyUniqueIdType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.90003)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  <w:lang w:val="en-US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Значение идентификатора в соответствии с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9834-8. Шаблон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[0-9a-fA-F]{8}-[0-9a-fA- F]{4}-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[0-9a-fA-F]{4}-[0-9a-fA-F]{4}- [0-9a-fA-F]{12}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3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3F04A5" w:rsidRPr="002005A6" w:rsidTr="009A62C9">
        <w:tc>
          <w:tcPr>
            <w:tcW w:w="245" w:type="dxa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86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1.4. Идентификатор исходного электронного документа (сведений)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EDocRefId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M.SDE.90008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UniversallyUniqueIdType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.90003)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  <w:lang w:val="en-US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Значение идентификатора в соответствии с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9834-8. Шаблон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[0-9a-fA-F]{8}-[0-9a-fA- F]{4}-[0-9a-fA-F]{4}-[0-9a-fA-F]{4}- [0-9a-fA-F]{12}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245" w:type="dxa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86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1.5. Дата и время электронного документа (сведений)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EDocDateTime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дата и время создания электронного документа (сведений)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M.SDE.90002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DateTimeType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.00006)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Обозначение даты и времени в соответствии с ГОСТ ИСО 8601-2001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3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3F04A5" w:rsidRPr="002005A6" w:rsidTr="009A62C9">
        <w:tc>
          <w:tcPr>
            <w:tcW w:w="245" w:type="dxa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1.6. Код языка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(csdo:LanguageCode)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кодовое обозначение языка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M.SDE.00051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LanguageCodeType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.00051)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Двухбуквенный код языка в соответствии с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639-1. Шаблон: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410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2. Предприятие, осуществляющее деятельность, подконтрольную ветеринарно-санитарному надзору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VeterinaryOrganizationDetails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информация о предприятии, осуществляющем производство, переработку и (или) хранение подконтрольных ветеринарно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softHyphen/>
              <w:t>санитарному надзору (контролю) товаров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M.SM.CDE.00002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VeterinaryOrganizationDetails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.00022)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6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3F04A5" w:rsidRPr="002005A6" w:rsidTr="009A62C9">
        <w:tc>
          <w:tcPr>
            <w:tcW w:w="24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86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2.1. Регистрационный номер предприятия, осуществляющего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деятельность, подконтрольную ветеринарно-санитарному надзору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:V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eterinaryOrganizationId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регистрационный номер предприятия, осуществляющего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деятельность, подконтрольную ветеринарно-санитарному надзору, выданный уполномоченным органом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M.SM.SDE.00045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40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.00108)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Нормализованная строка символов.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Мин. длина: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40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3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3F04A5" w:rsidRPr="002005A6" w:rsidTr="009A62C9">
        <w:tc>
          <w:tcPr>
            <w:tcW w:w="245" w:type="dxa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86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2.2. Тип предприятия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(smsdo:OrganizationManufacturingSiteTypeName)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тип предприятия, осуществляющего производство, переработку и (или) хранение подконтрольных товаров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M.SM.SDE.00499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250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.00068)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250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6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3F04A5" w:rsidRPr="002005A6" w:rsidTr="009A62C9">
        <w:tc>
          <w:tcPr>
            <w:tcW w:w="245" w:type="dxa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  <w:lang w:val="en-US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2.3.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Наименование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предприятия</w:t>
            </w:r>
            <w:r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(smsdo:OrganizationManufacturingSiteName)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наименование предприятия, осуществляющего производство, переработку и (или) хранение подконтрольных товаров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M.SM.SDE.00498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300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.00056)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300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6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86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2.4. Адрес</w:t>
            </w:r>
            <w:r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(ccdo:SubjectAddressDetails)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адрес предприятия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M.CDE.00058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SubjectAddressDetailsType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.00064)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6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3F04A5" w:rsidRPr="002005A6" w:rsidTr="009A62C9">
        <w:tc>
          <w:tcPr>
            <w:tcW w:w="49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  <w:lang w:val="en-US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2.4.1.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вида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адреса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(csdo:AddressKindCode)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кодовое обозначение вида адреса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M.SDE.00192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AddressKindCodeType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.00162)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Значение кода в соответствии с классификатором видов адресов. Мин. длина: 1.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6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3F04A5" w:rsidRPr="002005A6" w:rsidTr="009A62C9">
        <w:tc>
          <w:tcPr>
            <w:tcW w:w="495" w:type="dxa"/>
            <w:gridSpan w:val="3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2.4.2. Код страны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6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495" w:type="dxa"/>
            <w:gridSpan w:val="3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а) идентификатор справочника (классификатора) (атрибут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both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3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3F04A5" w:rsidRPr="002005A6" w:rsidTr="009A62C9">
        <w:tc>
          <w:tcPr>
            <w:tcW w:w="49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2.4.3. Код территории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(csdo:TerritoryCode)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 единицы административно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softHyphen/>
              <w:t>территориального деления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M.SDE.00031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TerritoryCodeType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.00031)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Нормализованная строка символов. Мин. длина: 1 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17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495" w:type="dxa"/>
            <w:gridSpan w:val="3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2.4.4. Регион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(csdo:RegionName)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наименование единицы административно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softHyphen/>
              <w:t>территориального деления первого уровня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M.SDE.00007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495" w:type="dxa"/>
            <w:gridSpan w:val="3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2.4.5. Район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(csdo:DistrictName)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наименование единицы административно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softHyphen/>
              <w:t>территориального деления второго уровня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M.SDE.00008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495" w:type="dxa"/>
            <w:gridSpan w:val="3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2.4.6. Город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(csdo:CityName)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наименование города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M.SDE.00009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49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2.4.7. Населенный пункт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(csdo:SettlementName)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M.SDE.00057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Мин. длина: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3F04A5" w:rsidRPr="002005A6" w:rsidTr="009A62C9">
        <w:tc>
          <w:tcPr>
            <w:tcW w:w="495" w:type="dxa"/>
            <w:gridSpan w:val="3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2.4.8. Улица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(csdo:StreetName)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наименование элемента улично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softHyphen/>
              <w:t>дорожной сети городской инфраструктуры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M.SDE.00010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495" w:type="dxa"/>
            <w:gridSpan w:val="3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2.4.9. Номер дома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(csdo:BuildingNumberId)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обозначение дома, корпуса, строения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M.SDE.00011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50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Нормализованная строка символов. Мин. длина: 1.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50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495" w:type="dxa"/>
            <w:gridSpan w:val="3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2.4.10. Номер помещения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(csdo:RoomNumberId)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обозначение офиса или квартиры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M.SDE.00012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.00092)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Нормализованная строка символов. Мин. длина: 1.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495" w:type="dxa"/>
            <w:gridSpan w:val="3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2.4.11. Почтовый индекс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(csdo:PostCode)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почтовый индекс предприятия почтовой связи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M.SDE.00006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PostCodeType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.00006)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Нормализованная строка символов. Шаблон: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[A-Z0-9][A-Z0-9 -]{1,8}[A- Z0-9]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49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2.4.12. Номер абонентского ящика</w:t>
            </w:r>
            <w:r w:rsidRPr="000D0BE6">
              <w:rPr>
                <w:rStyle w:val="211pt"/>
                <w:rFonts w:ascii="Sylfaen" w:hAnsi="Sylfaen"/>
                <w:sz w:val="24"/>
                <w:szCs w:val="24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PostOfficeBoxId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номер абонентского ящика на предприятии почтовой связи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M.SDE.00013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.00092)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Нормализованная строка символов.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Мин. длина: 1.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3F04A5" w:rsidRPr="002005A6" w:rsidTr="009A62C9">
        <w:tc>
          <w:tcPr>
            <w:tcW w:w="245" w:type="dxa"/>
            <w:vMerge w:val="restart"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86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2.5. Код объекта административно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softHyphen/>
              <w:t xml:space="preserve">территориального деления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AdministrativeDivisionCode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кодовое обозначение объекта административно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softHyphen/>
              <w:t>территориального деления, на территории которого расположено предприятие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M.SDE.00221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AdministrativeDivisionCodeType</w:t>
            </w:r>
            <w:r w:rsidRPr="005F64B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.00167)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Значение кода в соответствии с классификатором объектов административного деления государств - членов Евразийского экономического союза.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Мин. длина: 1 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24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245" w:type="dxa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86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2.6. Географические координаты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GeoCoordinateDetails)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географические координаты предприятия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M.CDE.00035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GeoCoordinateDetailsType</w:t>
            </w:r>
            <w:r w:rsidRPr="005F64B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.00037)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49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2.6.1. Географическая долгота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(csdo:LongitudeMeasure)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географическая долгота местоположения объекта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M.SDE.00147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GeoCoordinateMeasureType</w:t>
            </w:r>
            <w:r w:rsidRPr="005F64B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.00107)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Значение в соответствии с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6709. Макс. кол-во цифр: 11.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кол-во дроб. цифр: 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3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3F04A5" w:rsidRPr="002005A6" w:rsidTr="009A62C9">
        <w:tc>
          <w:tcPr>
            <w:tcW w:w="49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2.6.2. Географическая широта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(csdo:LatitudeMeasure)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географическая широта местоположения объекта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M.SDE.00146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GeoCoordinateMeasureType</w:t>
            </w:r>
            <w:r w:rsidRPr="005F64B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.00107)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Значение в соответствии с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6709. Макс. кол-во цифр: 11.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кол-во дроб. цифр: 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3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3F04A5" w:rsidRPr="002005A6" w:rsidTr="009A62C9">
        <w:tc>
          <w:tcPr>
            <w:tcW w:w="245" w:type="dxa"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86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2.7. Деятельность предприятия в отношении подконтрольной ветеринарно-санитарному надзору продукции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VeterinaryOrganizationActivityDetails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информация о деятельности предприятия в отношении подконтрольной ветеринарно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softHyphen/>
              <w:t>санитарному надзору продукции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M.SM.CDE.00035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VeterinaryOrganizationActivity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DetailsType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.00021)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6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3F04A5" w:rsidRPr="002005A6" w:rsidTr="009A62C9">
        <w:tc>
          <w:tcPr>
            <w:tcW w:w="49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2.7.1. Сведения о виде деятельности предприятия в отношении подконтрольной ветеринарно-санитарному надзору продукции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VeterinaryOrganizationActivityKindDetails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сведения о виде деятельности предприятия в отношении подконтрольной ветеринарно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softHyphen/>
              <w:t>санитарному надзору продукции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M.SM.CDE.00883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VeterinaryOrganizationActivity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KindDetailsType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.00882)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6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3F04A5" w:rsidRPr="002005A6" w:rsidTr="009A62C9">
        <w:tc>
          <w:tcPr>
            <w:tcW w:w="495" w:type="dxa"/>
            <w:gridSpan w:val="3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*.1. Код вида деятельности предприятия в отношении подконтрольной ветеринарно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softHyphen/>
              <w:t>санитарному надзору продукции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VeterinaryOrganizationActivityKindCode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кодовое обозначение вида деятельности предприятия в отношении подконтрольной ветеринарно-санитарному надзору продукции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M.SM.SDE.00041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VeterinaryOrganizationActivity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KindCodeType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.00016)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Значение кода из классификатора видов деятельности организации в отношении подконтрольной ветеринарно-санитарному надзору продукции.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Шаблон: [0-9]{1,2}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6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74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*.2. Наименование вида деятельности предприятия в отношении подконтрольной ветеринарно-санитарному надзору продукции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VeterinaryOrganization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ActivityKindName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наименование вида деятельности предприятия в отношении подконтрольной ветеринарно-санитарному надзору продукции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M.SM.SDE.00881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40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.00069)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Мин. длина: 1.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40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6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495" w:type="dxa"/>
            <w:gridSpan w:val="3"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both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2.7.2. Ветеринарная продукция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(smcdo:VeterinaryProductDetails)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информация о подлежащей ветеринарному контролю продукции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M.SM.CDE.00086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  <w:lang w:val="en-US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smcdo:VeterinaryProductDetailsType (M.SM.CDT.00087)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6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3F04A5" w:rsidRPr="002005A6" w:rsidTr="009A62C9">
        <w:tc>
          <w:tcPr>
            <w:tcW w:w="749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*.1. Код подлежащей ветеринарному контролю продукции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VeterinaryProductCode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кодовое обозначение подлежащей ветеринарному контролю продукции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M.SM.SDE.00410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  <w:lang w:val="en-US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smsdo:VeterinaryProductCodeType (M.SM.SDT.00390)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Значение кода из классификатора продукции, подлежащей ветеринарному контролю. Шаблон: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\d{2}|\d{5}|\d{8}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6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749" w:type="dxa"/>
            <w:gridSpan w:val="5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*.2. Наименование подлежащей ветеринарному контролю продукции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VeterinaryProductName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наименование подлежащей ветеринарному контролю продукции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M.SM.SDE.00887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6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74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*.3. Код товара по ТН ВЭД ЕАЭС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CommodityCode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кодовое обозначение группы (класса) товаров в соответствии с единой Товарной номенклатурой внешнеэкономической деятельности Евразийского экономического союза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M.SDE.00091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CommodityCodeType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.00065)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Значение кода из ТН ВЭД ЕАЭС на уровне 2, 4, 6, 8, 9 или 10 знаков. Шаблон: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\d{2}|\d{4}|\d{6}|\d{8,10}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6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3F04A5" w:rsidRPr="002005A6" w:rsidTr="009A62C9">
        <w:tc>
          <w:tcPr>
            <w:tcW w:w="495" w:type="dxa"/>
            <w:gridSpan w:val="3"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254" w:type="dxa"/>
            <w:gridSpan w:val="2"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*.4. Наименование продукта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(csdo:ProductName)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наименование продукта, присвоенное производителем и отличающее данный продукт от аналогичных продуктов других производителей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M.SDE.00152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300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.00056)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Мин. длина: 1.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300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6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1..*</w:t>
            </w:r>
          </w:p>
        </w:tc>
      </w:tr>
      <w:tr w:rsidR="003F04A5" w:rsidRPr="002005A6" w:rsidTr="009A62C9">
        <w:tc>
          <w:tcPr>
            <w:tcW w:w="495" w:type="dxa"/>
            <w:gridSpan w:val="3"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2.7.3. Статус организации в отношении подконтрольной ветеринарно-санитарному надзору продукции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VeterinaryOrganizationStateDetails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информация о статусе организации в отношении подконтрольной ветеринарно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softHyphen/>
              <w:t>санитарному надзору продукции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M.SM.CDE.00092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VeterinaryOrganization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State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DetailsType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.00068)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6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0..*</w:t>
            </w:r>
          </w:p>
        </w:tc>
      </w:tr>
      <w:tr w:rsidR="003F04A5" w:rsidRPr="002005A6" w:rsidTr="009A62C9">
        <w:tc>
          <w:tcPr>
            <w:tcW w:w="749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*.1. Код ветеринарно-санитарного статуса предприятия</w:t>
            </w:r>
            <w:r w:rsidRPr="00242A42">
              <w:rPr>
                <w:rStyle w:val="211pt"/>
                <w:rFonts w:ascii="Sylfaen" w:hAnsi="Sylfaen"/>
                <w:sz w:val="24"/>
                <w:szCs w:val="24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VeterinaryStateCode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кодовое обозначение ветеринарно-санитарного статуса предприятия, отражающего наличие или отсутствие запретов (ограничений) на ввоз (транзит, реализацию) подконтрольных товаров, производимых данным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предприятием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M.SM.SDE.00044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  <w:lang w:val="en-US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smsdo:VeterinaryStateCodeType (M.SM.SDT.00087)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Значение кода из справочника ветеринарно-санитарных статусов предприятий.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Шаблон: [0-9]{1,2}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749" w:type="dxa"/>
            <w:gridSpan w:val="5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*.2.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Наименование ветеринарно-санитарного статуса предприятия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VeterinaryStateName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наименование ветеринарно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softHyphen/>
              <w:t>санитарного статуса предприятия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M.SM.SDE.00884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40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.00069)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Мин. длина: 1.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40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749" w:type="dxa"/>
            <w:gridSpan w:val="5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*.3. Начальная дата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(csdo:StartDate)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дата начала действия статуса организации в отношении подконтрольной ветеринарно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softHyphen/>
              <w:t>санитарному надзору продукции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M.SDE.00073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3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3F04A5" w:rsidRPr="002005A6" w:rsidTr="009A62C9">
        <w:tc>
          <w:tcPr>
            <w:tcW w:w="749" w:type="dxa"/>
            <w:gridSpan w:val="5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*.4. Конечная дата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(csdo:EndDate)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дата окончания действия статуса организации в отношении подконтрольной ветеринарно-санитарному надзору продукции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M.SDE.00074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749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*.5. Документ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(ccdo:DocV4Details)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реквизиты документа, являющегося основанием изменения статуса организации в отношении подконтрольной ветеринарно-санитарному надзору продукции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M.CDE.00077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DocDetailsV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4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5F64B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.00081)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749" w:type="dxa"/>
            <w:gridSpan w:val="5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*.5.1. Код вида документа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кодовое обозначение вида документа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M.SDE.00054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UnifiedCode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5F64B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.00140)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Значение кода в соответствии со справочником (классификатором),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который определен атрибутом «Идентификатор справочника (классификатора)».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Мин. длина: 1.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3F04A5" w:rsidRPr="002005A6" w:rsidTr="009A62C9">
        <w:tc>
          <w:tcPr>
            <w:tcW w:w="749" w:type="dxa"/>
            <w:gridSpan w:val="5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254" w:type="dxa"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а) идентификатор справочника (классификатора) (атрибут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  <w:r w:rsidRPr="005F64B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both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Макс. длина: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3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3F04A5" w:rsidRPr="002005A6" w:rsidTr="009A62C9">
        <w:tc>
          <w:tcPr>
            <w:tcW w:w="1003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*.5.2.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Наименование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документа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(csdo:DocName)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M.SDE.00108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500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.00134)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Мин. длина: 1.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500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3F04A5" w:rsidRPr="002005A6" w:rsidTr="009A62C9">
        <w:tc>
          <w:tcPr>
            <w:tcW w:w="1003" w:type="dxa"/>
            <w:gridSpan w:val="6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*.5.3.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Номер документа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цифровое или буквенно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softHyphen/>
              <w:t>цифровое обозначение, присваиваемое документу при его регистрации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M.SDE.00044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50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Нормализованная строка символов. Мин. длина: 1.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50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3F04A5" w:rsidRPr="002005A6" w:rsidTr="009A62C9">
        <w:tc>
          <w:tcPr>
            <w:tcW w:w="1003" w:type="dxa"/>
            <w:gridSpan w:val="6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*.5.4. Дата документа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3F04A5" w:rsidRPr="002005A6" w:rsidTr="009A62C9">
        <w:tc>
          <w:tcPr>
            <w:tcW w:w="749" w:type="dxa"/>
            <w:gridSpan w:val="5"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*.6. Документ. Размер до 1,5 Мб и формат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PDF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PDF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1536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KbDocBinaryText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документ, являющий основанием изменения статуса организации в отношении подконтрольной ветеринарно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softHyphen/>
              <w:t>санитарному надзору продукции в бинарном формате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M.SM.SDE.00149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  <w:lang w:val="en-US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smsdo:PDF 1536KbDocBinaryT extType (M.SM.SDT.00088)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Документ в формате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PDF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не более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1,5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Mb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3F04A5" w:rsidRPr="002005A6" w:rsidTr="009A62C9">
        <w:tc>
          <w:tcPr>
            <w:tcW w:w="24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86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2.8. Хозяйствующий субъект- владелец предприятия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smcdo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VeterinaryOrganizationOwnerDetails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информация о хозяйствующем субъекте-владельце предприятия, осуществляющего производство, переработку и (или) хранение подконтрольных ветеринарно-санитарному надзору (контролю) товаров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M.SM.CDE.00689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BusinessEntityDetailsType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.00061)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245" w:type="dxa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2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2.8.1. Код страны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кодовое обозначение страны регистрации хозяйствующего субъекта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245" w:type="dxa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250" w:type="dxa"/>
            <w:gridSpan w:val="2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а) идентификатор справочника (классификатора) (атрибут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codeListId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обозначение справочника (классификатора), в соответствии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 которым указан код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both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Мин. длина: 1.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3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3F04A5" w:rsidRPr="002005A6" w:rsidTr="009A62C9">
        <w:tc>
          <w:tcPr>
            <w:tcW w:w="49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2.8.2. Наименование хозяйствующего субъекта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BusinessEntityName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полное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M.SDE.00187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300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.00056)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Мин. длина: 1.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300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495" w:type="dxa"/>
            <w:gridSpan w:val="3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2.8.3. Краткое наименование хозяйствующего субъекта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BusinessEntityBriefName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M.SDE.00188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495" w:type="dxa"/>
            <w:gridSpan w:val="3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2.8.4. Код организационно-правовой формы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BusinessEntityTypeCode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кодовое обозначение организационно-правовой формы, в которой зарегистрирован хозяйствующий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субъект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M.SDE.00023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UnifiedCode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5F64B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.00140)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Значение кода в соответствии со справочником (классификатором), который определен атрибутом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«Идентификатор справочника (классификатора)».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Мин. длина: 1 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3F04A5" w:rsidRPr="002005A6" w:rsidTr="009A62C9">
        <w:tc>
          <w:tcPr>
            <w:tcW w:w="74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а) идентификатор справочника (классификатора) (атрибут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both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both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both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Мин. длина: 1.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both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3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3F04A5" w:rsidRPr="002005A6" w:rsidTr="009A62C9">
        <w:tc>
          <w:tcPr>
            <w:tcW w:w="495" w:type="dxa"/>
            <w:gridSpan w:val="3"/>
            <w:vMerge w:val="restart"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2.8.5. Наименование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организационно-правовой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формы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BusinessEntityTypeName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наименование организационно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softHyphen/>
              <w:t>правовой формы, в которой зарегистрирован хозяйствующий субъект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M.SDE.00090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300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.00056)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both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both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300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495" w:type="dxa"/>
            <w:gridSpan w:val="3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2.8.6. Идентификатор хозяйствующего субъекта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M.SDE.00189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both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BusinessEntityIdType</w:t>
            </w:r>
            <w:r w:rsidRPr="005F64B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.00157)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Нормализованная строка символов. Мин. длина: 1 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both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74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а) метод идентификации (атрибут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kindId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метод идентификации хозяйствующих субъектов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both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BusinessEntityIdKindIdType</w:t>
            </w:r>
            <w:r w:rsidRPr="005F64B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.00158)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3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3F04A5" w:rsidRPr="002005A6" w:rsidTr="009A62C9">
        <w:tc>
          <w:tcPr>
            <w:tcW w:w="49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2.8.7. Уникальный идентификационный таможенный номер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UniqueCustomsNumberId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Уникальный</w:t>
            </w:r>
            <w:r w:rsidRPr="00242A42">
              <w:rPr>
                <w:rStyle w:val="211pt"/>
                <w:rFonts w:ascii="Sylfaen" w:hAnsi="Sylfaen"/>
                <w:sz w:val="24"/>
                <w:szCs w:val="24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M.SDE.00135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UniqueCustomsNumberIdType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.00089)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Нормализованная строка символов. Мин. длина: 1.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17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495" w:type="dxa"/>
            <w:gridSpan w:val="3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2.8.8. Идентификатор налогоплательщика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(csdo:TaxpayerId)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идентификатор хозяйствующего субъекта в реестре налогоплательщиков страны регистрации налогоплательщика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M.SDE.00025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TaxpayerIdType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.00025)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Мин. длина: 1 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495" w:type="dxa"/>
            <w:gridSpan w:val="3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2.8.9. Код причины постановки на учет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TaxRegistrationReason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код, идентифицирующий причину постановки хозяйствующего субъекта на налоговый учет в Российской Федерации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M.SDE.00030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TaxRegistrationReasonCodeType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.00030)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Нормализованная строка символов. Шаблон: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\d{9}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495" w:type="dxa"/>
            <w:gridSpan w:val="3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2.8.10. Адрес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(ccdo:SubjectAddressDetails)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адрес хозяйствующего субъекта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M.CDE.00058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SubjectAddressDetailsType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.00064)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0..*</w:t>
            </w:r>
          </w:p>
        </w:tc>
      </w:tr>
      <w:tr w:rsidR="003F04A5" w:rsidRPr="002005A6" w:rsidTr="009A62C9">
        <w:tc>
          <w:tcPr>
            <w:tcW w:w="749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  <w:lang w:val="en-US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*.1.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вида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адреса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(csdo:AddressKindCode)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кодовое обозначение вида адреса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M.SDE.00192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AddressKindCodeType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.00162)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Значение кода в соответствии с классификатором видов адресов. Мин. длина: 1.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749" w:type="dxa"/>
            <w:gridSpan w:val="5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*.2. Код страны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.00112)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1003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а) идентификатор справочника (классификатора) (атрибут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codeListId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ReferenceDataIdType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.00091)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both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Макс. длина: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3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3F04A5" w:rsidRPr="002005A6" w:rsidTr="009A62C9">
        <w:tc>
          <w:tcPr>
            <w:tcW w:w="749" w:type="dxa"/>
            <w:gridSpan w:val="5"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*.3. Код территории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(csdo:TerritoryCode)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 единицы административно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softHyphen/>
              <w:t>территориального деления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M.SDE.00031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TerritoryCodeType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.00031)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Нормализованная строка символов. Мин. длина: 1 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17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749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*.4. Регион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(csdo:RegionName)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наименование единицы административно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softHyphen/>
              <w:t>территориального деления первого уровня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M.SDE.00007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Мин. длина: 1.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749" w:type="dxa"/>
            <w:gridSpan w:val="5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*.5. Район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(csdo:DistrictName)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наименование единицы административно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softHyphen/>
              <w:t>территориального деления второго уровня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M.SDE.00008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749" w:type="dxa"/>
            <w:gridSpan w:val="5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*.6. Город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(csdo:CityName)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наименование города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M.SDE.00009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Макс. длина: 120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3F04A5" w:rsidRPr="002005A6" w:rsidTr="009A62C9">
        <w:tc>
          <w:tcPr>
            <w:tcW w:w="749" w:type="dxa"/>
            <w:gridSpan w:val="5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*.7. Населенный пункт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(csdo:SettlementName)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M.SDE.00057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749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*.8. Улица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(csdo:StreetName)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наименование элемента улично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softHyphen/>
              <w:t>дорожной сети городской инфраструктуры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M.SDE.00010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Мин. длина: 1.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120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749" w:type="dxa"/>
            <w:gridSpan w:val="5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*.9. Номер дома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(csdo:BuildingNumberId)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обозначение дома, корпуса, строения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M.SDE.00011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50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.00093)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Нормализованная строка символов. Мин. длина: 1.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50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749" w:type="dxa"/>
            <w:gridSpan w:val="5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*.10. Номер помещения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(csdo:RoomNumberId)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обозначение офиса или квартиры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M.SDE.00012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.00092)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Нормализованная строка символов. Мин. длина: 1.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749" w:type="dxa"/>
            <w:gridSpan w:val="5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*.11. Почтовый индекс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(csdo:PostCode)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почтовый индекс предприятия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почтовой связи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M.SDE.00006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PostCodeType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.00006)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Нормализованная строка символов. Шаблон: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[A-Z0-9][A-Z0-9 -]{1,8}[A- Z0-9]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3F04A5" w:rsidRPr="002005A6" w:rsidTr="009A62C9">
        <w:tc>
          <w:tcPr>
            <w:tcW w:w="749" w:type="dxa"/>
            <w:gridSpan w:val="5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*.12. Номер абонентского ящика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PostOfficeBoxId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номер абонентского ящика на предприятии почтовой связи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M.SDE.00013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20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.00092)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Нормализованная строка символов. Мин. длина: 1.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495" w:type="dxa"/>
            <w:gridSpan w:val="3"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2.8.11. Контактный реквизит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(ccdo:CommunicationDetails)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контактный реквизит хозяйствующего субъекта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M.CDE.00003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CommunicationDetailsType</w:t>
            </w:r>
            <w:r w:rsidRPr="005F64B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.00003)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3F04A5" w:rsidRPr="002005A6" w:rsidTr="009A62C9">
        <w:tc>
          <w:tcPr>
            <w:tcW w:w="49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254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  <w:lang w:val="en-US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*.1.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вида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связи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csdo:CommunicationChannelCode)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M.SDE.00014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  <w:lang w:val="en-US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csdo:CommunicationChannelCodeV2 Type (M.SDT.00163)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Значение кода в соответствии с классификатором видов связи.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Мин. длина: 1.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20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6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c>
          <w:tcPr>
            <w:tcW w:w="495" w:type="dxa"/>
            <w:gridSpan w:val="3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254" w:type="dxa"/>
            <w:gridSpan w:val="2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*.2. Наименование вида связи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(csdo:CommunicationChannelName)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M.SDE.00093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120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.00055)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Нормализованная строка символов, не содержащая символов разрыва строки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xA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и табуляции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(#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9).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Мин. длина: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1 .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Макс. длина: 120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6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3F04A5" w:rsidRPr="002005A6" w:rsidTr="009A62C9">
        <w:tc>
          <w:tcPr>
            <w:tcW w:w="495" w:type="dxa"/>
            <w:gridSpan w:val="3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254" w:type="dxa"/>
            <w:gridSpan w:val="2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*.3. Идентификатор канала связи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(csdo:CommunicationChannelId)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M.SDE.00015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CommunicationChannelIdType</w:t>
            </w:r>
            <w:r w:rsidRPr="005F64B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.00015)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Нормализованная строка символов. Мин. длина: 1 .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Макс. длина: 1000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6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3F04A5" w:rsidRPr="002005A6" w:rsidTr="009A62C9">
        <w:tc>
          <w:tcPr>
            <w:tcW w:w="245" w:type="dxa"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86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2.9. Технологические характеристики записи общего ресурса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ResourceItemStatusDetails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совокупность технологических сведений о записи общего ресурса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M.CDE.00032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ResourceItemStatusDetailsType</w:t>
            </w:r>
            <w:r w:rsidRPr="005F64B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.00033)</w:t>
            </w:r>
          </w:p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30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3F04A5" w:rsidRPr="002005A6" w:rsidTr="009A62C9">
        <w:tc>
          <w:tcPr>
            <w:tcW w:w="49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2.9.1. Период действия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(ccdo:ValidityPeriodDetails)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both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период действия записи общего ресурса (реестра, перечня, базы данных)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M.CDE.00033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PeriodDetailsType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.00026)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6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rPr>
          <w:gridAfter w:val="1"/>
          <w:wAfter w:w="19" w:type="dxa"/>
        </w:trPr>
        <w:tc>
          <w:tcPr>
            <w:tcW w:w="73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*. 1. Начальная дата и время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StartDateTime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начальная дата и время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00133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DateTimeType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.00006)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Обозначение даты и времени в соответствии с ТОСТ ИСО 8601-2001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rPr>
          <w:gridAfter w:val="1"/>
          <w:wAfter w:w="19" w:type="dxa"/>
        </w:trPr>
        <w:tc>
          <w:tcPr>
            <w:tcW w:w="482" w:type="dxa"/>
            <w:gridSpan w:val="2"/>
            <w:vMerge w:val="restart"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252" w:type="dxa"/>
            <w:gridSpan w:val="2"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*.2. Конечная дата и время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EndDateTime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конечная дата и время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00134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DateTimeType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.00006)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Обозначение даты и времени в соответствии с ГОСТ ИСО 8601-2001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3F04A5" w:rsidRPr="002005A6" w:rsidTr="009A62C9">
        <w:trPr>
          <w:gridAfter w:val="1"/>
          <w:wAfter w:w="19" w:type="dxa"/>
        </w:trPr>
        <w:tc>
          <w:tcPr>
            <w:tcW w:w="482" w:type="dxa"/>
            <w:gridSpan w:val="2"/>
            <w:vMerge/>
            <w:shd w:val="clear" w:color="auto" w:fill="FFFFFF"/>
          </w:tcPr>
          <w:p w:rsidR="003F04A5" w:rsidRPr="002005A6" w:rsidRDefault="003F04A5" w:rsidP="009A62C9">
            <w:pPr>
              <w:spacing w:after="120"/>
              <w:mirrorIndents/>
            </w:pP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 xml:space="preserve">2.9.2. Дата и время обновления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UpdateDateTime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дата и время обновления записи общего ресурса (реестра, перечня, базы данных)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M.SDE.00079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DateTimeType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2005A6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.00006)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Обозначение даты и времени в соответствии с ГОСТ ИСО 8601-2001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left="140"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</w:tbl>
    <w:p w:rsidR="003F04A5" w:rsidRDefault="003F04A5" w:rsidP="003F04A5">
      <w:pPr>
        <w:spacing w:after="120"/>
        <w:mirrorIndents/>
        <w:rPr>
          <w:lang w:val="en-US"/>
        </w:rPr>
      </w:pPr>
    </w:p>
    <w:p w:rsidR="003F04A5" w:rsidRPr="00242A42" w:rsidRDefault="003F04A5" w:rsidP="003F04A5">
      <w:pPr>
        <w:spacing w:after="120"/>
        <w:mirrorIndents/>
        <w:rPr>
          <w:lang w:val="en-US"/>
        </w:rPr>
        <w:sectPr w:rsidR="003F04A5" w:rsidRPr="00242A42" w:rsidSect="002005A6"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3F04A5" w:rsidRPr="00242A42" w:rsidRDefault="003F04A5" w:rsidP="003F04A5">
      <w:pPr>
        <w:ind w:left="5245"/>
        <w:jc w:val="center"/>
      </w:pPr>
      <w:r w:rsidRPr="00242A42">
        <w:lastRenderedPageBreak/>
        <w:t>УТВЕРЖДЕН</w:t>
      </w:r>
    </w:p>
    <w:p w:rsidR="003F04A5" w:rsidRPr="00242A42" w:rsidRDefault="003F04A5" w:rsidP="003F04A5">
      <w:pPr>
        <w:ind w:left="5245"/>
        <w:jc w:val="center"/>
      </w:pPr>
      <w:r w:rsidRPr="00242A42">
        <w:t>Решением Коллегии Евразийской экономической комиссии</w:t>
      </w:r>
    </w:p>
    <w:p w:rsidR="003F04A5" w:rsidRPr="002005A6" w:rsidRDefault="003F04A5" w:rsidP="003F04A5">
      <w:pPr>
        <w:ind w:left="5245"/>
        <w:jc w:val="center"/>
      </w:pPr>
      <w:r w:rsidRPr="00242A42">
        <w:t>от 30 июня 2017 г. №</w:t>
      </w:r>
      <w:r w:rsidRPr="002005A6">
        <w:t xml:space="preserve"> 77</w:t>
      </w:r>
    </w:p>
    <w:p w:rsidR="003F04A5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Style w:val="22pt"/>
          <w:rFonts w:ascii="Sylfaen" w:hAnsi="Sylfaen"/>
          <w:spacing w:val="0"/>
          <w:sz w:val="24"/>
          <w:szCs w:val="24"/>
          <w:lang w:val="en-US"/>
        </w:r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Style w:val="22pt"/>
          <w:rFonts w:ascii="Sylfaen" w:hAnsi="Sylfaen"/>
          <w:spacing w:val="0"/>
          <w:sz w:val="24"/>
          <w:szCs w:val="24"/>
        </w:rPr>
        <w:t>ПОРЯДОК</w:t>
      </w:r>
    </w:p>
    <w:p w:rsidR="003F04A5" w:rsidRPr="002005A6" w:rsidRDefault="003F04A5" w:rsidP="003F04A5">
      <w:pPr>
        <w:pStyle w:val="30"/>
        <w:shd w:val="clear" w:color="auto" w:fill="auto"/>
        <w:spacing w:after="120" w:line="240" w:lineRule="auto"/>
        <w:mirrorIndents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присоединения к общему процессу «Формирование, ведение и использование реестра организаций и лиц, осуществляющих производство, переработку и (или) хранение товаров, перемещаемых с территории одного государства </w:t>
      </w:r>
      <w:r w:rsidRPr="002005A6">
        <w:rPr>
          <w:rStyle w:val="31"/>
          <w:rFonts w:ascii="Sylfaen" w:hAnsi="Sylfaen"/>
          <w:sz w:val="24"/>
          <w:szCs w:val="24"/>
        </w:rPr>
        <w:t xml:space="preserve">- </w:t>
      </w:r>
      <w:r w:rsidRPr="002005A6">
        <w:rPr>
          <w:rFonts w:ascii="Sylfaen" w:hAnsi="Sylfaen"/>
          <w:sz w:val="24"/>
          <w:szCs w:val="24"/>
        </w:rPr>
        <w:t xml:space="preserve">члена Евразийского экономического союза на территорию другого государства </w:t>
      </w:r>
      <w:r w:rsidRPr="002005A6">
        <w:rPr>
          <w:rStyle w:val="31"/>
          <w:rFonts w:ascii="Sylfaen" w:hAnsi="Sylfaen"/>
          <w:sz w:val="24"/>
          <w:szCs w:val="24"/>
        </w:rPr>
        <w:t xml:space="preserve">- </w:t>
      </w:r>
      <w:r w:rsidRPr="002005A6">
        <w:rPr>
          <w:rFonts w:ascii="Sylfaen" w:hAnsi="Sylfaen"/>
          <w:sz w:val="24"/>
          <w:szCs w:val="24"/>
        </w:rPr>
        <w:t>члена Евразийского экономического союза»</w:t>
      </w:r>
    </w:p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I. Общие положения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1. Настоящий Порядок разработан в соответствии с положениями Договора о Евразийском экономическом союзе от 29 мая 2014 года, а также со следующими актами, входящими в право Евразийского экономического союза (далее - Союз):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Решение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Решение Коллегии Евразийской экономической комиссии 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Решение Коллегии Евразийской экономической комиссии от 14 апреля 2015 г. № 29 «О перечне общих процессов в рамках Евразийского экономического союза и внесении изменения в Решение</w:t>
      </w:r>
      <w:r w:rsidRPr="00242A42">
        <w:rPr>
          <w:rFonts w:ascii="Sylfaen" w:hAnsi="Sylfaen"/>
          <w:sz w:val="24"/>
          <w:szCs w:val="24"/>
        </w:rPr>
        <w:t xml:space="preserve"> </w:t>
      </w:r>
      <w:r w:rsidRPr="002005A6">
        <w:rPr>
          <w:rFonts w:ascii="Sylfaen" w:hAnsi="Sylfaen"/>
          <w:sz w:val="24"/>
          <w:szCs w:val="24"/>
        </w:rPr>
        <w:t>Коллегии Евразийской экономической комиссии от 19 августа 2014 г. № 132»;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Решение Коллегии Евразийской экономической комиссии от 9 июня 2015 г. № 63 «О Методике анализа, оптимизации, гармонизации и описания общих процессов в рамках Евразийского экономического союза».</w:t>
      </w:r>
    </w:p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left="3240" w:firstLine="0"/>
        <w:mirrorIndents/>
        <w:jc w:val="both"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II. Область применения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lastRenderedPageBreak/>
        <w:t xml:space="preserve">2. Настоящий Порядок определяет требования к составу и содержанию процедур введения в действие общего процесса «Формирование, ведение и использование реестра организаций и лиц, осуществляющих производство, переработку и (или) хранение товаров, перемещаемых с территории одного государства - члена Евразийского экономического союза на территорию другого государства - члена Евразийского экономического союза» </w:t>
      </w:r>
      <w:r w:rsidRPr="002005A6">
        <w:rPr>
          <w:rFonts w:ascii="Sylfaen" w:hAnsi="Sylfaen"/>
          <w:sz w:val="24"/>
          <w:szCs w:val="24"/>
          <w:lang w:eastAsia="en-US" w:bidi="en-US"/>
        </w:rPr>
        <w:t>(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2005A6">
        <w:rPr>
          <w:rFonts w:ascii="Sylfaen" w:hAnsi="Sylfaen"/>
          <w:sz w:val="24"/>
          <w:szCs w:val="24"/>
          <w:lang w:eastAsia="en-US" w:bidi="en-US"/>
        </w:rPr>
        <w:t>.</w:t>
      </w:r>
      <w:r w:rsidRPr="002005A6">
        <w:rPr>
          <w:rFonts w:ascii="Sylfaen" w:hAnsi="Sylfaen"/>
          <w:sz w:val="24"/>
          <w:szCs w:val="24"/>
          <w:lang w:val="en-US" w:eastAsia="en-US" w:bidi="en-US"/>
        </w:rPr>
        <w:t>SS</w:t>
      </w:r>
      <w:r w:rsidRPr="002005A6">
        <w:rPr>
          <w:rFonts w:ascii="Sylfaen" w:hAnsi="Sylfaen"/>
          <w:sz w:val="24"/>
          <w:szCs w:val="24"/>
          <w:lang w:eastAsia="en-US" w:bidi="en-US"/>
        </w:rPr>
        <w:t xml:space="preserve">.05) </w:t>
      </w:r>
      <w:r w:rsidRPr="002005A6">
        <w:rPr>
          <w:rFonts w:ascii="Sylfaen" w:hAnsi="Sylfaen"/>
          <w:sz w:val="24"/>
          <w:szCs w:val="24"/>
        </w:rPr>
        <w:t>(далее - общий процесс) и присоединения нового участника к общему процессу, а также требования к осуществляемому при их выполнении информационному взаимодействию.</w:t>
      </w:r>
    </w:p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left="3240" w:firstLine="0"/>
        <w:mirrorIndents/>
        <w:jc w:val="both"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III. Основные понятия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3. Для целей настоящего Порядка используются понятия, которые означают следующее: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«документы, применяемые при обеспечении функционирования интегрированной системы» - технические, технологические, методические и организационные документы, предусмотренные пунктом 30 Протокола об информационно-коммуникационных технологиях и информационном взаимодействии в рамках Евразийского</w:t>
      </w:r>
      <w:r w:rsidRPr="00242A42">
        <w:rPr>
          <w:rFonts w:ascii="Sylfaen" w:hAnsi="Sylfaen"/>
          <w:sz w:val="24"/>
          <w:szCs w:val="24"/>
        </w:rPr>
        <w:t xml:space="preserve"> </w:t>
      </w:r>
      <w:r w:rsidRPr="002005A6">
        <w:rPr>
          <w:rFonts w:ascii="Sylfaen" w:hAnsi="Sylfaen"/>
          <w:sz w:val="24"/>
          <w:szCs w:val="24"/>
        </w:rPr>
        <w:t>экономического союза (приложение № 3 к Договору о Евразийском экономическом союзе от 29 мая 2014 года);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«технологические документы» - документы, включенные в типовой перечень технологических документов, регламентирующих информационное взаимодействие при реализации общего процесса, предусмотренный пунктом 1 Решения Коллегии Евразийской экономической комиссии от 6 ноября 2014 г. № 200.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Иные понятия, используемые в настоящем Порядке, применяются в значениях, определенных пунктом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«Формирование, ведение и использование реестра организаций и лиц, осуществляющих производство, переработку и (или) хранение товаров, перемещаемых с территории одного государства - члена Евразийского экономического союза на территорию другого государства - члена Евразийского экономического союза», утвержденных Решением Коллегии Евразийской экономической комиссии от 30 июня 2017 г. № 77 (далее - Правила информационного взаимодействия).</w:t>
      </w:r>
    </w:p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left="2740" w:firstLine="0"/>
        <w:mirrorIndents/>
        <w:jc w:val="both"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IV. Участники взаимодействия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lastRenderedPageBreak/>
        <w:t>4. Роли участников взаимодействия при выполнении ими процедур, предусмотренных настоящим Порядком, приведены в таблице.</w:t>
      </w:r>
    </w:p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right"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right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Таблица</w:t>
      </w:r>
    </w:p>
    <w:p w:rsidR="003F04A5" w:rsidRPr="002005A6" w:rsidRDefault="003F04A5" w:rsidP="003F04A5">
      <w:pPr>
        <w:pStyle w:val="a0"/>
        <w:shd w:val="clear" w:color="auto" w:fill="auto"/>
        <w:spacing w:after="120" w:line="240" w:lineRule="auto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Роли участников взаимодействия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82"/>
        <w:gridCol w:w="2410"/>
        <w:gridCol w:w="3403"/>
        <w:gridCol w:w="3091"/>
      </w:tblGrid>
      <w:tr w:rsidR="003F04A5" w:rsidRPr="002005A6" w:rsidTr="009A62C9">
        <w:trPr>
          <w:tblHeader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№</w:t>
            </w:r>
            <w:r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Наименование роли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Описание роли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Участник, выполняющий роль</w:t>
            </w:r>
          </w:p>
        </w:tc>
      </w:tr>
      <w:tr w:rsidR="003F04A5" w:rsidRPr="002005A6" w:rsidTr="009A62C9"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Присоединяющийся участник общего процесса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выполняет процедуры, предусмотренные настоящим Порядком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уполномоченный орган государства - члена Союза</w:t>
            </w:r>
          </w:p>
        </w:tc>
      </w:tr>
      <w:tr w:rsidR="003F04A5" w:rsidRPr="002005A6" w:rsidTr="009A62C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jc w:val="center"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Администратор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координирует выполнение процедур, предусмотренных настоящим Порядком, и участвует в тестировании информационного взаимодействия с присоединяющимся участником общего процесса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4A5" w:rsidRPr="002005A6" w:rsidRDefault="003F04A5" w:rsidP="009A62C9">
            <w:pPr>
              <w:pStyle w:val="20"/>
              <w:shd w:val="clear" w:color="auto" w:fill="auto"/>
              <w:spacing w:after="120" w:line="240" w:lineRule="auto"/>
              <w:ind w:firstLine="0"/>
              <w:mirrorIndents/>
              <w:rPr>
                <w:rFonts w:ascii="Sylfaen" w:hAnsi="Sylfaen"/>
                <w:sz w:val="24"/>
                <w:szCs w:val="24"/>
              </w:rPr>
            </w:pP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Евразийская</w:t>
            </w:r>
            <w:r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005A6">
              <w:rPr>
                <w:rStyle w:val="211pt"/>
                <w:rFonts w:ascii="Sylfaen" w:hAnsi="Sylfaen"/>
                <w:sz w:val="24"/>
                <w:szCs w:val="24"/>
              </w:rPr>
              <w:t>экономическая комиссия</w:t>
            </w:r>
          </w:p>
        </w:tc>
      </w:tr>
    </w:tbl>
    <w:p w:rsidR="003F04A5" w:rsidRDefault="003F04A5" w:rsidP="003F04A5">
      <w:pPr>
        <w:pStyle w:val="20"/>
        <w:shd w:val="clear" w:color="auto" w:fill="auto"/>
        <w:spacing w:after="120" w:line="240" w:lineRule="auto"/>
        <w:ind w:left="2160" w:firstLine="0"/>
        <w:mirrorIndents/>
        <w:jc w:val="both"/>
        <w:rPr>
          <w:rFonts w:ascii="Sylfaen" w:hAnsi="Sylfaen"/>
          <w:sz w:val="24"/>
          <w:szCs w:val="24"/>
          <w:lang w:val="en-US"/>
        </w:r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V. Введение общего процесса в действие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 xml:space="preserve">5. С даты вступления в силу Решения Коллегии Евразийской экономической комиссии от 30 июня 2017 г. № 77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«Формирование, ведение и использование реестра организаций и лиц, осуществляющих производство, переработку и (или) хранение товаров, перемещаемых с территории одного государства - члена Евразийского экономического союза на территорию другого государства - члена Евразийского экономического </w:t>
      </w:r>
      <w:r w:rsidRPr="002005A6">
        <w:rPr>
          <w:rFonts w:ascii="Sylfaen" w:hAnsi="Sylfaen"/>
          <w:sz w:val="24"/>
          <w:szCs w:val="24"/>
        </w:rPr>
        <w:lastRenderedPageBreak/>
        <w:t>союза» государства - члены Союза (далее - государства-члены) при координации Евразийской экономической комиссии (далее - Комиссия) приступают к выполнению процедуры введения в действие общего процесса.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6. Для введения в действие общего процесса государствами-членами должны быть выполнены необходимые мероприятия, определенные процедурой присоединения к общему процессу в соответствии с разделом VI настоящего Порядка.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7. На основании рекомендаций комиссии по проведению межгосударственных испытаний интегрированной информационной системы внешней и взаимной торговли Коллегия Комиссии принимает распоряжение о введении в действие общего процесса.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8. Основанием для принятия рекомендации комиссии по проведению межгосударственных испытаний интегрированной информационной системы внешней и взаимной торговли о готовности общего процесса к введению в действие могут являться результаты тестирования информационного взаимодействия между информационными системами одного из государств-членов и Комиссии.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9. После введения в действие общего процесса к нему могут присоединяться новые участники путем выполнения процедуры присоединения к общему процессу.</w:t>
      </w:r>
    </w:p>
    <w:p w:rsidR="003F04A5" w:rsidRPr="005F64B7" w:rsidRDefault="003F04A5" w:rsidP="003F04A5">
      <w:pPr>
        <w:pStyle w:val="20"/>
        <w:shd w:val="clear" w:color="auto" w:fill="auto"/>
        <w:spacing w:after="120" w:line="240" w:lineRule="auto"/>
        <w:ind w:left="2100" w:firstLine="0"/>
        <w:mirrorIndents/>
        <w:jc w:val="both"/>
        <w:rPr>
          <w:rFonts w:ascii="Sylfaen" w:hAnsi="Sylfaen"/>
          <w:sz w:val="24"/>
          <w:szCs w:val="24"/>
        </w:rPr>
      </w:pP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0"/>
        <w:mirrorIndents/>
        <w:jc w:val="center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VI. Описание процедуры присоединения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10. Для присоединения к общему процессу присоединяющимся участником общего процесса должны быть выполнены требования документов, применяемых при обеспечении функционирования интегрированной системы, технологических документов, а также требования законодательства государства-члена, регламентирующие информационное взаимодействие в рамках национального сегмента государства-члена.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11. Выполнение процедуры присоединения нового участника к общему процессу включает в себя: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а) информирование государством-членом Комиссии о присоединении нового участника к общему процессу (с указанием уполномоченного органа, ответственного за обеспечение информационного взаимодействия в рамках общего процесса);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lastRenderedPageBreak/>
        <w:t>б) внесение в нормативные правовые акты государства-члена изменений, необходимых для выполнения требований технологических документов (в течение 2 месяцев с даты начала выполнения процедуры присоединения);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в) разработку (доработку) при необходимости информационной системы присоединяющегося участника общего процесса (в течение 3 месяцев с даты начала выполнения процедуры присоединения);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г) подключение информационной системы присоединяющегося участника общего процесса к наци</w:t>
      </w:r>
      <w:r>
        <w:rPr>
          <w:rFonts w:ascii="Sylfaen" w:hAnsi="Sylfaen"/>
          <w:sz w:val="24"/>
          <w:szCs w:val="24"/>
        </w:rPr>
        <w:t>ональному сегменту государства-</w:t>
      </w:r>
      <w:r w:rsidRPr="002005A6">
        <w:rPr>
          <w:rFonts w:ascii="Sylfaen" w:hAnsi="Sylfaen"/>
          <w:sz w:val="24"/>
          <w:szCs w:val="24"/>
        </w:rPr>
        <w:t>члена, если такое подключение не было осуществлено ранее (в течение 3 месяцев с даты начала выполнения процедуры присоединения);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д) получение присоединяющимся участником общего процесса распространяемых администратором справочников и классификаторов, указанных в Правилах информационного взаимодействия;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firstLine="567"/>
        <w:mirrorIndents/>
        <w:jc w:val="both"/>
        <w:rPr>
          <w:rFonts w:ascii="Sylfaen" w:hAnsi="Sylfaen"/>
          <w:sz w:val="24"/>
          <w:szCs w:val="24"/>
        </w:rPr>
      </w:pPr>
      <w:r w:rsidRPr="002005A6">
        <w:rPr>
          <w:rFonts w:ascii="Sylfaen" w:hAnsi="Sylfaen"/>
          <w:sz w:val="24"/>
          <w:szCs w:val="24"/>
        </w:rPr>
        <w:t>е) передача присоединяющимся участником общего процесса оформленных в соответствии с Описанием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«Формирование, ведение и использование реестра организаций и лиц, осуществляющих производство, переработку и (или) хранение товаров, перемещаемых с</w:t>
      </w:r>
      <w:r w:rsidRPr="00242A42">
        <w:rPr>
          <w:rFonts w:ascii="Sylfaen" w:hAnsi="Sylfaen"/>
          <w:sz w:val="24"/>
          <w:szCs w:val="24"/>
        </w:rPr>
        <w:t xml:space="preserve"> </w:t>
      </w:r>
      <w:r w:rsidRPr="002005A6">
        <w:rPr>
          <w:rFonts w:ascii="Sylfaen" w:hAnsi="Sylfaen"/>
          <w:sz w:val="24"/>
          <w:szCs w:val="24"/>
        </w:rPr>
        <w:t>территории одного государства - члена Евразийского экономического союза на территорию другого государства - члена Евразийского экономического союза», утвержденным Решением Коллегии</w:t>
      </w:r>
      <w:r w:rsidRPr="00242A42">
        <w:rPr>
          <w:rFonts w:ascii="Sylfaen" w:hAnsi="Sylfaen"/>
          <w:sz w:val="24"/>
          <w:szCs w:val="24"/>
        </w:rPr>
        <w:t xml:space="preserve"> </w:t>
      </w:r>
      <w:r w:rsidRPr="002005A6">
        <w:rPr>
          <w:rFonts w:ascii="Sylfaen" w:hAnsi="Sylfaen"/>
          <w:sz w:val="24"/>
          <w:szCs w:val="24"/>
        </w:rPr>
        <w:t>Евразийской экономической комиссии от 30 июня 2017 г. №77, сведений из национального реестра администратору для</w:t>
      </w:r>
      <w:r w:rsidRPr="00242A42">
        <w:rPr>
          <w:rFonts w:ascii="Sylfaen" w:hAnsi="Sylfaen"/>
          <w:sz w:val="24"/>
          <w:szCs w:val="24"/>
        </w:rPr>
        <w:t xml:space="preserve"> </w:t>
      </w:r>
      <w:r w:rsidRPr="002005A6">
        <w:rPr>
          <w:rFonts w:ascii="Sylfaen" w:hAnsi="Sylfaen"/>
          <w:sz w:val="24"/>
          <w:szCs w:val="24"/>
        </w:rPr>
        <w:t>первоначального включения в реестр предприятий Союза и опубликования на информационном портале Союза (в течение 6 месяцев с даты начала выполнения процедуры присоединения);</w:t>
      </w:r>
    </w:p>
    <w:p w:rsidR="003F04A5" w:rsidRPr="002005A6" w:rsidRDefault="003F04A5" w:rsidP="003F04A5">
      <w:pPr>
        <w:pStyle w:val="20"/>
        <w:shd w:val="clear" w:color="auto" w:fill="auto"/>
        <w:spacing w:after="120" w:line="240" w:lineRule="auto"/>
        <w:ind w:left="280" w:firstLine="567"/>
        <w:mirrorIndents/>
        <w:jc w:val="both"/>
      </w:pPr>
      <w:r w:rsidRPr="002005A6">
        <w:rPr>
          <w:rFonts w:ascii="Sylfaen" w:hAnsi="Sylfaen"/>
          <w:sz w:val="24"/>
          <w:szCs w:val="24"/>
        </w:rPr>
        <w:t>ж) тестирование информационного взаимодействия между информационными системами присоединяющегося участника общего процесса и администратора на соответствие требованиям технологических документов (в течение 6 месяцев с даты начала выполнения процедуры присоединения).</w:t>
      </w:r>
    </w:p>
    <w:p w:rsidR="003F04A5" w:rsidRPr="00362B12" w:rsidRDefault="003F04A5" w:rsidP="00362B12">
      <w:pPr>
        <w:spacing w:after="120"/>
        <w:rPr>
          <w:rFonts w:ascii="Sylfaen" w:hAnsi="Sylfaen"/>
        </w:rPr>
      </w:pPr>
      <w:bookmarkStart w:id="0" w:name="_GoBack"/>
      <w:bookmarkEnd w:id="0"/>
    </w:p>
    <w:sectPr w:rsidR="003F04A5" w:rsidRPr="00362B12" w:rsidSect="00362B12">
      <w:pgSz w:w="16840" w:h="11909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8AB" w:rsidRDefault="00A138AB" w:rsidP="000E3399">
      <w:r>
        <w:separator/>
      </w:r>
    </w:p>
  </w:endnote>
  <w:endnote w:type="continuationSeparator" w:id="0">
    <w:p w:rsidR="00A138AB" w:rsidRDefault="00A138AB" w:rsidP="000E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8AB" w:rsidRDefault="00A138AB"/>
  </w:footnote>
  <w:footnote w:type="continuationSeparator" w:id="0">
    <w:p w:rsidR="00A138AB" w:rsidRDefault="00A138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F746C"/>
    <w:multiLevelType w:val="multilevel"/>
    <w:tmpl w:val="6A546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5B1EA1"/>
    <w:multiLevelType w:val="multilevel"/>
    <w:tmpl w:val="5A5E20E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C60A92"/>
    <w:multiLevelType w:val="multilevel"/>
    <w:tmpl w:val="74288C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C86364"/>
    <w:multiLevelType w:val="multilevel"/>
    <w:tmpl w:val="950431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1D2B86"/>
    <w:multiLevelType w:val="multilevel"/>
    <w:tmpl w:val="C598DF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4352A3"/>
    <w:multiLevelType w:val="multilevel"/>
    <w:tmpl w:val="7E5C313E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03040B"/>
    <w:multiLevelType w:val="multilevel"/>
    <w:tmpl w:val="7C1C9F4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FB3A5C"/>
    <w:multiLevelType w:val="multilevel"/>
    <w:tmpl w:val="16F4EE5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422DCA"/>
    <w:multiLevelType w:val="multilevel"/>
    <w:tmpl w:val="BD2E129C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9330C4"/>
    <w:multiLevelType w:val="multilevel"/>
    <w:tmpl w:val="0E623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F11800"/>
    <w:multiLevelType w:val="multilevel"/>
    <w:tmpl w:val="DC88CD62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C13F55"/>
    <w:multiLevelType w:val="multilevel"/>
    <w:tmpl w:val="B1A82B7A"/>
    <w:lvl w:ilvl="0">
      <w:start w:val="4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A082CB2"/>
    <w:multiLevelType w:val="multilevel"/>
    <w:tmpl w:val="BD12D17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B5F18EB"/>
    <w:multiLevelType w:val="multilevel"/>
    <w:tmpl w:val="41CA426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D674A5"/>
    <w:multiLevelType w:val="multilevel"/>
    <w:tmpl w:val="76C8646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6F2797"/>
    <w:multiLevelType w:val="multilevel"/>
    <w:tmpl w:val="76260A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00418B8"/>
    <w:multiLevelType w:val="multilevel"/>
    <w:tmpl w:val="1C2E5442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06477C"/>
    <w:multiLevelType w:val="multilevel"/>
    <w:tmpl w:val="60BEF53A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BB0730B"/>
    <w:multiLevelType w:val="multilevel"/>
    <w:tmpl w:val="844242A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F854C8"/>
    <w:multiLevelType w:val="multilevel"/>
    <w:tmpl w:val="6E8C5D10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8"/>
  </w:num>
  <w:num w:numId="3">
    <w:abstractNumId w:val="0"/>
  </w:num>
  <w:num w:numId="4">
    <w:abstractNumId w:val="12"/>
  </w:num>
  <w:num w:numId="5">
    <w:abstractNumId w:val="11"/>
  </w:num>
  <w:num w:numId="6">
    <w:abstractNumId w:val="3"/>
  </w:num>
  <w:num w:numId="7">
    <w:abstractNumId w:val="13"/>
  </w:num>
  <w:num w:numId="8">
    <w:abstractNumId w:val="19"/>
  </w:num>
  <w:num w:numId="9">
    <w:abstractNumId w:val="10"/>
  </w:num>
  <w:num w:numId="10">
    <w:abstractNumId w:val="5"/>
  </w:num>
  <w:num w:numId="11">
    <w:abstractNumId w:val="8"/>
  </w:num>
  <w:num w:numId="12">
    <w:abstractNumId w:val="9"/>
  </w:num>
  <w:num w:numId="13">
    <w:abstractNumId w:val="14"/>
  </w:num>
  <w:num w:numId="14">
    <w:abstractNumId w:val="2"/>
  </w:num>
  <w:num w:numId="15">
    <w:abstractNumId w:val="6"/>
  </w:num>
  <w:num w:numId="16">
    <w:abstractNumId w:val="16"/>
  </w:num>
  <w:num w:numId="17">
    <w:abstractNumId w:val="17"/>
  </w:num>
  <w:num w:numId="18">
    <w:abstractNumId w:val="7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399"/>
    <w:rsid w:val="000E3399"/>
    <w:rsid w:val="0017029B"/>
    <w:rsid w:val="00237A8F"/>
    <w:rsid w:val="00362B12"/>
    <w:rsid w:val="003F04A5"/>
    <w:rsid w:val="003F2F0B"/>
    <w:rsid w:val="005D7202"/>
    <w:rsid w:val="008B6A32"/>
    <w:rsid w:val="009A6172"/>
    <w:rsid w:val="00A116E3"/>
    <w:rsid w:val="00A138AB"/>
    <w:rsid w:val="00AA43D0"/>
    <w:rsid w:val="00AB27E7"/>
    <w:rsid w:val="00B55A44"/>
    <w:rsid w:val="00B72E70"/>
    <w:rsid w:val="00C87EB0"/>
    <w:rsid w:val="00D13399"/>
    <w:rsid w:val="00D63851"/>
    <w:rsid w:val="00DB016B"/>
    <w:rsid w:val="00DB0669"/>
    <w:rsid w:val="00DC2F46"/>
    <w:rsid w:val="00DC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5"/>
    <o:shapelayout v:ext="edit">
      <o:idmap v:ext="edit" data="1"/>
    </o:shapelayout>
  </w:shapeDefaults>
  <w:decimalSymbol w:val="."/>
  <w:listSeparator w:val=","/>
  <w14:docId w14:val="6FE1E1DA"/>
  <w15:docId w15:val="{7C2B69C8-1E7C-4E12-80C6-6FEB5606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E339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3399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E3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0E3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0E3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0E3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0E33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0E33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0E33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0E3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NotBold">
    <w:name w:val="Body text (4) + Not Bold"/>
    <w:basedOn w:val="Bodytext4"/>
    <w:rsid w:val="000E3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0E33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0E33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Picturecaption">
    <w:name w:val="Picture caption_"/>
    <w:basedOn w:val="DefaultParagraphFont"/>
    <w:link w:val="Picturecaption0"/>
    <w:rsid w:val="000E33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pt0">
    <w:name w:val="Body text (2) + 11 pt"/>
    <w:basedOn w:val="Bodytext2"/>
    <w:rsid w:val="000E33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0E3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0E339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0E3399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0E339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E3399"/>
    <w:pPr>
      <w:shd w:val="clear" w:color="auto" w:fill="FFFFFF"/>
      <w:spacing w:before="480" w:line="515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0E3399"/>
    <w:pPr>
      <w:shd w:val="clear" w:color="auto" w:fill="FFFFFF"/>
      <w:spacing w:after="480" w:line="341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0E339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0E3399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DefaultParagraphFont"/>
    <w:link w:val="20"/>
    <w:rsid w:val="003F04A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a">
    <w:name w:val="Подпись к таблице_"/>
    <w:basedOn w:val="DefaultParagraphFont"/>
    <w:link w:val="a0"/>
    <w:rsid w:val="003F04A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11pt">
    <w:name w:val="Основной текст (2) + 11 pt"/>
    <w:basedOn w:val="2"/>
    <w:rsid w:val="003F04A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1">
    <w:name w:val="Подпись к картинке_"/>
    <w:basedOn w:val="DefaultParagraphFont"/>
    <w:link w:val="a2"/>
    <w:rsid w:val="003F04A5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2BookmanOldStyle8pt">
    <w:name w:val="Основной текст (2) + Bookman Old Style;8 pt"/>
    <w:basedOn w:val="2"/>
    <w:rsid w:val="003F04A5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3F04A5"/>
    <w:rPr>
      <w:rFonts w:ascii="Times New Roman" w:eastAsia="Times New Roman" w:hAnsi="Times New Roman" w:cs="Times New Roman"/>
      <w:color w:val="000000"/>
      <w:spacing w:val="5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3F04A5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3F04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3F04A5"/>
    <w:pPr>
      <w:shd w:val="clear" w:color="auto" w:fill="FFFFFF"/>
      <w:spacing w:after="600" w:line="0" w:lineRule="atLeast"/>
      <w:ind w:hanging="1620"/>
    </w:pPr>
    <w:rPr>
      <w:rFonts w:ascii="Times New Roman" w:eastAsia="Times New Roman" w:hAnsi="Times New Roman" w:cs="Times New Roman"/>
      <w:color w:val="auto"/>
      <w:sz w:val="30"/>
      <w:szCs w:val="30"/>
    </w:rPr>
  </w:style>
  <w:style w:type="paragraph" w:customStyle="1" w:styleId="a0">
    <w:name w:val="Подпись к таблице"/>
    <w:basedOn w:val="Normal"/>
    <w:link w:val="a"/>
    <w:rsid w:val="003F04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</w:rPr>
  </w:style>
  <w:style w:type="paragraph" w:customStyle="1" w:styleId="a2">
    <w:name w:val="Подпись к картинке"/>
    <w:basedOn w:val="Normal"/>
    <w:link w:val="a1"/>
    <w:rsid w:val="003F04A5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30">
    <w:name w:val="Основной текст (3)"/>
    <w:basedOn w:val="Normal"/>
    <w:link w:val="3"/>
    <w:rsid w:val="003F04A5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6.jpeg" TargetMode="External"/><Relationship Id="rId26" Type="http://schemas.openxmlformats.org/officeDocument/2006/relationships/image" Target="media/image10.jpeg" TargetMode="External"/><Relationship Id="rId39" Type="http://schemas.openxmlformats.org/officeDocument/2006/relationships/image" Target="media/image17.jpeg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34" Type="http://schemas.openxmlformats.org/officeDocument/2006/relationships/image" Target="media/image2.jpeg" TargetMode="External"/><Relationship Id="rId42" Type="http://schemas.openxmlformats.org/officeDocument/2006/relationships/image" Target="media/image6.jpe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image" Target="media/image4.jpe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 TargetMode="External"/><Relationship Id="rId20" Type="http://schemas.openxmlformats.org/officeDocument/2006/relationships/image" Target="media/image7.jpeg" TargetMode="External"/><Relationship Id="rId29" Type="http://schemas.openxmlformats.org/officeDocument/2006/relationships/image" Target="media/image12.jpeg"/><Relationship Id="rId41" Type="http://schemas.openxmlformats.org/officeDocument/2006/relationships/image" Target="media/image1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9.jpeg" TargetMode="External"/><Relationship Id="rId32" Type="http://schemas.openxmlformats.org/officeDocument/2006/relationships/image" Target="media/image1.jpeg" TargetMode="External"/><Relationship Id="rId37" Type="http://schemas.openxmlformats.org/officeDocument/2006/relationships/image" Target="media/image16.jpeg"/><Relationship Id="rId40" Type="http://schemas.openxmlformats.org/officeDocument/2006/relationships/image" Target="media/image5.jpe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image" Target="media/image11.jpeg" TargetMode="External"/><Relationship Id="rId36" Type="http://schemas.openxmlformats.org/officeDocument/2006/relationships/image" Target="media/image3.jpeg" TargetMode="External"/><Relationship Id="rId10" Type="http://schemas.openxmlformats.org/officeDocument/2006/relationships/image" Target="media/image2.jpeg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 TargetMode="External"/><Relationship Id="rId22" Type="http://schemas.openxmlformats.org/officeDocument/2006/relationships/image" Target="media/image8.jpeg" TargetMode="External"/><Relationship Id="rId27" Type="http://schemas.openxmlformats.org/officeDocument/2006/relationships/image" Target="media/image11.jpeg"/><Relationship Id="rId30" Type="http://schemas.openxmlformats.org/officeDocument/2006/relationships/image" Target="media/image12.jpeg" TargetMode="External"/><Relationship Id="rId35" Type="http://schemas.openxmlformats.org/officeDocument/2006/relationships/image" Target="media/image15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114</Pages>
  <Words>23959</Words>
  <Characters>136571</Characters>
  <Application>Microsoft Office Word</Application>
  <DocSecurity>0</DocSecurity>
  <Lines>1138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5</cp:revision>
  <dcterms:created xsi:type="dcterms:W3CDTF">2018-05-29T11:21:00Z</dcterms:created>
  <dcterms:modified xsi:type="dcterms:W3CDTF">2019-09-26T11:51:00Z</dcterms:modified>
</cp:coreProperties>
</file>