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6F" w:rsidRDefault="008D7E6F" w:rsidP="008D7E6F">
      <w:pPr>
        <w:pStyle w:val="Bodytext20"/>
        <w:shd w:val="clear" w:color="auto" w:fill="auto"/>
        <w:spacing w:before="0" w:after="160" w:line="360" w:lineRule="auto"/>
        <w:ind w:left="4536" w:right="-8" w:firstLine="0"/>
        <w:jc w:val="center"/>
        <w:rPr>
          <w:rFonts w:ascii="Sylfaen" w:hAnsi="Sylfaen"/>
          <w:sz w:val="24"/>
          <w:lang w:val="en-US"/>
        </w:rPr>
      </w:pPr>
      <w:bookmarkStart w:id="0" w:name="_GoBack"/>
      <w:bookmarkEnd w:id="0"/>
      <w:r w:rsidRPr="008D7E6F">
        <w:rPr>
          <w:rFonts w:ascii="Sylfaen" w:hAnsi="Sylfaen"/>
          <w:sz w:val="24"/>
        </w:rPr>
        <w:t>УТВЕРЖДЕНА</w:t>
      </w:r>
    </w:p>
    <w:p w:rsidR="005D2EFF" w:rsidRPr="008D7E6F" w:rsidRDefault="008D7E6F" w:rsidP="008D7E6F">
      <w:pPr>
        <w:pStyle w:val="Bodytext20"/>
        <w:shd w:val="clear" w:color="auto" w:fill="auto"/>
        <w:spacing w:before="0" w:after="160" w:line="360" w:lineRule="auto"/>
        <w:ind w:left="4536" w:right="-8" w:firstLine="0"/>
        <w:jc w:val="center"/>
        <w:rPr>
          <w:rFonts w:ascii="Sylfaen" w:hAnsi="Sylfaen"/>
          <w:sz w:val="24"/>
        </w:rPr>
      </w:pPr>
      <w:r w:rsidRPr="008D7E6F">
        <w:rPr>
          <w:rFonts w:ascii="Sylfaen" w:hAnsi="Sylfaen"/>
          <w:sz w:val="24"/>
        </w:rPr>
        <w:t>Решением Совета</w:t>
      </w:r>
      <w:r w:rsidRPr="008D7E6F">
        <w:rPr>
          <w:rFonts w:ascii="Sylfaen" w:hAnsi="Sylfaen"/>
          <w:sz w:val="24"/>
        </w:rPr>
        <w:br/>
        <w:t>Евразийской экономической комиссии</w:t>
      </w:r>
      <w:r w:rsidRPr="008D7E6F">
        <w:rPr>
          <w:rFonts w:ascii="Sylfaen" w:hAnsi="Sylfaen"/>
          <w:sz w:val="24"/>
        </w:rPr>
        <w:br/>
        <w:t>от 12 февраля 2016 г. № 34</w:t>
      </w:r>
    </w:p>
    <w:p w:rsidR="005D2EFF" w:rsidRPr="008D7E6F" w:rsidRDefault="008D7E6F" w:rsidP="008D7E6F">
      <w:pPr>
        <w:pStyle w:val="Bodytext40"/>
        <w:shd w:val="clear" w:color="auto" w:fill="auto"/>
        <w:spacing w:before="0" w:after="160" w:line="360" w:lineRule="auto"/>
        <w:ind w:right="620"/>
        <w:rPr>
          <w:rFonts w:ascii="Sylfaen" w:hAnsi="Sylfaen"/>
          <w:sz w:val="24"/>
        </w:rPr>
      </w:pPr>
      <w:r w:rsidRPr="008D7E6F">
        <w:rPr>
          <w:rStyle w:val="Bodytext4Spacing4pt"/>
          <w:rFonts w:ascii="Sylfaen" w:hAnsi="Sylfaen"/>
          <w:b/>
          <w:bCs/>
          <w:spacing w:val="0"/>
          <w:sz w:val="24"/>
        </w:rPr>
        <w:t>ПРОГРАММА</w:t>
      </w:r>
    </w:p>
    <w:p w:rsidR="005D2EFF" w:rsidRPr="008D7E6F" w:rsidRDefault="008D7E6F" w:rsidP="008D7E6F">
      <w:pPr>
        <w:pStyle w:val="Bodytext40"/>
        <w:shd w:val="clear" w:color="auto" w:fill="auto"/>
        <w:spacing w:before="0" w:after="160" w:line="360" w:lineRule="auto"/>
        <w:ind w:right="620"/>
        <w:rPr>
          <w:rFonts w:ascii="Sylfaen" w:hAnsi="Sylfaen"/>
          <w:sz w:val="24"/>
        </w:rPr>
      </w:pPr>
      <w:r w:rsidRPr="008D7E6F">
        <w:rPr>
          <w:rFonts w:ascii="Sylfaen" w:hAnsi="Sylfaen"/>
          <w:sz w:val="24"/>
        </w:rPr>
        <w:t>развития интеграции в сфере статистики Евразийского экономического союза на 2016 - 2020 годы</w:t>
      </w:r>
    </w:p>
    <w:p w:rsidR="005D2EFF" w:rsidRPr="008D7E6F" w:rsidRDefault="008D7E6F" w:rsidP="008D7E6F">
      <w:pPr>
        <w:pStyle w:val="Bodytext20"/>
        <w:shd w:val="clear" w:color="auto" w:fill="auto"/>
        <w:spacing w:before="0" w:after="160" w:line="360" w:lineRule="auto"/>
        <w:ind w:firstLine="0"/>
        <w:jc w:val="center"/>
        <w:rPr>
          <w:rFonts w:ascii="Sylfaen" w:hAnsi="Sylfaen"/>
          <w:sz w:val="24"/>
        </w:rPr>
      </w:pPr>
      <w:r w:rsidRPr="008D7E6F">
        <w:rPr>
          <w:rFonts w:ascii="Sylfaen" w:hAnsi="Sylfaen"/>
          <w:sz w:val="24"/>
        </w:rPr>
        <w:t>Паспорт Программы</w:t>
      </w:r>
    </w:p>
    <w:tbl>
      <w:tblPr>
        <w:tblOverlap w:val="never"/>
        <w:tblW w:w="9649" w:type="dxa"/>
        <w:tblLayout w:type="fixed"/>
        <w:tblCellMar>
          <w:left w:w="10" w:type="dxa"/>
          <w:right w:w="10" w:type="dxa"/>
        </w:tblCellMar>
        <w:tblLook w:val="0000" w:firstRow="0" w:lastRow="0" w:firstColumn="0" w:lastColumn="0" w:noHBand="0" w:noVBand="0"/>
      </w:tblPr>
      <w:tblGrid>
        <w:gridCol w:w="2278"/>
        <w:gridCol w:w="7371"/>
      </w:tblGrid>
      <w:tr w:rsidR="005D2EFF" w:rsidRPr="008D7E6F" w:rsidTr="008D7E6F">
        <w:tc>
          <w:tcPr>
            <w:tcW w:w="2278" w:type="dxa"/>
            <w:shd w:val="clear" w:color="auto" w:fill="FFFFFF"/>
          </w:tcPr>
          <w:p w:rsidR="005D2EFF" w:rsidRPr="008D7E6F" w:rsidRDefault="008D7E6F" w:rsidP="008D7E6F">
            <w:pPr>
              <w:pStyle w:val="Bodytext20"/>
              <w:shd w:val="clear" w:color="auto" w:fill="auto"/>
              <w:spacing w:before="0" w:after="160" w:line="360" w:lineRule="auto"/>
              <w:ind w:firstLine="0"/>
              <w:jc w:val="left"/>
              <w:rPr>
                <w:rFonts w:ascii="Sylfaen" w:hAnsi="Sylfaen"/>
                <w:sz w:val="24"/>
              </w:rPr>
            </w:pPr>
            <w:r w:rsidRPr="008D7E6F">
              <w:rPr>
                <w:rFonts w:ascii="Sylfaen" w:hAnsi="Sylfaen"/>
                <w:sz w:val="24"/>
              </w:rPr>
              <w:t>Наименование</w:t>
            </w:r>
            <w:r>
              <w:rPr>
                <w:rFonts w:ascii="Sylfaen" w:hAnsi="Sylfaen"/>
                <w:sz w:val="24"/>
                <w:lang w:val="en-US"/>
              </w:rPr>
              <w:t xml:space="preserve"> </w:t>
            </w:r>
            <w:r w:rsidRPr="008D7E6F">
              <w:rPr>
                <w:rFonts w:ascii="Sylfaen" w:hAnsi="Sylfaen"/>
                <w:sz w:val="24"/>
              </w:rPr>
              <w:t>Программы</w:t>
            </w:r>
          </w:p>
        </w:tc>
        <w:tc>
          <w:tcPr>
            <w:tcW w:w="7371" w:type="dxa"/>
            <w:shd w:val="clear" w:color="auto" w:fill="FFFFFF"/>
          </w:tcPr>
          <w:p w:rsidR="005D2EFF" w:rsidRPr="008D7E6F" w:rsidRDefault="008D7E6F" w:rsidP="008D7E6F">
            <w:pPr>
              <w:pStyle w:val="Bodytext20"/>
              <w:shd w:val="clear" w:color="auto" w:fill="auto"/>
              <w:spacing w:before="0" w:after="160" w:line="360" w:lineRule="auto"/>
              <w:ind w:left="440" w:hanging="440"/>
              <w:jc w:val="left"/>
              <w:rPr>
                <w:rFonts w:ascii="Sylfaen" w:hAnsi="Sylfaen"/>
                <w:sz w:val="24"/>
              </w:rPr>
            </w:pPr>
            <w:r w:rsidRPr="008D7E6F">
              <w:rPr>
                <w:rFonts w:ascii="Sylfaen" w:hAnsi="Sylfaen"/>
                <w:sz w:val="24"/>
              </w:rPr>
              <w:t>- Программа развития интеграции в сфере статистики Евразийского экономического союза на 2016 - 2020 годы (далее соответственно - Программа, Союз)</w:t>
            </w:r>
          </w:p>
        </w:tc>
      </w:tr>
      <w:tr w:rsidR="005D2EFF" w:rsidRPr="008D7E6F" w:rsidTr="008D7E6F">
        <w:tc>
          <w:tcPr>
            <w:tcW w:w="2278" w:type="dxa"/>
            <w:shd w:val="clear" w:color="auto" w:fill="FFFFFF"/>
          </w:tcPr>
          <w:p w:rsidR="005D2EFF" w:rsidRPr="008D7E6F" w:rsidRDefault="008D7E6F" w:rsidP="008D7E6F">
            <w:pPr>
              <w:pStyle w:val="Bodytext20"/>
              <w:shd w:val="clear" w:color="auto" w:fill="auto"/>
              <w:spacing w:before="0" w:after="160" w:line="360" w:lineRule="auto"/>
              <w:ind w:firstLine="0"/>
              <w:jc w:val="left"/>
              <w:rPr>
                <w:rFonts w:ascii="Sylfaen" w:hAnsi="Sylfaen"/>
                <w:sz w:val="24"/>
              </w:rPr>
            </w:pPr>
            <w:r w:rsidRPr="008D7E6F">
              <w:rPr>
                <w:rFonts w:ascii="Sylfaen" w:hAnsi="Sylfaen"/>
                <w:sz w:val="24"/>
              </w:rPr>
              <w:t>Основание для разработки Программы</w:t>
            </w:r>
          </w:p>
        </w:tc>
        <w:tc>
          <w:tcPr>
            <w:tcW w:w="7371" w:type="dxa"/>
            <w:shd w:val="clear" w:color="auto" w:fill="FFFFFF"/>
            <w:vAlign w:val="bottom"/>
          </w:tcPr>
          <w:p w:rsidR="005D2EFF" w:rsidRPr="008D7E6F" w:rsidRDefault="008D7E6F" w:rsidP="008D7E6F">
            <w:pPr>
              <w:pStyle w:val="Bodytext20"/>
              <w:shd w:val="clear" w:color="auto" w:fill="auto"/>
              <w:spacing w:before="0" w:after="160" w:line="360" w:lineRule="auto"/>
              <w:ind w:left="440" w:hanging="440"/>
              <w:jc w:val="left"/>
              <w:rPr>
                <w:rFonts w:ascii="Sylfaen" w:hAnsi="Sylfaen"/>
                <w:sz w:val="24"/>
              </w:rPr>
            </w:pPr>
            <w:r w:rsidRPr="008D7E6F">
              <w:rPr>
                <w:rFonts w:ascii="Sylfaen" w:hAnsi="Sylfaen"/>
                <w:sz w:val="24"/>
              </w:rPr>
              <w:t>- Договор о Евразийском экономическом союзе от 29 мая 2014 года (пункт 14 Протокола о порядке формирования и распространения официальной статистической информации Евразийского экономического союза (приложение № 4 к Договору о Евразийском экономическом союзе от 29 мая 2014 года))</w:t>
            </w:r>
          </w:p>
        </w:tc>
      </w:tr>
      <w:tr w:rsidR="005D2EFF" w:rsidRPr="008D7E6F" w:rsidTr="008D7E6F">
        <w:tc>
          <w:tcPr>
            <w:tcW w:w="2278" w:type="dxa"/>
            <w:shd w:val="clear" w:color="auto" w:fill="FFFFFF"/>
            <w:vAlign w:val="bottom"/>
          </w:tcPr>
          <w:p w:rsidR="005D2EFF" w:rsidRPr="008D7E6F" w:rsidRDefault="008D7E6F" w:rsidP="008D7E6F">
            <w:pPr>
              <w:pStyle w:val="Bodytext20"/>
              <w:shd w:val="clear" w:color="auto" w:fill="auto"/>
              <w:spacing w:before="0" w:after="160" w:line="360" w:lineRule="auto"/>
              <w:ind w:firstLine="0"/>
              <w:jc w:val="left"/>
              <w:rPr>
                <w:rFonts w:ascii="Sylfaen" w:hAnsi="Sylfaen"/>
                <w:sz w:val="24"/>
              </w:rPr>
            </w:pPr>
            <w:r w:rsidRPr="008D7E6F">
              <w:rPr>
                <w:rFonts w:ascii="Sylfaen" w:hAnsi="Sylfaen"/>
                <w:sz w:val="24"/>
              </w:rPr>
              <w:t>Ответственный</w:t>
            </w:r>
            <w:r>
              <w:rPr>
                <w:rFonts w:ascii="Sylfaen" w:hAnsi="Sylfaen"/>
                <w:sz w:val="24"/>
                <w:lang w:val="en-US"/>
              </w:rPr>
              <w:t xml:space="preserve"> </w:t>
            </w:r>
            <w:r w:rsidRPr="008D7E6F">
              <w:rPr>
                <w:rFonts w:ascii="Sylfaen" w:hAnsi="Sylfaen"/>
                <w:sz w:val="24"/>
              </w:rPr>
              <w:t>разработчик</w:t>
            </w:r>
          </w:p>
        </w:tc>
        <w:tc>
          <w:tcPr>
            <w:tcW w:w="7371" w:type="dxa"/>
            <w:shd w:val="clear" w:color="auto" w:fill="FFFFFF"/>
            <w:vAlign w:val="bottom"/>
          </w:tcPr>
          <w:p w:rsidR="005D2EFF" w:rsidRPr="008D7E6F" w:rsidRDefault="008D7E6F" w:rsidP="008D7E6F">
            <w:pPr>
              <w:pStyle w:val="Bodytext20"/>
              <w:shd w:val="clear" w:color="auto" w:fill="auto"/>
              <w:spacing w:before="0" w:after="160" w:line="360" w:lineRule="auto"/>
              <w:ind w:left="440" w:hanging="440"/>
              <w:jc w:val="left"/>
              <w:rPr>
                <w:rFonts w:ascii="Sylfaen" w:hAnsi="Sylfaen"/>
                <w:sz w:val="24"/>
              </w:rPr>
            </w:pPr>
            <w:r w:rsidRPr="008D7E6F">
              <w:rPr>
                <w:rFonts w:ascii="Sylfaen" w:hAnsi="Sylfaen"/>
                <w:sz w:val="24"/>
                <w:lang w:val="hy-AM" w:eastAsia="hy-AM" w:bidi="hy-AM"/>
              </w:rPr>
              <w:t xml:space="preserve">- </w:t>
            </w:r>
            <w:r w:rsidRPr="008D7E6F">
              <w:rPr>
                <w:rFonts w:ascii="Sylfaen" w:hAnsi="Sylfaen"/>
                <w:sz w:val="24"/>
              </w:rPr>
              <w:t xml:space="preserve">Евразийская экономическая комиссия (далее </w:t>
            </w:r>
            <w:r w:rsidRPr="008D7E6F">
              <w:rPr>
                <w:rFonts w:ascii="Sylfaen" w:hAnsi="Sylfaen"/>
                <w:sz w:val="24"/>
                <w:lang w:val="hy-AM" w:eastAsia="hy-AM" w:bidi="hy-AM"/>
              </w:rPr>
              <w:t xml:space="preserve">- </w:t>
            </w:r>
            <w:r w:rsidRPr="008D7E6F">
              <w:rPr>
                <w:rFonts w:ascii="Sylfaen" w:hAnsi="Sylfaen"/>
                <w:sz w:val="24"/>
              </w:rPr>
              <w:t>Комиссия)</w:t>
            </w:r>
          </w:p>
        </w:tc>
      </w:tr>
      <w:tr w:rsidR="005D2EFF" w:rsidRPr="008D7E6F" w:rsidTr="008D7E6F">
        <w:tc>
          <w:tcPr>
            <w:tcW w:w="2278" w:type="dxa"/>
            <w:shd w:val="clear" w:color="auto" w:fill="FFFFFF"/>
          </w:tcPr>
          <w:p w:rsidR="005D2EFF" w:rsidRPr="008D7E6F" w:rsidRDefault="008D7E6F" w:rsidP="008D7E6F">
            <w:pPr>
              <w:pStyle w:val="Bodytext20"/>
              <w:shd w:val="clear" w:color="auto" w:fill="auto"/>
              <w:spacing w:before="0" w:after="160" w:line="360" w:lineRule="auto"/>
              <w:ind w:firstLine="0"/>
              <w:jc w:val="left"/>
              <w:rPr>
                <w:rFonts w:ascii="Sylfaen" w:hAnsi="Sylfaen"/>
                <w:sz w:val="24"/>
              </w:rPr>
            </w:pPr>
            <w:r w:rsidRPr="008D7E6F">
              <w:rPr>
                <w:rFonts w:ascii="Sylfaen" w:hAnsi="Sylfaen"/>
                <w:sz w:val="24"/>
              </w:rPr>
              <w:t>Соразработчики</w:t>
            </w:r>
          </w:p>
        </w:tc>
        <w:tc>
          <w:tcPr>
            <w:tcW w:w="7371" w:type="dxa"/>
            <w:shd w:val="clear" w:color="auto" w:fill="FFFFFF"/>
            <w:vAlign w:val="bottom"/>
          </w:tcPr>
          <w:p w:rsidR="005D2EFF" w:rsidRPr="008D7E6F" w:rsidRDefault="008D7E6F" w:rsidP="008D7E6F">
            <w:pPr>
              <w:pStyle w:val="Bodytext20"/>
              <w:shd w:val="clear" w:color="auto" w:fill="auto"/>
              <w:spacing w:before="0" w:after="160" w:line="360" w:lineRule="auto"/>
              <w:ind w:left="440" w:hanging="440"/>
              <w:jc w:val="left"/>
              <w:rPr>
                <w:rFonts w:ascii="Sylfaen" w:hAnsi="Sylfaen"/>
                <w:sz w:val="24"/>
              </w:rPr>
            </w:pPr>
            <w:r w:rsidRPr="008D7E6F">
              <w:rPr>
                <w:rFonts w:ascii="Sylfaen" w:hAnsi="Sylfaen"/>
                <w:sz w:val="24"/>
                <w:lang w:val="hy-AM" w:eastAsia="hy-AM" w:bidi="hy-AM"/>
              </w:rPr>
              <w:t xml:space="preserve">- </w:t>
            </w:r>
            <w:r w:rsidRPr="008D7E6F">
              <w:rPr>
                <w:rFonts w:ascii="Sylfaen" w:hAnsi="Sylfaen"/>
                <w:sz w:val="24"/>
              </w:rPr>
              <w:t>Национальная статистическая служба Республики Армения;</w:t>
            </w:r>
          </w:p>
          <w:p w:rsidR="005D2EFF" w:rsidRPr="008D7E6F" w:rsidRDefault="008D7E6F" w:rsidP="008D7E6F">
            <w:pPr>
              <w:pStyle w:val="Bodytext20"/>
              <w:shd w:val="clear" w:color="auto" w:fill="auto"/>
              <w:spacing w:before="0" w:after="160" w:line="360" w:lineRule="auto"/>
              <w:ind w:left="440" w:firstLine="0"/>
              <w:jc w:val="left"/>
              <w:rPr>
                <w:rFonts w:ascii="Sylfaen" w:hAnsi="Sylfaen"/>
                <w:sz w:val="24"/>
              </w:rPr>
            </w:pPr>
            <w:r w:rsidRPr="008D7E6F">
              <w:rPr>
                <w:rFonts w:ascii="Sylfaen" w:hAnsi="Sylfaen"/>
                <w:sz w:val="24"/>
              </w:rPr>
              <w:t>Центральный банк Республики Армения; Министерство финансов Республики Армения;</w:t>
            </w:r>
          </w:p>
          <w:p w:rsidR="005D2EFF" w:rsidRPr="008D7E6F" w:rsidRDefault="008D7E6F" w:rsidP="008D7E6F">
            <w:pPr>
              <w:pStyle w:val="Bodytext20"/>
              <w:shd w:val="clear" w:color="auto" w:fill="auto"/>
              <w:spacing w:before="0" w:after="160" w:line="360" w:lineRule="auto"/>
              <w:ind w:left="440" w:firstLine="0"/>
              <w:jc w:val="left"/>
              <w:rPr>
                <w:rFonts w:ascii="Sylfaen" w:hAnsi="Sylfaen"/>
                <w:sz w:val="24"/>
              </w:rPr>
            </w:pPr>
            <w:r w:rsidRPr="008D7E6F">
              <w:rPr>
                <w:rFonts w:ascii="Sylfaen" w:hAnsi="Sylfaen"/>
                <w:sz w:val="24"/>
              </w:rPr>
              <w:t>Национальный статистический комитет Республики Беларусь;</w:t>
            </w:r>
          </w:p>
          <w:p w:rsidR="008D7E6F" w:rsidRDefault="008D7E6F" w:rsidP="008D7E6F">
            <w:pPr>
              <w:pStyle w:val="Bodytext20"/>
              <w:shd w:val="clear" w:color="auto" w:fill="auto"/>
              <w:spacing w:before="0" w:after="160" w:line="360" w:lineRule="auto"/>
              <w:ind w:left="440" w:firstLine="0"/>
              <w:jc w:val="left"/>
              <w:rPr>
                <w:rFonts w:ascii="Sylfaen" w:hAnsi="Sylfaen"/>
                <w:sz w:val="24"/>
                <w:lang w:val="en-US"/>
              </w:rPr>
            </w:pPr>
            <w:r w:rsidRPr="008D7E6F">
              <w:rPr>
                <w:rFonts w:ascii="Sylfaen" w:hAnsi="Sylfaen"/>
                <w:sz w:val="24"/>
              </w:rPr>
              <w:t xml:space="preserve">Национальный банк Республики Беларусь; </w:t>
            </w:r>
          </w:p>
          <w:p w:rsidR="005D2EFF" w:rsidRPr="008D7E6F" w:rsidRDefault="008D7E6F" w:rsidP="008D7E6F">
            <w:pPr>
              <w:pStyle w:val="Bodytext20"/>
              <w:shd w:val="clear" w:color="auto" w:fill="auto"/>
              <w:spacing w:before="0" w:after="160" w:line="360" w:lineRule="auto"/>
              <w:ind w:left="440" w:firstLine="0"/>
              <w:jc w:val="left"/>
              <w:rPr>
                <w:rFonts w:ascii="Sylfaen" w:hAnsi="Sylfaen"/>
                <w:sz w:val="24"/>
              </w:rPr>
            </w:pPr>
            <w:r w:rsidRPr="008D7E6F">
              <w:rPr>
                <w:rFonts w:ascii="Sylfaen" w:hAnsi="Sylfaen"/>
                <w:sz w:val="24"/>
              </w:rPr>
              <w:t>Министерство финансов Республики Беларусь;</w:t>
            </w:r>
          </w:p>
          <w:p w:rsidR="005D2EFF" w:rsidRPr="008D7E6F" w:rsidRDefault="008D7E6F" w:rsidP="008D7E6F">
            <w:pPr>
              <w:pStyle w:val="Bodytext20"/>
              <w:shd w:val="clear" w:color="auto" w:fill="auto"/>
              <w:spacing w:before="0" w:after="160" w:line="360" w:lineRule="auto"/>
              <w:ind w:left="440" w:firstLine="0"/>
              <w:jc w:val="left"/>
              <w:rPr>
                <w:rFonts w:ascii="Sylfaen" w:hAnsi="Sylfaen"/>
                <w:sz w:val="24"/>
              </w:rPr>
            </w:pPr>
            <w:r w:rsidRPr="008D7E6F">
              <w:rPr>
                <w:rFonts w:ascii="Sylfaen" w:hAnsi="Sylfaen"/>
                <w:sz w:val="24"/>
              </w:rPr>
              <w:lastRenderedPageBreak/>
              <w:t>Государственный таможенный комитет Республики Беларусь;</w:t>
            </w:r>
          </w:p>
          <w:p w:rsidR="005D2EFF" w:rsidRPr="008D7E6F" w:rsidRDefault="008D7E6F" w:rsidP="008D7E6F">
            <w:pPr>
              <w:pStyle w:val="Bodytext20"/>
              <w:shd w:val="clear" w:color="auto" w:fill="auto"/>
              <w:spacing w:before="0" w:after="160" w:line="360" w:lineRule="auto"/>
              <w:ind w:left="440" w:firstLine="0"/>
              <w:jc w:val="left"/>
              <w:rPr>
                <w:rFonts w:ascii="Sylfaen" w:hAnsi="Sylfaen"/>
                <w:sz w:val="24"/>
              </w:rPr>
            </w:pPr>
            <w:r w:rsidRPr="008D7E6F">
              <w:rPr>
                <w:rFonts w:ascii="Sylfaen" w:hAnsi="Sylfaen"/>
                <w:sz w:val="24"/>
              </w:rPr>
              <w:t>Комитет по статистике Министерства национальной экономики Республики Казахстан;</w:t>
            </w:r>
          </w:p>
        </w:tc>
      </w:tr>
      <w:tr w:rsidR="005D2EFF" w:rsidRPr="008D7E6F" w:rsidTr="008D7E6F">
        <w:tc>
          <w:tcPr>
            <w:tcW w:w="2278" w:type="dxa"/>
            <w:shd w:val="clear" w:color="auto" w:fill="FFFFFF"/>
          </w:tcPr>
          <w:p w:rsidR="005D2EFF" w:rsidRPr="008D7E6F" w:rsidRDefault="005D2EFF" w:rsidP="008D7E6F">
            <w:pPr>
              <w:spacing w:after="160" w:line="360" w:lineRule="auto"/>
              <w:rPr>
                <w:rFonts w:ascii="Sylfaen" w:hAnsi="Sylfaen"/>
                <w:szCs w:val="10"/>
              </w:rPr>
            </w:pPr>
          </w:p>
        </w:tc>
        <w:tc>
          <w:tcPr>
            <w:tcW w:w="7371" w:type="dxa"/>
            <w:shd w:val="clear" w:color="auto" w:fill="FFFFFF"/>
          </w:tcPr>
          <w:p w:rsidR="008D7E6F" w:rsidRPr="008D7E6F" w:rsidRDefault="008D7E6F" w:rsidP="008D7E6F">
            <w:pPr>
              <w:pStyle w:val="Bodytext20"/>
              <w:shd w:val="clear" w:color="auto" w:fill="auto"/>
              <w:spacing w:before="0" w:after="160" w:line="360" w:lineRule="auto"/>
              <w:ind w:left="700" w:firstLine="0"/>
              <w:jc w:val="left"/>
              <w:rPr>
                <w:rFonts w:ascii="Sylfaen" w:hAnsi="Sylfaen"/>
                <w:sz w:val="24"/>
              </w:rPr>
            </w:pPr>
            <w:r w:rsidRPr="008D7E6F">
              <w:rPr>
                <w:rFonts w:ascii="Sylfaen" w:hAnsi="Sylfaen"/>
                <w:sz w:val="24"/>
              </w:rPr>
              <w:t xml:space="preserve">Национальный Банк Республики Казахстан; </w:t>
            </w:r>
          </w:p>
          <w:p w:rsidR="005D2EFF" w:rsidRPr="008D7E6F" w:rsidRDefault="008D7E6F" w:rsidP="008D7E6F">
            <w:pPr>
              <w:pStyle w:val="Bodytext20"/>
              <w:shd w:val="clear" w:color="auto" w:fill="auto"/>
              <w:spacing w:before="0" w:after="160" w:line="360" w:lineRule="auto"/>
              <w:ind w:left="700" w:firstLine="0"/>
              <w:jc w:val="left"/>
              <w:rPr>
                <w:rFonts w:ascii="Sylfaen" w:hAnsi="Sylfaen"/>
                <w:sz w:val="24"/>
              </w:rPr>
            </w:pPr>
            <w:r w:rsidRPr="008D7E6F">
              <w:rPr>
                <w:rFonts w:ascii="Sylfaen" w:hAnsi="Sylfaen"/>
                <w:sz w:val="24"/>
              </w:rPr>
              <w:t>Министерство финансов Республики Казахстан;</w:t>
            </w:r>
          </w:p>
          <w:p w:rsidR="005D2EFF" w:rsidRPr="008D7E6F" w:rsidRDefault="008D7E6F" w:rsidP="008D7E6F">
            <w:pPr>
              <w:pStyle w:val="Bodytext20"/>
              <w:shd w:val="clear" w:color="auto" w:fill="auto"/>
              <w:spacing w:before="0" w:after="160" w:line="360" w:lineRule="auto"/>
              <w:ind w:left="700" w:firstLine="0"/>
              <w:jc w:val="left"/>
              <w:rPr>
                <w:rFonts w:ascii="Sylfaen" w:hAnsi="Sylfaen"/>
                <w:sz w:val="24"/>
              </w:rPr>
            </w:pPr>
            <w:r w:rsidRPr="008D7E6F">
              <w:rPr>
                <w:rFonts w:ascii="Sylfaen" w:hAnsi="Sylfaen"/>
                <w:sz w:val="24"/>
              </w:rPr>
              <w:t>Национальный статистический комитет Кыргызской Республики;</w:t>
            </w:r>
          </w:p>
          <w:p w:rsidR="008D7E6F" w:rsidRDefault="008D7E6F" w:rsidP="008D7E6F">
            <w:pPr>
              <w:pStyle w:val="Bodytext20"/>
              <w:shd w:val="clear" w:color="auto" w:fill="auto"/>
              <w:spacing w:before="0" w:after="160" w:line="360" w:lineRule="auto"/>
              <w:ind w:left="700" w:firstLine="0"/>
              <w:jc w:val="left"/>
              <w:rPr>
                <w:rFonts w:ascii="Sylfaen" w:hAnsi="Sylfaen"/>
                <w:sz w:val="24"/>
                <w:lang w:val="en-US"/>
              </w:rPr>
            </w:pPr>
            <w:r w:rsidRPr="008D7E6F">
              <w:rPr>
                <w:rFonts w:ascii="Sylfaen" w:hAnsi="Sylfaen"/>
                <w:sz w:val="24"/>
              </w:rPr>
              <w:t xml:space="preserve">Национальный банк Кыргызской Республики; </w:t>
            </w:r>
          </w:p>
          <w:p w:rsidR="005D2EFF" w:rsidRPr="008D7E6F" w:rsidRDefault="008D7E6F" w:rsidP="008D7E6F">
            <w:pPr>
              <w:pStyle w:val="Bodytext20"/>
              <w:shd w:val="clear" w:color="auto" w:fill="auto"/>
              <w:spacing w:before="0" w:after="160" w:line="360" w:lineRule="auto"/>
              <w:ind w:left="700" w:firstLine="0"/>
              <w:jc w:val="left"/>
              <w:rPr>
                <w:rFonts w:ascii="Sylfaen" w:hAnsi="Sylfaen"/>
                <w:sz w:val="24"/>
              </w:rPr>
            </w:pPr>
            <w:r w:rsidRPr="008D7E6F">
              <w:rPr>
                <w:rFonts w:ascii="Sylfaen" w:hAnsi="Sylfaen"/>
                <w:sz w:val="24"/>
              </w:rPr>
              <w:t>Министерство финансов Кыргызской Республики;</w:t>
            </w:r>
          </w:p>
          <w:p w:rsidR="005D2EFF" w:rsidRPr="008D7E6F" w:rsidRDefault="008D7E6F" w:rsidP="008D7E6F">
            <w:pPr>
              <w:pStyle w:val="Bodytext20"/>
              <w:shd w:val="clear" w:color="auto" w:fill="auto"/>
              <w:spacing w:before="0" w:after="160" w:line="360" w:lineRule="auto"/>
              <w:ind w:left="700" w:firstLine="0"/>
              <w:jc w:val="left"/>
              <w:rPr>
                <w:rFonts w:ascii="Sylfaen" w:hAnsi="Sylfaen"/>
                <w:sz w:val="24"/>
              </w:rPr>
            </w:pPr>
            <w:r w:rsidRPr="008D7E6F">
              <w:rPr>
                <w:rFonts w:ascii="Sylfaen" w:hAnsi="Sylfaen"/>
                <w:sz w:val="24"/>
              </w:rPr>
              <w:t>Государственная таможенная служба при Правительстве Кыргызской Республики;</w:t>
            </w:r>
          </w:p>
          <w:p w:rsidR="008D7E6F" w:rsidRDefault="008D7E6F" w:rsidP="008D7E6F">
            <w:pPr>
              <w:pStyle w:val="Bodytext20"/>
              <w:shd w:val="clear" w:color="auto" w:fill="auto"/>
              <w:spacing w:before="0" w:after="160" w:line="360" w:lineRule="auto"/>
              <w:ind w:left="700" w:firstLine="0"/>
              <w:jc w:val="left"/>
              <w:rPr>
                <w:rFonts w:ascii="Sylfaen" w:hAnsi="Sylfaen"/>
                <w:sz w:val="24"/>
                <w:lang w:val="en-US"/>
              </w:rPr>
            </w:pPr>
            <w:r w:rsidRPr="008D7E6F">
              <w:rPr>
                <w:rFonts w:ascii="Sylfaen" w:hAnsi="Sylfaen"/>
                <w:sz w:val="24"/>
              </w:rPr>
              <w:t xml:space="preserve">Федеральная служба государственной статистики; </w:t>
            </w:r>
          </w:p>
          <w:p w:rsidR="008D7E6F" w:rsidRDefault="008D7E6F" w:rsidP="008D7E6F">
            <w:pPr>
              <w:pStyle w:val="Bodytext20"/>
              <w:shd w:val="clear" w:color="auto" w:fill="auto"/>
              <w:spacing w:before="0" w:after="160" w:line="360" w:lineRule="auto"/>
              <w:ind w:left="700" w:firstLine="0"/>
              <w:jc w:val="left"/>
              <w:rPr>
                <w:rFonts w:ascii="Sylfaen" w:hAnsi="Sylfaen"/>
                <w:sz w:val="24"/>
                <w:lang w:val="en-US"/>
              </w:rPr>
            </w:pPr>
            <w:r w:rsidRPr="008D7E6F">
              <w:rPr>
                <w:rFonts w:ascii="Sylfaen" w:hAnsi="Sylfaen"/>
                <w:sz w:val="24"/>
              </w:rPr>
              <w:t xml:space="preserve">Центральный банк Российской Федерации; </w:t>
            </w:r>
          </w:p>
          <w:p w:rsidR="008D7E6F" w:rsidRPr="008D7E6F" w:rsidRDefault="008D7E6F" w:rsidP="008D7E6F">
            <w:pPr>
              <w:pStyle w:val="Bodytext20"/>
              <w:shd w:val="clear" w:color="auto" w:fill="auto"/>
              <w:spacing w:before="0" w:after="160" w:line="360" w:lineRule="auto"/>
              <w:ind w:left="700" w:firstLine="0"/>
              <w:jc w:val="left"/>
              <w:rPr>
                <w:rFonts w:ascii="Sylfaen" w:hAnsi="Sylfaen"/>
                <w:sz w:val="24"/>
              </w:rPr>
            </w:pPr>
            <w:r w:rsidRPr="008D7E6F">
              <w:rPr>
                <w:rFonts w:ascii="Sylfaen" w:hAnsi="Sylfaen"/>
                <w:sz w:val="24"/>
              </w:rPr>
              <w:t xml:space="preserve">Министерство финансов Российской Федерации; </w:t>
            </w:r>
          </w:p>
          <w:p w:rsidR="005D2EFF" w:rsidRPr="008D7E6F" w:rsidRDefault="008D7E6F" w:rsidP="008D7E6F">
            <w:pPr>
              <w:pStyle w:val="Bodytext20"/>
              <w:shd w:val="clear" w:color="auto" w:fill="auto"/>
              <w:spacing w:before="0" w:after="160" w:line="360" w:lineRule="auto"/>
              <w:ind w:left="700" w:firstLine="0"/>
              <w:jc w:val="left"/>
              <w:rPr>
                <w:rFonts w:ascii="Sylfaen" w:hAnsi="Sylfaen"/>
                <w:sz w:val="24"/>
              </w:rPr>
            </w:pPr>
            <w:r w:rsidRPr="008D7E6F">
              <w:rPr>
                <w:rFonts w:ascii="Sylfaen" w:hAnsi="Sylfaen"/>
                <w:sz w:val="24"/>
              </w:rPr>
              <w:t>Федеральное казначейство;</w:t>
            </w:r>
          </w:p>
          <w:p w:rsidR="005D2EFF" w:rsidRPr="008D7E6F" w:rsidRDefault="008D7E6F" w:rsidP="008D7E6F">
            <w:pPr>
              <w:pStyle w:val="Bodytext20"/>
              <w:shd w:val="clear" w:color="auto" w:fill="auto"/>
              <w:spacing w:before="0" w:after="160" w:line="360" w:lineRule="auto"/>
              <w:ind w:left="700" w:firstLine="0"/>
              <w:jc w:val="left"/>
              <w:rPr>
                <w:rFonts w:ascii="Sylfaen" w:hAnsi="Sylfaen"/>
                <w:sz w:val="24"/>
              </w:rPr>
            </w:pPr>
            <w:r w:rsidRPr="008D7E6F">
              <w:rPr>
                <w:rFonts w:ascii="Sylfaen" w:hAnsi="Sylfaen"/>
                <w:sz w:val="24"/>
              </w:rPr>
              <w:t>Федеральная таможенная служба</w:t>
            </w:r>
          </w:p>
        </w:tc>
      </w:tr>
      <w:tr w:rsidR="005D2EFF" w:rsidRPr="008D7E6F" w:rsidTr="008D7E6F">
        <w:tc>
          <w:tcPr>
            <w:tcW w:w="2278" w:type="dxa"/>
            <w:shd w:val="clear" w:color="auto" w:fill="FFFFFF"/>
          </w:tcPr>
          <w:p w:rsidR="005D2EFF" w:rsidRPr="008D7E6F" w:rsidRDefault="008D7E6F" w:rsidP="008D7E6F">
            <w:pPr>
              <w:pStyle w:val="Bodytext20"/>
              <w:shd w:val="clear" w:color="auto" w:fill="auto"/>
              <w:spacing w:before="0" w:after="160" w:line="360" w:lineRule="auto"/>
              <w:ind w:firstLine="0"/>
              <w:jc w:val="left"/>
              <w:rPr>
                <w:rFonts w:ascii="Sylfaen" w:hAnsi="Sylfaen"/>
                <w:sz w:val="24"/>
              </w:rPr>
            </w:pPr>
            <w:r w:rsidRPr="008D7E6F">
              <w:rPr>
                <w:rFonts w:ascii="Sylfaen" w:hAnsi="Sylfaen"/>
                <w:sz w:val="24"/>
              </w:rPr>
              <w:t>Цель</w:t>
            </w:r>
          </w:p>
        </w:tc>
        <w:tc>
          <w:tcPr>
            <w:tcW w:w="7371" w:type="dxa"/>
            <w:shd w:val="clear" w:color="auto" w:fill="FFFFFF"/>
            <w:vAlign w:val="bottom"/>
          </w:tcPr>
          <w:p w:rsidR="005D2EFF" w:rsidRPr="008D7E6F" w:rsidRDefault="008D7E6F" w:rsidP="008D7E6F">
            <w:pPr>
              <w:pStyle w:val="Bodytext20"/>
              <w:shd w:val="clear" w:color="auto" w:fill="auto"/>
              <w:spacing w:before="0" w:after="160" w:line="360" w:lineRule="auto"/>
              <w:ind w:left="420" w:firstLine="0"/>
              <w:jc w:val="left"/>
              <w:rPr>
                <w:rFonts w:ascii="Sylfaen" w:hAnsi="Sylfaen"/>
                <w:sz w:val="24"/>
              </w:rPr>
            </w:pPr>
            <w:r w:rsidRPr="008D7E6F">
              <w:rPr>
                <w:rFonts w:ascii="Sylfaen" w:hAnsi="Sylfaen"/>
                <w:sz w:val="24"/>
              </w:rPr>
              <w:t>- развитие на основе современных принципов функционирования и международных стандартов в сфере статистики статистической системы Союза, обеспечивающей предоставление качественной статистической информации о социально- экономическом положении и развитии Союза</w:t>
            </w:r>
          </w:p>
        </w:tc>
      </w:tr>
      <w:tr w:rsidR="005D2EFF" w:rsidRPr="008D7E6F" w:rsidTr="008D7E6F">
        <w:tc>
          <w:tcPr>
            <w:tcW w:w="2278" w:type="dxa"/>
            <w:shd w:val="clear" w:color="auto" w:fill="FFFFFF"/>
          </w:tcPr>
          <w:p w:rsidR="005D2EFF" w:rsidRPr="008D7E6F" w:rsidRDefault="008D7E6F" w:rsidP="008D7E6F">
            <w:pPr>
              <w:pStyle w:val="Bodytext20"/>
              <w:shd w:val="clear" w:color="auto" w:fill="auto"/>
              <w:spacing w:before="0" w:after="160" w:line="360" w:lineRule="auto"/>
              <w:ind w:firstLine="0"/>
              <w:jc w:val="left"/>
              <w:rPr>
                <w:rFonts w:ascii="Sylfaen" w:hAnsi="Sylfaen"/>
                <w:sz w:val="24"/>
              </w:rPr>
            </w:pPr>
            <w:r w:rsidRPr="008D7E6F">
              <w:rPr>
                <w:rFonts w:ascii="Sylfaen" w:hAnsi="Sylfaen"/>
                <w:sz w:val="24"/>
              </w:rPr>
              <w:t>Задачи</w:t>
            </w:r>
          </w:p>
        </w:tc>
        <w:tc>
          <w:tcPr>
            <w:tcW w:w="7371" w:type="dxa"/>
            <w:shd w:val="clear" w:color="auto" w:fill="FFFFFF"/>
            <w:vAlign w:val="bottom"/>
          </w:tcPr>
          <w:p w:rsidR="005D2EFF" w:rsidRPr="008D7E6F" w:rsidRDefault="008D7E6F" w:rsidP="008D7E6F">
            <w:pPr>
              <w:pStyle w:val="Bodytext20"/>
              <w:shd w:val="clear" w:color="auto" w:fill="auto"/>
              <w:spacing w:before="0" w:after="160" w:line="360" w:lineRule="auto"/>
              <w:ind w:left="420" w:firstLine="0"/>
              <w:jc w:val="left"/>
              <w:rPr>
                <w:rFonts w:ascii="Sylfaen" w:hAnsi="Sylfaen"/>
                <w:sz w:val="24"/>
              </w:rPr>
            </w:pPr>
            <w:r w:rsidRPr="008D7E6F">
              <w:rPr>
                <w:rFonts w:ascii="Sylfaen" w:hAnsi="Sylfaen"/>
                <w:sz w:val="24"/>
              </w:rPr>
              <w:t>- внедрение новых версий международных статистических стандартов, включая методологию и классификации;</w:t>
            </w:r>
          </w:p>
          <w:p w:rsidR="005D2EFF" w:rsidRPr="008D7E6F" w:rsidRDefault="008D7E6F" w:rsidP="008D7E6F">
            <w:pPr>
              <w:pStyle w:val="Bodytext20"/>
              <w:shd w:val="clear" w:color="auto" w:fill="auto"/>
              <w:spacing w:before="0" w:after="160" w:line="360" w:lineRule="auto"/>
              <w:ind w:left="700" w:firstLine="0"/>
              <w:jc w:val="left"/>
              <w:rPr>
                <w:rFonts w:ascii="Sylfaen" w:hAnsi="Sylfaen"/>
                <w:sz w:val="24"/>
              </w:rPr>
            </w:pPr>
            <w:r w:rsidRPr="008D7E6F">
              <w:rPr>
                <w:rFonts w:ascii="Sylfaen" w:hAnsi="Sylfaen"/>
                <w:sz w:val="24"/>
              </w:rPr>
              <w:t xml:space="preserve">разработка и внедрение статистической методологии Союза и </w:t>
            </w:r>
            <w:r w:rsidRPr="008D7E6F">
              <w:rPr>
                <w:rFonts w:ascii="Sylfaen" w:hAnsi="Sylfaen"/>
                <w:sz w:val="24"/>
              </w:rPr>
              <w:lastRenderedPageBreak/>
              <w:t>развитие системы показателей для оценки интеграционных процессов;</w:t>
            </w:r>
          </w:p>
          <w:p w:rsidR="005D2EFF" w:rsidRPr="008D7E6F" w:rsidRDefault="008D7E6F" w:rsidP="008D7E6F">
            <w:pPr>
              <w:pStyle w:val="Bodytext20"/>
              <w:shd w:val="clear" w:color="auto" w:fill="auto"/>
              <w:spacing w:before="0" w:after="160" w:line="360" w:lineRule="auto"/>
              <w:ind w:left="700" w:firstLine="0"/>
              <w:jc w:val="left"/>
              <w:rPr>
                <w:rFonts w:ascii="Sylfaen" w:hAnsi="Sylfaen"/>
                <w:sz w:val="24"/>
              </w:rPr>
            </w:pPr>
            <w:r w:rsidRPr="008D7E6F">
              <w:rPr>
                <w:rFonts w:ascii="Sylfaen" w:hAnsi="Sylfaen"/>
                <w:sz w:val="24"/>
              </w:rPr>
              <w:t>внедрение новых методов и технологий в сфере статистики;</w:t>
            </w:r>
          </w:p>
          <w:p w:rsidR="005D2EFF" w:rsidRPr="008D7E6F" w:rsidRDefault="008D7E6F" w:rsidP="008D7E6F">
            <w:pPr>
              <w:pStyle w:val="Bodytext20"/>
              <w:shd w:val="clear" w:color="auto" w:fill="auto"/>
              <w:spacing w:before="0" w:after="160" w:line="360" w:lineRule="auto"/>
              <w:ind w:left="700" w:firstLine="0"/>
              <w:jc w:val="left"/>
              <w:rPr>
                <w:rFonts w:ascii="Sylfaen" w:hAnsi="Sylfaen"/>
                <w:sz w:val="24"/>
              </w:rPr>
            </w:pPr>
            <w:r w:rsidRPr="008D7E6F">
              <w:rPr>
                <w:rFonts w:ascii="Sylfaen" w:hAnsi="Sylfaen"/>
                <w:sz w:val="24"/>
              </w:rPr>
              <w:t>подготовка к национальным переписям населения раунда 2020 года;</w:t>
            </w:r>
          </w:p>
          <w:p w:rsidR="005D2EFF" w:rsidRPr="008D7E6F" w:rsidRDefault="008D7E6F" w:rsidP="008D7E6F">
            <w:pPr>
              <w:pStyle w:val="Bodytext20"/>
              <w:shd w:val="clear" w:color="auto" w:fill="auto"/>
              <w:spacing w:before="0" w:after="160" w:line="360" w:lineRule="auto"/>
              <w:ind w:left="700" w:firstLine="0"/>
              <w:jc w:val="left"/>
              <w:rPr>
                <w:rFonts w:ascii="Sylfaen" w:hAnsi="Sylfaen"/>
                <w:sz w:val="24"/>
              </w:rPr>
            </w:pPr>
            <w:r w:rsidRPr="008D7E6F">
              <w:rPr>
                <w:rFonts w:ascii="Sylfaen" w:hAnsi="Sylfaen"/>
                <w:sz w:val="24"/>
              </w:rPr>
              <w:t>укрепление потенциала статистической системы Союза и совершенствование актов, входящих в право Союза, в сфере статистики</w:t>
            </w:r>
          </w:p>
        </w:tc>
      </w:tr>
      <w:tr w:rsidR="005D2EFF" w:rsidRPr="008D7E6F" w:rsidTr="008D7E6F">
        <w:tc>
          <w:tcPr>
            <w:tcW w:w="2278" w:type="dxa"/>
            <w:shd w:val="clear" w:color="auto" w:fill="FFFFFF"/>
            <w:vAlign w:val="bottom"/>
          </w:tcPr>
          <w:p w:rsidR="005D2EFF" w:rsidRPr="008D7E6F" w:rsidRDefault="008D7E6F" w:rsidP="008D7E6F">
            <w:pPr>
              <w:pStyle w:val="Bodytext20"/>
              <w:shd w:val="clear" w:color="auto" w:fill="auto"/>
              <w:spacing w:before="0" w:after="160" w:line="360" w:lineRule="auto"/>
              <w:ind w:firstLine="0"/>
              <w:jc w:val="left"/>
              <w:rPr>
                <w:rFonts w:ascii="Sylfaen" w:hAnsi="Sylfaen"/>
                <w:sz w:val="24"/>
              </w:rPr>
            </w:pPr>
            <w:r w:rsidRPr="008D7E6F">
              <w:rPr>
                <w:rFonts w:ascii="Sylfaen" w:hAnsi="Sylfaen"/>
                <w:sz w:val="24"/>
              </w:rPr>
              <w:lastRenderedPageBreak/>
              <w:t>Сроки</w:t>
            </w:r>
            <w:r>
              <w:rPr>
                <w:rFonts w:ascii="Sylfaen" w:hAnsi="Sylfaen"/>
                <w:sz w:val="24"/>
                <w:lang w:val="en-US"/>
              </w:rPr>
              <w:t xml:space="preserve"> </w:t>
            </w:r>
            <w:r w:rsidRPr="008D7E6F">
              <w:rPr>
                <w:rFonts w:ascii="Sylfaen" w:hAnsi="Sylfaen"/>
                <w:sz w:val="24"/>
              </w:rPr>
              <w:t>реализации</w:t>
            </w:r>
            <w:r>
              <w:rPr>
                <w:rFonts w:ascii="Sylfaen" w:hAnsi="Sylfaen"/>
                <w:sz w:val="24"/>
                <w:lang w:val="en-US"/>
              </w:rPr>
              <w:t xml:space="preserve"> </w:t>
            </w:r>
            <w:r w:rsidRPr="008D7E6F">
              <w:rPr>
                <w:rFonts w:ascii="Sylfaen" w:hAnsi="Sylfaen"/>
                <w:sz w:val="24"/>
              </w:rPr>
              <w:t>Программы</w:t>
            </w:r>
          </w:p>
        </w:tc>
        <w:tc>
          <w:tcPr>
            <w:tcW w:w="7371" w:type="dxa"/>
            <w:shd w:val="clear" w:color="auto" w:fill="FFFFFF"/>
          </w:tcPr>
          <w:p w:rsidR="005D2EFF" w:rsidRPr="008D7E6F" w:rsidRDefault="008D7E6F" w:rsidP="008D7E6F">
            <w:pPr>
              <w:pStyle w:val="Bodytext20"/>
              <w:shd w:val="clear" w:color="auto" w:fill="auto"/>
              <w:spacing w:before="0" w:after="160" w:line="360" w:lineRule="auto"/>
              <w:ind w:left="420" w:firstLine="0"/>
              <w:jc w:val="left"/>
              <w:rPr>
                <w:rFonts w:ascii="Sylfaen" w:hAnsi="Sylfaen"/>
                <w:sz w:val="24"/>
              </w:rPr>
            </w:pPr>
            <w:r w:rsidRPr="008D7E6F">
              <w:rPr>
                <w:rFonts w:ascii="Sylfaen" w:hAnsi="Sylfaen"/>
                <w:sz w:val="24"/>
              </w:rPr>
              <w:t>- 2016 - 2020 годы</w:t>
            </w:r>
          </w:p>
        </w:tc>
      </w:tr>
      <w:tr w:rsidR="005D2EFF" w:rsidRPr="008D7E6F" w:rsidTr="008D7E6F">
        <w:tc>
          <w:tcPr>
            <w:tcW w:w="2278" w:type="dxa"/>
            <w:shd w:val="clear" w:color="auto" w:fill="FFFFFF"/>
          </w:tcPr>
          <w:p w:rsidR="005D2EFF" w:rsidRPr="008D7E6F" w:rsidRDefault="008D7E6F" w:rsidP="008D7E6F">
            <w:pPr>
              <w:pStyle w:val="Bodytext20"/>
              <w:shd w:val="clear" w:color="auto" w:fill="auto"/>
              <w:spacing w:before="0" w:after="160" w:line="360" w:lineRule="auto"/>
              <w:ind w:firstLine="0"/>
              <w:jc w:val="left"/>
              <w:rPr>
                <w:rFonts w:ascii="Sylfaen" w:hAnsi="Sylfaen"/>
                <w:sz w:val="24"/>
              </w:rPr>
            </w:pPr>
            <w:r w:rsidRPr="008D7E6F">
              <w:rPr>
                <w:rFonts w:ascii="Sylfaen" w:hAnsi="Sylfaen"/>
                <w:sz w:val="24"/>
              </w:rPr>
              <w:t>Источники</w:t>
            </w:r>
            <w:r>
              <w:rPr>
                <w:rFonts w:ascii="Sylfaen" w:hAnsi="Sylfaen"/>
                <w:sz w:val="24"/>
                <w:lang w:val="en-US"/>
              </w:rPr>
              <w:t xml:space="preserve"> </w:t>
            </w:r>
            <w:r w:rsidRPr="008D7E6F">
              <w:rPr>
                <w:rFonts w:ascii="Sylfaen" w:hAnsi="Sylfaen"/>
                <w:sz w:val="24"/>
              </w:rPr>
              <w:t>финансирования</w:t>
            </w:r>
          </w:p>
        </w:tc>
        <w:tc>
          <w:tcPr>
            <w:tcW w:w="7371" w:type="dxa"/>
            <w:shd w:val="clear" w:color="auto" w:fill="FFFFFF"/>
          </w:tcPr>
          <w:p w:rsidR="005D2EFF" w:rsidRPr="008D7E6F" w:rsidRDefault="008D7E6F" w:rsidP="008D7E6F">
            <w:pPr>
              <w:pStyle w:val="Bodytext20"/>
              <w:shd w:val="clear" w:color="auto" w:fill="auto"/>
              <w:spacing w:before="0" w:after="160" w:line="360" w:lineRule="auto"/>
              <w:ind w:left="420" w:hanging="420"/>
              <w:jc w:val="left"/>
              <w:rPr>
                <w:rFonts w:ascii="Sylfaen" w:hAnsi="Sylfaen"/>
                <w:sz w:val="24"/>
              </w:rPr>
            </w:pPr>
            <w:r w:rsidRPr="008D7E6F">
              <w:rPr>
                <w:rFonts w:ascii="Sylfaen" w:hAnsi="Sylfaen"/>
                <w:sz w:val="24"/>
              </w:rPr>
              <w:t>- бюджет Союза (в части средств, предусмотренных на финансирование деятельности Комиссии), бюджеты государств - членов Союза (далее - государства-члены) (в части средств, направленных на финансирование деятельности государственных органов государств-членов, включая центральные (национальные) банки, на которые возложены функции по формированию официальной статистической информации государств-членов (далее - уполномоченные органы))</w:t>
            </w:r>
          </w:p>
        </w:tc>
      </w:tr>
      <w:tr w:rsidR="005D2EFF" w:rsidRPr="008D7E6F" w:rsidTr="008D7E6F">
        <w:tc>
          <w:tcPr>
            <w:tcW w:w="2278" w:type="dxa"/>
            <w:shd w:val="clear" w:color="auto" w:fill="FFFFFF"/>
          </w:tcPr>
          <w:p w:rsidR="005D2EFF" w:rsidRPr="008D7E6F" w:rsidRDefault="008D7E6F" w:rsidP="008D7E6F">
            <w:pPr>
              <w:pStyle w:val="Bodytext20"/>
              <w:shd w:val="clear" w:color="auto" w:fill="auto"/>
              <w:spacing w:before="0" w:after="160" w:line="360" w:lineRule="auto"/>
              <w:ind w:firstLine="0"/>
              <w:jc w:val="left"/>
              <w:rPr>
                <w:rFonts w:ascii="Sylfaen" w:hAnsi="Sylfaen"/>
                <w:sz w:val="24"/>
              </w:rPr>
            </w:pPr>
            <w:r w:rsidRPr="008D7E6F">
              <w:rPr>
                <w:rFonts w:ascii="Sylfaen" w:hAnsi="Sylfaen"/>
                <w:sz w:val="24"/>
              </w:rPr>
              <w:t>Ожидаемые</w:t>
            </w:r>
            <w:r>
              <w:rPr>
                <w:rFonts w:ascii="Sylfaen" w:hAnsi="Sylfaen"/>
                <w:sz w:val="24"/>
                <w:lang w:val="en-US"/>
              </w:rPr>
              <w:t xml:space="preserve"> </w:t>
            </w:r>
            <w:r w:rsidRPr="008D7E6F">
              <w:rPr>
                <w:rFonts w:ascii="Sylfaen" w:hAnsi="Sylfaen"/>
                <w:sz w:val="24"/>
              </w:rPr>
              <w:t>результаты</w:t>
            </w:r>
          </w:p>
        </w:tc>
        <w:tc>
          <w:tcPr>
            <w:tcW w:w="7371" w:type="dxa"/>
            <w:shd w:val="clear" w:color="auto" w:fill="FFFFFF"/>
            <w:vAlign w:val="bottom"/>
          </w:tcPr>
          <w:p w:rsidR="005D2EFF" w:rsidRPr="008D7E6F" w:rsidRDefault="008D7E6F" w:rsidP="008D7E6F">
            <w:pPr>
              <w:pStyle w:val="Bodytext20"/>
              <w:shd w:val="clear" w:color="auto" w:fill="auto"/>
              <w:spacing w:before="0" w:after="160" w:line="360" w:lineRule="auto"/>
              <w:ind w:left="420" w:hanging="420"/>
              <w:jc w:val="left"/>
              <w:rPr>
                <w:rFonts w:ascii="Sylfaen" w:hAnsi="Sylfaen"/>
                <w:sz w:val="24"/>
              </w:rPr>
            </w:pPr>
            <w:r w:rsidRPr="008D7E6F">
              <w:rPr>
                <w:rFonts w:ascii="Sylfaen" w:hAnsi="Sylfaen"/>
                <w:sz w:val="24"/>
              </w:rPr>
              <w:t>- применение новых версий международных статистических стандартов: Система национальных счетов 2008 года, Руководство по статистике государственных финансов 2014 года, шестое издание Руководства по платежному балансу и международной инвестиционной позиции, четвертое издание Эталонного определения ОЭСР для иностранных прямых инвестиций, Статистика международной торговли товарами: концепции и определения, 2010 год, и др.;</w:t>
            </w:r>
          </w:p>
          <w:p w:rsidR="005D2EFF" w:rsidRPr="008D7E6F" w:rsidRDefault="008D7E6F" w:rsidP="008D7E6F">
            <w:pPr>
              <w:pStyle w:val="Bodytext20"/>
              <w:shd w:val="clear" w:color="auto" w:fill="auto"/>
              <w:spacing w:before="0" w:after="160" w:line="360" w:lineRule="auto"/>
              <w:ind w:left="420" w:firstLine="0"/>
              <w:jc w:val="left"/>
              <w:rPr>
                <w:rFonts w:ascii="Sylfaen" w:hAnsi="Sylfaen"/>
                <w:sz w:val="24"/>
              </w:rPr>
            </w:pPr>
            <w:r w:rsidRPr="008D7E6F">
              <w:rPr>
                <w:rFonts w:ascii="Sylfaen" w:hAnsi="Sylfaen"/>
                <w:sz w:val="24"/>
              </w:rPr>
              <w:lastRenderedPageBreak/>
              <w:t>повышение качества и международной сопоставимости официальной статистической информации Союза;</w:t>
            </w:r>
          </w:p>
          <w:p w:rsidR="005D2EFF" w:rsidRPr="008D7E6F" w:rsidRDefault="008D7E6F" w:rsidP="008D7E6F">
            <w:pPr>
              <w:pStyle w:val="Bodytext20"/>
              <w:shd w:val="clear" w:color="auto" w:fill="auto"/>
              <w:spacing w:before="0" w:after="160" w:line="360" w:lineRule="auto"/>
              <w:ind w:left="420" w:firstLine="0"/>
              <w:jc w:val="left"/>
              <w:rPr>
                <w:rFonts w:ascii="Sylfaen" w:hAnsi="Sylfaen"/>
                <w:sz w:val="24"/>
              </w:rPr>
            </w:pPr>
            <w:r w:rsidRPr="008D7E6F">
              <w:rPr>
                <w:rFonts w:ascii="Sylfaen" w:hAnsi="Sylfaen"/>
                <w:sz w:val="24"/>
              </w:rPr>
              <w:t>создание системы классификаций Союза (видов экономической деятельности, продукции по видам экономической деятельности, секторов экономики и др.);</w:t>
            </w:r>
          </w:p>
          <w:p w:rsidR="005D2EFF" w:rsidRPr="008D7E6F" w:rsidRDefault="008D7E6F" w:rsidP="008D7E6F">
            <w:pPr>
              <w:pStyle w:val="Bodytext20"/>
              <w:shd w:val="clear" w:color="auto" w:fill="auto"/>
              <w:spacing w:before="0" w:after="160" w:line="360" w:lineRule="auto"/>
              <w:ind w:left="420" w:firstLine="0"/>
              <w:jc w:val="left"/>
              <w:rPr>
                <w:rFonts w:ascii="Sylfaen" w:hAnsi="Sylfaen"/>
                <w:sz w:val="24"/>
              </w:rPr>
            </w:pPr>
            <w:r w:rsidRPr="008D7E6F">
              <w:rPr>
                <w:rFonts w:ascii="Sylfaen" w:hAnsi="Sylfaen"/>
                <w:sz w:val="24"/>
              </w:rPr>
              <w:t>разработка и внедрение методологии формирования официальной статистической информации Союза;</w:t>
            </w:r>
          </w:p>
          <w:p w:rsidR="005D2EFF" w:rsidRPr="008D7E6F" w:rsidRDefault="008D7E6F" w:rsidP="008D7E6F">
            <w:pPr>
              <w:pStyle w:val="Bodytext20"/>
              <w:shd w:val="clear" w:color="auto" w:fill="auto"/>
              <w:spacing w:before="0" w:after="160" w:line="360" w:lineRule="auto"/>
              <w:ind w:left="420" w:firstLine="0"/>
              <w:jc w:val="left"/>
              <w:rPr>
                <w:rFonts w:ascii="Sylfaen" w:hAnsi="Sylfaen"/>
                <w:sz w:val="24"/>
              </w:rPr>
            </w:pPr>
            <w:r w:rsidRPr="008D7E6F">
              <w:rPr>
                <w:rFonts w:ascii="Sylfaen" w:hAnsi="Sylfaen"/>
                <w:sz w:val="24"/>
              </w:rPr>
              <w:t>внедрение новых статистических показателей для оценки интеграционных процессов в рамках Союза;</w:t>
            </w:r>
          </w:p>
          <w:p w:rsidR="005D2EFF" w:rsidRPr="008D7E6F" w:rsidRDefault="008D7E6F" w:rsidP="008D7E6F">
            <w:pPr>
              <w:pStyle w:val="Bodytext20"/>
              <w:shd w:val="clear" w:color="auto" w:fill="auto"/>
              <w:spacing w:before="0" w:after="160" w:line="360" w:lineRule="auto"/>
              <w:ind w:left="420" w:firstLine="0"/>
              <w:jc w:val="left"/>
              <w:rPr>
                <w:rFonts w:ascii="Sylfaen" w:hAnsi="Sylfaen"/>
                <w:sz w:val="24"/>
              </w:rPr>
            </w:pPr>
            <w:r w:rsidRPr="008D7E6F">
              <w:rPr>
                <w:rFonts w:ascii="Sylfaen" w:hAnsi="Sylfaen"/>
                <w:sz w:val="24"/>
              </w:rPr>
              <w:t>использовани</w:t>
            </w:r>
            <w:r>
              <w:rPr>
                <w:rFonts w:ascii="Sylfaen" w:hAnsi="Sylfaen"/>
                <w:sz w:val="24"/>
              </w:rPr>
              <w:t>е национальных таблиц «Затраты-</w:t>
            </w:r>
            <w:r w:rsidRPr="008D7E6F">
              <w:rPr>
                <w:rFonts w:ascii="Sylfaen" w:hAnsi="Sylfaen"/>
                <w:sz w:val="24"/>
              </w:rPr>
              <w:t>Выпуск» для изучения межотраслевых взаимосвязей государств-членов и выявления возможностей по наращиванию интеграционного потенциала Союза;</w:t>
            </w:r>
          </w:p>
          <w:p w:rsidR="005D2EFF" w:rsidRPr="008D7E6F" w:rsidRDefault="008D7E6F" w:rsidP="008D7E6F">
            <w:pPr>
              <w:pStyle w:val="Bodytext20"/>
              <w:shd w:val="clear" w:color="auto" w:fill="auto"/>
              <w:spacing w:before="0" w:after="160" w:line="360" w:lineRule="auto"/>
              <w:ind w:left="420" w:firstLine="0"/>
              <w:jc w:val="left"/>
              <w:rPr>
                <w:rFonts w:ascii="Sylfaen" w:hAnsi="Sylfaen"/>
                <w:sz w:val="24"/>
              </w:rPr>
            </w:pPr>
            <w:r w:rsidRPr="008D7E6F">
              <w:rPr>
                <w:rFonts w:ascii="Sylfaen" w:hAnsi="Sylfaen"/>
                <w:sz w:val="24"/>
              </w:rPr>
              <w:t>создание эффективной системы сбора, обработки и распространения официальной статистической информации Союза;</w:t>
            </w:r>
          </w:p>
        </w:tc>
      </w:tr>
      <w:tr w:rsidR="005D2EFF" w:rsidRPr="008D7E6F" w:rsidTr="008D7E6F">
        <w:tc>
          <w:tcPr>
            <w:tcW w:w="2278" w:type="dxa"/>
            <w:shd w:val="clear" w:color="auto" w:fill="FFFFFF"/>
          </w:tcPr>
          <w:p w:rsidR="005D2EFF" w:rsidRPr="008D7E6F" w:rsidRDefault="005D2EFF" w:rsidP="008D7E6F">
            <w:pPr>
              <w:spacing w:after="160" w:line="360" w:lineRule="auto"/>
              <w:rPr>
                <w:rFonts w:ascii="Sylfaen" w:hAnsi="Sylfaen"/>
                <w:szCs w:val="10"/>
              </w:rPr>
            </w:pPr>
          </w:p>
        </w:tc>
        <w:tc>
          <w:tcPr>
            <w:tcW w:w="7371" w:type="dxa"/>
            <w:shd w:val="clear" w:color="auto" w:fill="FFFFFF"/>
          </w:tcPr>
          <w:p w:rsidR="005D2EFF" w:rsidRPr="008D7E6F" w:rsidRDefault="008D7E6F" w:rsidP="008D7E6F">
            <w:pPr>
              <w:pStyle w:val="Bodytext20"/>
              <w:shd w:val="clear" w:color="auto" w:fill="auto"/>
              <w:spacing w:before="0" w:after="160" w:line="360" w:lineRule="auto"/>
              <w:ind w:left="720" w:firstLine="0"/>
              <w:jc w:val="left"/>
              <w:rPr>
                <w:rFonts w:ascii="Sylfaen" w:hAnsi="Sylfaen"/>
                <w:sz w:val="24"/>
              </w:rPr>
            </w:pPr>
            <w:r w:rsidRPr="008D7E6F">
              <w:rPr>
                <w:rFonts w:ascii="Sylfaen" w:hAnsi="Sylfaen"/>
                <w:sz w:val="24"/>
              </w:rPr>
              <w:t>координация ср</w:t>
            </w:r>
            <w:r>
              <w:rPr>
                <w:rFonts w:ascii="Sylfaen" w:hAnsi="Sylfaen"/>
                <w:sz w:val="24"/>
              </w:rPr>
              <w:t>оков проведения в государствах-</w:t>
            </w:r>
            <w:r w:rsidRPr="008D7E6F">
              <w:rPr>
                <w:rFonts w:ascii="Sylfaen" w:hAnsi="Sylfaen"/>
                <w:sz w:val="24"/>
              </w:rPr>
              <w:t>членах переписей населения раунда 2020 года и согласование минимального набора сопоставимых показателей;</w:t>
            </w:r>
          </w:p>
          <w:p w:rsidR="005D2EFF" w:rsidRPr="008D7E6F" w:rsidRDefault="008D7E6F" w:rsidP="008D7E6F">
            <w:pPr>
              <w:pStyle w:val="Bodytext20"/>
              <w:shd w:val="clear" w:color="auto" w:fill="auto"/>
              <w:spacing w:before="0" w:after="160" w:line="360" w:lineRule="auto"/>
              <w:ind w:left="720" w:firstLine="0"/>
              <w:jc w:val="left"/>
              <w:rPr>
                <w:rFonts w:ascii="Sylfaen" w:hAnsi="Sylfaen"/>
                <w:sz w:val="24"/>
              </w:rPr>
            </w:pPr>
            <w:r w:rsidRPr="008D7E6F">
              <w:rPr>
                <w:rFonts w:ascii="Sylfaen" w:hAnsi="Sylfaen"/>
                <w:sz w:val="24"/>
              </w:rPr>
              <w:t>укрепление потенциала статистической системы Союза и совершенствование актов, входящих в право Союза, в сфере статистики</w:t>
            </w:r>
          </w:p>
        </w:tc>
      </w:tr>
      <w:tr w:rsidR="005D2EFF" w:rsidRPr="008D7E6F" w:rsidTr="008D7E6F">
        <w:tc>
          <w:tcPr>
            <w:tcW w:w="2278" w:type="dxa"/>
            <w:shd w:val="clear" w:color="auto" w:fill="FFFFFF"/>
          </w:tcPr>
          <w:p w:rsidR="005D2EFF" w:rsidRPr="008D7E6F" w:rsidRDefault="008D7E6F" w:rsidP="008D7E6F">
            <w:pPr>
              <w:pStyle w:val="Bodytext20"/>
              <w:shd w:val="clear" w:color="auto" w:fill="auto"/>
              <w:spacing w:before="0" w:after="160" w:line="360" w:lineRule="auto"/>
              <w:ind w:firstLine="0"/>
              <w:jc w:val="left"/>
              <w:rPr>
                <w:rFonts w:ascii="Sylfaen" w:hAnsi="Sylfaen"/>
                <w:sz w:val="24"/>
              </w:rPr>
            </w:pPr>
            <w:r w:rsidRPr="008D7E6F">
              <w:rPr>
                <w:rFonts w:ascii="Sylfaen" w:hAnsi="Sylfaen"/>
                <w:sz w:val="24"/>
              </w:rPr>
              <w:t>Механизм</w:t>
            </w:r>
            <w:r>
              <w:rPr>
                <w:rFonts w:ascii="Sylfaen" w:hAnsi="Sylfaen"/>
                <w:sz w:val="24"/>
                <w:lang w:val="en-US"/>
              </w:rPr>
              <w:t xml:space="preserve"> </w:t>
            </w:r>
            <w:r w:rsidRPr="008D7E6F">
              <w:rPr>
                <w:rFonts w:ascii="Sylfaen" w:hAnsi="Sylfaen"/>
                <w:sz w:val="24"/>
              </w:rPr>
              <w:t>реализации</w:t>
            </w:r>
            <w:r>
              <w:rPr>
                <w:rFonts w:ascii="Sylfaen" w:hAnsi="Sylfaen"/>
                <w:sz w:val="24"/>
                <w:lang w:val="en-US"/>
              </w:rPr>
              <w:t xml:space="preserve"> </w:t>
            </w:r>
            <w:r w:rsidRPr="008D7E6F">
              <w:rPr>
                <w:rFonts w:ascii="Sylfaen" w:hAnsi="Sylfaen"/>
                <w:sz w:val="24"/>
              </w:rPr>
              <w:t>Программы</w:t>
            </w:r>
          </w:p>
        </w:tc>
        <w:tc>
          <w:tcPr>
            <w:tcW w:w="7371" w:type="dxa"/>
            <w:shd w:val="clear" w:color="auto" w:fill="FFFFFF"/>
            <w:vAlign w:val="bottom"/>
          </w:tcPr>
          <w:p w:rsidR="005D2EFF" w:rsidRPr="008D7E6F" w:rsidRDefault="008D7E6F" w:rsidP="008D7E6F">
            <w:pPr>
              <w:pStyle w:val="Bodytext20"/>
              <w:shd w:val="clear" w:color="auto" w:fill="auto"/>
              <w:spacing w:before="0" w:after="160" w:line="360" w:lineRule="auto"/>
              <w:ind w:left="720" w:hanging="300"/>
              <w:jc w:val="left"/>
              <w:rPr>
                <w:rFonts w:ascii="Sylfaen" w:hAnsi="Sylfaen"/>
                <w:sz w:val="24"/>
              </w:rPr>
            </w:pPr>
            <w:r w:rsidRPr="008D7E6F">
              <w:rPr>
                <w:rFonts w:ascii="Sylfaen" w:hAnsi="Sylfaen"/>
                <w:sz w:val="24"/>
              </w:rPr>
              <w:t>- департамент Комиссии, ответственный за реализацию Программы:</w:t>
            </w:r>
          </w:p>
          <w:p w:rsidR="005D2EFF" w:rsidRPr="008D7E6F" w:rsidRDefault="008D7E6F" w:rsidP="008D7E6F">
            <w:pPr>
              <w:pStyle w:val="Bodytext20"/>
              <w:shd w:val="clear" w:color="auto" w:fill="auto"/>
              <w:spacing w:before="0" w:after="160" w:line="360" w:lineRule="auto"/>
              <w:ind w:left="720" w:firstLine="0"/>
              <w:jc w:val="left"/>
              <w:rPr>
                <w:rFonts w:ascii="Sylfaen" w:hAnsi="Sylfaen"/>
                <w:sz w:val="24"/>
              </w:rPr>
            </w:pPr>
            <w:r w:rsidRPr="008D7E6F">
              <w:rPr>
                <w:rFonts w:ascii="Sylfaen" w:hAnsi="Sylfaen"/>
                <w:sz w:val="24"/>
              </w:rPr>
              <w:t xml:space="preserve">совместно с уполномоченными органами разрабатывает план действий на очередной год, который после обсуждения на </w:t>
            </w:r>
            <w:r w:rsidRPr="008D7E6F">
              <w:rPr>
                <w:rFonts w:ascii="Sylfaen" w:hAnsi="Sylfaen"/>
                <w:sz w:val="24"/>
              </w:rPr>
              <w:lastRenderedPageBreak/>
              <w:t>заседании Консультативного комитета по статистике при Коллегии Комиссии (далее - Консультативный комитет) утверждается курирующим членом Коллегии Комиссии;</w:t>
            </w:r>
          </w:p>
          <w:p w:rsidR="005D2EFF" w:rsidRPr="008D7E6F" w:rsidRDefault="008D7E6F" w:rsidP="008D7E6F">
            <w:pPr>
              <w:pStyle w:val="Bodytext20"/>
              <w:shd w:val="clear" w:color="auto" w:fill="auto"/>
              <w:spacing w:before="0" w:after="160" w:line="360" w:lineRule="auto"/>
              <w:ind w:left="720" w:firstLine="0"/>
              <w:jc w:val="left"/>
              <w:rPr>
                <w:rFonts w:ascii="Sylfaen" w:hAnsi="Sylfaen"/>
                <w:sz w:val="24"/>
              </w:rPr>
            </w:pPr>
            <w:r w:rsidRPr="008D7E6F">
              <w:rPr>
                <w:rFonts w:ascii="Sylfaen" w:hAnsi="Sylfaen"/>
                <w:sz w:val="24"/>
              </w:rPr>
              <w:t>осуществляет текущее управление и координацию работы и ежегодно готовит отчет о ходе выполнения Программы и представляет его для обсуждения на заседании Консультативного комитета.</w:t>
            </w:r>
          </w:p>
          <w:p w:rsidR="005D2EFF" w:rsidRPr="008D7E6F" w:rsidRDefault="008D7E6F" w:rsidP="008D7E6F">
            <w:pPr>
              <w:pStyle w:val="Bodytext20"/>
              <w:shd w:val="clear" w:color="auto" w:fill="auto"/>
              <w:spacing w:before="0" w:after="160" w:line="360" w:lineRule="auto"/>
              <w:ind w:left="720" w:firstLine="0"/>
              <w:jc w:val="left"/>
              <w:rPr>
                <w:rFonts w:ascii="Sylfaen" w:hAnsi="Sylfaen"/>
                <w:sz w:val="24"/>
              </w:rPr>
            </w:pPr>
            <w:r w:rsidRPr="008D7E6F">
              <w:rPr>
                <w:rFonts w:ascii="Sylfaen" w:hAnsi="Sylfaen"/>
                <w:sz w:val="24"/>
              </w:rPr>
              <w:t>Контроль за реализацией Программы осуществляется Комиссией совместно с уполномоченными органами</w:t>
            </w:r>
          </w:p>
        </w:tc>
      </w:tr>
    </w:tbl>
    <w:p w:rsidR="005D2EFF" w:rsidRPr="008D7E6F" w:rsidRDefault="005D2EFF" w:rsidP="008D7E6F">
      <w:pPr>
        <w:spacing w:after="160" w:line="360" w:lineRule="auto"/>
        <w:rPr>
          <w:rFonts w:ascii="Sylfaen" w:hAnsi="Sylfaen"/>
          <w:szCs w:val="2"/>
        </w:rPr>
      </w:pPr>
    </w:p>
    <w:p w:rsidR="008D7E6F" w:rsidRDefault="008D7E6F">
      <w:pPr>
        <w:rPr>
          <w:rFonts w:ascii="Sylfaen" w:eastAsia="Times New Roman" w:hAnsi="Sylfaen" w:cs="Times New Roman"/>
          <w:szCs w:val="30"/>
        </w:rPr>
      </w:pPr>
      <w:r>
        <w:rPr>
          <w:rFonts w:ascii="Sylfaen" w:hAnsi="Sylfaen"/>
        </w:rPr>
        <w:br w:type="page"/>
      </w:r>
    </w:p>
    <w:p w:rsidR="005D2EFF" w:rsidRPr="008D7E6F" w:rsidRDefault="008D7E6F" w:rsidP="008D7E6F">
      <w:pPr>
        <w:pStyle w:val="Bodytext20"/>
        <w:shd w:val="clear" w:color="auto" w:fill="auto"/>
        <w:spacing w:before="0" w:after="160" w:line="360" w:lineRule="auto"/>
        <w:ind w:left="20" w:firstLine="0"/>
        <w:jc w:val="center"/>
        <w:rPr>
          <w:rFonts w:ascii="Sylfaen" w:hAnsi="Sylfaen"/>
          <w:sz w:val="24"/>
        </w:rPr>
      </w:pPr>
      <w:r w:rsidRPr="008D7E6F">
        <w:rPr>
          <w:rFonts w:ascii="Sylfaen" w:hAnsi="Sylfaen"/>
          <w:sz w:val="24"/>
        </w:rPr>
        <w:lastRenderedPageBreak/>
        <w:t>Введение</w:t>
      </w:r>
    </w:p>
    <w:p w:rsidR="005D2EFF" w:rsidRPr="008D7E6F" w:rsidRDefault="008D7E6F" w:rsidP="008D7E6F">
      <w:pPr>
        <w:pStyle w:val="Bodytext20"/>
        <w:shd w:val="clear" w:color="auto" w:fill="auto"/>
        <w:spacing w:before="0" w:after="160" w:line="360" w:lineRule="auto"/>
        <w:ind w:firstLine="760"/>
        <w:rPr>
          <w:rFonts w:ascii="Sylfaen" w:hAnsi="Sylfaen"/>
          <w:sz w:val="24"/>
        </w:rPr>
      </w:pPr>
      <w:r w:rsidRPr="008D7E6F">
        <w:rPr>
          <w:rFonts w:ascii="Sylfaen" w:hAnsi="Sylfaen"/>
          <w:sz w:val="24"/>
        </w:rPr>
        <w:t>Основанием для разработки настоящей Программы является пункт 14 Протокола о порядке формирования и распространения официальной статистической информации Евразийского экономического союза (приложение № 4 к Договору о Евразийском экономическом союзе от 29 мая 2014 года).</w:t>
      </w:r>
    </w:p>
    <w:p w:rsidR="005D2EFF" w:rsidRPr="008D7E6F" w:rsidRDefault="008D7E6F" w:rsidP="008D7E6F">
      <w:pPr>
        <w:pStyle w:val="Bodytext20"/>
        <w:shd w:val="clear" w:color="auto" w:fill="auto"/>
        <w:spacing w:before="0" w:after="160" w:line="360" w:lineRule="auto"/>
        <w:ind w:firstLine="760"/>
        <w:rPr>
          <w:rFonts w:ascii="Sylfaen" w:hAnsi="Sylfaen"/>
          <w:sz w:val="24"/>
        </w:rPr>
      </w:pPr>
      <w:r w:rsidRPr="008D7E6F">
        <w:rPr>
          <w:rFonts w:ascii="Sylfaen" w:hAnsi="Sylfaen"/>
          <w:sz w:val="24"/>
        </w:rPr>
        <w:t>Эффективное социально-экономическое развитие Евразийского экономического союза (далее - Союз) зависит от своевременного получения и анализа качественной официальной статистической информации о государствах - членах Союза (далее - государства-члены).</w:t>
      </w:r>
    </w:p>
    <w:p w:rsidR="005D2EFF" w:rsidRPr="008D7E6F" w:rsidRDefault="008D7E6F" w:rsidP="008D7E6F">
      <w:pPr>
        <w:pStyle w:val="Bodytext20"/>
        <w:shd w:val="clear" w:color="auto" w:fill="auto"/>
        <w:spacing w:before="0" w:after="160" w:line="360" w:lineRule="auto"/>
        <w:ind w:firstLine="760"/>
        <w:rPr>
          <w:rFonts w:ascii="Sylfaen" w:hAnsi="Sylfaen"/>
          <w:sz w:val="24"/>
        </w:rPr>
      </w:pPr>
      <w:r w:rsidRPr="008D7E6F">
        <w:rPr>
          <w:rFonts w:ascii="Sylfaen" w:hAnsi="Sylfaen"/>
          <w:sz w:val="24"/>
        </w:rPr>
        <w:t>Развитие статистики в Союзе должно быть направлено на достижение общих стратегических целей, способствовать повышению эффективности деятельности Евразийской экономической комиссии (далее - Комиссия) и государственных органов государств-членов, включая центральные (национальные) банки, на которые возложены функции по формированию официальной статистической информации государств-членов (далее - уполномоченные органы), информационно-статистическому обеспечению реализации международных договоров и актов, составляющих право Союза, и программ, принятых в рамках Союза, по вопросам социально-экономической политики в целях повышения эффективности и открытости процессов евразийской интеграции.</w:t>
      </w:r>
    </w:p>
    <w:p w:rsidR="005D2EFF" w:rsidRPr="008D7E6F" w:rsidRDefault="008D7E6F" w:rsidP="008D7E6F">
      <w:pPr>
        <w:pStyle w:val="Bodytext20"/>
        <w:shd w:val="clear" w:color="auto" w:fill="auto"/>
        <w:spacing w:before="0" w:after="160" w:line="360" w:lineRule="auto"/>
        <w:ind w:firstLine="760"/>
        <w:rPr>
          <w:rFonts w:ascii="Sylfaen" w:hAnsi="Sylfaen"/>
          <w:sz w:val="24"/>
        </w:rPr>
      </w:pPr>
      <w:r w:rsidRPr="008D7E6F">
        <w:rPr>
          <w:rFonts w:ascii="Sylfaen" w:hAnsi="Sylfaen"/>
          <w:sz w:val="24"/>
        </w:rPr>
        <w:t>Глобализация экономики и интеграция стран мирового сообщества оказывают возрастающее влияние на официальную статистику. Задачи статистики уже выходят за границы национальных потребностей. Все статистические данные должны быть сопоставимы на международном уровне. Статистические системы, отвечающие данному требованию, становятся необходимым условием управления экономикой интеграционных объединений.</w:t>
      </w:r>
    </w:p>
    <w:p w:rsidR="005D2EFF" w:rsidRPr="008D7E6F" w:rsidRDefault="008D7E6F" w:rsidP="008D7E6F">
      <w:pPr>
        <w:pStyle w:val="Bodytext20"/>
        <w:shd w:val="clear" w:color="auto" w:fill="auto"/>
        <w:tabs>
          <w:tab w:val="left" w:pos="5465"/>
        </w:tabs>
        <w:spacing w:before="0" w:after="160" w:line="360" w:lineRule="auto"/>
        <w:ind w:firstLine="780"/>
        <w:rPr>
          <w:rFonts w:ascii="Sylfaen" w:hAnsi="Sylfaen"/>
          <w:sz w:val="24"/>
        </w:rPr>
      </w:pPr>
      <w:r w:rsidRPr="008D7E6F">
        <w:rPr>
          <w:rFonts w:ascii="Sylfaen" w:hAnsi="Sylfaen"/>
          <w:sz w:val="24"/>
        </w:rPr>
        <w:t xml:space="preserve">Для гармонизации национальной статистической практики в последние два десятилетия государствами-членами были приняты меры по переходу на международные стандарты в сфере статистики по всем основным аспектам и </w:t>
      </w:r>
      <w:r w:rsidRPr="008D7E6F">
        <w:rPr>
          <w:rFonts w:ascii="Sylfaen" w:hAnsi="Sylfaen"/>
          <w:sz w:val="24"/>
        </w:rPr>
        <w:lastRenderedPageBreak/>
        <w:t>отраслям. Важнейшими международными статистическими стандартами являются: Основополагающие принципы официальной статистики, одобренные Генеральной Ассамблеей Организации Объединенных Наций, Специальный стандарт распространения данных, Система национальных счетов 2008 года, Руководство по статистике государственных финансов 2014 года, шестое издание Руководства по платежному балансу и международной инвестиционной позиции, четвертое издание Эталонного определения ОЭСР для иностранных прямых инвестиций, Статистика м</w:t>
      </w:r>
      <w:r>
        <w:rPr>
          <w:rFonts w:ascii="Sylfaen" w:hAnsi="Sylfaen"/>
          <w:sz w:val="24"/>
        </w:rPr>
        <w:t>еждународной торговли товарами:</w:t>
      </w:r>
      <w:r w:rsidRPr="008D7E6F">
        <w:rPr>
          <w:rFonts w:ascii="Sylfaen" w:hAnsi="Sylfaen"/>
          <w:sz w:val="24"/>
        </w:rPr>
        <w:t xml:space="preserve"> концепции и определения, 2010 год, другие руководства по статистике Международного валютного фонда, Международной организации труда и других международных организаций, система международных статистических классификаций, описанная в руководствах международных организаций по отдельным разделам статистики, и др.</w:t>
      </w:r>
    </w:p>
    <w:p w:rsidR="005D2EFF" w:rsidRDefault="008D7E6F" w:rsidP="008D7E6F">
      <w:pPr>
        <w:pStyle w:val="Bodytext20"/>
        <w:shd w:val="clear" w:color="auto" w:fill="auto"/>
        <w:spacing w:before="0" w:after="160" w:line="360" w:lineRule="auto"/>
        <w:ind w:firstLine="780"/>
        <w:rPr>
          <w:rFonts w:ascii="Sylfaen" w:hAnsi="Sylfaen"/>
          <w:sz w:val="24"/>
          <w:lang w:val="en-US"/>
        </w:rPr>
      </w:pPr>
      <w:r w:rsidRPr="008D7E6F">
        <w:rPr>
          <w:rFonts w:ascii="Sylfaen" w:hAnsi="Sylfaen"/>
          <w:sz w:val="24"/>
        </w:rPr>
        <w:t>Современные интеграционные объединения также развивают собственную нормативную и методологическую базу. В Европейском союзе действует законодательство в сфере статистики, которое определяет стандарты, обязательные для использования государствами - членами Европейского союза. Эти нормативные документы имеют международный статус, гармонизированы со стандартами Организации Объединенных Наций и используются не только государствами - членами Европейского союза, но и за его пределами.</w:t>
      </w:r>
    </w:p>
    <w:p w:rsidR="008D7E6F" w:rsidRPr="008D7E6F" w:rsidRDefault="008D7E6F" w:rsidP="008D7E6F">
      <w:pPr>
        <w:pStyle w:val="Bodytext20"/>
        <w:shd w:val="clear" w:color="auto" w:fill="auto"/>
        <w:spacing w:before="0" w:after="160" w:line="360" w:lineRule="auto"/>
        <w:ind w:firstLine="780"/>
        <w:rPr>
          <w:rFonts w:ascii="Sylfaen" w:hAnsi="Sylfaen"/>
          <w:sz w:val="24"/>
          <w:lang w:val="en-US"/>
        </w:rPr>
      </w:pPr>
    </w:p>
    <w:p w:rsidR="005D2EFF" w:rsidRPr="008D7E6F" w:rsidRDefault="008D7E6F" w:rsidP="008D7E6F">
      <w:pPr>
        <w:pStyle w:val="Bodytext20"/>
        <w:shd w:val="clear" w:color="auto" w:fill="auto"/>
        <w:spacing w:before="0" w:after="160" w:line="360" w:lineRule="auto"/>
        <w:ind w:left="1701" w:right="2260" w:firstLine="0"/>
        <w:jc w:val="center"/>
        <w:rPr>
          <w:rFonts w:ascii="Sylfaen" w:hAnsi="Sylfaen"/>
          <w:sz w:val="24"/>
        </w:rPr>
      </w:pPr>
      <w:r>
        <w:rPr>
          <w:rFonts w:ascii="Sylfaen" w:hAnsi="Sylfaen"/>
          <w:sz w:val="24"/>
        </w:rPr>
        <w:t>I.</w:t>
      </w:r>
      <w:r w:rsidRPr="008D7E6F">
        <w:rPr>
          <w:rFonts w:ascii="Sylfaen" w:hAnsi="Sylfaen"/>
          <w:sz w:val="24"/>
        </w:rPr>
        <w:t xml:space="preserve"> Анализ тенденций формирования статистической системы Союза</w:t>
      </w:r>
    </w:p>
    <w:p w:rsidR="005D2EFF" w:rsidRPr="008D7E6F" w:rsidRDefault="008D7E6F" w:rsidP="008D7E6F">
      <w:pPr>
        <w:pStyle w:val="Bodytext20"/>
        <w:shd w:val="clear" w:color="auto" w:fill="auto"/>
        <w:tabs>
          <w:tab w:val="right" w:pos="9324"/>
        </w:tabs>
        <w:spacing w:before="0" w:after="160" w:line="360" w:lineRule="auto"/>
        <w:ind w:firstLine="760"/>
        <w:rPr>
          <w:rFonts w:ascii="Sylfaen" w:hAnsi="Sylfaen"/>
          <w:sz w:val="24"/>
        </w:rPr>
      </w:pPr>
      <w:r w:rsidRPr="008D7E6F">
        <w:rPr>
          <w:rFonts w:ascii="Sylfaen" w:hAnsi="Sylfaen"/>
          <w:sz w:val="24"/>
        </w:rPr>
        <w:t>В последние два десятилетия реформирование государственной статистики в государствах-членах было направлено на формирование национальных статистических систем, удовлетворяющих государственным и общественным потребностям в информации и соответствующих международным стандартам в сфере статистики. Государственная статистика государств-членов имеет все обязательные атрибуты современных статистических систем:</w:t>
      </w:r>
      <w:r w:rsidRPr="00997C32">
        <w:rPr>
          <w:rFonts w:ascii="Sylfaen" w:hAnsi="Sylfaen"/>
          <w:sz w:val="24"/>
        </w:rPr>
        <w:t xml:space="preserve"> </w:t>
      </w:r>
      <w:r w:rsidRPr="008D7E6F">
        <w:rPr>
          <w:rFonts w:ascii="Sylfaen" w:hAnsi="Sylfaen"/>
          <w:sz w:val="24"/>
        </w:rPr>
        <w:t>законодательство,</w:t>
      </w:r>
      <w:r w:rsidRPr="00997C32">
        <w:rPr>
          <w:rFonts w:ascii="Sylfaen" w:hAnsi="Sylfaen"/>
          <w:sz w:val="24"/>
        </w:rPr>
        <w:t xml:space="preserve"> </w:t>
      </w:r>
      <w:r w:rsidRPr="008D7E6F">
        <w:rPr>
          <w:rFonts w:ascii="Sylfaen" w:hAnsi="Sylfaen"/>
          <w:sz w:val="24"/>
        </w:rPr>
        <w:lastRenderedPageBreak/>
        <w:t>отрасли статистики, характерные для стран с рыночной экономикой, достаточный уровень технической оснащенности, применение современных технологий.</w:t>
      </w:r>
    </w:p>
    <w:p w:rsidR="005D2EFF" w:rsidRPr="008D7E6F" w:rsidRDefault="008D7E6F" w:rsidP="008D7E6F">
      <w:pPr>
        <w:pStyle w:val="Bodytext20"/>
        <w:shd w:val="clear" w:color="auto" w:fill="auto"/>
        <w:spacing w:before="0" w:after="160" w:line="360" w:lineRule="auto"/>
        <w:ind w:firstLine="760"/>
        <w:rPr>
          <w:rFonts w:ascii="Sylfaen" w:hAnsi="Sylfaen"/>
          <w:sz w:val="24"/>
        </w:rPr>
      </w:pPr>
      <w:r w:rsidRPr="008D7E6F">
        <w:rPr>
          <w:rFonts w:ascii="Sylfaen" w:hAnsi="Sylfaen"/>
          <w:sz w:val="24"/>
        </w:rPr>
        <w:t>Быстрое и успешное реформирование государственной статистики в государствах-членах в значительной степени обусловлено тем, что по всем новым направлениям статистической деятельности осуществлялось международное сотрудничество по внедрению международных стандартов.</w:t>
      </w:r>
    </w:p>
    <w:p w:rsidR="005D2EFF" w:rsidRPr="008D7E6F" w:rsidRDefault="008D7E6F" w:rsidP="008D7E6F">
      <w:pPr>
        <w:pStyle w:val="Bodytext20"/>
        <w:shd w:val="clear" w:color="auto" w:fill="auto"/>
        <w:spacing w:before="0" w:after="160" w:line="360" w:lineRule="auto"/>
        <w:ind w:firstLine="760"/>
        <w:rPr>
          <w:rFonts w:ascii="Sylfaen" w:hAnsi="Sylfaen"/>
          <w:sz w:val="24"/>
        </w:rPr>
      </w:pPr>
      <w:r w:rsidRPr="008D7E6F">
        <w:rPr>
          <w:rFonts w:ascii="Sylfaen" w:hAnsi="Sylfaen"/>
          <w:sz w:val="24"/>
        </w:rPr>
        <w:t>В целом за годы реформ в государствах-членах сформировалась новая система государственной статистики, ориентированная на производство большого объема разнообразной статистической информации. Методология формирования статистических показателей в основном соответствует международным стандартам.</w:t>
      </w:r>
    </w:p>
    <w:p w:rsidR="005D2EFF" w:rsidRPr="008D7E6F" w:rsidRDefault="008D7E6F" w:rsidP="008D7E6F">
      <w:pPr>
        <w:pStyle w:val="Bodytext20"/>
        <w:shd w:val="clear" w:color="auto" w:fill="auto"/>
        <w:spacing w:before="0" w:after="160" w:line="360" w:lineRule="auto"/>
        <w:ind w:firstLine="760"/>
        <w:rPr>
          <w:rFonts w:ascii="Sylfaen" w:hAnsi="Sylfaen"/>
          <w:sz w:val="24"/>
        </w:rPr>
      </w:pPr>
      <w:r w:rsidRPr="008D7E6F">
        <w:rPr>
          <w:rFonts w:ascii="Sylfaen" w:hAnsi="Sylfaen"/>
          <w:sz w:val="24"/>
        </w:rPr>
        <w:t>В то же время статистическая система Союза, которую предполагается развивать с учетом опыта Европейской статистической системы, только начала формироваться. Ее основы заложены в Договоре о Евразийском экономическом союзе от 29 мая 2014 года, Регламенте работы Евразийской экономической комиссии, утвержденном Решением Высшего Евразийского экономического совета от 23 декабря 2014 г. № 98, и других актах.</w:t>
      </w:r>
    </w:p>
    <w:p w:rsidR="005D2EFF" w:rsidRPr="008D7E6F" w:rsidRDefault="008D7E6F" w:rsidP="008D7E6F">
      <w:pPr>
        <w:pStyle w:val="Bodytext20"/>
        <w:shd w:val="clear" w:color="auto" w:fill="auto"/>
        <w:spacing w:before="0" w:after="160" w:line="360" w:lineRule="auto"/>
        <w:ind w:firstLine="780"/>
        <w:rPr>
          <w:rFonts w:ascii="Sylfaen" w:hAnsi="Sylfaen"/>
          <w:sz w:val="24"/>
        </w:rPr>
      </w:pPr>
      <w:r w:rsidRPr="008D7E6F">
        <w:rPr>
          <w:rFonts w:ascii="Sylfaen" w:hAnsi="Sylfaen"/>
          <w:sz w:val="24"/>
        </w:rPr>
        <w:t xml:space="preserve">В соответствии с пунктом 6 Протокола о порядке формирования и распространения официальной статистической информации Евразийского экономического союза (приложение № 4 к Договору о Евразийском экономическом союзе от 29 мая 2014 года) Комиссией утверждаются перечень статистических показателей официальной статистической информации, предоставляемой Евразийской экономической комиссии уполномоченными органами государств - членов Евразийского экономического союза (далее - перечень показателей), и форматы предоставления официальной статистической информации Евразийской экономической комиссии уполномоченными органами государств - членов Евразийского экономического союза. Функционирует созданный при Коллегии Комиссии Консультативный комитет по статистике (далее - Консультативный комитет), при котором в качестве рабочих органов созданы 4 подкомитета, а также </w:t>
      </w:r>
      <w:r w:rsidRPr="008D7E6F">
        <w:rPr>
          <w:rFonts w:ascii="Sylfaen" w:hAnsi="Sylfaen"/>
          <w:sz w:val="24"/>
        </w:rPr>
        <w:lastRenderedPageBreak/>
        <w:t>ряд рабочих и экспертных групп для решения отдельных задач в сфере статистики.</w:t>
      </w:r>
    </w:p>
    <w:p w:rsidR="00997C32" w:rsidRDefault="00997C32" w:rsidP="008D7E6F">
      <w:pPr>
        <w:pStyle w:val="Bodytext20"/>
        <w:shd w:val="clear" w:color="auto" w:fill="auto"/>
        <w:tabs>
          <w:tab w:val="left" w:pos="3272"/>
        </w:tabs>
        <w:spacing w:before="0" w:after="160" w:line="360" w:lineRule="auto"/>
        <w:ind w:left="2880" w:firstLine="0"/>
        <w:rPr>
          <w:rFonts w:ascii="Sylfaen" w:hAnsi="Sylfaen"/>
          <w:sz w:val="24"/>
          <w:lang w:val="en-US"/>
        </w:rPr>
      </w:pPr>
    </w:p>
    <w:p w:rsidR="005D2EFF" w:rsidRPr="008D7E6F" w:rsidRDefault="00997C32" w:rsidP="00997C32">
      <w:pPr>
        <w:pStyle w:val="Bodytext20"/>
        <w:shd w:val="clear" w:color="auto" w:fill="auto"/>
        <w:spacing w:before="0" w:after="160" w:line="360" w:lineRule="auto"/>
        <w:ind w:left="2268" w:right="2260" w:firstLine="0"/>
        <w:jc w:val="center"/>
        <w:rPr>
          <w:rFonts w:ascii="Sylfaen" w:hAnsi="Sylfaen"/>
          <w:sz w:val="24"/>
        </w:rPr>
      </w:pPr>
      <w:r>
        <w:rPr>
          <w:rFonts w:ascii="Sylfaen" w:hAnsi="Sylfaen"/>
          <w:sz w:val="24"/>
        </w:rPr>
        <w:t>II.</w:t>
      </w:r>
      <w:r w:rsidRPr="00997C32">
        <w:rPr>
          <w:rFonts w:ascii="Sylfaen" w:hAnsi="Sylfaen"/>
          <w:sz w:val="24"/>
        </w:rPr>
        <w:t xml:space="preserve"> </w:t>
      </w:r>
      <w:r w:rsidR="008D7E6F" w:rsidRPr="008D7E6F">
        <w:rPr>
          <w:rFonts w:ascii="Sylfaen" w:hAnsi="Sylfaen"/>
          <w:sz w:val="24"/>
        </w:rPr>
        <w:t>Цель и задачи Программы</w:t>
      </w:r>
    </w:p>
    <w:p w:rsidR="005D2EFF" w:rsidRPr="008D7E6F" w:rsidRDefault="008D7E6F" w:rsidP="008D7E6F">
      <w:pPr>
        <w:pStyle w:val="Bodytext20"/>
        <w:shd w:val="clear" w:color="auto" w:fill="auto"/>
        <w:spacing w:before="0" w:after="160" w:line="360" w:lineRule="auto"/>
        <w:ind w:firstLine="780"/>
        <w:rPr>
          <w:rFonts w:ascii="Sylfaen" w:hAnsi="Sylfaen"/>
          <w:sz w:val="24"/>
        </w:rPr>
      </w:pPr>
      <w:r w:rsidRPr="008D7E6F">
        <w:rPr>
          <w:rFonts w:ascii="Sylfaen" w:hAnsi="Sylfaen"/>
          <w:sz w:val="24"/>
        </w:rPr>
        <w:t>Целью настоящей Программы является развитие на основе современных принципов функционирования и международных стандартов в сфере статистики статистической системы Союза, обеспечивающей предоставление качественной статистической информации о социально-экономическом положении и развитии Союза.</w:t>
      </w:r>
    </w:p>
    <w:p w:rsidR="005D2EFF" w:rsidRPr="008D7E6F" w:rsidRDefault="008D7E6F" w:rsidP="008D7E6F">
      <w:pPr>
        <w:pStyle w:val="Bodytext20"/>
        <w:shd w:val="clear" w:color="auto" w:fill="auto"/>
        <w:spacing w:before="0" w:after="160" w:line="360" w:lineRule="auto"/>
        <w:ind w:firstLine="780"/>
        <w:rPr>
          <w:rFonts w:ascii="Sylfaen" w:hAnsi="Sylfaen"/>
          <w:sz w:val="24"/>
        </w:rPr>
      </w:pPr>
      <w:r w:rsidRPr="008D7E6F">
        <w:rPr>
          <w:rFonts w:ascii="Sylfaen" w:hAnsi="Sylfaen"/>
          <w:sz w:val="24"/>
        </w:rPr>
        <w:t>Для достижения цели настоящей Программы решаются следующие задачи:</w:t>
      </w:r>
    </w:p>
    <w:p w:rsidR="005D2EFF" w:rsidRPr="008D7E6F" w:rsidRDefault="008D7E6F" w:rsidP="008D7E6F">
      <w:pPr>
        <w:pStyle w:val="Bodytext20"/>
        <w:shd w:val="clear" w:color="auto" w:fill="auto"/>
        <w:spacing w:before="0" w:after="160" w:line="360" w:lineRule="auto"/>
        <w:ind w:firstLine="780"/>
        <w:rPr>
          <w:rFonts w:ascii="Sylfaen" w:hAnsi="Sylfaen"/>
          <w:sz w:val="24"/>
        </w:rPr>
      </w:pPr>
      <w:r w:rsidRPr="008D7E6F">
        <w:rPr>
          <w:rFonts w:ascii="Sylfaen" w:hAnsi="Sylfaen"/>
          <w:sz w:val="24"/>
        </w:rPr>
        <w:t>внедрение новых версий международных статистических стандартов, включая методологию и классификации;</w:t>
      </w:r>
    </w:p>
    <w:p w:rsidR="00997C32" w:rsidRDefault="008D7E6F" w:rsidP="008D7E6F">
      <w:pPr>
        <w:pStyle w:val="Bodytext20"/>
        <w:shd w:val="clear" w:color="auto" w:fill="auto"/>
        <w:spacing w:before="0" w:after="160" w:line="360" w:lineRule="auto"/>
        <w:ind w:firstLine="740"/>
        <w:jc w:val="left"/>
        <w:rPr>
          <w:rFonts w:ascii="Sylfaen" w:hAnsi="Sylfaen"/>
          <w:sz w:val="24"/>
          <w:lang w:val="en-US"/>
        </w:rPr>
      </w:pPr>
      <w:r w:rsidRPr="008D7E6F">
        <w:rPr>
          <w:rFonts w:ascii="Sylfaen" w:hAnsi="Sylfaen"/>
          <w:sz w:val="24"/>
        </w:rPr>
        <w:t xml:space="preserve">разработка и внедрение статистической методологии Союза и развитие системы показателей для оценки интеграционных процессов; </w:t>
      </w:r>
    </w:p>
    <w:p w:rsidR="00997C32" w:rsidRDefault="008D7E6F" w:rsidP="008D7E6F">
      <w:pPr>
        <w:pStyle w:val="Bodytext20"/>
        <w:shd w:val="clear" w:color="auto" w:fill="auto"/>
        <w:spacing w:before="0" w:after="160" w:line="360" w:lineRule="auto"/>
        <w:ind w:firstLine="740"/>
        <w:jc w:val="left"/>
        <w:rPr>
          <w:rFonts w:ascii="Sylfaen" w:hAnsi="Sylfaen"/>
          <w:sz w:val="24"/>
          <w:lang w:val="en-US"/>
        </w:rPr>
      </w:pPr>
      <w:r w:rsidRPr="008D7E6F">
        <w:rPr>
          <w:rFonts w:ascii="Sylfaen" w:hAnsi="Sylfaen"/>
          <w:sz w:val="24"/>
        </w:rPr>
        <w:t xml:space="preserve">внедрение новых методов и технологий в сфере статистики; </w:t>
      </w:r>
    </w:p>
    <w:p w:rsidR="005D2EFF" w:rsidRPr="008D7E6F" w:rsidRDefault="008D7E6F" w:rsidP="008D7E6F">
      <w:pPr>
        <w:pStyle w:val="Bodytext20"/>
        <w:shd w:val="clear" w:color="auto" w:fill="auto"/>
        <w:spacing w:before="0" w:after="160" w:line="360" w:lineRule="auto"/>
        <w:ind w:firstLine="740"/>
        <w:jc w:val="left"/>
        <w:rPr>
          <w:rFonts w:ascii="Sylfaen" w:hAnsi="Sylfaen"/>
          <w:sz w:val="24"/>
        </w:rPr>
      </w:pPr>
      <w:r w:rsidRPr="008D7E6F">
        <w:rPr>
          <w:rFonts w:ascii="Sylfaen" w:hAnsi="Sylfaen"/>
          <w:sz w:val="24"/>
        </w:rPr>
        <w:t>подготовка к национальным переписям населения раунда 2020 года;</w:t>
      </w:r>
    </w:p>
    <w:p w:rsidR="005D2EFF" w:rsidRPr="008D7E6F" w:rsidRDefault="008D7E6F" w:rsidP="008D7E6F">
      <w:pPr>
        <w:pStyle w:val="Bodytext20"/>
        <w:shd w:val="clear" w:color="auto" w:fill="auto"/>
        <w:spacing w:before="0" w:after="160" w:line="360" w:lineRule="auto"/>
        <w:ind w:firstLine="740"/>
        <w:rPr>
          <w:rFonts w:ascii="Sylfaen" w:hAnsi="Sylfaen"/>
          <w:sz w:val="24"/>
        </w:rPr>
      </w:pPr>
      <w:r w:rsidRPr="008D7E6F">
        <w:rPr>
          <w:rFonts w:ascii="Sylfaen" w:hAnsi="Sylfaen"/>
          <w:sz w:val="24"/>
        </w:rPr>
        <w:t>укрепление потенциала статистической системы Союза и совершенствование актов, входящих в право Союза, в сфере статистики.</w:t>
      </w:r>
    </w:p>
    <w:p w:rsidR="005D2EFF" w:rsidRPr="008D7E6F" w:rsidRDefault="008D7E6F" w:rsidP="008D7E6F">
      <w:pPr>
        <w:pStyle w:val="Bodytext20"/>
        <w:shd w:val="clear" w:color="auto" w:fill="auto"/>
        <w:spacing w:before="0" w:after="160" w:line="360" w:lineRule="auto"/>
        <w:ind w:firstLine="740"/>
        <w:rPr>
          <w:rFonts w:ascii="Sylfaen" w:hAnsi="Sylfaen"/>
          <w:sz w:val="24"/>
        </w:rPr>
      </w:pPr>
      <w:r w:rsidRPr="008D7E6F">
        <w:rPr>
          <w:rFonts w:ascii="Sylfaen" w:hAnsi="Sylfaen"/>
          <w:sz w:val="24"/>
        </w:rPr>
        <w:t>Настоящая Программа имеет выраженный целевой характер. Все задачи направлены на реализацию поставленной цели. Комплексный подход выражается и в том, что по каждому внедряемому стандарту (рекомендации) определены мероприятия, обеспечивающие его внедрение.</w:t>
      </w:r>
    </w:p>
    <w:p w:rsidR="00997C32" w:rsidRDefault="00997C32" w:rsidP="008D7E6F">
      <w:pPr>
        <w:pStyle w:val="Bodytext20"/>
        <w:shd w:val="clear" w:color="auto" w:fill="auto"/>
        <w:tabs>
          <w:tab w:val="left" w:pos="2706"/>
        </w:tabs>
        <w:spacing w:before="0" w:after="160" w:line="360" w:lineRule="auto"/>
        <w:ind w:left="2220" w:firstLine="0"/>
        <w:rPr>
          <w:rFonts w:ascii="Sylfaen" w:hAnsi="Sylfaen"/>
          <w:sz w:val="24"/>
          <w:lang w:val="en-US"/>
        </w:rPr>
      </w:pPr>
    </w:p>
    <w:p w:rsidR="005D2EFF" w:rsidRPr="008D7E6F" w:rsidRDefault="008D7E6F" w:rsidP="00997C32">
      <w:pPr>
        <w:pStyle w:val="Bodytext20"/>
        <w:shd w:val="clear" w:color="auto" w:fill="auto"/>
        <w:spacing w:before="0" w:after="160" w:line="360" w:lineRule="auto"/>
        <w:ind w:right="-8" w:firstLine="0"/>
        <w:jc w:val="center"/>
        <w:rPr>
          <w:rFonts w:ascii="Sylfaen" w:hAnsi="Sylfaen"/>
          <w:sz w:val="24"/>
        </w:rPr>
      </w:pPr>
      <w:r w:rsidRPr="008D7E6F">
        <w:rPr>
          <w:rFonts w:ascii="Sylfaen" w:hAnsi="Sylfaen"/>
          <w:sz w:val="24"/>
        </w:rPr>
        <w:t>III.</w:t>
      </w:r>
      <w:r w:rsidR="00997C32" w:rsidRPr="00997C32">
        <w:rPr>
          <w:rFonts w:ascii="Sylfaen" w:hAnsi="Sylfaen"/>
          <w:sz w:val="24"/>
        </w:rPr>
        <w:t xml:space="preserve"> </w:t>
      </w:r>
      <w:r w:rsidRPr="008D7E6F">
        <w:rPr>
          <w:rFonts w:ascii="Sylfaen" w:hAnsi="Sylfaen"/>
          <w:sz w:val="24"/>
        </w:rPr>
        <w:t>Основные направления Программы</w:t>
      </w:r>
    </w:p>
    <w:p w:rsidR="005D2EFF" w:rsidRPr="008D7E6F" w:rsidRDefault="008D7E6F" w:rsidP="008D7E6F">
      <w:pPr>
        <w:pStyle w:val="Bodytext20"/>
        <w:shd w:val="clear" w:color="auto" w:fill="auto"/>
        <w:spacing w:before="0" w:after="160" w:line="360" w:lineRule="auto"/>
        <w:ind w:firstLine="740"/>
        <w:rPr>
          <w:rFonts w:ascii="Sylfaen" w:hAnsi="Sylfaen"/>
          <w:sz w:val="24"/>
        </w:rPr>
      </w:pPr>
      <w:r w:rsidRPr="008D7E6F">
        <w:rPr>
          <w:rFonts w:ascii="Sylfaen" w:hAnsi="Sylfaen"/>
          <w:sz w:val="24"/>
        </w:rPr>
        <w:t>Для достижения цели настоящей Программы предусматривается проведение комплекса работ по следующим направлениям:</w:t>
      </w:r>
    </w:p>
    <w:p w:rsidR="005D2EFF" w:rsidRPr="008D7E6F" w:rsidRDefault="008D7E6F" w:rsidP="008D7E6F">
      <w:pPr>
        <w:pStyle w:val="Bodytext20"/>
        <w:shd w:val="clear" w:color="auto" w:fill="auto"/>
        <w:spacing w:before="0" w:after="160" w:line="360" w:lineRule="auto"/>
        <w:ind w:firstLine="740"/>
        <w:rPr>
          <w:rFonts w:ascii="Sylfaen" w:hAnsi="Sylfaen"/>
          <w:sz w:val="24"/>
        </w:rPr>
      </w:pPr>
      <w:r w:rsidRPr="008D7E6F">
        <w:rPr>
          <w:rFonts w:ascii="Sylfaen" w:hAnsi="Sylfaen"/>
          <w:sz w:val="24"/>
        </w:rPr>
        <w:lastRenderedPageBreak/>
        <w:t>внедрение новых версий международных статистических стандартов. Проведение мероприятий, направленных на внедрение международных стандартов: участие в международных семинарах, проведение семинаров в государствах-членах, анализ новых стандартов и их влияния на содержание статистических показателей, в том числе посредством проведения научно-исследовательских работ, обмен передовым опытом, принятие актов Комиссии;</w:t>
      </w:r>
    </w:p>
    <w:p w:rsidR="005D2EFF" w:rsidRPr="008D7E6F" w:rsidRDefault="008D7E6F" w:rsidP="008D7E6F">
      <w:pPr>
        <w:pStyle w:val="Bodytext20"/>
        <w:shd w:val="clear" w:color="auto" w:fill="auto"/>
        <w:spacing w:before="0" w:after="160" w:line="360" w:lineRule="auto"/>
        <w:ind w:firstLine="740"/>
        <w:rPr>
          <w:rFonts w:ascii="Sylfaen" w:hAnsi="Sylfaen"/>
          <w:sz w:val="24"/>
        </w:rPr>
      </w:pPr>
      <w:r w:rsidRPr="008D7E6F">
        <w:rPr>
          <w:rFonts w:ascii="Sylfaen" w:hAnsi="Sylfaen"/>
          <w:sz w:val="24"/>
        </w:rPr>
        <w:t>координация взаимодействия уполномоченных органов в сфере статистики. Проведение мероприятий, направленных на достижение отдельных результатов в рамках внедрения международных стандартов в сфере статистики: анализ сопоставимости статистических показателей, представляемых в Комиссию, в том числе посредством проведения научно-исследовательских работ, обеспечение их сближения на основе обмена опытом и консультационной поддержки путем проведения семинаров в государствах-членах;</w:t>
      </w:r>
    </w:p>
    <w:p w:rsidR="005D2EFF" w:rsidRPr="008D7E6F" w:rsidRDefault="008D7E6F" w:rsidP="008D7E6F">
      <w:pPr>
        <w:pStyle w:val="Bodytext20"/>
        <w:shd w:val="clear" w:color="auto" w:fill="auto"/>
        <w:spacing w:before="0" w:after="160" w:line="360" w:lineRule="auto"/>
        <w:ind w:firstLine="760"/>
        <w:rPr>
          <w:rFonts w:ascii="Sylfaen" w:hAnsi="Sylfaen"/>
          <w:sz w:val="24"/>
        </w:rPr>
      </w:pPr>
      <w:r w:rsidRPr="008D7E6F">
        <w:rPr>
          <w:rFonts w:ascii="Sylfaen" w:hAnsi="Sylfaen"/>
          <w:sz w:val="24"/>
        </w:rPr>
        <w:t xml:space="preserve">создание системы классификаций Союза, гармонизированных с национальными и международными классификациями. Проведение мероприятий, направленных на внедрение в практику основных международных классификаций: Статистической классификации видов экономической деятельности Европейского экономического сообщества </w:t>
      </w:r>
      <w:r w:rsidRPr="008D7E6F">
        <w:rPr>
          <w:rFonts w:ascii="Sylfaen" w:hAnsi="Sylfaen"/>
          <w:sz w:val="24"/>
          <w:lang w:eastAsia="en-GB" w:bidi="en-GB"/>
        </w:rPr>
        <w:t>(</w:t>
      </w:r>
      <w:r w:rsidRPr="008D7E6F">
        <w:rPr>
          <w:rFonts w:ascii="Sylfaen" w:hAnsi="Sylfaen"/>
          <w:sz w:val="24"/>
          <w:lang w:val="en-GB" w:eastAsia="en-GB" w:bidi="en-GB"/>
        </w:rPr>
        <w:t>NACE</w:t>
      </w:r>
      <w:r w:rsidRPr="008D7E6F">
        <w:rPr>
          <w:rFonts w:ascii="Sylfaen" w:hAnsi="Sylfaen"/>
          <w:sz w:val="24"/>
          <w:lang w:eastAsia="en-GB" w:bidi="en-GB"/>
        </w:rPr>
        <w:t xml:space="preserve">, </w:t>
      </w:r>
      <w:r w:rsidRPr="008D7E6F">
        <w:rPr>
          <w:rFonts w:ascii="Sylfaen" w:hAnsi="Sylfaen"/>
          <w:sz w:val="24"/>
          <w:lang w:val="en-GB" w:eastAsia="en-GB" w:bidi="en-GB"/>
        </w:rPr>
        <w:t>Rev</w:t>
      </w:r>
      <w:r w:rsidRPr="008D7E6F">
        <w:rPr>
          <w:rFonts w:ascii="Sylfaen" w:hAnsi="Sylfaen"/>
          <w:sz w:val="24"/>
          <w:lang w:eastAsia="en-GB" w:bidi="en-GB"/>
        </w:rPr>
        <w:t xml:space="preserve">. </w:t>
      </w:r>
      <w:r w:rsidRPr="008D7E6F">
        <w:rPr>
          <w:rFonts w:ascii="Sylfaen" w:hAnsi="Sylfaen"/>
          <w:sz w:val="24"/>
        </w:rPr>
        <w:t>2), Статистической классификации продукции по видам экономической деятельности Европейского экономического сообщества (</w:t>
      </w:r>
      <w:r w:rsidRPr="008D7E6F">
        <w:rPr>
          <w:rFonts w:ascii="Sylfaen" w:hAnsi="Sylfaen"/>
          <w:sz w:val="24"/>
          <w:lang w:val="en-US" w:eastAsia="en-US" w:bidi="en-US"/>
        </w:rPr>
        <w:t>CPA</w:t>
      </w:r>
      <w:r w:rsidRPr="008D7E6F">
        <w:rPr>
          <w:rFonts w:ascii="Sylfaen" w:hAnsi="Sylfaen"/>
          <w:sz w:val="24"/>
        </w:rPr>
        <w:t xml:space="preserve"> 2008), классификации институциональных секторов экономики Системы национальных счетов 2008 года и др., подготовка рекомендаций по гармонизации национальных классификаций с международными, актуализация метаданных показателей;</w:t>
      </w:r>
    </w:p>
    <w:p w:rsidR="005D2EFF" w:rsidRPr="008D7E6F" w:rsidRDefault="008D7E6F" w:rsidP="008D7E6F">
      <w:pPr>
        <w:pStyle w:val="Bodytext20"/>
        <w:shd w:val="clear" w:color="auto" w:fill="auto"/>
        <w:spacing w:before="0" w:after="160" w:line="360" w:lineRule="auto"/>
        <w:ind w:firstLine="760"/>
        <w:rPr>
          <w:rFonts w:ascii="Sylfaen" w:hAnsi="Sylfaen"/>
          <w:sz w:val="24"/>
        </w:rPr>
      </w:pPr>
      <w:r w:rsidRPr="008D7E6F">
        <w:rPr>
          <w:rFonts w:ascii="Sylfaen" w:hAnsi="Sylfaen"/>
          <w:sz w:val="24"/>
        </w:rPr>
        <w:t>разработка и внедрение методологии формирования официальной статистической информации Союза. Проведение мероприятий по разработке и внедрению методик формирования официальной статистической информации Союза по перечню показателей: определение показателей, по которым требуется разработка методологических документов, в том числе путем проведения научно-</w:t>
      </w:r>
      <w:r w:rsidRPr="008D7E6F">
        <w:rPr>
          <w:rFonts w:ascii="Sylfaen" w:hAnsi="Sylfaen"/>
          <w:sz w:val="24"/>
        </w:rPr>
        <w:lastRenderedPageBreak/>
        <w:t>исследовательских работ, проведение работы в рамках рабочих групп, разработка и утверждение методологических документов, принятие рекомендаций по их применению уполномоченными органами;</w:t>
      </w:r>
    </w:p>
    <w:p w:rsidR="005D2EFF" w:rsidRPr="008D7E6F" w:rsidRDefault="008D7E6F" w:rsidP="008D7E6F">
      <w:pPr>
        <w:pStyle w:val="Bodytext20"/>
        <w:shd w:val="clear" w:color="auto" w:fill="auto"/>
        <w:spacing w:before="0" w:after="160" w:line="360" w:lineRule="auto"/>
        <w:ind w:firstLine="760"/>
        <w:rPr>
          <w:rFonts w:ascii="Sylfaen" w:hAnsi="Sylfaen"/>
          <w:sz w:val="24"/>
        </w:rPr>
      </w:pPr>
      <w:r w:rsidRPr="008D7E6F">
        <w:rPr>
          <w:rFonts w:ascii="Sylfaen" w:hAnsi="Sylfaen"/>
          <w:sz w:val="24"/>
        </w:rPr>
        <w:t>развитие системы статистических показателей для оценки интеграционных процессов в рамках Союза. Проведение мероприятий, направленных на развитие системы статистических показателей для оценки интеграционных процессов в рамках Союза: анализ потребности в развитии системы статистических показателей, в том числе путем проведения научно-исследовательских работ, актуализация перечня показателей и форматов их предоставления, подготовка методических рекомендаций по формированию статистических показателей перечня показателей, их мониторинг, разработка пояснений к интегрированным показателям, увеличение количества публикаций по соответствующим вопросам;</w:t>
      </w:r>
    </w:p>
    <w:p w:rsidR="005D2EFF" w:rsidRPr="008D7E6F" w:rsidRDefault="008D7E6F" w:rsidP="008D7E6F">
      <w:pPr>
        <w:pStyle w:val="Bodytext20"/>
        <w:shd w:val="clear" w:color="auto" w:fill="auto"/>
        <w:spacing w:before="0" w:after="160" w:line="360" w:lineRule="auto"/>
        <w:ind w:firstLine="780"/>
        <w:rPr>
          <w:rFonts w:ascii="Sylfaen" w:hAnsi="Sylfaen"/>
          <w:sz w:val="24"/>
        </w:rPr>
      </w:pPr>
      <w:r w:rsidRPr="008D7E6F">
        <w:rPr>
          <w:rFonts w:ascii="Sylfaen" w:hAnsi="Sylfaen"/>
          <w:sz w:val="24"/>
        </w:rPr>
        <w:t>внедрение новых методов и технологий в сфере статистики. Проведение мероприятий, направленных на совершенствование и внедрение новых методов и технологий в сфере статистики: совершенствование средств сбора и обработки данных, в том числе на основе применения стандарта обмена статистическими данными и метаданными (</w:t>
      </w:r>
      <w:r w:rsidRPr="008D7E6F">
        <w:rPr>
          <w:rFonts w:ascii="Sylfaen" w:hAnsi="Sylfaen"/>
          <w:sz w:val="24"/>
          <w:lang w:val="en-US" w:eastAsia="en-US" w:bidi="en-US"/>
        </w:rPr>
        <w:t>SDMX</w:t>
      </w:r>
      <w:r w:rsidRPr="008D7E6F">
        <w:rPr>
          <w:rFonts w:ascii="Sylfaen" w:hAnsi="Sylfaen"/>
          <w:sz w:val="24"/>
        </w:rPr>
        <w:t>), развитие и совершенствование средств форматно-логического контроля получаемых данных, ведение базы нормативно-справочной информации, динамических рядов данных, а также совершенствование способов представления статистических данных заинтересованным лицам, проведение и участие в международных семинарах;</w:t>
      </w:r>
    </w:p>
    <w:p w:rsidR="005D2EFF" w:rsidRPr="008D7E6F" w:rsidRDefault="008D7E6F" w:rsidP="00997C32">
      <w:pPr>
        <w:pStyle w:val="Bodytext20"/>
        <w:shd w:val="clear" w:color="auto" w:fill="auto"/>
        <w:tabs>
          <w:tab w:val="left" w:pos="7909"/>
        </w:tabs>
        <w:spacing w:before="0" w:after="160" w:line="360" w:lineRule="auto"/>
        <w:ind w:firstLine="780"/>
        <w:rPr>
          <w:rFonts w:ascii="Sylfaen" w:hAnsi="Sylfaen"/>
          <w:sz w:val="24"/>
        </w:rPr>
      </w:pPr>
      <w:r w:rsidRPr="008D7E6F">
        <w:rPr>
          <w:rFonts w:ascii="Sylfaen" w:hAnsi="Sylfaen"/>
          <w:sz w:val="24"/>
        </w:rPr>
        <w:t xml:space="preserve">подготовка к национальным переписям населения раунда 2020 года. Проведение мероприятий по подготовке к национальным переписям населения, позволяющим получить сопоставимые данные о рынке труда и </w:t>
      </w:r>
      <w:r w:rsidR="00997C32">
        <w:rPr>
          <w:rFonts w:ascii="Sylfaen" w:hAnsi="Sylfaen"/>
          <w:sz w:val="24"/>
        </w:rPr>
        <w:t>миграционных процессах в Союзе:</w:t>
      </w:r>
      <w:r w:rsidR="00997C32" w:rsidRPr="00997C32">
        <w:rPr>
          <w:rFonts w:ascii="Sylfaen" w:hAnsi="Sylfaen"/>
          <w:sz w:val="24"/>
        </w:rPr>
        <w:t xml:space="preserve"> </w:t>
      </w:r>
      <w:r w:rsidRPr="008D7E6F">
        <w:rPr>
          <w:rFonts w:ascii="Sylfaen" w:hAnsi="Sylfaen"/>
          <w:sz w:val="24"/>
        </w:rPr>
        <w:t>подготовка</w:t>
      </w:r>
      <w:r w:rsidR="00997C32" w:rsidRPr="00997C32">
        <w:rPr>
          <w:rFonts w:ascii="Sylfaen" w:hAnsi="Sylfaen"/>
          <w:sz w:val="24"/>
        </w:rPr>
        <w:t xml:space="preserve"> </w:t>
      </w:r>
      <w:r w:rsidRPr="008D7E6F">
        <w:rPr>
          <w:rFonts w:ascii="Sylfaen" w:hAnsi="Sylfaen"/>
          <w:sz w:val="24"/>
        </w:rPr>
        <w:t>предложений по координации деятельности Комиссии и уполномоченных органов, выработка предложений по разработке единого модуля в анкете переписей населения по рынку труда и трудовой миграции;</w:t>
      </w:r>
    </w:p>
    <w:p w:rsidR="005D2EFF" w:rsidRPr="008D7E6F" w:rsidRDefault="008D7E6F" w:rsidP="00997C32">
      <w:pPr>
        <w:pStyle w:val="Headerorfooter0"/>
        <w:shd w:val="clear" w:color="auto" w:fill="auto"/>
        <w:spacing w:after="160" w:line="360" w:lineRule="auto"/>
        <w:ind w:firstLine="780"/>
        <w:jc w:val="both"/>
        <w:rPr>
          <w:rFonts w:ascii="Sylfaen" w:hAnsi="Sylfaen"/>
          <w:sz w:val="24"/>
        </w:rPr>
      </w:pPr>
      <w:r w:rsidRPr="008D7E6F">
        <w:rPr>
          <w:rFonts w:ascii="Sylfaen" w:hAnsi="Sylfaen"/>
          <w:sz w:val="24"/>
        </w:rPr>
        <w:lastRenderedPageBreak/>
        <w:t>укрепление потенциала статистической системы Союза и</w:t>
      </w:r>
      <w:r w:rsidR="00997C32" w:rsidRPr="00997C32">
        <w:rPr>
          <w:rFonts w:ascii="Sylfaen" w:hAnsi="Sylfaen"/>
          <w:sz w:val="24"/>
        </w:rPr>
        <w:t xml:space="preserve"> </w:t>
      </w:r>
      <w:r w:rsidRPr="008D7E6F">
        <w:rPr>
          <w:rFonts w:ascii="Sylfaen" w:hAnsi="Sylfaen"/>
          <w:sz w:val="24"/>
        </w:rPr>
        <w:t>совершенствование актов, входящих в право Союза, в сфере статистики.</w:t>
      </w:r>
      <w:r w:rsidR="00997C32" w:rsidRPr="00997C32">
        <w:rPr>
          <w:rFonts w:ascii="Sylfaen" w:hAnsi="Sylfaen"/>
          <w:sz w:val="24"/>
        </w:rPr>
        <w:t xml:space="preserve"> </w:t>
      </w:r>
      <w:r w:rsidRPr="008D7E6F">
        <w:rPr>
          <w:rFonts w:ascii="Sylfaen" w:hAnsi="Sylfaen"/>
          <w:sz w:val="24"/>
        </w:rPr>
        <w:t>Обсуждение на заседаниях Консультативного комитета необходимости проведения и включения в планы действий по реализации настоящей Программы на очередной год мероприятий по укреплению статистического потенциала Союза и совершенствования актов, входящих в право Союза, в сфере статистики.</w:t>
      </w:r>
    </w:p>
    <w:p w:rsidR="005D2EFF" w:rsidRPr="008D7E6F" w:rsidRDefault="008D7E6F" w:rsidP="008D7E6F">
      <w:pPr>
        <w:pStyle w:val="Bodytext20"/>
        <w:shd w:val="clear" w:color="auto" w:fill="auto"/>
        <w:spacing w:before="0" w:after="160" w:line="360" w:lineRule="auto"/>
        <w:ind w:firstLine="760"/>
        <w:rPr>
          <w:rFonts w:ascii="Sylfaen" w:hAnsi="Sylfaen"/>
          <w:sz w:val="24"/>
        </w:rPr>
      </w:pPr>
      <w:r w:rsidRPr="008D7E6F">
        <w:rPr>
          <w:rFonts w:ascii="Sylfaen" w:hAnsi="Sylfaen"/>
          <w:sz w:val="24"/>
        </w:rPr>
        <w:t>Мероприятия по реализации настоящей Программы по всем основным направлениям представляют собой комплекс работ, взаимосвязанных по срокам выполнения, объемам и источникам финансирования, с указанием исполнителей и форм завершения и осуществляются в соответствии с планом мероприятий согласно приложению.</w:t>
      </w:r>
    </w:p>
    <w:p w:rsidR="00997C32" w:rsidRDefault="00997C32" w:rsidP="008D7E6F">
      <w:pPr>
        <w:pStyle w:val="Bodytext20"/>
        <w:shd w:val="clear" w:color="auto" w:fill="auto"/>
        <w:tabs>
          <w:tab w:val="left" w:pos="2400"/>
        </w:tabs>
        <w:spacing w:before="0" w:after="160" w:line="360" w:lineRule="auto"/>
        <w:ind w:left="1900" w:firstLine="0"/>
        <w:rPr>
          <w:rFonts w:ascii="Sylfaen" w:hAnsi="Sylfaen"/>
          <w:sz w:val="24"/>
          <w:lang w:val="en-US"/>
        </w:rPr>
      </w:pPr>
    </w:p>
    <w:p w:rsidR="005D2EFF" w:rsidRPr="008D7E6F" w:rsidRDefault="00997C32" w:rsidP="00997C32">
      <w:pPr>
        <w:pStyle w:val="Bodytext20"/>
        <w:shd w:val="clear" w:color="auto" w:fill="auto"/>
        <w:spacing w:before="0" w:after="160" w:line="360" w:lineRule="auto"/>
        <w:ind w:firstLine="0"/>
        <w:jc w:val="center"/>
        <w:rPr>
          <w:rFonts w:ascii="Sylfaen" w:hAnsi="Sylfaen"/>
          <w:sz w:val="24"/>
        </w:rPr>
      </w:pPr>
      <w:r>
        <w:rPr>
          <w:rFonts w:ascii="Sylfaen" w:hAnsi="Sylfaen"/>
          <w:sz w:val="24"/>
        </w:rPr>
        <w:t>IV.</w:t>
      </w:r>
      <w:r w:rsidRPr="00997C32">
        <w:rPr>
          <w:rFonts w:ascii="Sylfaen" w:hAnsi="Sylfaen"/>
          <w:sz w:val="24"/>
        </w:rPr>
        <w:t xml:space="preserve"> </w:t>
      </w:r>
      <w:r w:rsidR="008D7E6F" w:rsidRPr="008D7E6F">
        <w:rPr>
          <w:rFonts w:ascii="Sylfaen" w:hAnsi="Sylfaen"/>
          <w:sz w:val="24"/>
        </w:rPr>
        <w:t>Источники финансирования Программы</w:t>
      </w:r>
    </w:p>
    <w:p w:rsidR="005D2EFF" w:rsidRPr="008D7E6F" w:rsidRDefault="008D7E6F" w:rsidP="008D7E6F">
      <w:pPr>
        <w:pStyle w:val="Bodytext20"/>
        <w:shd w:val="clear" w:color="auto" w:fill="auto"/>
        <w:spacing w:before="0" w:after="160" w:line="360" w:lineRule="auto"/>
        <w:ind w:firstLine="760"/>
        <w:rPr>
          <w:rFonts w:ascii="Sylfaen" w:hAnsi="Sylfaen"/>
          <w:sz w:val="24"/>
        </w:rPr>
      </w:pPr>
      <w:r w:rsidRPr="008D7E6F">
        <w:rPr>
          <w:rFonts w:ascii="Sylfaen" w:hAnsi="Sylfaen"/>
          <w:sz w:val="24"/>
        </w:rPr>
        <w:t>Выполнение мероприятий настоящей Программы осуществляется в рамках бюджета Союза (в части средств, предусмотренных на финансирование деятельности Комиссии), а также в рамках бюджетов государств-членов (в части средств, направленных на финансирование деятельности уполномоченных органов).</w:t>
      </w:r>
    </w:p>
    <w:p w:rsidR="00997C32" w:rsidRDefault="00997C32" w:rsidP="008D7E6F">
      <w:pPr>
        <w:pStyle w:val="Bodytext20"/>
        <w:shd w:val="clear" w:color="auto" w:fill="auto"/>
        <w:tabs>
          <w:tab w:val="left" w:pos="2643"/>
        </w:tabs>
        <w:spacing w:before="0" w:after="160" w:line="360" w:lineRule="auto"/>
        <w:ind w:left="2240" w:firstLine="0"/>
        <w:rPr>
          <w:rFonts w:ascii="Sylfaen" w:hAnsi="Sylfaen"/>
          <w:sz w:val="24"/>
          <w:lang w:val="en-US"/>
        </w:rPr>
      </w:pPr>
    </w:p>
    <w:p w:rsidR="005D2EFF" w:rsidRPr="008D7E6F" w:rsidRDefault="00997C32" w:rsidP="00997C32">
      <w:pPr>
        <w:pStyle w:val="Bodytext20"/>
        <w:shd w:val="clear" w:color="auto" w:fill="auto"/>
        <w:spacing w:before="0" w:after="160" w:line="360" w:lineRule="auto"/>
        <w:ind w:firstLine="0"/>
        <w:jc w:val="center"/>
        <w:rPr>
          <w:rFonts w:ascii="Sylfaen" w:hAnsi="Sylfaen"/>
          <w:sz w:val="24"/>
        </w:rPr>
      </w:pPr>
      <w:r>
        <w:rPr>
          <w:rFonts w:ascii="Sylfaen" w:hAnsi="Sylfaen"/>
          <w:sz w:val="24"/>
        </w:rPr>
        <w:t>V.</w:t>
      </w:r>
      <w:r w:rsidRPr="00997C32">
        <w:rPr>
          <w:rFonts w:ascii="Sylfaen" w:hAnsi="Sylfaen"/>
          <w:sz w:val="24"/>
        </w:rPr>
        <w:t xml:space="preserve"> </w:t>
      </w:r>
      <w:r w:rsidR="008D7E6F" w:rsidRPr="008D7E6F">
        <w:rPr>
          <w:rFonts w:ascii="Sylfaen" w:hAnsi="Sylfaen"/>
          <w:sz w:val="24"/>
        </w:rPr>
        <w:t>Ожидаемые результаты Программы</w:t>
      </w:r>
    </w:p>
    <w:p w:rsidR="005D2EFF" w:rsidRDefault="008D7E6F" w:rsidP="008D7E6F">
      <w:pPr>
        <w:pStyle w:val="Bodytext20"/>
        <w:shd w:val="clear" w:color="auto" w:fill="auto"/>
        <w:spacing w:before="0" w:after="160" w:line="360" w:lineRule="auto"/>
        <w:ind w:firstLine="760"/>
        <w:rPr>
          <w:rFonts w:ascii="Sylfaen" w:hAnsi="Sylfaen"/>
          <w:sz w:val="24"/>
          <w:lang w:val="en-US"/>
        </w:rPr>
      </w:pPr>
      <w:r w:rsidRPr="008D7E6F">
        <w:rPr>
          <w:rFonts w:ascii="Sylfaen" w:hAnsi="Sylfaen"/>
          <w:sz w:val="24"/>
        </w:rPr>
        <w:t>Ожидается, что в результате реализации настоящей Программы будет обеспечено развитие на основе современных принципов функционирования и международных стандартов в сфере статистики статистической системы Союза, обеспечивающей предоставление качественной статистической информации о социально-экономическом положении и развитии Союза.</w:t>
      </w:r>
    </w:p>
    <w:p w:rsidR="005D2EFF" w:rsidRPr="008D7E6F" w:rsidRDefault="008D7E6F" w:rsidP="008D7E6F">
      <w:pPr>
        <w:pStyle w:val="Bodytext20"/>
        <w:shd w:val="clear" w:color="auto" w:fill="auto"/>
        <w:spacing w:before="0" w:after="160" w:line="360" w:lineRule="auto"/>
        <w:ind w:firstLine="740"/>
        <w:rPr>
          <w:rFonts w:ascii="Sylfaen" w:hAnsi="Sylfaen"/>
          <w:sz w:val="24"/>
        </w:rPr>
      </w:pPr>
      <w:r w:rsidRPr="008D7E6F">
        <w:rPr>
          <w:rFonts w:ascii="Sylfaen" w:hAnsi="Sylfaen"/>
          <w:sz w:val="24"/>
        </w:rPr>
        <w:t>Этому будет способствовать достижение следующих конкретных результатов:</w:t>
      </w:r>
    </w:p>
    <w:p w:rsidR="005D2EFF" w:rsidRPr="008D7E6F" w:rsidRDefault="008D7E6F" w:rsidP="008D7E6F">
      <w:pPr>
        <w:pStyle w:val="Bodytext20"/>
        <w:shd w:val="clear" w:color="auto" w:fill="auto"/>
        <w:spacing w:before="0" w:after="160" w:line="360" w:lineRule="auto"/>
        <w:ind w:firstLine="740"/>
        <w:rPr>
          <w:rFonts w:ascii="Sylfaen" w:hAnsi="Sylfaen"/>
          <w:sz w:val="24"/>
        </w:rPr>
      </w:pPr>
      <w:r w:rsidRPr="008D7E6F">
        <w:rPr>
          <w:rFonts w:ascii="Sylfaen" w:hAnsi="Sylfaen"/>
          <w:sz w:val="24"/>
        </w:rPr>
        <w:t xml:space="preserve">применение новых версий международных статистических стандартов: </w:t>
      </w:r>
      <w:r w:rsidRPr="008D7E6F">
        <w:rPr>
          <w:rFonts w:ascii="Sylfaen" w:hAnsi="Sylfaen"/>
          <w:sz w:val="24"/>
        </w:rPr>
        <w:lastRenderedPageBreak/>
        <w:t>Система национальных счетов 2008 года, Руководство по статистике государственных финансов 2014 года, шестое издание Руководства по платежному балансу и международной инвестиционной позиции, четвертое издание Эталонного определения ОЭСР для иностранных прямых инвестиций, Статистика международной торговли товарами: концепции и определения, 2010 год, и др.;</w:t>
      </w:r>
    </w:p>
    <w:p w:rsidR="005D2EFF" w:rsidRPr="008D7E6F" w:rsidRDefault="00997C32" w:rsidP="00997C32">
      <w:pPr>
        <w:pStyle w:val="Bodytext20"/>
        <w:shd w:val="clear" w:color="auto" w:fill="auto"/>
        <w:tabs>
          <w:tab w:val="left" w:pos="4692"/>
        </w:tabs>
        <w:spacing w:before="0" w:after="160" w:line="360" w:lineRule="auto"/>
        <w:ind w:firstLine="520"/>
        <w:rPr>
          <w:rFonts w:ascii="Sylfaen" w:hAnsi="Sylfaen"/>
          <w:sz w:val="24"/>
        </w:rPr>
      </w:pPr>
      <w:r>
        <w:rPr>
          <w:rFonts w:ascii="Sylfaen" w:hAnsi="Sylfaen"/>
          <w:sz w:val="24"/>
        </w:rPr>
        <w:t>повышение качества и</w:t>
      </w:r>
      <w:r w:rsidRPr="00997C32">
        <w:rPr>
          <w:rFonts w:ascii="Sylfaen" w:hAnsi="Sylfaen"/>
          <w:sz w:val="24"/>
        </w:rPr>
        <w:t xml:space="preserve"> </w:t>
      </w:r>
      <w:r w:rsidR="008D7E6F" w:rsidRPr="008D7E6F">
        <w:rPr>
          <w:rFonts w:ascii="Sylfaen" w:hAnsi="Sylfaen"/>
          <w:sz w:val="24"/>
        </w:rPr>
        <w:t>международной сопоставимости</w:t>
      </w:r>
      <w:r w:rsidRPr="00997C32">
        <w:rPr>
          <w:rFonts w:ascii="Sylfaen" w:hAnsi="Sylfaen"/>
          <w:sz w:val="24"/>
        </w:rPr>
        <w:t xml:space="preserve"> </w:t>
      </w:r>
      <w:r w:rsidR="008D7E6F" w:rsidRPr="008D7E6F">
        <w:rPr>
          <w:rFonts w:ascii="Sylfaen" w:hAnsi="Sylfaen"/>
          <w:sz w:val="24"/>
        </w:rPr>
        <w:t>официальной статистической информации Союза;</w:t>
      </w:r>
    </w:p>
    <w:p w:rsidR="005D2EFF" w:rsidRPr="008D7E6F" w:rsidRDefault="008D7E6F" w:rsidP="008D7E6F">
      <w:pPr>
        <w:pStyle w:val="Bodytext20"/>
        <w:shd w:val="clear" w:color="auto" w:fill="auto"/>
        <w:spacing w:before="0" w:after="160" w:line="360" w:lineRule="auto"/>
        <w:ind w:firstLine="520"/>
        <w:rPr>
          <w:rFonts w:ascii="Sylfaen" w:hAnsi="Sylfaen"/>
          <w:sz w:val="24"/>
        </w:rPr>
      </w:pPr>
      <w:r w:rsidRPr="008D7E6F">
        <w:rPr>
          <w:rFonts w:ascii="Sylfaen" w:hAnsi="Sylfaen"/>
          <w:sz w:val="24"/>
        </w:rPr>
        <w:t>создание системы классификаций Союза (видов экономической деятельности, продукции по видам экономической деятельности, секторов экономики и др.);</w:t>
      </w:r>
    </w:p>
    <w:p w:rsidR="005D2EFF" w:rsidRPr="008D7E6F" w:rsidRDefault="008D7E6F" w:rsidP="008D7E6F">
      <w:pPr>
        <w:pStyle w:val="Bodytext20"/>
        <w:shd w:val="clear" w:color="auto" w:fill="auto"/>
        <w:spacing w:before="0" w:after="160" w:line="360" w:lineRule="auto"/>
        <w:ind w:firstLine="520"/>
        <w:rPr>
          <w:rFonts w:ascii="Sylfaen" w:hAnsi="Sylfaen"/>
          <w:sz w:val="24"/>
        </w:rPr>
      </w:pPr>
      <w:r w:rsidRPr="008D7E6F">
        <w:rPr>
          <w:rFonts w:ascii="Sylfaen" w:hAnsi="Sylfaen"/>
          <w:sz w:val="24"/>
        </w:rPr>
        <w:t>разработка и внедрение методологии формирования официальной статистической информации Союза;</w:t>
      </w:r>
    </w:p>
    <w:p w:rsidR="005D2EFF" w:rsidRPr="008D7E6F" w:rsidRDefault="008D7E6F" w:rsidP="008D7E6F">
      <w:pPr>
        <w:pStyle w:val="Bodytext20"/>
        <w:shd w:val="clear" w:color="auto" w:fill="auto"/>
        <w:spacing w:before="0" w:after="160" w:line="360" w:lineRule="auto"/>
        <w:ind w:firstLine="520"/>
        <w:rPr>
          <w:rFonts w:ascii="Sylfaen" w:hAnsi="Sylfaen"/>
          <w:sz w:val="24"/>
        </w:rPr>
      </w:pPr>
      <w:r w:rsidRPr="008D7E6F">
        <w:rPr>
          <w:rFonts w:ascii="Sylfaen" w:hAnsi="Sylfaen"/>
          <w:sz w:val="24"/>
        </w:rPr>
        <w:t>внедрение новых статистических показателей для оценки интеграционных процессов в рамках Союза;</w:t>
      </w:r>
    </w:p>
    <w:p w:rsidR="005D2EFF" w:rsidRPr="008D7E6F" w:rsidRDefault="008D7E6F" w:rsidP="008D7E6F">
      <w:pPr>
        <w:pStyle w:val="Bodytext20"/>
        <w:shd w:val="clear" w:color="auto" w:fill="auto"/>
        <w:spacing w:before="0" w:after="160" w:line="360" w:lineRule="auto"/>
        <w:ind w:firstLine="520"/>
        <w:rPr>
          <w:rFonts w:ascii="Sylfaen" w:hAnsi="Sylfaen"/>
          <w:sz w:val="24"/>
        </w:rPr>
      </w:pPr>
      <w:r w:rsidRPr="008D7E6F">
        <w:rPr>
          <w:rFonts w:ascii="Sylfaen" w:hAnsi="Sylfaen"/>
          <w:sz w:val="24"/>
        </w:rPr>
        <w:t>использование национальных таблиц «Затраты-Выпуск» для изучения межотраслевых взаимосвязей государств-членов и выявления возможностей по наращиванию интеграционного потенциала Союза;</w:t>
      </w:r>
    </w:p>
    <w:p w:rsidR="005D2EFF" w:rsidRPr="008D7E6F" w:rsidRDefault="008D7E6F" w:rsidP="008D7E6F">
      <w:pPr>
        <w:pStyle w:val="Bodytext20"/>
        <w:shd w:val="clear" w:color="auto" w:fill="auto"/>
        <w:spacing w:before="0" w:after="160" w:line="360" w:lineRule="auto"/>
        <w:ind w:firstLine="520"/>
        <w:rPr>
          <w:rFonts w:ascii="Sylfaen" w:hAnsi="Sylfaen"/>
          <w:sz w:val="24"/>
        </w:rPr>
      </w:pPr>
      <w:r w:rsidRPr="008D7E6F">
        <w:rPr>
          <w:rFonts w:ascii="Sylfaen" w:hAnsi="Sylfaen"/>
          <w:sz w:val="24"/>
        </w:rPr>
        <w:t>создание эффективной системы сбора, обработки и распространения официальной статистической информации Союза;</w:t>
      </w:r>
    </w:p>
    <w:p w:rsidR="005D2EFF" w:rsidRDefault="008D7E6F" w:rsidP="008D7E6F">
      <w:pPr>
        <w:pStyle w:val="Bodytext20"/>
        <w:shd w:val="clear" w:color="auto" w:fill="auto"/>
        <w:spacing w:before="0" w:after="160" w:line="360" w:lineRule="auto"/>
        <w:ind w:firstLine="520"/>
        <w:rPr>
          <w:rFonts w:ascii="Sylfaen" w:hAnsi="Sylfaen"/>
          <w:sz w:val="24"/>
          <w:lang w:val="en-US"/>
        </w:rPr>
      </w:pPr>
      <w:r w:rsidRPr="008D7E6F">
        <w:rPr>
          <w:rFonts w:ascii="Sylfaen" w:hAnsi="Sylfaen"/>
          <w:sz w:val="24"/>
        </w:rPr>
        <w:t>координация сроков проведения в государствах-членах переписей населения раунда 2020 года и согласование минимального набора сопоставимых показателей;</w:t>
      </w:r>
    </w:p>
    <w:p w:rsidR="00997C32" w:rsidRPr="00997C32" w:rsidRDefault="00997C32" w:rsidP="008D7E6F">
      <w:pPr>
        <w:pStyle w:val="Bodytext20"/>
        <w:shd w:val="clear" w:color="auto" w:fill="auto"/>
        <w:spacing w:before="0" w:after="160" w:line="360" w:lineRule="auto"/>
        <w:ind w:firstLine="520"/>
        <w:rPr>
          <w:rFonts w:ascii="Sylfaen" w:hAnsi="Sylfaen"/>
          <w:sz w:val="24"/>
        </w:rPr>
      </w:pPr>
      <w:r w:rsidRPr="008D7E6F">
        <w:rPr>
          <w:rFonts w:ascii="Sylfaen" w:hAnsi="Sylfaen"/>
          <w:sz w:val="24"/>
        </w:rPr>
        <w:t>укрепление потенциала статистической системы Союза и</w:t>
      </w:r>
      <w:r w:rsidRPr="00997C32">
        <w:rPr>
          <w:rFonts w:ascii="Sylfaen" w:hAnsi="Sylfaen"/>
          <w:sz w:val="24"/>
        </w:rPr>
        <w:t xml:space="preserve"> </w:t>
      </w:r>
      <w:r w:rsidRPr="008D7E6F">
        <w:rPr>
          <w:rFonts w:ascii="Sylfaen" w:hAnsi="Sylfaen"/>
          <w:sz w:val="24"/>
        </w:rPr>
        <w:t>совершенствование актов, входящих в право Союза, в сфере статистики.</w:t>
      </w:r>
    </w:p>
    <w:p w:rsidR="00997C32" w:rsidRDefault="00997C32" w:rsidP="008D7E6F">
      <w:pPr>
        <w:pStyle w:val="Bodytext20"/>
        <w:shd w:val="clear" w:color="auto" w:fill="auto"/>
        <w:spacing w:before="0" w:after="160" w:line="360" w:lineRule="auto"/>
        <w:ind w:firstLine="0"/>
        <w:jc w:val="center"/>
        <w:rPr>
          <w:rFonts w:ascii="Sylfaen" w:hAnsi="Sylfaen"/>
          <w:sz w:val="24"/>
          <w:lang w:val="en-US"/>
        </w:rPr>
      </w:pPr>
    </w:p>
    <w:p w:rsidR="005D2EFF" w:rsidRPr="008D7E6F" w:rsidRDefault="008D7E6F" w:rsidP="008D7E6F">
      <w:pPr>
        <w:pStyle w:val="Bodytext20"/>
        <w:shd w:val="clear" w:color="auto" w:fill="auto"/>
        <w:spacing w:before="0" w:after="160" w:line="360" w:lineRule="auto"/>
        <w:ind w:firstLine="0"/>
        <w:jc w:val="center"/>
        <w:rPr>
          <w:rFonts w:ascii="Sylfaen" w:hAnsi="Sylfaen"/>
          <w:sz w:val="24"/>
        </w:rPr>
      </w:pPr>
      <w:r w:rsidRPr="008D7E6F">
        <w:rPr>
          <w:rFonts w:ascii="Sylfaen" w:hAnsi="Sylfaen"/>
          <w:sz w:val="24"/>
        </w:rPr>
        <w:t>VI. Механизм реализации Программы</w:t>
      </w:r>
    </w:p>
    <w:p w:rsidR="005D2EFF" w:rsidRPr="008D7E6F" w:rsidRDefault="008D7E6F" w:rsidP="008D7E6F">
      <w:pPr>
        <w:pStyle w:val="Bodytext20"/>
        <w:shd w:val="clear" w:color="auto" w:fill="auto"/>
        <w:spacing w:before="0" w:after="160" w:line="360" w:lineRule="auto"/>
        <w:ind w:firstLine="760"/>
        <w:rPr>
          <w:rFonts w:ascii="Sylfaen" w:hAnsi="Sylfaen"/>
          <w:sz w:val="24"/>
        </w:rPr>
      </w:pPr>
      <w:r w:rsidRPr="008D7E6F">
        <w:rPr>
          <w:rFonts w:ascii="Sylfaen" w:hAnsi="Sylfaen"/>
          <w:sz w:val="24"/>
        </w:rPr>
        <w:t>Департамент Комиссии, ответственный за реализацию настоящей Программы:</w:t>
      </w:r>
    </w:p>
    <w:p w:rsidR="005D2EFF" w:rsidRPr="008D7E6F" w:rsidRDefault="008D7E6F" w:rsidP="008D7E6F">
      <w:pPr>
        <w:pStyle w:val="Bodytext20"/>
        <w:shd w:val="clear" w:color="auto" w:fill="auto"/>
        <w:spacing w:before="0" w:after="160" w:line="360" w:lineRule="auto"/>
        <w:ind w:firstLine="760"/>
        <w:rPr>
          <w:rFonts w:ascii="Sylfaen" w:hAnsi="Sylfaen"/>
          <w:sz w:val="24"/>
        </w:rPr>
      </w:pPr>
      <w:r w:rsidRPr="008D7E6F">
        <w:rPr>
          <w:rFonts w:ascii="Sylfaen" w:hAnsi="Sylfaen"/>
          <w:sz w:val="24"/>
        </w:rPr>
        <w:lastRenderedPageBreak/>
        <w:t>совместно с уполномоченными органами разрабатывает план действий на очередной год, который после обсуждения на заседании Консультативного комитета утверждается курирующим членом Коллегии Комиссии;</w:t>
      </w:r>
    </w:p>
    <w:p w:rsidR="005D2EFF" w:rsidRPr="008D7E6F" w:rsidRDefault="008D7E6F" w:rsidP="008D7E6F">
      <w:pPr>
        <w:pStyle w:val="Bodytext20"/>
        <w:shd w:val="clear" w:color="auto" w:fill="auto"/>
        <w:spacing w:before="0" w:after="160" w:line="360" w:lineRule="auto"/>
        <w:ind w:firstLine="760"/>
        <w:rPr>
          <w:rFonts w:ascii="Sylfaen" w:hAnsi="Sylfaen"/>
          <w:sz w:val="24"/>
        </w:rPr>
      </w:pPr>
      <w:r w:rsidRPr="008D7E6F">
        <w:rPr>
          <w:rFonts w:ascii="Sylfaen" w:hAnsi="Sylfaen"/>
          <w:sz w:val="24"/>
        </w:rPr>
        <w:t>осуществляет текущее управление и координацию работы и ежегодно готовит отчет о ходе выполнения настоящей Программы и представляет его для обсуждения на заседании Консультативного комитета.</w:t>
      </w:r>
    </w:p>
    <w:p w:rsidR="00997C32" w:rsidRDefault="008D7E6F" w:rsidP="008D7E6F">
      <w:pPr>
        <w:pStyle w:val="Bodytext20"/>
        <w:shd w:val="clear" w:color="auto" w:fill="auto"/>
        <w:spacing w:before="0" w:after="160" w:line="360" w:lineRule="auto"/>
        <w:ind w:firstLine="760"/>
        <w:rPr>
          <w:rFonts w:ascii="Sylfaen" w:hAnsi="Sylfaen"/>
          <w:sz w:val="24"/>
          <w:lang w:val="en-US"/>
        </w:rPr>
      </w:pPr>
      <w:r w:rsidRPr="008D7E6F">
        <w:rPr>
          <w:rFonts w:ascii="Sylfaen" w:hAnsi="Sylfaen"/>
          <w:sz w:val="24"/>
        </w:rPr>
        <w:t>Контроль за реализацией настоящей Программы осуществляется Комиссией совместно с уполномоченными органами.</w:t>
      </w:r>
    </w:p>
    <w:p w:rsidR="00997C32" w:rsidRDefault="00997C32" w:rsidP="008D7E6F">
      <w:pPr>
        <w:pStyle w:val="Bodytext20"/>
        <w:shd w:val="clear" w:color="auto" w:fill="auto"/>
        <w:spacing w:before="0" w:after="160" w:line="360" w:lineRule="auto"/>
        <w:ind w:firstLine="760"/>
        <w:rPr>
          <w:rFonts w:ascii="Sylfaen" w:hAnsi="Sylfaen"/>
          <w:sz w:val="24"/>
          <w:lang w:val="en-US"/>
        </w:rPr>
      </w:pPr>
    </w:p>
    <w:p w:rsidR="00997C32" w:rsidRDefault="00997C32">
      <w:pPr>
        <w:rPr>
          <w:rFonts w:ascii="Sylfaen" w:eastAsia="Times New Roman" w:hAnsi="Sylfaen" w:cs="Times New Roman"/>
          <w:szCs w:val="30"/>
        </w:rPr>
        <w:sectPr w:rsidR="00997C32" w:rsidSect="008D7E6F">
          <w:headerReference w:type="even" r:id="rId8"/>
          <w:type w:val="continuous"/>
          <w:pgSz w:w="11900" w:h="16840" w:code="9"/>
          <w:pgMar w:top="1418" w:right="1418" w:bottom="1418" w:left="1418" w:header="0" w:footer="6" w:gutter="0"/>
          <w:cols w:space="720"/>
          <w:noEndnote/>
          <w:docGrid w:linePitch="360"/>
        </w:sectPr>
      </w:pPr>
    </w:p>
    <w:p w:rsidR="00997C32" w:rsidRDefault="00997C32">
      <w:pPr>
        <w:rPr>
          <w:rFonts w:ascii="Sylfaen" w:eastAsia="Times New Roman" w:hAnsi="Sylfaen" w:cs="Times New Roman"/>
          <w:szCs w:val="30"/>
        </w:rPr>
      </w:pPr>
    </w:p>
    <w:p w:rsidR="005D2EFF" w:rsidRPr="008D7E6F" w:rsidRDefault="008D7E6F" w:rsidP="00997C32">
      <w:pPr>
        <w:pStyle w:val="Bodytext20"/>
        <w:shd w:val="clear" w:color="auto" w:fill="auto"/>
        <w:spacing w:before="0" w:after="160" w:line="360" w:lineRule="auto"/>
        <w:ind w:left="9072" w:right="-30" w:firstLine="0"/>
        <w:jc w:val="center"/>
        <w:rPr>
          <w:rFonts w:ascii="Sylfaen" w:hAnsi="Sylfaen"/>
          <w:sz w:val="24"/>
        </w:rPr>
      </w:pPr>
      <w:r w:rsidRPr="008D7E6F">
        <w:rPr>
          <w:rFonts w:ascii="Sylfaen" w:hAnsi="Sylfaen"/>
          <w:sz w:val="24"/>
        </w:rPr>
        <w:t>ПРИЛОЖЕНИЕ</w:t>
      </w:r>
    </w:p>
    <w:p w:rsidR="005D2EFF" w:rsidRPr="008D7E6F" w:rsidRDefault="008D7E6F" w:rsidP="00997C32">
      <w:pPr>
        <w:pStyle w:val="Bodytext20"/>
        <w:shd w:val="clear" w:color="auto" w:fill="auto"/>
        <w:spacing w:before="0" w:after="160" w:line="360" w:lineRule="auto"/>
        <w:ind w:left="9072" w:right="-30" w:firstLine="0"/>
        <w:jc w:val="center"/>
        <w:rPr>
          <w:rFonts w:ascii="Sylfaen" w:hAnsi="Sylfaen"/>
          <w:sz w:val="24"/>
        </w:rPr>
      </w:pPr>
      <w:r w:rsidRPr="008D7E6F">
        <w:rPr>
          <w:rFonts w:ascii="Sylfaen" w:hAnsi="Sylfaen"/>
          <w:sz w:val="24"/>
        </w:rPr>
        <w:t>к Программе развития интеграции</w:t>
      </w:r>
      <w:r w:rsidR="00FE6A6C" w:rsidRPr="00FE6A6C">
        <w:rPr>
          <w:rFonts w:ascii="Sylfaen" w:hAnsi="Sylfaen"/>
          <w:sz w:val="24"/>
        </w:rPr>
        <w:t xml:space="preserve"> </w:t>
      </w:r>
      <w:r w:rsidRPr="008D7E6F">
        <w:rPr>
          <w:rFonts w:ascii="Sylfaen" w:hAnsi="Sylfaen"/>
          <w:sz w:val="24"/>
        </w:rPr>
        <w:t>в сфере статистики</w:t>
      </w:r>
      <w:r w:rsidR="00FE6A6C" w:rsidRPr="00FE6A6C">
        <w:rPr>
          <w:rFonts w:ascii="Sylfaen" w:hAnsi="Sylfaen"/>
          <w:sz w:val="24"/>
        </w:rPr>
        <w:t xml:space="preserve"> </w:t>
      </w:r>
      <w:r w:rsidRPr="008D7E6F">
        <w:rPr>
          <w:rFonts w:ascii="Sylfaen" w:hAnsi="Sylfaen"/>
          <w:sz w:val="24"/>
        </w:rPr>
        <w:t>Евразийского экономического союза</w:t>
      </w:r>
      <w:r w:rsidR="00FE6A6C" w:rsidRPr="00FE6A6C">
        <w:rPr>
          <w:rFonts w:ascii="Sylfaen" w:hAnsi="Sylfaen"/>
          <w:sz w:val="24"/>
        </w:rPr>
        <w:t xml:space="preserve"> </w:t>
      </w:r>
      <w:r w:rsidRPr="008D7E6F">
        <w:rPr>
          <w:rFonts w:ascii="Sylfaen" w:hAnsi="Sylfaen"/>
          <w:sz w:val="24"/>
        </w:rPr>
        <w:t>на 2016 - 2020 годы</w:t>
      </w:r>
    </w:p>
    <w:p w:rsidR="005D2EFF" w:rsidRPr="008D7E6F" w:rsidRDefault="008D7E6F" w:rsidP="008D7E6F">
      <w:pPr>
        <w:pStyle w:val="Bodytext30"/>
        <w:shd w:val="clear" w:color="auto" w:fill="auto"/>
        <w:spacing w:before="0" w:after="160" w:line="360" w:lineRule="auto"/>
        <w:ind w:left="60"/>
        <w:jc w:val="center"/>
        <w:rPr>
          <w:rFonts w:ascii="Sylfaen" w:hAnsi="Sylfaen"/>
          <w:sz w:val="24"/>
        </w:rPr>
      </w:pPr>
      <w:r w:rsidRPr="008D7E6F">
        <w:rPr>
          <w:rStyle w:val="Bodytext3Spacing3pt"/>
          <w:rFonts w:ascii="Sylfaen" w:hAnsi="Sylfaen"/>
          <w:b/>
          <w:bCs/>
          <w:spacing w:val="0"/>
          <w:sz w:val="24"/>
        </w:rPr>
        <w:t>ПЛАН</w:t>
      </w:r>
    </w:p>
    <w:p w:rsidR="005D2EFF" w:rsidRPr="008D7E6F" w:rsidRDefault="008D7E6F" w:rsidP="008D7E6F">
      <w:pPr>
        <w:pStyle w:val="Bodytext30"/>
        <w:shd w:val="clear" w:color="auto" w:fill="auto"/>
        <w:spacing w:before="0" w:after="160" w:line="360" w:lineRule="auto"/>
        <w:ind w:left="60"/>
        <w:jc w:val="center"/>
        <w:rPr>
          <w:rFonts w:ascii="Sylfaen" w:hAnsi="Sylfaen"/>
          <w:sz w:val="24"/>
        </w:rPr>
      </w:pPr>
      <w:r w:rsidRPr="008D7E6F">
        <w:rPr>
          <w:rFonts w:ascii="Sylfaen" w:hAnsi="Sylfaen"/>
          <w:sz w:val="24"/>
        </w:rPr>
        <w:t>мероприятий по реализации Программы развития интеграции в сфере статистики</w:t>
      </w:r>
      <w:r w:rsidR="00FE6A6C" w:rsidRPr="00FE6A6C">
        <w:rPr>
          <w:rFonts w:ascii="Sylfaen" w:hAnsi="Sylfaen"/>
          <w:sz w:val="24"/>
        </w:rPr>
        <w:t xml:space="preserve"> </w:t>
      </w:r>
      <w:r w:rsidRPr="008D7E6F">
        <w:rPr>
          <w:rFonts w:ascii="Sylfaen" w:hAnsi="Sylfaen"/>
          <w:sz w:val="24"/>
        </w:rPr>
        <w:t>Евразийского экономического союза на 2016 - 2020 годы</w:t>
      </w:r>
    </w:p>
    <w:tbl>
      <w:tblPr>
        <w:tblOverlap w:val="never"/>
        <w:tblW w:w="14916" w:type="dxa"/>
        <w:tblLayout w:type="fixed"/>
        <w:tblCellMar>
          <w:left w:w="10" w:type="dxa"/>
          <w:right w:w="10" w:type="dxa"/>
        </w:tblCellMar>
        <w:tblLook w:val="0000" w:firstRow="0" w:lastRow="0" w:firstColumn="0" w:lastColumn="0" w:noHBand="0" w:noVBand="0"/>
      </w:tblPr>
      <w:tblGrid>
        <w:gridCol w:w="7948"/>
        <w:gridCol w:w="2552"/>
        <w:gridCol w:w="1855"/>
        <w:gridCol w:w="2539"/>
        <w:gridCol w:w="22"/>
      </w:tblGrid>
      <w:tr w:rsidR="00D5748A" w:rsidRPr="00D5748A" w:rsidTr="008A646B">
        <w:trPr>
          <w:gridAfter w:val="1"/>
          <w:wAfter w:w="22" w:type="dxa"/>
          <w:tblHeader/>
        </w:trPr>
        <w:tc>
          <w:tcPr>
            <w:tcW w:w="7948" w:type="dxa"/>
            <w:tcBorders>
              <w:top w:val="single" w:sz="4" w:space="0" w:color="auto"/>
              <w:left w:val="single" w:sz="4" w:space="0" w:color="auto"/>
              <w:bottom w:val="single" w:sz="4" w:space="0" w:color="auto"/>
              <w:right w:val="single" w:sz="4" w:space="0" w:color="auto"/>
            </w:tcBorders>
            <w:shd w:val="clear" w:color="auto" w:fill="FFFFFF"/>
            <w:vAlign w:val="center"/>
          </w:tcPr>
          <w:p w:rsidR="005D2EFF" w:rsidRPr="00D5748A" w:rsidRDefault="008D7E6F" w:rsidP="00D5748A">
            <w:pPr>
              <w:pStyle w:val="Bodytext20"/>
              <w:shd w:val="clear" w:color="auto" w:fill="auto"/>
              <w:spacing w:before="0" w:after="120" w:line="240" w:lineRule="auto"/>
              <w:ind w:left="142" w:right="249" w:firstLine="0"/>
              <w:jc w:val="center"/>
              <w:rPr>
                <w:rFonts w:ascii="Sylfaen" w:hAnsi="Sylfaen"/>
                <w:sz w:val="24"/>
                <w:szCs w:val="24"/>
              </w:rPr>
            </w:pPr>
            <w:r w:rsidRPr="00D5748A">
              <w:rPr>
                <w:rStyle w:val="Bodytext212pt"/>
                <w:rFonts w:ascii="Sylfaen" w:hAnsi="Sylfaen"/>
              </w:rPr>
              <w:t>Мероприятие</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5D2EFF" w:rsidRPr="00D5748A" w:rsidRDefault="008D7E6F" w:rsidP="00D5748A">
            <w:pPr>
              <w:pStyle w:val="Bodytext20"/>
              <w:shd w:val="clear" w:color="auto" w:fill="auto"/>
              <w:spacing w:before="0" w:after="120" w:line="240" w:lineRule="auto"/>
              <w:ind w:left="142" w:right="249" w:firstLine="0"/>
              <w:jc w:val="center"/>
              <w:rPr>
                <w:rFonts w:ascii="Sylfaen" w:hAnsi="Sylfaen"/>
                <w:sz w:val="24"/>
                <w:szCs w:val="24"/>
              </w:rPr>
            </w:pPr>
            <w:r w:rsidRPr="00D5748A">
              <w:rPr>
                <w:rStyle w:val="Bodytext212pt"/>
                <w:rFonts w:ascii="Sylfaen" w:hAnsi="Sylfaen"/>
              </w:rPr>
              <w:t>Исполнители</w:t>
            </w:r>
          </w:p>
        </w:tc>
        <w:tc>
          <w:tcPr>
            <w:tcW w:w="1855" w:type="dxa"/>
            <w:tcBorders>
              <w:top w:val="single" w:sz="4" w:space="0" w:color="auto"/>
              <w:left w:val="single" w:sz="4" w:space="0" w:color="auto"/>
              <w:bottom w:val="single" w:sz="4" w:space="0" w:color="auto"/>
              <w:right w:val="single" w:sz="4" w:space="0" w:color="auto"/>
            </w:tcBorders>
            <w:shd w:val="clear" w:color="auto" w:fill="FFFFFF"/>
            <w:vAlign w:val="center"/>
          </w:tcPr>
          <w:p w:rsidR="005D2EFF" w:rsidRPr="00D5748A" w:rsidRDefault="008D7E6F" w:rsidP="00D5748A">
            <w:pPr>
              <w:pStyle w:val="Bodytext20"/>
              <w:shd w:val="clear" w:color="auto" w:fill="auto"/>
              <w:spacing w:before="0" w:after="120" w:line="240" w:lineRule="auto"/>
              <w:ind w:left="142" w:right="249" w:firstLine="0"/>
              <w:rPr>
                <w:rFonts w:ascii="Sylfaen" w:hAnsi="Sylfaen"/>
                <w:sz w:val="24"/>
                <w:szCs w:val="24"/>
              </w:rPr>
            </w:pPr>
            <w:r w:rsidRPr="00D5748A">
              <w:rPr>
                <w:rStyle w:val="Bodytext212pt"/>
                <w:rFonts w:ascii="Sylfaen" w:hAnsi="Sylfaen"/>
              </w:rPr>
              <w:t>Срок исполнения</w:t>
            </w:r>
          </w:p>
        </w:tc>
        <w:tc>
          <w:tcPr>
            <w:tcW w:w="2539" w:type="dxa"/>
            <w:tcBorders>
              <w:top w:val="single" w:sz="4" w:space="0" w:color="auto"/>
              <w:left w:val="single" w:sz="4" w:space="0" w:color="auto"/>
              <w:bottom w:val="single" w:sz="4" w:space="0" w:color="auto"/>
              <w:right w:val="single" w:sz="4" w:space="0" w:color="auto"/>
            </w:tcBorders>
            <w:shd w:val="clear" w:color="auto" w:fill="FFFFFF"/>
            <w:vAlign w:val="center"/>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Форма завершения</w:t>
            </w:r>
          </w:p>
        </w:tc>
      </w:tr>
      <w:tr w:rsidR="005D2EFF" w:rsidRPr="00D5748A" w:rsidTr="00D5748A">
        <w:trPr>
          <w:gridAfter w:val="1"/>
          <w:wAfter w:w="22" w:type="dxa"/>
        </w:trPr>
        <w:tc>
          <w:tcPr>
            <w:tcW w:w="14894" w:type="dxa"/>
            <w:gridSpan w:val="4"/>
            <w:tcBorders>
              <w:top w:val="single" w:sz="4" w:space="0" w:color="auto"/>
            </w:tcBorders>
            <w:shd w:val="clear" w:color="auto" w:fill="FFFFFF"/>
            <w:vAlign w:val="center"/>
          </w:tcPr>
          <w:p w:rsidR="00FE6A6C" w:rsidRPr="00D5748A" w:rsidRDefault="00FE6A6C" w:rsidP="00D5748A">
            <w:pPr>
              <w:pStyle w:val="Bodytext20"/>
              <w:shd w:val="clear" w:color="auto" w:fill="auto"/>
              <w:spacing w:before="0" w:after="120" w:line="240" w:lineRule="auto"/>
              <w:ind w:left="142" w:right="249" w:firstLine="0"/>
              <w:jc w:val="center"/>
              <w:rPr>
                <w:rStyle w:val="Bodytext212pt"/>
                <w:rFonts w:ascii="Sylfaen" w:hAnsi="Sylfaen"/>
                <w:lang w:val="en-US"/>
              </w:rPr>
            </w:pPr>
          </w:p>
          <w:p w:rsidR="005D2EFF" w:rsidRPr="00D5748A" w:rsidRDefault="008D7E6F" w:rsidP="00D5748A">
            <w:pPr>
              <w:pStyle w:val="Bodytext20"/>
              <w:shd w:val="clear" w:color="auto" w:fill="auto"/>
              <w:spacing w:before="0" w:after="120" w:line="240" w:lineRule="auto"/>
              <w:ind w:left="142" w:right="249" w:firstLine="0"/>
              <w:jc w:val="center"/>
              <w:rPr>
                <w:rFonts w:ascii="Sylfaen" w:hAnsi="Sylfaen"/>
                <w:sz w:val="24"/>
                <w:szCs w:val="24"/>
              </w:rPr>
            </w:pPr>
            <w:r w:rsidRPr="00D5748A">
              <w:rPr>
                <w:rStyle w:val="Bodytext212pt"/>
                <w:rFonts w:ascii="Sylfaen" w:hAnsi="Sylfaen"/>
              </w:rPr>
              <w:t>I. Внедрение новых версий международных статистических стандартов</w:t>
            </w:r>
          </w:p>
        </w:tc>
      </w:tr>
      <w:tr w:rsidR="005D2EFF" w:rsidRPr="00D5748A" w:rsidTr="00D5748A">
        <w:trPr>
          <w:gridAfter w:val="1"/>
          <w:wAfter w:w="22" w:type="dxa"/>
        </w:trPr>
        <w:tc>
          <w:tcPr>
            <w:tcW w:w="14894" w:type="dxa"/>
            <w:gridSpan w:val="4"/>
            <w:shd w:val="clear" w:color="auto" w:fill="FFFFFF"/>
            <w:vAlign w:val="center"/>
          </w:tcPr>
          <w:p w:rsidR="00FE6A6C" w:rsidRPr="00D5748A" w:rsidRDefault="00FE6A6C" w:rsidP="00D5748A">
            <w:pPr>
              <w:pStyle w:val="Bodytext20"/>
              <w:shd w:val="clear" w:color="auto" w:fill="auto"/>
              <w:spacing w:before="0" w:after="120" w:line="240" w:lineRule="auto"/>
              <w:ind w:left="142" w:right="249" w:firstLine="0"/>
              <w:jc w:val="center"/>
              <w:rPr>
                <w:rStyle w:val="Bodytext212pt"/>
                <w:rFonts w:ascii="Sylfaen" w:hAnsi="Sylfaen"/>
              </w:rPr>
            </w:pPr>
          </w:p>
          <w:p w:rsidR="005D2EFF" w:rsidRPr="00D5748A" w:rsidRDefault="008D7E6F" w:rsidP="00D5748A">
            <w:pPr>
              <w:pStyle w:val="Bodytext20"/>
              <w:shd w:val="clear" w:color="auto" w:fill="auto"/>
              <w:spacing w:before="0" w:after="120" w:line="240" w:lineRule="auto"/>
              <w:ind w:left="142" w:right="249" w:firstLine="0"/>
              <w:jc w:val="center"/>
              <w:rPr>
                <w:rFonts w:ascii="Sylfaen" w:hAnsi="Sylfaen"/>
                <w:sz w:val="24"/>
                <w:szCs w:val="24"/>
              </w:rPr>
            </w:pPr>
            <w:r w:rsidRPr="00D5748A">
              <w:rPr>
                <w:rStyle w:val="Bodytext212pt"/>
                <w:rFonts w:ascii="Sylfaen" w:hAnsi="Sylfaen"/>
              </w:rPr>
              <w:t>1. Международные семинары, конференции и другие мероприятия по внедрению новых версий международных статистических стандартов</w:t>
            </w:r>
          </w:p>
        </w:tc>
      </w:tr>
      <w:tr w:rsidR="00D5748A" w:rsidRPr="00D5748A" w:rsidTr="008A646B">
        <w:trPr>
          <w:gridAfter w:val="1"/>
          <w:wAfter w:w="22" w:type="dxa"/>
        </w:trPr>
        <w:tc>
          <w:tcPr>
            <w:tcW w:w="7948"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1. Проведение международных семинаров и конференций по вопросам внедрения новых версий международных статистических стандартов:</w:t>
            </w:r>
          </w:p>
          <w:p w:rsidR="00FE6A6C" w:rsidRPr="00D5748A" w:rsidRDefault="008D7E6F" w:rsidP="00D5748A">
            <w:pPr>
              <w:pStyle w:val="Bodytext20"/>
              <w:shd w:val="clear" w:color="auto" w:fill="auto"/>
              <w:spacing w:before="0" w:after="120" w:line="240" w:lineRule="auto"/>
              <w:ind w:left="567" w:right="249" w:firstLine="0"/>
              <w:jc w:val="left"/>
              <w:rPr>
                <w:rStyle w:val="Bodytext212pt"/>
                <w:rFonts w:ascii="Sylfaen" w:hAnsi="Sylfaen"/>
                <w:lang w:val="en-US"/>
              </w:rPr>
            </w:pPr>
            <w:r w:rsidRPr="00D5748A">
              <w:rPr>
                <w:rStyle w:val="Bodytext212pt"/>
                <w:rFonts w:ascii="Sylfaen" w:hAnsi="Sylfaen"/>
              </w:rPr>
              <w:t xml:space="preserve">по финансовой статистике </w:t>
            </w:r>
          </w:p>
          <w:p w:rsidR="00FE6A6C" w:rsidRPr="00D5748A" w:rsidRDefault="008D7E6F" w:rsidP="00D5748A">
            <w:pPr>
              <w:pStyle w:val="Bodytext20"/>
              <w:shd w:val="clear" w:color="auto" w:fill="auto"/>
              <w:spacing w:before="0" w:after="120" w:line="240" w:lineRule="auto"/>
              <w:ind w:left="567" w:right="249" w:firstLine="0"/>
              <w:jc w:val="left"/>
              <w:rPr>
                <w:rStyle w:val="Bodytext212pt"/>
                <w:rFonts w:ascii="Sylfaen" w:hAnsi="Sylfaen"/>
                <w:lang w:val="en-US"/>
              </w:rPr>
            </w:pPr>
            <w:r w:rsidRPr="00D5748A">
              <w:rPr>
                <w:rStyle w:val="Bodytext212pt"/>
                <w:rFonts w:ascii="Sylfaen" w:hAnsi="Sylfaen"/>
              </w:rPr>
              <w:t xml:space="preserve">по социально-экономической статистике </w:t>
            </w:r>
          </w:p>
          <w:p w:rsidR="005D2EFF" w:rsidRPr="00D5748A" w:rsidRDefault="008D7E6F" w:rsidP="00D5748A">
            <w:pPr>
              <w:pStyle w:val="Bodytext20"/>
              <w:shd w:val="clear" w:color="auto" w:fill="auto"/>
              <w:spacing w:before="0" w:after="120" w:line="240" w:lineRule="auto"/>
              <w:ind w:left="567" w:right="249" w:firstLine="0"/>
              <w:jc w:val="left"/>
              <w:rPr>
                <w:rFonts w:ascii="Sylfaen" w:hAnsi="Sylfaen"/>
                <w:sz w:val="24"/>
                <w:szCs w:val="24"/>
              </w:rPr>
            </w:pPr>
            <w:r w:rsidRPr="00D5748A">
              <w:rPr>
                <w:rStyle w:val="Bodytext212pt"/>
                <w:rFonts w:ascii="Sylfaen" w:hAnsi="Sylfaen"/>
              </w:rPr>
              <w:lastRenderedPageBreak/>
              <w:t>по статистике внешней и взаимной торговли</w:t>
            </w:r>
          </w:p>
        </w:tc>
        <w:tc>
          <w:tcPr>
            <w:tcW w:w="2552"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lastRenderedPageBreak/>
              <w:t xml:space="preserve">Евразийская экономическая комиссия (далее - Комиссия), государственные органы государств - </w:t>
            </w:r>
            <w:r w:rsidRPr="00D5748A">
              <w:rPr>
                <w:rStyle w:val="Bodytext212pt"/>
                <w:rFonts w:ascii="Sylfaen" w:hAnsi="Sylfaen"/>
              </w:rPr>
              <w:lastRenderedPageBreak/>
              <w:t>членов Евразийского экономического союза (далее соответственно - государства-члены, Союз), включая центральные (национальные) банки, на которые возложены функции</w:t>
            </w:r>
            <w:r w:rsidR="00FE6A6C" w:rsidRPr="00D5748A">
              <w:rPr>
                <w:rStyle w:val="Bodytext212pt"/>
                <w:rFonts w:ascii="Sylfaen" w:hAnsi="Sylfaen"/>
              </w:rPr>
              <w:t xml:space="preserve"> по формированию официальной статистической информации государств-членов Союза (далее – уполномоченные 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rPr>
                <w:rFonts w:ascii="Sylfaen" w:hAnsi="Sylfaen"/>
                <w:sz w:val="24"/>
                <w:szCs w:val="24"/>
              </w:rPr>
            </w:pPr>
            <w:r w:rsidRPr="00D5748A">
              <w:rPr>
                <w:rStyle w:val="Bodytext212pt"/>
                <w:rFonts w:ascii="Sylfaen" w:hAnsi="Sylfaen"/>
              </w:rPr>
              <w:lastRenderedPageBreak/>
              <w:t>ежегодно</w:t>
            </w:r>
          </w:p>
          <w:p w:rsidR="005D2EFF" w:rsidRPr="00D5748A" w:rsidRDefault="008D7E6F" w:rsidP="00D5748A">
            <w:pPr>
              <w:pStyle w:val="Bodytext20"/>
              <w:shd w:val="clear" w:color="auto" w:fill="auto"/>
              <w:tabs>
                <w:tab w:val="left" w:pos="547"/>
              </w:tabs>
              <w:spacing w:before="0" w:after="120" w:line="240" w:lineRule="auto"/>
              <w:ind w:left="142" w:right="249" w:firstLine="0"/>
              <w:rPr>
                <w:rFonts w:ascii="Sylfaen" w:hAnsi="Sylfaen"/>
                <w:sz w:val="24"/>
                <w:szCs w:val="24"/>
              </w:rPr>
            </w:pPr>
            <w:r w:rsidRPr="00D5748A">
              <w:rPr>
                <w:rFonts w:ascii="Sylfaen" w:hAnsi="Sylfaen"/>
                <w:sz w:val="24"/>
                <w:szCs w:val="24"/>
              </w:rPr>
              <w:t>2016</w:t>
            </w:r>
            <w:r w:rsidR="00FE6A6C" w:rsidRPr="00D5748A">
              <w:rPr>
                <w:rFonts w:ascii="Sylfaen" w:hAnsi="Sylfaen"/>
                <w:sz w:val="24"/>
                <w:szCs w:val="24"/>
              </w:rPr>
              <w:t xml:space="preserve"> </w:t>
            </w:r>
            <w:r w:rsidRPr="00D5748A">
              <w:rPr>
                <w:rStyle w:val="Bodytext212pt"/>
                <w:rFonts w:ascii="Sylfaen" w:hAnsi="Sylfaen"/>
              </w:rPr>
              <w:t>год,</w:t>
            </w:r>
          </w:p>
          <w:p w:rsidR="005D2EFF" w:rsidRPr="00D5748A" w:rsidRDefault="008D7E6F" w:rsidP="00D5748A">
            <w:pPr>
              <w:pStyle w:val="Bodytext20"/>
              <w:shd w:val="clear" w:color="auto" w:fill="auto"/>
              <w:tabs>
                <w:tab w:val="left" w:pos="547"/>
              </w:tabs>
              <w:spacing w:before="0" w:after="120" w:line="240" w:lineRule="auto"/>
              <w:ind w:left="142" w:right="249" w:firstLine="0"/>
              <w:rPr>
                <w:rFonts w:ascii="Sylfaen" w:hAnsi="Sylfaen"/>
                <w:sz w:val="24"/>
                <w:szCs w:val="24"/>
              </w:rPr>
            </w:pPr>
            <w:r w:rsidRPr="00D5748A">
              <w:rPr>
                <w:rFonts w:ascii="Sylfaen" w:hAnsi="Sylfaen"/>
                <w:sz w:val="24"/>
                <w:szCs w:val="24"/>
              </w:rPr>
              <w:t>2018</w:t>
            </w:r>
            <w:r w:rsidR="00FE6A6C" w:rsidRPr="00D5748A">
              <w:rPr>
                <w:rFonts w:ascii="Sylfaen" w:hAnsi="Sylfaen"/>
                <w:sz w:val="24"/>
                <w:szCs w:val="24"/>
              </w:rPr>
              <w:t xml:space="preserve"> </w:t>
            </w:r>
            <w:r w:rsidRPr="00D5748A">
              <w:rPr>
                <w:rStyle w:val="Bodytext212pt"/>
                <w:rFonts w:ascii="Sylfaen" w:hAnsi="Sylfaen"/>
              </w:rPr>
              <w:t>год</w:t>
            </w:r>
          </w:p>
          <w:p w:rsidR="005D2EFF" w:rsidRPr="00D5748A" w:rsidRDefault="008D7E6F" w:rsidP="00D5748A">
            <w:pPr>
              <w:pStyle w:val="Bodytext20"/>
              <w:shd w:val="clear" w:color="auto" w:fill="auto"/>
              <w:tabs>
                <w:tab w:val="left" w:pos="547"/>
              </w:tabs>
              <w:spacing w:before="0" w:after="120" w:line="240" w:lineRule="auto"/>
              <w:ind w:left="142" w:right="249" w:firstLine="0"/>
              <w:rPr>
                <w:rFonts w:ascii="Sylfaen" w:hAnsi="Sylfaen"/>
                <w:sz w:val="24"/>
                <w:szCs w:val="24"/>
              </w:rPr>
            </w:pPr>
            <w:r w:rsidRPr="00D5748A">
              <w:rPr>
                <w:rFonts w:ascii="Sylfaen" w:hAnsi="Sylfaen"/>
                <w:sz w:val="24"/>
                <w:szCs w:val="24"/>
              </w:rPr>
              <w:t>2017</w:t>
            </w:r>
            <w:r w:rsidR="00FE6A6C" w:rsidRPr="00D5748A">
              <w:rPr>
                <w:rFonts w:ascii="Sylfaen" w:hAnsi="Sylfaen"/>
                <w:sz w:val="24"/>
                <w:szCs w:val="24"/>
              </w:rPr>
              <w:t xml:space="preserve"> </w:t>
            </w:r>
            <w:r w:rsidRPr="00D5748A">
              <w:rPr>
                <w:rStyle w:val="Bodytext212pt"/>
                <w:rFonts w:ascii="Sylfaen" w:hAnsi="Sylfaen"/>
              </w:rPr>
              <w:t>год,</w:t>
            </w:r>
          </w:p>
          <w:p w:rsidR="005D2EFF" w:rsidRPr="00D5748A" w:rsidRDefault="008D7E6F" w:rsidP="00D5748A">
            <w:pPr>
              <w:pStyle w:val="Bodytext20"/>
              <w:shd w:val="clear" w:color="auto" w:fill="auto"/>
              <w:tabs>
                <w:tab w:val="left" w:pos="547"/>
              </w:tabs>
              <w:spacing w:before="0" w:after="120" w:line="240" w:lineRule="auto"/>
              <w:ind w:left="142" w:right="249" w:firstLine="0"/>
              <w:rPr>
                <w:rFonts w:ascii="Sylfaen" w:hAnsi="Sylfaen"/>
                <w:sz w:val="24"/>
                <w:szCs w:val="24"/>
              </w:rPr>
            </w:pPr>
            <w:r w:rsidRPr="00D5748A">
              <w:rPr>
                <w:rFonts w:ascii="Sylfaen" w:hAnsi="Sylfaen"/>
                <w:sz w:val="24"/>
                <w:szCs w:val="24"/>
              </w:rPr>
              <w:lastRenderedPageBreak/>
              <w:t>2019</w:t>
            </w:r>
            <w:r w:rsidR="00FE6A6C" w:rsidRPr="00D5748A">
              <w:rPr>
                <w:rFonts w:ascii="Sylfaen" w:hAnsi="Sylfaen"/>
                <w:sz w:val="24"/>
                <w:szCs w:val="24"/>
              </w:rPr>
              <w:t xml:space="preserve"> </w:t>
            </w:r>
            <w:r w:rsidRPr="00D5748A">
              <w:rPr>
                <w:rStyle w:val="Bodytext212pt"/>
                <w:rFonts w:ascii="Sylfaen" w:hAnsi="Sylfaen"/>
              </w:rPr>
              <w:t>год</w:t>
            </w:r>
          </w:p>
          <w:p w:rsidR="005D2EFF" w:rsidRPr="00D5748A" w:rsidRDefault="008D7E6F" w:rsidP="00D5748A">
            <w:pPr>
              <w:pStyle w:val="Bodytext20"/>
              <w:shd w:val="clear" w:color="auto" w:fill="auto"/>
              <w:tabs>
                <w:tab w:val="left" w:pos="544"/>
              </w:tabs>
              <w:spacing w:before="0" w:after="120" w:line="240" w:lineRule="auto"/>
              <w:ind w:left="142" w:right="249" w:firstLine="0"/>
              <w:rPr>
                <w:rFonts w:ascii="Sylfaen" w:hAnsi="Sylfaen"/>
                <w:sz w:val="24"/>
                <w:szCs w:val="24"/>
              </w:rPr>
            </w:pPr>
            <w:r w:rsidRPr="00D5748A">
              <w:rPr>
                <w:rFonts w:ascii="Sylfaen" w:hAnsi="Sylfaen"/>
                <w:sz w:val="24"/>
                <w:szCs w:val="24"/>
              </w:rPr>
              <w:t>2020</w:t>
            </w:r>
            <w:r w:rsidR="00FE6A6C" w:rsidRPr="00D5748A">
              <w:rPr>
                <w:rFonts w:ascii="Sylfaen" w:hAnsi="Sylfaen"/>
                <w:sz w:val="24"/>
                <w:szCs w:val="24"/>
              </w:rPr>
              <w:t xml:space="preserve"> </w:t>
            </w:r>
            <w:r w:rsidRPr="00D5748A">
              <w:rPr>
                <w:rStyle w:val="Bodytext212pt"/>
                <w:rFonts w:ascii="Sylfaen" w:hAnsi="Sylfaen"/>
              </w:rPr>
              <w:t>год</w:t>
            </w:r>
          </w:p>
        </w:tc>
        <w:tc>
          <w:tcPr>
            <w:tcW w:w="2539"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lastRenderedPageBreak/>
              <w:t>опубликование отчетов на официальном сайте Союза</w:t>
            </w:r>
            <w:r w:rsidR="00FE6A6C" w:rsidRPr="00D5748A">
              <w:rPr>
                <w:rStyle w:val="Bodytext212pt"/>
                <w:rFonts w:ascii="Sylfaen" w:hAnsi="Sylfaen"/>
              </w:rPr>
              <w:t xml:space="preserve"> </w:t>
            </w:r>
            <w:r w:rsidRPr="00D5748A">
              <w:rPr>
                <w:rStyle w:val="Bodytext212pt"/>
                <w:rFonts w:ascii="Sylfaen" w:hAnsi="Sylfaen"/>
              </w:rPr>
              <w:t>в информационно-телекоммуникацио</w:t>
            </w:r>
            <w:r w:rsidRPr="00D5748A">
              <w:rPr>
                <w:rStyle w:val="Bodytext212pt"/>
                <w:rFonts w:ascii="Sylfaen" w:hAnsi="Sylfaen"/>
              </w:rPr>
              <w:lastRenderedPageBreak/>
              <w:t>нной сети «Интернет»</w:t>
            </w:r>
          </w:p>
        </w:tc>
      </w:tr>
      <w:tr w:rsidR="00D5748A" w:rsidRPr="00D5748A" w:rsidTr="008A646B">
        <w:trPr>
          <w:gridAfter w:val="1"/>
          <w:wAfter w:w="22" w:type="dxa"/>
        </w:trPr>
        <w:tc>
          <w:tcPr>
            <w:tcW w:w="7948"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lastRenderedPageBreak/>
              <w:t>2. Участие в международных семинарах, конференциях и других мероприятиях по внедрению новых версий международных статистических стандартов</w:t>
            </w:r>
          </w:p>
        </w:tc>
        <w:tc>
          <w:tcPr>
            <w:tcW w:w="2552"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r w:rsidR="00FE6A6C" w:rsidRPr="00D5748A">
              <w:rPr>
                <w:rStyle w:val="Bodytext212pt"/>
                <w:rFonts w:ascii="Sylfaen" w:hAnsi="Sylfaen"/>
                <w:lang w:val="en-US"/>
              </w:rPr>
              <w:t xml:space="preserve"> </w:t>
            </w:r>
            <w:r w:rsidRPr="00D5748A">
              <w:rPr>
                <w:rStyle w:val="Bodytext212pt"/>
                <w:rFonts w:ascii="Sylfaen" w:hAnsi="Sylfaen"/>
              </w:rPr>
              <w:t>уполномоченные</w:t>
            </w:r>
            <w:r w:rsidR="00FE6A6C" w:rsidRPr="00D5748A">
              <w:rPr>
                <w:rStyle w:val="Bodytext212pt"/>
                <w:rFonts w:ascii="Sylfaen" w:hAnsi="Sylfaen"/>
                <w:lang w:val="en-US"/>
              </w:rPr>
              <w:t xml:space="preserve"> </w:t>
            </w:r>
            <w:r w:rsidRPr="00D5748A">
              <w:rPr>
                <w:rStyle w:val="Bodytext212pt"/>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 xml:space="preserve">2016 </w:t>
            </w:r>
            <w:r w:rsidRPr="00D5748A">
              <w:rPr>
                <w:rStyle w:val="Bodytext212pt"/>
                <w:rFonts w:ascii="Sylfaen" w:hAnsi="Sylfaen"/>
                <w:lang w:val="hy-AM" w:eastAsia="hy-AM" w:bidi="hy-AM"/>
              </w:rPr>
              <w:t xml:space="preserve">- </w:t>
            </w:r>
            <w:r w:rsidRPr="00D5748A">
              <w:rPr>
                <w:rStyle w:val="Bodytext212pt"/>
                <w:rFonts w:ascii="Sylfaen" w:hAnsi="Sylfaen"/>
              </w:rPr>
              <w:t>2020 годы</w:t>
            </w:r>
          </w:p>
        </w:tc>
        <w:tc>
          <w:tcPr>
            <w:tcW w:w="2539"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 xml:space="preserve">отчеты о командировках с предложениями по использованию полученной </w:t>
            </w:r>
            <w:r w:rsidRPr="00D5748A">
              <w:rPr>
                <w:rStyle w:val="Bodytext212pt"/>
                <w:rFonts w:ascii="Sylfaen" w:hAnsi="Sylfaen"/>
              </w:rPr>
              <w:lastRenderedPageBreak/>
              <w:t>информации в рамках Союза</w:t>
            </w:r>
          </w:p>
        </w:tc>
      </w:tr>
      <w:tr w:rsidR="005D2EFF" w:rsidRPr="00D5748A" w:rsidTr="00D5748A">
        <w:trPr>
          <w:gridAfter w:val="1"/>
          <w:wAfter w:w="22" w:type="dxa"/>
        </w:trPr>
        <w:tc>
          <w:tcPr>
            <w:tcW w:w="14894" w:type="dxa"/>
            <w:gridSpan w:val="4"/>
            <w:shd w:val="clear" w:color="auto" w:fill="FFFFFF"/>
            <w:vAlign w:val="center"/>
          </w:tcPr>
          <w:p w:rsidR="00FE6A6C" w:rsidRPr="00D5748A" w:rsidRDefault="00FE6A6C" w:rsidP="00D5748A">
            <w:pPr>
              <w:pStyle w:val="Bodytext20"/>
              <w:shd w:val="clear" w:color="auto" w:fill="auto"/>
              <w:spacing w:before="0" w:after="120" w:line="240" w:lineRule="auto"/>
              <w:ind w:left="142" w:right="249" w:firstLine="0"/>
              <w:jc w:val="center"/>
              <w:rPr>
                <w:rStyle w:val="Bodytext212pt"/>
                <w:rFonts w:ascii="Sylfaen" w:hAnsi="Sylfaen"/>
                <w:lang w:val="en-US"/>
              </w:rPr>
            </w:pPr>
          </w:p>
          <w:p w:rsidR="005D2EFF" w:rsidRPr="00D5748A" w:rsidRDefault="008D7E6F" w:rsidP="00D5748A">
            <w:pPr>
              <w:pStyle w:val="Bodytext20"/>
              <w:shd w:val="clear" w:color="auto" w:fill="auto"/>
              <w:spacing w:before="0" w:after="120" w:line="240" w:lineRule="auto"/>
              <w:ind w:left="142" w:right="249" w:firstLine="0"/>
              <w:jc w:val="center"/>
              <w:rPr>
                <w:rFonts w:ascii="Sylfaen" w:hAnsi="Sylfaen"/>
                <w:sz w:val="24"/>
                <w:szCs w:val="24"/>
              </w:rPr>
            </w:pPr>
            <w:r w:rsidRPr="00D5748A">
              <w:rPr>
                <w:rStyle w:val="Bodytext212pt"/>
                <w:rFonts w:ascii="Sylfaen" w:hAnsi="Sylfaen"/>
              </w:rPr>
              <w:t>2. Международный стандарт «Система национальных счетов 2008 года»</w:t>
            </w:r>
          </w:p>
          <w:p w:rsidR="005D2EFF" w:rsidRPr="00D5748A" w:rsidRDefault="008D7E6F" w:rsidP="00D5748A">
            <w:pPr>
              <w:pStyle w:val="Bodytext20"/>
              <w:shd w:val="clear" w:color="auto" w:fill="auto"/>
              <w:spacing w:before="0" w:after="120" w:line="240" w:lineRule="auto"/>
              <w:ind w:left="142" w:right="249" w:firstLine="0"/>
              <w:jc w:val="center"/>
              <w:rPr>
                <w:rFonts w:ascii="Sylfaen" w:hAnsi="Sylfaen"/>
                <w:sz w:val="24"/>
                <w:szCs w:val="24"/>
              </w:rPr>
            </w:pPr>
            <w:r w:rsidRPr="00D5748A">
              <w:rPr>
                <w:rStyle w:val="Bodytext212pt"/>
                <w:rFonts w:ascii="Sylfaen" w:hAnsi="Sylfaen"/>
              </w:rPr>
              <w:t>(далее - СНС-2008)</w:t>
            </w:r>
          </w:p>
        </w:tc>
      </w:tr>
      <w:tr w:rsidR="00D5748A" w:rsidRPr="00D5748A" w:rsidTr="008A646B">
        <w:trPr>
          <w:gridAfter w:val="1"/>
          <w:wAfter w:w="22" w:type="dxa"/>
        </w:trPr>
        <w:tc>
          <w:tcPr>
            <w:tcW w:w="7948"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3. Семинар по обмену опытом в части применения стандарта</w:t>
            </w:r>
          </w:p>
        </w:tc>
        <w:tc>
          <w:tcPr>
            <w:tcW w:w="2552"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r w:rsidR="00FE6A6C" w:rsidRPr="00D5748A">
              <w:rPr>
                <w:rStyle w:val="Bodytext212pt"/>
                <w:rFonts w:ascii="Sylfaen" w:hAnsi="Sylfaen"/>
                <w:lang w:val="en-US"/>
              </w:rPr>
              <w:t xml:space="preserve"> </w:t>
            </w:r>
            <w:r w:rsidRPr="00D5748A">
              <w:rPr>
                <w:rStyle w:val="Bodytext212pt"/>
                <w:rFonts w:ascii="Sylfaen" w:hAnsi="Sylfaen"/>
              </w:rPr>
              <w:t>уполномоченные</w:t>
            </w:r>
            <w:r w:rsidR="00FE6A6C" w:rsidRPr="00D5748A">
              <w:rPr>
                <w:rStyle w:val="Bodytext212pt"/>
                <w:rFonts w:ascii="Sylfaen" w:hAnsi="Sylfaen"/>
                <w:lang w:val="en-US"/>
              </w:rPr>
              <w:t xml:space="preserve"> </w:t>
            </w:r>
            <w:r w:rsidRPr="00D5748A">
              <w:rPr>
                <w:rStyle w:val="Bodytext212pt"/>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2016 - 2020 годы</w:t>
            </w:r>
          </w:p>
        </w:tc>
        <w:tc>
          <w:tcPr>
            <w:tcW w:w="2539"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участие в семинаре</w:t>
            </w:r>
          </w:p>
        </w:tc>
      </w:tr>
      <w:tr w:rsidR="00D5748A" w:rsidRPr="00D5748A" w:rsidTr="008A646B">
        <w:trPr>
          <w:gridAfter w:val="1"/>
          <w:wAfter w:w="22" w:type="dxa"/>
        </w:trPr>
        <w:tc>
          <w:tcPr>
            <w:tcW w:w="7948"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4. Подготовка рекомендаций по применению стандарта</w:t>
            </w:r>
          </w:p>
        </w:tc>
        <w:tc>
          <w:tcPr>
            <w:tcW w:w="2552"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r w:rsidR="00FE6A6C" w:rsidRPr="00D5748A">
              <w:rPr>
                <w:rStyle w:val="Bodytext212pt"/>
                <w:rFonts w:ascii="Sylfaen" w:hAnsi="Sylfaen"/>
                <w:lang w:val="en-US"/>
              </w:rPr>
              <w:t xml:space="preserve"> </w:t>
            </w:r>
            <w:r w:rsidRPr="00D5748A">
              <w:rPr>
                <w:rStyle w:val="Bodytext212pt"/>
                <w:rFonts w:ascii="Sylfaen" w:hAnsi="Sylfaen"/>
              </w:rPr>
              <w:t>уполномоченные</w:t>
            </w:r>
            <w:r w:rsidR="00FE6A6C" w:rsidRPr="00D5748A">
              <w:rPr>
                <w:rStyle w:val="Bodytext212pt"/>
                <w:rFonts w:ascii="Sylfaen" w:hAnsi="Sylfaen"/>
                <w:lang w:val="en-US"/>
              </w:rPr>
              <w:t xml:space="preserve"> </w:t>
            </w:r>
            <w:r w:rsidRPr="00D5748A">
              <w:rPr>
                <w:rStyle w:val="Bodytext212pt"/>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2016 - 2020 годы</w:t>
            </w:r>
          </w:p>
        </w:tc>
        <w:tc>
          <w:tcPr>
            <w:tcW w:w="2539"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рекомендации Коллегии Комиссии</w:t>
            </w:r>
          </w:p>
        </w:tc>
      </w:tr>
      <w:tr w:rsidR="00D5748A" w:rsidRPr="00D5748A" w:rsidTr="008A646B">
        <w:trPr>
          <w:gridAfter w:val="1"/>
          <w:wAfter w:w="22" w:type="dxa"/>
        </w:trPr>
        <w:tc>
          <w:tcPr>
            <w:tcW w:w="7948"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5. Оказание технической поддержки по стандарту: консультации, обмен опытом, тренинги</w:t>
            </w:r>
          </w:p>
        </w:tc>
        <w:tc>
          <w:tcPr>
            <w:tcW w:w="2552"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r w:rsidR="00FE6A6C" w:rsidRPr="00D5748A">
              <w:rPr>
                <w:rStyle w:val="Bodytext212pt"/>
                <w:rFonts w:ascii="Sylfaen" w:hAnsi="Sylfaen"/>
                <w:lang w:val="en-US"/>
              </w:rPr>
              <w:t xml:space="preserve"> </w:t>
            </w:r>
            <w:r w:rsidRPr="00D5748A">
              <w:rPr>
                <w:rStyle w:val="Bodytext212pt"/>
                <w:rFonts w:ascii="Sylfaen" w:hAnsi="Sylfaen"/>
              </w:rPr>
              <w:t>уполномоченные</w:t>
            </w:r>
            <w:r w:rsidR="00FE6A6C" w:rsidRPr="00D5748A">
              <w:rPr>
                <w:rStyle w:val="Bodytext212pt"/>
                <w:rFonts w:ascii="Sylfaen" w:hAnsi="Sylfaen"/>
                <w:lang w:val="en-US"/>
              </w:rPr>
              <w:t xml:space="preserve"> </w:t>
            </w:r>
            <w:r w:rsidRPr="00D5748A">
              <w:rPr>
                <w:rStyle w:val="Bodytext212pt"/>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2016 - 2020 годы</w:t>
            </w:r>
          </w:p>
        </w:tc>
        <w:tc>
          <w:tcPr>
            <w:tcW w:w="2539"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протокол по итогам рассмотрения на заседании Консультативного комитета по статистике при Коллегии Комиссии (далее - Комитет)</w:t>
            </w:r>
          </w:p>
        </w:tc>
      </w:tr>
      <w:tr w:rsidR="00D5748A" w:rsidRPr="00D5748A" w:rsidTr="008A646B">
        <w:trPr>
          <w:gridAfter w:val="1"/>
          <w:wAfter w:w="22" w:type="dxa"/>
        </w:trPr>
        <w:tc>
          <w:tcPr>
            <w:tcW w:w="7948"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6. Разработка плана гармонизации макроэкономических показателей на основе стандарта СНС-2008 в государствах-членах</w:t>
            </w:r>
          </w:p>
        </w:tc>
        <w:tc>
          <w:tcPr>
            <w:tcW w:w="2552"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r w:rsidR="00FE6A6C" w:rsidRPr="00D5748A">
              <w:rPr>
                <w:rStyle w:val="Bodytext212pt"/>
                <w:rFonts w:ascii="Sylfaen" w:hAnsi="Sylfaen"/>
                <w:lang w:val="en-US"/>
              </w:rPr>
              <w:t xml:space="preserve"> </w:t>
            </w:r>
            <w:r w:rsidRPr="00D5748A">
              <w:rPr>
                <w:rStyle w:val="Bodytext212pt"/>
                <w:rFonts w:ascii="Sylfaen" w:hAnsi="Sylfaen"/>
              </w:rPr>
              <w:t>уполномоченные</w:t>
            </w:r>
            <w:r w:rsidR="00FE6A6C" w:rsidRPr="00D5748A">
              <w:rPr>
                <w:rStyle w:val="Bodytext212pt"/>
                <w:rFonts w:ascii="Sylfaen" w:hAnsi="Sylfaen"/>
                <w:lang w:val="en-US"/>
              </w:rPr>
              <w:t xml:space="preserve"> </w:t>
            </w:r>
            <w:r w:rsidRPr="00D5748A">
              <w:rPr>
                <w:rStyle w:val="Bodytext212pt"/>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2016 год</w:t>
            </w:r>
          </w:p>
        </w:tc>
        <w:tc>
          <w:tcPr>
            <w:tcW w:w="2539"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 xml:space="preserve">протокол по итогам рассмотрения на заседании </w:t>
            </w:r>
            <w:r w:rsidRPr="00D5748A">
              <w:rPr>
                <w:rStyle w:val="Bodytext212pt"/>
                <w:rFonts w:ascii="Sylfaen" w:hAnsi="Sylfaen"/>
              </w:rPr>
              <w:lastRenderedPageBreak/>
              <w:t>Комитета</w:t>
            </w:r>
          </w:p>
        </w:tc>
      </w:tr>
      <w:tr w:rsidR="00D5748A" w:rsidRPr="00D5748A" w:rsidTr="008A646B">
        <w:trPr>
          <w:gridAfter w:val="1"/>
          <w:wAfter w:w="22" w:type="dxa"/>
        </w:trPr>
        <w:tc>
          <w:tcPr>
            <w:tcW w:w="7948"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lastRenderedPageBreak/>
              <w:t>7. Мониторинг выполнения плана гармонизации макроэкономических показателей на основе стандарта СНС-2008 в государствах-членах</w:t>
            </w:r>
          </w:p>
        </w:tc>
        <w:tc>
          <w:tcPr>
            <w:tcW w:w="2552"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r w:rsidR="00FE6A6C" w:rsidRPr="00D5748A">
              <w:rPr>
                <w:rStyle w:val="Bodytext212pt"/>
                <w:rFonts w:ascii="Sylfaen" w:hAnsi="Sylfaen"/>
                <w:lang w:val="en-US"/>
              </w:rPr>
              <w:t xml:space="preserve"> </w:t>
            </w:r>
            <w:r w:rsidRPr="00D5748A">
              <w:rPr>
                <w:rStyle w:val="Bodytext212pt"/>
                <w:rFonts w:ascii="Sylfaen" w:hAnsi="Sylfaen"/>
              </w:rPr>
              <w:t>уполномоченные</w:t>
            </w:r>
            <w:r w:rsidR="00FE6A6C" w:rsidRPr="00D5748A">
              <w:rPr>
                <w:rStyle w:val="Bodytext212pt"/>
                <w:rFonts w:ascii="Sylfaen" w:hAnsi="Sylfaen"/>
                <w:lang w:val="en-US"/>
              </w:rPr>
              <w:t xml:space="preserve"> </w:t>
            </w:r>
            <w:r w:rsidRPr="00D5748A">
              <w:rPr>
                <w:rStyle w:val="Bodytext212pt"/>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2017 - 2019 годы</w:t>
            </w:r>
          </w:p>
        </w:tc>
        <w:tc>
          <w:tcPr>
            <w:tcW w:w="2539"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протокол по итогам рассмотрения на заседании Комитета</w:t>
            </w:r>
          </w:p>
        </w:tc>
      </w:tr>
      <w:tr w:rsidR="00D5748A" w:rsidRPr="00D5748A" w:rsidTr="008A646B">
        <w:trPr>
          <w:gridAfter w:val="1"/>
          <w:wAfter w:w="22" w:type="dxa"/>
        </w:trPr>
        <w:tc>
          <w:tcPr>
            <w:tcW w:w="7948"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8. Консультационная поддержка государств-членов в разработке сателлитных счетов СНС-2008</w:t>
            </w:r>
          </w:p>
        </w:tc>
        <w:tc>
          <w:tcPr>
            <w:tcW w:w="2552"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r w:rsidR="00FE6A6C" w:rsidRPr="00D5748A">
              <w:rPr>
                <w:rStyle w:val="Bodytext212pt"/>
                <w:rFonts w:ascii="Sylfaen" w:hAnsi="Sylfaen"/>
                <w:lang w:val="en-US"/>
              </w:rPr>
              <w:t xml:space="preserve"> </w:t>
            </w:r>
            <w:r w:rsidRPr="00D5748A">
              <w:rPr>
                <w:rStyle w:val="Bodytext212pt"/>
                <w:rFonts w:ascii="Sylfaen" w:hAnsi="Sylfaen"/>
              </w:rPr>
              <w:t>уполномоченные</w:t>
            </w:r>
            <w:r w:rsidR="00FE6A6C" w:rsidRPr="00D5748A">
              <w:rPr>
                <w:rStyle w:val="Bodytext212pt"/>
                <w:rFonts w:ascii="Sylfaen" w:hAnsi="Sylfaen"/>
                <w:lang w:val="en-US"/>
              </w:rPr>
              <w:t xml:space="preserve"> </w:t>
            </w:r>
            <w:r w:rsidRPr="00D5748A">
              <w:rPr>
                <w:rStyle w:val="Bodytext212pt"/>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2017 - 2020 годы</w:t>
            </w:r>
          </w:p>
        </w:tc>
        <w:tc>
          <w:tcPr>
            <w:tcW w:w="2539"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протокол по итогам рассмотрения на заседании Комитета</w:t>
            </w:r>
          </w:p>
        </w:tc>
      </w:tr>
      <w:tr w:rsidR="005D2EFF" w:rsidRPr="00D5748A" w:rsidTr="00D5748A">
        <w:trPr>
          <w:gridAfter w:val="1"/>
          <w:wAfter w:w="22" w:type="dxa"/>
        </w:trPr>
        <w:tc>
          <w:tcPr>
            <w:tcW w:w="14894" w:type="dxa"/>
            <w:gridSpan w:val="4"/>
            <w:shd w:val="clear" w:color="auto" w:fill="FFFFFF"/>
            <w:vAlign w:val="center"/>
          </w:tcPr>
          <w:p w:rsidR="00FE6A6C" w:rsidRPr="00D5748A" w:rsidRDefault="00FE6A6C" w:rsidP="00D5748A">
            <w:pPr>
              <w:pStyle w:val="Bodytext20"/>
              <w:shd w:val="clear" w:color="auto" w:fill="auto"/>
              <w:spacing w:before="0" w:after="120" w:line="240" w:lineRule="auto"/>
              <w:ind w:left="142" w:right="249" w:firstLine="0"/>
              <w:jc w:val="center"/>
              <w:rPr>
                <w:rStyle w:val="Bodytext212pt"/>
                <w:rFonts w:ascii="Sylfaen" w:hAnsi="Sylfaen"/>
                <w:lang w:val="en-US"/>
              </w:rPr>
            </w:pPr>
          </w:p>
          <w:p w:rsidR="005D2EFF" w:rsidRPr="00D5748A" w:rsidRDefault="008D7E6F" w:rsidP="00D5748A">
            <w:pPr>
              <w:pStyle w:val="Bodytext20"/>
              <w:shd w:val="clear" w:color="auto" w:fill="auto"/>
              <w:spacing w:before="0" w:after="120" w:line="240" w:lineRule="auto"/>
              <w:ind w:left="142" w:right="249" w:firstLine="0"/>
              <w:jc w:val="center"/>
              <w:rPr>
                <w:rFonts w:ascii="Sylfaen" w:hAnsi="Sylfaen"/>
                <w:sz w:val="24"/>
                <w:szCs w:val="24"/>
              </w:rPr>
            </w:pPr>
            <w:r w:rsidRPr="00D5748A">
              <w:rPr>
                <w:rStyle w:val="Bodytext212pt"/>
                <w:rFonts w:ascii="Sylfaen" w:hAnsi="Sylfaen"/>
              </w:rPr>
              <w:t>3. Международный стандарт «Руководство по статистике государственных финансов 2014 года»</w:t>
            </w:r>
          </w:p>
        </w:tc>
      </w:tr>
      <w:tr w:rsidR="00D5748A" w:rsidRPr="00D5748A" w:rsidTr="008A646B">
        <w:trPr>
          <w:gridAfter w:val="1"/>
          <w:wAfter w:w="22" w:type="dxa"/>
        </w:trPr>
        <w:tc>
          <w:tcPr>
            <w:tcW w:w="7948"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9. Семинар по обмену опытом в части применения стандарта</w:t>
            </w:r>
          </w:p>
        </w:tc>
        <w:tc>
          <w:tcPr>
            <w:tcW w:w="2552"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r w:rsidR="00FE6A6C" w:rsidRPr="00D5748A">
              <w:rPr>
                <w:rStyle w:val="Bodytext212pt"/>
                <w:rFonts w:ascii="Sylfaen" w:hAnsi="Sylfaen"/>
                <w:lang w:val="en-US"/>
              </w:rPr>
              <w:t xml:space="preserve"> </w:t>
            </w:r>
            <w:r w:rsidRPr="00D5748A">
              <w:rPr>
                <w:rStyle w:val="Bodytext212pt"/>
                <w:rFonts w:ascii="Sylfaen" w:hAnsi="Sylfaen"/>
              </w:rPr>
              <w:t>уполномоченные</w:t>
            </w:r>
            <w:r w:rsidR="00FE6A6C" w:rsidRPr="00D5748A">
              <w:rPr>
                <w:rStyle w:val="Bodytext212pt"/>
                <w:rFonts w:ascii="Sylfaen" w:hAnsi="Sylfaen"/>
                <w:lang w:val="en-US"/>
              </w:rPr>
              <w:t xml:space="preserve"> </w:t>
            </w:r>
            <w:r w:rsidRPr="00D5748A">
              <w:rPr>
                <w:rStyle w:val="Bodytext212pt"/>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 xml:space="preserve">2016 </w:t>
            </w:r>
            <w:r w:rsidRPr="00D5748A">
              <w:rPr>
                <w:rStyle w:val="Bodytext212pt"/>
                <w:rFonts w:ascii="Sylfaen" w:hAnsi="Sylfaen"/>
                <w:lang w:val="hy-AM" w:eastAsia="hy-AM" w:bidi="hy-AM"/>
              </w:rPr>
              <w:t xml:space="preserve">- </w:t>
            </w:r>
            <w:r w:rsidRPr="00D5748A">
              <w:rPr>
                <w:rStyle w:val="Bodytext212pt"/>
                <w:rFonts w:ascii="Sylfaen" w:hAnsi="Sylfaen"/>
              </w:rPr>
              <w:t>2020 годы</w:t>
            </w:r>
          </w:p>
        </w:tc>
        <w:tc>
          <w:tcPr>
            <w:tcW w:w="2539"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участие в семинаре</w:t>
            </w:r>
          </w:p>
        </w:tc>
      </w:tr>
      <w:tr w:rsidR="00D5748A" w:rsidRPr="00D5748A" w:rsidTr="008A646B">
        <w:trPr>
          <w:gridAfter w:val="1"/>
          <w:wAfter w:w="22" w:type="dxa"/>
        </w:trPr>
        <w:tc>
          <w:tcPr>
            <w:tcW w:w="7948"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10. Подготовка рекомендаций по применению стандарта</w:t>
            </w:r>
          </w:p>
        </w:tc>
        <w:tc>
          <w:tcPr>
            <w:tcW w:w="2552"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r w:rsidR="00FE6A6C" w:rsidRPr="00D5748A">
              <w:rPr>
                <w:rStyle w:val="Bodytext212pt"/>
                <w:rFonts w:ascii="Sylfaen" w:hAnsi="Sylfaen"/>
                <w:lang w:val="en-US"/>
              </w:rPr>
              <w:t xml:space="preserve"> </w:t>
            </w:r>
            <w:r w:rsidRPr="00D5748A">
              <w:rPr>
                <w:rStyle w:val="Bodytext212pt"/>
                <w:rFonts w:ascii="Sylfaen" w:hAnsi="Sylfaen"/>
              </w:rPr>
              <w:t>уполномоченные</w:t>
            </w:r>
            <w:r w:rsidR="00FE6A6C" w:rsidRPr="00D5748A">
              <w:rPr>
                <w:rStyle w:val="Bodytext212pt"/>
                <w:rFonts w:ascii="Sylfaen" w:hAnsi="Sylfaen"/>
                <w:lang w:val="en-US"/>
              </w:rPr>
              <w:t xml:space="preserve"> </w:t>
            </w:r>
            <w:r w:rsidRPr="00D5748A">
              <w:rPr>
                <w:rStyle w:val="Bodytext212pt"/>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 xml:space="preserve">2016 </w:t>
            </w:r>
            <w:r w:rsidRPr="00D5748A">
              <w:rPr>
                <w:rStyle w:val="Bodytext212pt"/>
                <w:rFonts w:ascii="Sylfaen" w:hAnsi="Sylfaen"/>
                <w:lang w:val="hy-AM" w:eastAsia="hy-AM" w:bidi="hy-AM"/>
              </w:rPr>
              <w:t xml:space="preserve">- </w:t>
            </w:r>
            <w:r w:rsidRPr="00D5748A">
              <w:rPr>
                <w:rStyle w:val="Bodytext212pt"/>
                <w:rFonts w:ascii="Sylfaen" w:hAnsi="Sylfaen"/>
              </w:rPr>
              <w:t>2020 годы</w:t>
            </w:r>
          </w:p>
        </w:tc>
        <w:tc>
          <w:tcPr>
            <w:tcW w:w="2539"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рекомендации Коллегии Комиссии</w:t>
            </w:r>
          </w:p>
        </w:tc>
      </w:tr>
      <w:tr w:rsidR="00D5748A" w:rsidRPr="00D5748A" w:rsidTr="008A646B">
        <w:trPr>
          <w:gridAfter w:val="1"/>
          <w:wAfter w:w="22" w:type="dxa"/>
        </w:trPr>
        <w:tc>
          <w:tcPr>
            <w:tcW w:w="7948"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11. Оказание технической поддержки по стандарту: консультации, обмен опытом, тренинги</w:t>
            </w:r>
          </w:p>
        </w:tc>
        <w:tc>
          <w:tcPr>
            <w:tcW w:w="2552"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r w:rsidR="00FE6A6C" w:rsidRPr="00D5748A">
              <w:rPr>
                <w:rStyle w:val="Bodytext212pt"/>
                <w:rFonts w:ascii="Sylfaen" w:hAnsi="Sylfaen"/>
                <w:lang w:val="en-US"/>
              </w:rPr>
              <w:t xml:space="preserve"> </w:t>
            </w:r>
            <w:r w:rsidRPr="00D5748A">
              <w:rPr>
                <w:rStyle w:val="Bodytext212pt"/>
                <w:rFonts w:ascii="Sylfaen" w:hAnsi="Sylfaen"/>
              </w:rPr>
              <w:t>уполномоченные</w:t>
            </w:r>
            <w:r w:rsidR="00FE6A6C" w:rsidRPr="00D5748A">
              <w:rPr>
                <w:rStyle w:val="Bodytext212pt"/>
                <w:rFonts w:ascii="Sylfaen" w:hAnsi="Sylfaen"/>
                <w:lang w:val="en-US"/>
              </w:rPr>
              <w:t xml:space="preserve"> </w:t>
            </w:r>
            <w:r w:rsidRPr="00D5748A">
              <w:rPr>
                <w:rStyle w:val="Bodytext212pt"/>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2016 - 2020 годы</w:t>
            </w:r>
          </w:p>
        </w:tc>
        <w:tc>
          <w:tcPr>
            <w:tcW w:w="2539"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протокол по итогам рассмотрения на заседании Комитета</w:t>
            </w:r>
          </w:p>
        </w:tc>
      </w:tr>
      <w:tr w:rsidR="005D2EFF" w:rsidRPr="00D5748A" w:rsidTr="00D5748A">
        <w:trPr>
          <w:gridAfter w:val="1"/>
          <w:wAfter w:w="22" w:type="dxa"/>
        </w:trPr>
        <w:tc>
          <w:tcPr>
            <w:tcW w:w="14894" w:type="dxa"/>
            <w:gridSpan w:val="4"/>
            <w:shd w:val="clear" w:color="auto" w:fill="FFFFFF"/>
            <w:vAlign w:val="center"/>
          </w:tcPr>
          <w:p w:rsidR="00FE6A6C" w:rsidRPr="00D5748A" w:rsidRDefault="00FE6A6C" w:rsidP="00D5748A">
            <w:pPr>
              <w:pStyle w:val="Bodytext20"/>
              <w:shd w:val="clear" w:color="auto" w:fill="auto"/>
              <w:spacing w:before="0" w:after="120" w:line="240" w:lineRule="auto"/>
              <w:ind w:left="142" w:right="249" w:firstLine="0"/>
              <w:jc w:val="center"/>
              <w:rPr>
                <w:rStyle w:val="Bodytext212pt"/>
                <w:rFonts w:ascii="Sylfaen" w:hAnsi="Sylfaen"/>
                <w:lang w:val="en-US"/>
              </w:rPr>
            </w:pPr>
          </w:p>
          <w:p w:rsidR="005D2EFF" w:rsidRPr="00D5748A" w:rsidRDefault="008D7E6F" w:rsidP="00D5748A">
            <w:pPr>
              <w:pStyle w:val="Bodytext20"/>
              <w:shd w:val="clear" w:color="auto" w:fill="auto"/>
              <w:spacing w:before="0" w:after="120" w:line="240" w:lineRule="auto"/>
              <w:ind w:left="142" w:right="249" w:firstLine="0"/>
              <w:jc w:val="center"/>
              <w:rPr>
                <w:rFonts w:ascii="Sylfaen" w:hAnsi="Sylfaen"/>
                <w:sz w:val="24"/>
                <w:szCs w:val="24"/>
              </w:rPr>
            </w:pPr>
            <w:r w:rsidRPr="00D5748A">
              <w:rPr>
                <w:rStyle w:val="Bodytext212pt"/>
                <w:rFonts w:ascii="Sylfaen" w:hAnsi="Sylfaen"/>
              </w:rPr>
              <w:lastRenderedPageBreak/>
              <w:t>4. Международный стандарт «Руководство по платежному балансу и международной инвестиционной позиции» (шестое издание)</w:t>
            </w:r>
          </w:p>
        </w:tc>
      </w:tr>
      <w:tr w:rsidR="00D5748A" w:rsidRPr="00D5748A" w:rsidTr="008A646B">
        <w:trPr>
          <w:gridAfter w:val="1"/>
          <w:wAfter w:w="22" w:type="dxa"/>
        </w:trPr>
        <w:tc>
          <w:tcPr>
            <w:tcW w:w="7948"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lastRenderedPageBreak/>
              <w:t>12. Семинар по обмену опытом в части применения стандарта</w:t>
            </w:r>
          </w:p>
        </w:tc>
        <w:tc>
          <w:tcPr>
            <w:tcW w:w="2552"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r w:rsidR="00FE6A6C" w:rsidRPr="00D5748A">
              <w:rPr>
                <w:rStyle w:val="Bodytext212pt"/>
                <w:rFonts w:ascii="Sylfaen" w:hAnsi="Sylfaen"/>
                <w:lang w:val="en-US"/>
              </w:rPr>
              <w:t xml:space="preserve"> </w:t>
            </w:r>
            <w:r w:rsidRPr="00D5748A">
              <w:rPr>
                <w:rStyle w:val="Bodytext212pt"/>
                <w:rFonts w:ascii="Sylfaen" w:hAnsi="Sylfaen"/>
              </w:rPr>
              <w:t>уполномоченные</w:t>
            </w:r>
            <w:r w:rsidR="00FE6A6C" w:rsidRPr="00D5748A">
              <w:rPr>
                <w:rStyle w:val="Bodytext212pt"/>
                <w:rFonts w:ascii="Sylfaen" w:hAnsi="Sylfaen"/>
                <w:lang w:val="en-US"/>
              </w:rPr>
              <w:t xml:space="preserve"> </w:t>
            </w:r>
            <w:r w:rsidRPr="00D5748A">
              <w:rPr>
                <w:rStyle w:val="Bodytext212pt"/>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2016 - 2018 годы</w:t>
            </w:r>
          </w:p>
        </w:tc>
        <w:tc>
          <w:tcPr>
            <w:tcW w:w="2539"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участие в семинаре</w:t>
            </w:r>
          </w:p>
        </w:tc>
      </w:tr>
      <w:tr w:rsidR="00D5748A" w:rsidRPr="00D5748A" w:rsidTr="008A646B">
        <w:trPr>
          <w:gridAfter w:val="1"/>
          <w:wAfter w:w="22" w:type="dxa"/>
        </w:trPr>
        <w:tc>
          <w:tcPr>
            <w:tcW w:w="7948"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13. Подготовка рекомендаций по применению стандарта</w:t>
            </w:r>
          </w:p>
        </w:tc>
        <w:tc>
          <w:tcPr>
            <w:tcW w:w="2552"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r w:rsidR="00FE6A6C" w:rsidRPr="00D5748A">
              <w:rPr>
                <w:rStyle w:val="Bodytext212pt"/>
                <w:rFonts w:ascii="Sylfaen" w:hAnsi="Sylfaen"/>
                <w:lang w:val="en-US"/>
              </w:rPr>
              <w:t xml:space="preserve"> </w:t>
            </w:r>
            <w:r w:rsidRPr="00D5748A">
              <w:rPr>
                <w:rStyle w:val="Bodytext212pt"/>
                <w:rFonts w:ascii="Sylfaen" w:hAnsi="Sylfaen"/>
              </w:rPr>
              <w:t>уполномоченные</w:t>
            </w:r>
            <w:r w:rsidR="00FE6A6C" w:rsidRPr="00D5748A">
              <w:rPr>
                <w:rStyle w:val="Bodytext212pt"/>
                <w:rFonts w:ascii="Sylfaen" w:hAnsi="Sylfaen"/>
                <w:lang w:val="en-US"/>
              </w:rPr>
              <w:t xml:space="preserve"> </w:t>
            </w:r>
            <w:r w:rsidRPr="00D5748A">
              <w:rPr>
                <w:rStyle w:val="Bodytext212pt"/>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 xml:space="preserve">2016 </w:t>
            </w:r>
            <w:r w:rsidRPr="00D5748A">
              <w:rPr>
                <w:rStyle w:val="Bodytext212pt"/>
                <w:rFonts w:ascii="Sylfaen" w:hAnsi="Sylfaen"/>
                <w:lang w:val="hy-AM" w:eastAsia="hy-AM" w:bidi="hy-AM"/>
              </w:rPr>
              <w:t xml:space="preserve">- </w:t>
            </w:r>
            <w:r w:rsidRPr="00D5748A">
              <w:rPr>
                <w:rStyle w:val="Bodytext212pt"/>
                <w:rFonts w:ascii="Sylfaen" w:hAnsi="Sylfaen"/>
              </w:rPr>
              <w:t>2018 годы</w:t>
            </w:r>
          </w:p>
        </w:tc>
        <w:tc>
          <w:tcPr>
            <w:tcW w:w="2539"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рекомендации Коллегии Комиссии</w:t>
            </w:r>
          </w:p>
        </w:tc>
      </w:tr>
      <w:tr w:rsidR="00D5748A" w:rsidRPr="00D5748A" w:rsidTr="008A646B">
        <w:trPr>
          <w:gridAfter w:val="1"/>
          <w:wAfter w:w="22" w:type="dxa"/>
        </w:trPr>
        <w:tc>
          <w:tcPr>
            <w:tcW w:w="7948"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14. Оказание технической поддержки по стандарту: консультации, обмен опытом, тренинги</w:t>
            </w:r>
          </w:p>
        </w:tc>
        <w:tc>
          <w:tcPr>
            <w:tcW w:w="2552"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r w:rsidR="00FE6A6C" w:rsidRPr="00D5748A">
              <w:rPr>
                <w:rStyle w:val="Bodytext212pt"/>
                <w:rFonts w:ascii="Sylfaen" w:hAnsi="Sylfaen"/>
                <w:lang w:val="en-US"/>
              </w:rPr>
              <w:t xml:space="preserve"> </w:t>
            </w:r>
            <w:r w:rsidRPr="00D5748A">
              <w:rPr>
                <w:rStyle w:val="Bodytext212pt"/>
                <w:rFonts w:ascii="Sylfaen" w:hAnsi="Sylfaen"/>
              </w:rPr>
              <w:t>уполномоченные</w:t>
            </w:r>
            <w:r w:rsidR="00FE6A6C" w:rsidRPr="00D5748A">
              <w:rPr>
                <w:rStyle w:val="Bodytext212pt"/>
                <w:rFonts w:ascii="Sylfaen" w:hAnsi="Sylfaen"/>
                <w:lang w:val="en-US"/>
              </w:rPr>
              <w:t xml:space="preserve"> </w:t>
            </w:r>
            <w:r w:rsidRPr="00D5748A">
              <w:rPr>
                <w:rStyle w:val="Bodytext212pt"/>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2016-2018 годы</w:t>
            </w:r>
          </w:p>
        </w:tc>
        <w:tc>
          <w:tcPr>
            <w:tcW w:w="2539"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протокол по итогам рассмотрения на заседании Комитета</w:t>
            </w:r>
          </w:p>
        </w:tc>
      </w:tr>
      <w:tr w:rsidR="005D2EFF" w:rsidRPr="00D5748A" w:rsidTr="00D5748A">
        <w:trPr>
          <w:gridAfter w:val="1"/>
          <w:wAfter w:w="22" w:type="dxa"/>
        </w:trPr>
        <w:tc>
          <w:tcPr>
            <w:tcW w:w="14894" w:type="dxa"/>
            <w:gridSpan w:val="4"/>
            <w:shd w:val="clear" w:color="auto" w:fill="FFFFFF"/>
            <w:vAlign w:val="center"/>
          </w:tcPr>
          <w:p w:rsidR="00FE6A6C" w:rsidRPr="00D5748A" w:rsidRDefault="00FE6A6C" w:rsidP="00D5748A">
            <w:pPr>
              <w:pStyle w:val="Bodytext20"/>
              <w:shd w:val="clear" w:color="auto" w:fill="auto"/>
              <w:spacing w:before="0" w:after="120" w:line="240" w:lineRule="auto"/>
              <w:ind w:left="142" w:right="249" w:firstLine="0"/>
              <w:jc w:val="center"/>
              <w:rPr>
                <w:rStyle w:val="Bodytext212pt"/>
                <w:rFonts w:ascii="Sylfaen" w:hAnsi="Sylfaen"/>
                <w:lang w:val="en-US"/>
              </w:rPr>
            </w:pPr>
          </w:p>
          <w:p w:rsidR="005D2EFF" w:rsidRPr="00D5748A" w:rsidRDefault="008D7E6F" w:rsidP="00D5748A">
            <w:pPr>
              <w:pStyle w:val="Bodytext20"/>
              <w:shd w:val="clear" w:color="auto" w:fill="auto"/>
              <w:spacing w:before="0" w:after="120" w:line="240" w:lineRule="auto"/>
              <w:ind w:left="142" w:right="249" w:firstLine="0"/>
              <w:jc w:val="center"/>
              <w:rPr>
                <w:rFonts w:ascii="Sylfaen" w:hAnsi="Sylfaen"/>
                <w:sz w:val="24"/>
                <w:szCs w:val="24"/>
              </w:rPr>
            </w:pPr>
            <w:r w:rsidRPr="00D5748A">
              <w:rPr>
                <w:rStyle w:val="Bodytext212pt"/>
                <w:rFonts w:ascii="Sylfaen" w:hAnsi="Sylfaen"/>
              </w:rPr>
              <w:t>5. Международный стандарт «Эталонное определение ОЭСР для иностранных прямых инвестиций» (четвертое издание)</w:t>
            </w:r>
          </w:p>
        </w:tc>
      </w:tr>
      <w:tr w:rsidR="00D5748A" w:rsidRPr="00D5748A" w:rsidTr="008A646B">
        <w:trPr>
          <w:gridAfter w:val="1"/>
          <w:wAfter w:w="22" w:type="dxa"/>
        </w:trPr>
        <w:tc>
          <w:tcPr>
            <w:tcW w:w="7948"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15. Семинар по обмену опытом в части применения стандарта</w:t>
            </w:r>
          </w:p>
        </w:tc>
        <w:tc>
          <w:tcPr>
            <w:tcW w:w="2552"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r w:rsidR="00FE6A6C" w:rsidRPr="00D5748A">
              <w:rPr>
                <w:rStyle w:val="Bodytext212pt"/>
                <w:rFonts w:ascii="Sylfaen" w:hAnsi="Sylfaen"/>
                <w:lang w:val="en-US"/>
              </w:rPr>
              <w:t xml:space="preserve"> </w:t>
            </w:r>
            <w:r w:rsidRPr="00D5748A">
              <w:rPr>
                <w:rStyle w:val="Bodytext212pt"/>
                <w:rFonts w:ascii="Sylfaen" w:hAnsi="Sylfaen"/>
              </w:rPr>
              <w:t>уполномоченные</w:t>
            </w:r>
            <w:r w:rsidR="00FE6A6C" w:rsidRPr="00D5748A">
              <w:rPr>
                <w:rStyle w:val="Bodytext212pt"/>
                <w:rFonts w:ascii="Sylfaen" w:hAnsi="Sylfaen"/>
                <w:lang w:val="en-US"/>
              </w:rPr>
              <w:t xml:space="preserve"> </w:t>
            </w:r>
            <w:r w:rsidRPr="00D5748A">
              <w:rPr>
                <w:rStyle w:val="Bodytext212pt"/>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2016 - 2020 годы</w:t>
            </w:r>
          </w:p>
        </w:tc>
        <w:tc>
          <w:tcPr>
            <w:tcW w:w="2539"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участие в семинаре</w:t>
            </w:r>
          </w:p>
        </w:tc>
      </w:tr>
      <w:tr w:rsidR="00D5748A" w:rsidRPr="00D5748A" w:rsidTr="008A646B">
        <w:trPr>
          <w:gridAfter w:val="1"/>
          <w:wAfter w:w="22" w:type="dxa"/>
        </w:trPr>
        <w:tc>
          <w:tcPr>
            <w:tcW w:w="7948"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16. Подготовка рекомендаций по применению стандарта</w:t>
            </w:r>
          </w:p>
        </w:tc>
        <w:tc>
          <w:tcPr>
            <w:tcW w:w="2552"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r w:rsidR="00FE6A6C" w:rsidRPr="00D5748A">
              <w:rPr>
                <w:rStyle w:val="Bodytext212pt"/>
                <w:rFonts w:ascii="Sylfaen" w:hAnsi="Sylfaen"/>
                <w:lang w:val="en-US"/>
              </w:rPr>
              <w:t xml:space="preserve"> </w:t>
            </w:r>
            <w:r w:rsidRPr="00D5748A">
              <w:rPr>
                <w:rStyle w:val="Bodytext212pt"/>
                <w:rFonts w:ascii="Sylfaen" w:hAnsi="Sylfaen"/>
              </w:rPr>
              <w:t>уполномоченные</w:t>
            </w:r>
            <w:r w:rsidR="00FE6A6C" w:rsidRPr="00D5748A">
              <w:rPr>
                <w:rStyle w:val="Bodytext212pt"/>
                <w:rFonts w:ascii="Sylfaen" w:hAnsi="Sylfaen"/>
                <w:lang w:val="en-US"/>
              </w:rPr>
              <w:t xml:space="preserve"> </w:t>
            </w:r>
            <w:r w:rsidRPr="00D5748A">
              <w:rPr>
                <w:rStyle w:val="Bodytext212pt"/>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2016 - 2020 годы</w:t>
            </w:r>
          </w:p>
        </w:tc>
        <w:tc>
          <w:tcPr>
            <w:tcW w:w="2539"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рекомендации Коллегии Комиссии</w:t>
            </w:r>
          </w:p>
        </w:tc>
      </w:tr>
      <w:tr w:rsidR="00D5748A" w:rsidRPr="00D5748A" w:rsidTr="008A646B">
        <w:trPr>
          <w:gridAfter w:val="1"/>
          <w:wAfter w:w="22" w:type="dxa"/>
        </w:trPr>
        <w:tc>
          <w:tcPr>
            <w:tcW w:w="7948"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17. Оказание технической поддержки по стандарту: консультации, обмен опытом, тренинги</w:t>
            </w:r>
          </w:p>
        </w:tc>
        <w:tc>
          <w:tcPr>
            <w:tcW w:w="2552"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r w:rsidR="00FE6A6C" w:rsidRPr="00D5748A">
              <w:rPr>
                <w:rStyle w:val="Bodytext212pt"/>
                <w:rFonts w:ascii="Sylfaen" w:hAnsi="Sylfaen"/>
                <w:lang w:val="en-US"/>
              </w:rPr>
              <w:t xml:space="preserve"> </w:t>
            </w:r>
            <w:r w:rsidRPr="00D5748A">
              <w:rPr>
                <w:rStyle w:val="Bodytext212pt"/>
                <w:rFonts w:ascii="Sylfaen" w:hAnsi="Sylfaen"/>
              </w:rPr>
              <w:t>уполномоченные</w:t>
            </w:r>
            <w:r w:rsidR="00FE6A6C" w:rsidRPr="00D5748A">
              <w:rPr>
                <w:rStyle w:val="Bodytext212pt"/>
                <w:rFonts w:ascii="Sylfaen" w:hAnsi="Sylfaen"/>
                <w:lang w:val="en-US"/>
              </w:rPr>
              <w:t xml:space="preserve"> </w:t>
            </w:r>
            <w:r w:rsidRPr="00D5748A">
              <w:rPr>
                <w:rStyle w:val="Bodytext212pt"/>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2016 - 2020 годы</w:t>
            </w:r>
          </w:p>
        </w:tc>
        <w:tc>
          <w:tcPr>
            <w:tcW w:w="2539"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 xml:space="preserve">протокол по итогам рассмотрения на заседании </w:t>
            </w:r>
            <w:r w:rsidRPr="00D5748A">
              <w:rPr>
                <w:rStyle w:val="Bodytext212pt"/>
                <w:rFonts w:ascii="Sylfaen" w:hAnsi="Sylfaen"/>
              </w:rPr>
              <w:lastRenderedPageBreak/>
              <w:t>Комитета</w:t>
            </w:r>
          </w:p>
        </w:tc>
      </w:tr>
      <w:tr w:rsidR="005D2EFF" w:rsidRPr="00D5748A" w:rsidTr="00D5748A">
        <w:trPr>
          <w:gridAfter w:val="1"/>
          <w:wAfter w:w="22" w:type="dxa"/>
        </w:trPr>
        <w:tc>
          <w:tcPr>
            <w:tcW w:w="14894" w:type="dxa"/>
            <w:gridSpan w:val="4"/>
            <w:shd w:val="clear" w:color="auto" w:fill="FFFFFF"/>
            <w:vAlign w:val="center"/>
          </w:tcPr>
          <w:p w:rsidR="00FE6A6C" w:rsidRPr="00D5748A" w:rsidRDefault="00FE6A6C" w:rsidP="00D5748A">
            <w:pPr>
              <w:pStyle w:val="Bodytext20"/>
              <w:shd w:val="clear" w:color="auto" w:fill="auto"/>
              <w:spacing w:before="0" w:after="120" w:line="240" w:lineRule="auto"/>
              <w:ind w:left="142" w:right="249" w:firstLine="0"/>
              <w:jc w:val="center"/>
              <w:rPr>
                <w:rStyle w:val="Bodytext212pt"/>
                <w:rFonts w:ascii="Sylfaen" w:hAnsi="Sylfaen"/>
                <w:lang w:val="en-US"/>
              </w:rPr>
            </w:pPr>
          </w:p>
          <w:p w:rsidR="005D2EFF" w:rsidRPr="00D5748A" w:rsidRDefault="008D7E6F" w:rsidP="00D5748A">
            <w:pPr>
              <w:pStyle w:val="Bodytext20"/>
              <w:shd w:val="clear" w:color="auto" w:fill="auto"/>
              <w:spacing w:before="0" w:after="120" w:line="240" w:lineRule="auto"/>
              <w:ind w:left="142" w:right="249" w:firstLine="0"/>
              <w:jc w:val="center"/>
              <w:rPr>
                <w:rFonts w:ascii="Sylfaen" w:hAnsi="Sylfaen"/>
                <w:sz w:val="24"/>
                <w:szCs w:val="24"/>
              </w:rPr>
            </w:pPr>
            <w:r w:rsidRPr="00D5748A">
              <w:rPr>
                <w:rStyle w:val="Bodytext212pt"/>
                <w:rFonts w:ascii="Sylfaen" w:hAnsi="Sylfaen"/>
              </w:rPr>
              <w:t>6. Международный стандарт «Резолюция о статистике трудовой деятельности, занятости и недоиспользования рабочей силы»</w:t>
            </w:r>
          </w:p>
        </w:tc>
      </w:tr>
      <w:tr w:rsidR="00D5748A" w:rsidRPr="00D5748A" w:rsidTr="008A646B">
        <w:trPr>
          <w:gridAfter w:val="1"/>
          <w:wAfter w:w="22" w:type="dxa"/>
        </w:trPr>
        <w:tc>
          <w:tcPr>
            <w:tcW w:w="7948" w:type="dxa"/>
            <w:shd w:val="clear" w:color="auto" w:fill="FFFFFF"/>
            <w:vAlign w:val="center"/>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18. Подготовка рекомендаций по применению стандарта в части формирования набора ключевых показателей для мониторинга состояния национальных рынков труда при проведении выборочных обследований рабочей силы в государствах-членах</w:t>
            </w:r>
          </w:p>
        </w:tc>
        <w:tc>
          <w:tcPr>
            <w:tcW w:w="2552"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r w:rsidR="00FE6A6C" w:rsidRPr="00D5748A">
              <w:rPr>
                <w:rStyle w:val="Bodytext212pt"/>
                <w:rFonts w:ascii="Sylfaen" w:hAnsi="Sylfaen"/>
                <w:lang w:val="en-US"/>
              </w:rPr>
              <w:t xml:space="preserve"> </w:t>
            </w:r>
            <w:r w:rsidRPr="00D5748A">
              <w:rPr>
                <w:rStyle w:val="Bodytext212pt"/>
                <w:rFonts w:ascii="Sylfaen" w:hAnsi="Sylfaen"/>
              </w:rPr>
              <w:t>уполномоченные</w:t>
            </w:r>
            <w:r w:rsidR="00FE6A6C" w:rsidRPr="00D5748A">
              <w:rPr>
                <w:rStyle w:val="Bodytext212pt"/>
                <w:rFonts w:ascii="Sylfaen" w:hAnsi="Sylfaen"/>
                <w:lang w:val="en-US"/>
              </w:rPr>
              <w:t xml:space="preserve"> </w:t>
            </w:r>
            <w:r w:rsidRPr="00D5748A">
              <w:rPr>
                <w:rStyle w:val="Bodytext212pt"/>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2016 год</w:t>
            </w:r>
          </w:p>
        </w:tc>
        <w:tc>
          <w:tcPr>
            <w:tcW w:w="2539"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рекомендация Коллегии Комиссии</w:t>
            </w:r>
          </w:p>
        </w:tc>
      </w:tr>
      <w:tr w:rsidR="005D2EFF" w:rsidRPr="00D5748A" w:rsidTr="00D5748A">
        <w:trPr>
          <w:gridAfter w:val="1"/>
          <w:wAfter w:w="22" w:type="dxa"/>
        </w:trPr>
        <w:tc>
          <w:tcPr>
            <w:tcW w:w="14894" w:type="dxa"/>
            <w:gridSpan w:val="4"/>
            <w:shd w:val="clear" w:color="auto" w:fill="FFFFFF"/>
            <w:vAlign w:val="center"/>
          </w:tcPr>
          <w:p w:rsidR="00FE6A6C" w:rsidRPr="00D5748A" w:rsidRDefault="00FE6A6C" w:rsidP="00D5748A">
            <w:pPr>
              <w:pStyle w:val="Bodytext20"/>
              <w:shd w:val="clear" w:color="auto" w:fill="auto"/>
              <w:spacing w:before="0" w:after="120" w:line="240" w:lineRule="auto"/>
              <w:ind w:left="142" w:right="249" w:firstLine="0"/>
              <w:jc w:val="center"/>
              <w:rPr>
                <w:rStyle w:val="Bodytext212pt"/>
                <w:rFonts w:ascii="Sylfaen" w:hAnsi="Sylfaen"/>
                <w:lang w:val="en-US"/>
              </w:rPr>
            </w:pPr>
          </w:p>
          <w:p w:rsidR="005D2EFF" w:rsidRPr="00D5748A" w:rsidRDefault="008D7E6F" w:rsidP="00D5748A">
            <w:pPr>
              <w:pStyle w:val="Bodytext20"/>
              <w:shd w:val="clear" w:color="auto" w:fill="auto"/>
              <w:spacing w:before="0" w:after="120" w:line="240" w:lineRule="auto"/>
              <w:ind w:left="142" w:right="249" w:firstLine="0"/>
              <w:jc w:val="center"/>
              <w:rPr>
                <w:rFonts w:ascii="Sylfaen" w:hAnsi="Sylfaen"/>
                <w:sz w:val="24"/>
                <w:szCs w:val="24"/>
              </w:rPr>
            </w:pPr>
            <w:r w:rsidRPr="00D5748A">
              <w:rPr>
                <w:rStyle w:val="Bodytext212pt"/>
                <w:rFonts w:ascii="Sylfaen" w:hAnsi="Sylfaen"/>
              </w:rPr>
              <w:t>7. Международный стандарт «Статистика международной торговли товарами: концепции и определения, 2010 год»</w:t>
            </w:r>
          </w:p>
        </w:tc>
      </w:tr>
      <w:tr w:rsidR="00D5748A" w:rsidRPr="00D5748A" w:rsidTr="008A646B">
        <w:trPr>
          <w:gridAfter w:val="1"/>
          <w:wAfter w:w="22" w:type="dxa"/>
        </w:trPr>
        <w:tc>
          <w:tcPr>
            <w:tcW w:w="7948"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19. Подготовка проекта рекомендации Коллегии Комиссии по формированию уполномоченными органами интегрированных данных на основе увязки данных статистики внешней и взаимной торговли товарами с данными других отраслей статистики и данными бизнес-регистра (далее - интегрированные данные)</w:t>
            </w:r>
          </w:p>
        </w:tc>
        <w:tc>
          <w:tcPr>
            <w:tcW w:w="2552"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r w:rsidR="00FE6A6C" w:rsidRPr="00D5748A">
              <w:rPr>
                <w:rStyle w:val="Bodytext212pt"/>
                <w:rFonts w:ascii="Sylfaen" w:hAnsi="Sylfaen"/>
                <w:lang w:val="en-US"/>
              </w:rPr>
              <w:t xml:space="preserve"> </w:t>
            </w:r>
            <w:r w:rsidRPr="00D5748A">
              <w:rPr>
                <w:rStyle w:val="Bodytext212pt"/>
                <w:rFonts w:ascii="Sylfaen" w:hAnsi="Sylfaen"/>
              </w:rPr>
              <w:t>уполномоченные</w:t>
            </w:r>
            <w:r w:rsidR="00FE6A6C" w:rsidRPr="00D5748A">
              <w:rPr>
                <w:rStyle w:val="Bodytext212pt"/>
                <w:rFonts w:ascii="Sylfaen" w:hAnsi="Sylfaen"/>
                <w:lang w:val="en-US"/>
              </w:rPr>
              <w:t xml:space="preserve"> </w:t>
            </w:r>
            <w:r w:rsidRPr="00D5748A">
              <w:rPr>
                <w:rStyle w:val="Bodytext212pt"/>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2016 год</w:t>
            </w:r>
          </w:p>
        </w:tc>
        <w:tc>
          <w:tcPr>
            <w:tcW w:w="2539"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рекомендация Коллегии Комиссии</w:t>
            </w:r>
          </w:p>
        </w:tc>
      </w:tr>
      <w:tr w:rsidR="00D5748A" w:rsidRPr="00D5748A" w:rsidTr="008A646B">
        <w:trPr>
          <w:gridAfter w:val="1"/>
          <w:wAfter w:w="22" w:type="dxa"/>
        </w:trPr>
        <w:tc>
          <w:tcPr>
            <w:tcW w:w="7948"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0"/>
                <w:rFonts w:ascii="Sylfaen" w:hAnsi="Sylfaen"/>
              </w:rPr>
              <w:t>20. Проведение работы, необходимой д</w:t>
            </w:r>
            <w:r w:rsidR="00FE6A6C" w:rsidRPr="00D5748A">
              <w:rPr>
                <w:rStyle w:val="Bodytext212pt0"/>
                <w:rFonts w:ascii="Sylfaen" w:hAnsi="Sylfaen"/>
              </w:rPr>
              <w:t>ля формирования в государствах-</w:t>
            </w:r>
            <w:r w:rsidRPr="00D5748A">
              <w:rPr>
                <w:rStyle w:val="Bodytext212pt0"/>
                <w:rFonts w:ascii="Sylfaen" w:hAnsi="Sylfaen"/>
              </w:rPr>
              <w:t>членах интегрированных данных</w:t>
            </w:r>
          </w:p>
        </w:tc>
        <w:tc>
          <w:tcPr>
            <w:tcW w:w="2552" w:type="dxa"/>
            <w:shd w:val="clear" w:color="auto" w:fill="FFFFFF"/>
          </w:tcPr>
          <w:p w:rsidR="005D2EFF" w:rsidRPr="00D5748A" w:rsidRDefault="00FE6A6C"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0"/>
                <w:rFonts w:ascii="Sylfaen" w:hAnsi="Sylfaen"/>
              </w:rPr>
              <w:t>у</w:t>
            </w:r>
            <w:r w:rsidR="008D7E6F" w:rsidRPr="00D5748A">
              <w:rPr>
                <w:rStyle w:val="Bodytext212pt0"/>
                <w:rFonts w:ascii="Sylfaen" w:hAnsi="Sylfaen"/>
              </w:rPr>
              <w:t>полномоченные</w:t>
            </w:r>
            <w:r w:rsidRPr="00D5748A">
              <w:rPr>
                <w:rStyle w:val="Bodytext212pt0"/>
                <w:rFonts w:ascii="Sylfaen" w:hAnsi="Sylfaen"/>
                <w:lang w:val="en-US"/>
              </w:rPr>
              <w:t xml:space="preserve"> </w:t>
            </w:r>
            <w:r w:rsidR="008D7E6F" w:rsidRPr="00D5748A">
              <w:rPr>
                <w:rStyle w:val="Bodytext212pt0"/>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0"/>
                <w:rFonts w:ascii="Sylfaen" w:hAnsi="Sylfaen"/>
              </w:rPr>
              <w:t>2017 - 2018 годы</w:t>
            </w:r>
          </w:p>
        </w:tc>
        <w:tc>
          <w:tcPr>
            <w:tcW w:w="2539"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0"/>
                <w:rFonts w:ascii="Sylfaen" w:hAnsi="Sylfaen"/>
              </w:rPr>
              <w:t>принятие нормативных</w:t>
            </w:r>
            <w:r w:rsidR="00FE6A6C" w:rsidRPr="00D5748A">
              <w:rPr>
                <w:rStyle w:val="Bodytext212pt0"/>
                <w:rFonts w:ascii="Sylfaen" w:hAnsi="Sylfaen"/>
              </w:rPr>
              <w:t xml:space="preserve"> </w:t>
            </w:r>
            <w:r w:rsidRPr="00D5748A">
              <w:rPr>
                <w:rStyle w:val="Bodytext212pt0"/>
                <w:rFonts w:ascii="Sylfaen" w:hAnsi="Sylfaen"/>
              </w:rPr>
              <w:t>правовых актов (при</w:t>
            </w:r>
            <w:r w:rsidR="00FE6A6C" w:rsidRPr="00D5748A">
              <w:rPr>
                <w:rStyle w:val="Bodytext212pt0"/>
                <w:rFonts w:ascii="Sylfaen" w:hAnsi="Sylfaen"/>
              </w:rPr>
              <w:t xml:space="preserve"> </w:t>
            </w:r>
            <w:r w:rsidRPr="00D5748A">
              <w:rPr>
                <w:rStyle w:val="Bodytext212pt0"/>
                <w:rFonts w:ascii="Sylfaen" w:hAnsi="Sylfaen"/>
              </w:rPr>
              <w:t>необходимости),</w:t>
            </w:r>
            <w:r w:rsidR="00FE6A6C" w:rsidRPr="00D5748A">
              <w:rPr>
                <w:rStyle w:val="Bodytext212pt0"/>
                <w:rFonts w:ascii="Sylfaen" w:hAnsi="Sylfaen"/>
              </w:rPr>
              <w:t xml:space="preserve"> </w:t>
            </w:r>
            <w:r w:rsidRPr="00D5748A">
              <w:rPr>
                <w:rStyle w:val="Bodytext212pt0"/>
                <w:rFonts w:ascii="Sylfaen" w:hAnsi="Sylfaen"/>
              </w:rPr>
              <w:t>распространение</w:t>
            </w:r>
            <w:r w:rsidR="00FE6A6C" w:rsidRPr="00D5748A">
              <w:rPr>
                <w:rStyle w:val="Bodytext212pt0"/>
                <w:rFonts w:ascii="Sylfaen" w:hAnsi="Sylfaen"/>
              </w:rPr>
              <w:t xml:space="preserve"> </w:t>
            </w:r>
            <w:r w:rsidRPr="00D5748A">
              <w:rPr>
                <w:rStyle w:val="Bodytext212pt0"/>
                <w:rFonts w:ascii="Sylfaen" w:hAnsi="Sylfaen"/>
              </w:rPr>
              <w:t>интегрированных</w:t>
            </w:r>
            <w:r w:rsidR="00FE6A6C" w:rsidRPr="00D5748A">
              <w:rPr>
                <w:rStyle w:val="Bodytext212pt0"/>
                <w:rFonts w:ascii="Sylfaen" w:hAnsi="Sylfaen"/>
              </w:rPr>
              <w:t xml:space="preserve"> </w:t>
            </w:r>
            <w:r w:rsidRPr="00D5748A">
              <w:rPr>
                <w:rStyle w:val="Bodytext212pt0"/>
                <w:rFonts w:ascii="Sylfaen" w:hAnsi="Sylfaen"/>
              </w:rPr>
              <w:t>данных</w:t>
            </w:r>
          </w:p>
        </w:tc>
      </w:tr>
      <w:tr w:rsidR="00D5748A" w:rsidRPr="00D5748A" w:rsidTr="008A646B">
        <w:trPr>
          <w:gridAfter w:val="1"/>
          <w:wAfter w:w="22" w:type="dxa"/>
        </w:trPr>
        <w:tc>
          <w:tcPr>
            <w:tcW w:w="7948"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0"/>
                <w:rFonts w:ascii="Sylfaen" w:hAnsi="Sylfaen"/>
              </w:rPr>
              <w:lastRenderedPageBreak/>
              <w:t>21. Подготовка проекта рекомендации Коллегии Комиссии по применению уполномоченными органами комплексного подхода к сбору данных статистики внешней и взаимной торговли товарами государств-членов, в том числе с использованием административных источников (далее - комплексный подход)</w:t>
            </w:r>
          </w:p>
        </w:tc>
        <w:tc>
          <w:tcPr>
            <w:tcW w:w="2552"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0"/>
                <w:rFonts w:ascii="Sylfaen" w:hAnsi="Sylfaen"/>
              </w:rPr>
              <w:t>Комиссия,</w:t>
            </w:r>
            <w:r w:rsidR="00FE6A6C" w:rsidRPr="00D5748A">
              <w:rPr>
                <w:rStyle w:val="Bodytext212pt0"/>
                <w:rFonts w:ascii="Sylfaen" w:hAnsi="Sylfaen"/>
              </w:rPr>
              <w:t xml:space="preserve"> </w:t>
            </w:r>
            <w:r w:rsidRPr="00D5748A">
              <w:rPr>
                <w:rStyle w:val="Bodytext212pt0"/>
                <w:rFonts w:ascii="Sylfaen" w:hAnsi="Sylfaen"/>
              </w:rPr>
              <w:t>уполномоченные</w:t>
            </w:r>
            <w:r w:rsidR="00FE6A6C" w:rsidRPr="00D5748A">
              <w:rPr>
                <w:rStyle w:val="Bodytext212pt0"/>
                <w:rFonts w:ascii="Sylfaen" w:hAnsi="Sylfaen"/>
              </w:rPr>
              <w:t xml:space="preserve"> </w:t>
            </w:r>
            <w:r w:rsidRPr="00D5748A">
              <w:rPr>
                <w:rStyle w:val="Bodytext212pt0"/>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0"/>
                <w:rFonts w:ascii="Sylfaen" w:hAnsi="Sylfaen"/>
              </w:rPr>
              <w:t>2017 год</w:t>
            </w:r>
          </w:p>
        </w:tc>
        <w:tc>
          <w:tcPr>
            <w:tcW w:w="2539"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0"/>
                <w:rFonts w:ascii="Sylfaen" w:hAnsi="Sylfaen"/>
              </w:rPr>
              <w:t>рекомендация Коллегии Комиссии</w:t>
            </w:r>
          </w:p>
        </w:tc>
      </w:tr>
      <w:tr w:rsidR="00D5748A" w:rsidRPr="00D5748A" w:rsidTr="008A646B">
        <w:trPr>
          <w:gridAfter w:val="1"/>
          <w:wAfter w:w="22" w:type="dxa"/>
        </w:trPr>
        <w:tc>
          <w:tcPr>
            <w:tcW w:w="7948"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0"/>
                <w:rFonts w:ascii="Sylfaen" w:hAnsi="Sylfaen"/>
              </w:rPr>
              <w:t>22. Проведение работы, направленной на внедрение в практику ведения статистики внешней и взаимной торговли товарами государств-членов комплексного подхода</w:t>
            </w:r>
          </w:p>
        </w:tc>
        <w:tc>
          <w:tcPr>
            <w:tcW w:w="2552" w:type="dxa"/>
            <w:shd w:val="clear" w:color="auto" w:fill="FFFFFF"/>
          </w:tcPr>
          <w:p w:rsidR="005D2EFF" w:rsidRPr="00D5748A" w:rsidRDefault="00FE6A6C"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0"/>
                <w:rFonts w:ascii="Sylfaen" w:hAnsi="Sylfaen"/>
              </w:rPr>
              <w:t xml:space="preserve">уполномоченные </w:t>
            </w:r>
            <w:r w:rsidR="008D7E6F" w:rsidRPr="00D5748A">
              <w:rPr>
                <w:rStyle w:val="Bodytext212pt0"/>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0"/>
                <w:rFonts w:ascii="Sylfaen" w:hAnsi="Sylfaen"/>
              </w:rPr>
              <w:t>2018 - 2019 годы</w:t>
            </w:r>
          </w:p>
        </w:tc>
        <w:tc>
          <w:tcPr>
            <w:tcW w:w="2539"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0"/>
                <w:rFonts w:ascii="Sylfaen" w:hAnsi="Sylfaen"/>
              </w:rPr>
              <w:t>принятие нормативных правовых актов (при необходимости), практическое внедрение</w:t>
            </w:r>
            <w:r w:rsidR="00FE6A6C" w:rsidRPr="00D5748A">
              <w:rPr>
                <w:rStyle w:val="Bodytext212pt0"/>
                <w:rFonts w:ascii="Sylfaen" w:hAnsi="Sylfaen"/>
              </w:rPr>
              <w:t xml:space="preserve"> </w:t>
            </w:r>
            <w:r w:rsidRPr="00D5748A">
              <w:rPr>
                <w:rStyle w:val="Bodytext212pt0"/>
                <w:rFonts w:ascii="Sylfaen" w:hAnsi="Sylfaen"/>
              </w:rPr>
              <w:t>комплексного подхода</w:t>
            </w:r>
          </w:p>
        </w:tc>
      </w:tr>
      <w:tr w:rsidR="00D5748A" w:rsidRPr="00D5748A" w:rsidTr="008A646B">
        <w:trPr>
          <w:gridAfter w:val="1"/>
          <w:wAfter w:w="22" w:type="dxa"/>
        </w:trPr>
        <w:tc>
          <w:tcPr>
            <w:tcW w:w="7948"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0"/>
                <w:rFonts w:ascii="Sylfaen" w:hAnsi="Sylfaen"/>
              </w:rPr>
              <w:t>23. Разработка методологии ведения уполномоченными органами таможенной статистики внешней торговли товарами</w:t>
            </w:r>
          </w:p>
        </w:tc>
        <w:tc>
          <w:tcPr>
            <w:tcW w:w="2552"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0"/>
                <w:rFonts w:ascii="Sylfaen" w:hAnsi="Sylfaen"/>
              </w:rPr>
              <w:t>Комиссия,</w:t>
            </w:r>
            <w:r w:rsidR="00FE6A6C" w:rsidRPr="00D5748A">
              <w:rPr>
                <w:rStyle w:val="Bodytext212pt0"/>
                <w:rFonts w:ascii="Sylfaen" w:hAnsi="Sylfaen"/>
              </w:rPr>
              <w:t xml:space="preserve"> </w:t>
            </w:r>
            <w:r w:rsidRPr="00D5748A">
              <w:rPr>
                <w:rStyle w:val="Bodytext212pt0"/>
                <w:rFonts w:ascii="Sylfaen" w:hAnsi="Sylfaen"/>
              </w:rPr>
              <w:t>уполномоченные</w:t>
            </w:r>
            <w:r w:rsidR="00FE6A6C" w:rsidRPr="00D5748A">
              <w:rPr>
                <w:rStyle w:val="Bodytext212pt0"/>
                <w:rFonts w:ascii="Sylfaen" w:hAnsi="Sylfaen"/>
              </w:rPr>
              <w:t xml:space="preserve"> </w:t>
            </w:r>
            <w:r w:rsidRPr="00D5748A">
              <w:rPr>
                <w:rStyle w:val="Bodytext212pt0"/>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0"/>
                <w:rFonts w:ascii="Sylfaen" w:hAnsi="Sylfaen"/>
              </w:rPr>
              <w:t>2018 год</w:t>
            </w:r>
          </w:p>
        </w:tc>
        <w:tc>
          <w:tcPr>
            <w:tcW w:w="2539"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0"/>
                <w:rFonts w:ascii="Sylfaen" w:hAnsi="Sylfaen"/>
              </w:rPr>
              <w:t>решение Коллегии Комиссии</w:t>
            </w:r>
          </w:p>
        </w:tc>
      </w:tr>
      <w:tr w:rsidR="00D5748A" w:rsidRPr="00D5748A" w:rsidTr="008A646B">
        <w:trPr>
          <w:gridAfter w:val="1"/>
          <w:wAfter w:w="22" w:type="dxa"/>
        </w:trPr>
        <w:tc>
          <w:tcPr>
            <w:tcW w:w="7948"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0"/>
                <w:rFonts w:ascii="Sylfaen" w:hAnsi="Sylfaen"/>
              </w:rPr>
              <w:t>24. Разработка методологии ведения уполномоченными органами статистики взаимной торговли товарами</w:t>
            </w:r>
          </w:p>
        </w:tc>
        <w:tc>
          <w:tcPr>
            <w:tcW w:w="2552"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0"/>
                <w:rFonts w:ascii="Sylfaen" w:hAnsi="Sylfaen"/>
              </w:rPr>
              <w:t>Комиссия,</w:t>
            </w:r>
            <w:r w:rsidR="00FE6A6C" w:rsidRPr="00D5748A">
              <w:rPr>
                <w:rStyle w:val="Bodytext212pt0"/>
                <w:rFonts w:ascii="Sylfaen" w:hAnsi="Sylfaen"/>
              </w:rPr>
              <w:t xml:space="preserve"> </w:t>
            </w:r>
            <w:r w:rsidRPr="00D5748A">
              <w:rPr>
                <w:rStyle w:val="Bodytext212pt0"/>
                <w:rFonts w:ascii="Sylfaen" w:hAnsi="Sylfaen"/>
              </w:rPr>
              <w:t>уполномоченные</w:t>
            </w:r>
            <w:r w:rsidR="00FE6A6C" w:rsidRPr="00D5748A">
              <w:rPr>
                <w:rStyle w:val="Bodytext212pt0"/>
                <w:rFonts w:ascii="Sylfaen" w:hAnsi="Sylfaen"/>
              </w:rPr>
              <w:t xml:space="preserve"> </w:t>
            </w:r>
            <w:r w:rsidRPr="00D5748A">
              <w:rPr>
                <w:rStyle w:val="Bodytext212pt0"/>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0"/>
                <w:rFonts w:ascii="Sylfaen" w:hAnsi="Sylfaen"/>
              </w:rPr>
              <w:t>2018 год</w:t>
            </w:r>
          </w:p>
        </w:tc>
        <w:tc>
          <w:tcPr>
            <w:tcW w:w="2539"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0"/>
                <w:rFonts w:ascii="Sylfaen" w:hAnsi="Sylfaen"/>
              </w:rPr>
              <w:t>решение Коллегии Комиссии</w:t>
            </w:r>
          </w:p>
        </w:tc>
      </w:tr>
      <w:tr w:rsidR="00D5748A" w:rsidRPr="00D5748A" w:rsidTr="008A646B">
        <w:trPr>
          <w:gridAfter w:val="1"/>
          <w:wAfter w:w="22" w:type="dxa"/>
        </w:trPr>
        <w:tc>
          <w:tcPr>
            <w:tcW w:w="7948"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0"/>
                <w:rFonts w:ascii="Sylfaen" w:hAnsi="Sylfaen"/>
              </w:rPr>
              <w:t xml:space="preserve">25. Внесение изменений в перечень статистических показателей официальной статистической информации, предоставляемой Евразийской экономической комиссии уполномоченными органами государств - членов Евразийского экономического союза, и форматы </w:t>
            </w:r>
            <w:r w:rsidRPr="00D5748A">
              <w:rPr>
                <w:rStyle w:val="Bodytext212pt0"/>
                <w:rFonts w:ascii="Sylfaen" w:hAnsi="Sylfaen"/>
              </w:rPr>
              <w:lastRenderedPageBreak/>
              <w:t>предоставления официальной статистической информации Евразийской экономической комиссии уполномоченными органами государств - членов Евразийского экономического союза в части включения интегрированных данных</w:t>
            </w:r>
          </w:p>
        </w:tc>
        <w:tc>
          <w:tcPr>
            <w:tcW w:w="2552"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0"/>
                <w:rFonts w:ascii="Sylfaen" w:hAnsi="Sylfaen"/>
              </w:rPr>
              <w:lastRenderedPageBreak/>
              <w:t>Комиссия,</w:t>
            </w:r>
            <w:r w:rsidR="00FE6A6C" w:rsidRPr="00D5748A">
              <w:rPr>
                <w:rStyle w:val="Bodytext212pt0"/>
                <w:rFonts w:ascii="Sylfaen" w:hAnsi="Sylfaen"/>
              </w:rPr>
              <w:t xml:space="preserve"> </w:t>
            </w:r>
            <w:r w:rsidRPr="00D5748A">
              <w:rPr>
                <w:rStyle w:val="Bodytext212pt0"/>
                <w:rFonts w:ascii="Sylfaen" w:hAnsi="Sylfaen"/>
              </w:rPr>
              <w:t>уполномоченные</w:t>
            </w:r>
            <w:r w:rsidR="00FE6A6C" w:rsidRPr="00D5748A">
              <w:rPr>
                <w:rStyle w:val="Bodytext212pt0"/>
                <w:rFonts w:ascii="Sylfaen" w:hAnsi="Sylfaen"/>
              </w:rPr>
              <w:t xml:space="preserve"> </w:t>
            </w:r>
            <w:r w:rsidRPr="00D5748A">
              <w:rPr>
                <w:rStyle w:val="Bodytext212pt0"/>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0"/>
                <w:rFonts w:ascii="Sylfaen" w:hAnsi="Sylfaen"/>
              </w:rPr>
              <w:t>2019 год</w:t>
            </w:r>
          </w:p>
        </w:tc>
        <w:tc>
          <w:tcPr>
            <w:tcW w:w="2539"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0"/>
                <w:rFonts w:ascii="Sylfaen" w:hAnsi="Sylfaen"/>
              </w:rPr>
              <w:t>акт Коллегии Комиссии</w:t>
            </w:r>
          </w:p>
        </w:tc>
      </w:tr>
      <w:tr w:rsidR="00D5748A" w:rsidRPr="00D5748A" w:rsidTr="008A646B">
        <w:trPr>
          <w:gridAfter w:val="1"/>
          <w:wAfter w:w="22" w:type="dxa"/>
        </w:trPr>
        <w:tc>
          <w:tcPr>
            <w:tcW w:w="7948"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0"/>
                <w:rFonts w:ascii="Sylfaen" w:hAnsi="Sylfaen"/>
              </w:rPr>
              <w:lastRenderedPageBreak/>
              <w:t>26. Утверждение Программы статистических работ на 2020 год (планируется формирование интегрированных данных Союза)</w:t>
            </w:r>
          </w:p>
        </w:tc>
        <w:tc>
          <w:tcPr>
            <w:tcW w:w="2552"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0"/>
                <w:rFonts w:ascii="Sylfaen" w:hAnsi="Sylfaen"/>
              </w:rPr>
              <w:t>Комиссия,</w:t>
            </w:r>
            <w:r w:rsidR="00FE6A6C" w:rsidRPr="00D5748A">
              <w:rPr>
                <w:rStyle w:val="Bodytext212pt0"/>
                <w:rFonts w:ascii="Sylfaen" w:hAnsi="Sylfaen"/>
              </w:rPr>
              <w:t xml:space="preserve"> </w:t>
            </w:r>
            <w:r w:rsidRPr="00D5748A">
              <w:rPr>
                <w:rStyle w:val="Bodytext212pt0"/>
                <w:rFonts w:ascii="Sylfaen" w:hAnsi="Sylfaen"/>
              </w:rPr>
              <w:t>уполномоченные</w:t>
            </w:r>
            <w:r w:rsidR="00FE6A6C" w:rsidRPr="00D5748A">
              <w:rPr>
                <w:rStyle w:val="Bodytext212pt0"/>
                <w:rFonts w:ascii="Sylfaen" w:hAnsi="Sylfaen"/>
              </w:rPr>
              <w:t xml:space="preserve"> </w:t>
            </w:r>
            <w:r w:rsidRPr="00D5748A">
              <w:rPr>
                <w:rStyle w:val="Bodytext212pt0"/>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0"/>
                <w:rFonts w:ascii="Sylfaen" w:hAnsi="Sylfaen"/>
              </w:rPr>
              <w:t>2019 год</w:t>
            </w:r>
          </w:p>
        </w:tc>
        <w:tc>
          <w:tcPr>
            <w:tcW w:w="2539"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0"/>
                <w:rFonts w:ascii="Sylfaen" w:hAnsi="Sylfaen"/>
              </w:rPr>
              <w:t>акт Коллегии Комиссии</w:t>
            </w:r>
          </w:p>
        </w:tc>
      </w:tr>
      <w:tr w:rsidR="005D2EFF" w:rsidRPr="00D5748A" w:rsidTr="00D5748A">
        <w:trPr>
          <w:gridAfter w:val="1"/>
          <w:wAfter w:w="22" w:type="dxa"/>
        </w:trPr>
        <w:tc>
          <w:tcPr>
            <w:tcW w:w="14894" w:type="dxa"/>
            <w:gridSpan w:val="4"/>
            <w:shd w:val="clear" w:color="auto" w:fill="FFFFFF"/>
            <w:vAlign w:val="center"/>
          </w:tcPr>
          <w:p w:rsidR="00D5748A" w:rsidRPr="00D5748A" w:rsidRDefault="00D5748A" w:rsidP="00D5748A">
            <w:pPr>
              <w:pStyle w:val="Bodytext20"/>
              <w:shd w:val="clear" w:color="auto" w:fill="auto"/>
              <w:spacing w:before="0" w:after="120" w:line="240" w:lineRule="auto"/>
              <w:ind w:left="142" w:right="249" w:firstLine="0"/>
              <w:jc w:val="center"/>
              <w:rPr>
                <w:rStyle w:val="Bodytext212pt"/>
                <w:rFonts w:ascii="Sylfaen" w:hAnsi="Sylfaen"/>
              </w:rPr>
            </w:pPr>
          </w:p>
          <w:p w:rsidR="005D2EFF" w:rsidRPr="00D5748A" w:rsidRDefault="008D7E6F" w:rsidP="00D5748A">
            <w:pPr>
              <w:pStyle w:val="Bodytext20"/>
              <w:shd w:val="clear" w:color="auto" w:fill="auto"/>
              <w:spacing w:before="0" w:after="120" w:line="240" w:lineRule="auto"/>
              <w:ind w:left="142" w:right="249" w:firstLine="0"/>
              <w:jc w:val="center"/>
              <w:rPr>
                <w:rFonts w:ascii="Sylfaen" w:hAnsi="Sylfaen"/>
                <w:sz w:val="24"/>
                <w:szCs w:val="24"/>
              </w:rPr>
            </w:pPr>
            <w:r w:rsidRPr="00D5748A">
              <w:rPr>
                <w:rStyle w:val="Bodytext212pt"/>
                <w:rFonts w:ascii="Sylfaen" w:hAnsi="Sylfaen"/>
              </w:rPr>
              <w:t>II. Координация взаимодействия уполномоченных органов в сфере статистики</w:t>
            </w:r>
          </w:p>
        </w:tc>
      </w:tr>
      <w:tr w:rsidR="005D2EFF" w:rsidRPr="00D5748A" w:rsidTr="00D5748A">
        <w:trPr>
          <w:gridAfter w:val="1"/>
          <w:wAfter w:w="22" w:type="dxa"/>
        </w:trPr>
        <w:tc>
          <w:tcPr>
            <w:tcW w:w="14894" w:type="dxa"/>
            <w:gridSpan w:val="4"/>
            <w:shd w:val="clear" w:color="auto" w:fill="FFFFFF"/>
            <w:vAlign w:val="center"/>
          </w:tcPr>
          <w:p w:rsidR="00D5748A" w:rsidRPr="00D5748A" w:rsidRDefault="00D5748A" w:rsidP="00D5748A">
            <w:pPr>
              <w:pStyle w:val="Bodytext20"/>
              <w:shd w:val="clear" w:color="auto" w:fill="auto"/>
              <w:spacing w:before="0" w:after="120" w:line="240" w:lineRule="auto"/>
              <w:ind w:left="142" w:right="249" w:firstLine="0"/>
              <w:jc w:val="center"/>
              <w:rPr>
                <w:rStyle w:val="Bodytext212pt"/>
                <w:rFonts w:ascii="Sylfaen" w:hAnsi="Sylfaen"/>
              </w:rPr>
            </w:pPr>
          </w:p>
          <w:p w:rsidR="005D2EFF" w:rsidRPr="00D5748A" w:rsidRDefault="008D7E6F" w:rsidP="00D5748A">
            <w:pPr>
              <w:pStyle w:val="Bodytext20"/>
              <w:shd w:val="clear" w:color="auto" w:fill="auto"/>
              <w:spacing w:before="0" w:after="120" w:line="240" w:lineRule="auto"/>
              <w:ind w:left="142" w:right="249" w:firstLine="0"/>
              <w:jc w:val="center"/>
              <w:rPr>
                <w:rFonts w:ascii="Sylfaen" w:hAnsi="Sylfaen"/>
                <w:sz w:val="24"/>
                <w:szCs w:val="24"/>
              </w:rPr>
            </w:pPr>
            <w:r w:rsidRPr="00D5748A">
              <w:rPr>
                <w:rStyle w:val="Bodytext212pt"/>
                <w:rFonts w:ascii="Sylfaen" w:hAnsi="Sylfaen"/>
              </w:rPr>
              <w:t>1. Экономическая и социально-демографическая статистика</w:t>
            </w:r>
          </w:p>
        </w:tc>
      </w:tr>
      <w:tr w:rsidR="005D2EFF" w:rsidRPr="00D5748A" w:rsidTr="008A646B">
        <w:trPr>
          <w:gridAfter w:val="1"/>
          <w:wAfter w:w="22" w:type="dxa"/>
        </w:trPr>
        <w:tc>
          <w:tcPr>
            <w:tcW w:w="7948"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27. Оценка степени гармонизации методологий расчета основных социально-экономических показателей государств-членов с международными рекомендациями</w:t>
            </w:r>
          </w:p>
        </w:tc>
        <w:tc>
          <w:tcPr>
            <w:tcW w:w="2552"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r w:rsidR="00D5748A" w:rsidRPr="00D5748A">
              <w:rPr>
                <w:rStyle w:val="Bodytext212pt"/>
                <w:rFonts w:ascii="Sylfaen" w:hAnsi="Sylfaen"/>
              </w:rPr>
              <w:t xml:space="preserve"> </w:t>
            </w:r>
            <w:r w:rsidRPr="00D5748A">
              <w:rPr>
                <w:rStyle w:val="Bodytext212pt"/>
                <w:rFonts w:ascii="Sylfaen" w:hAnsi="Sylfaen"/>
              </w:rPr>
              <w:t>уполномоченные</w:t>
            </w:r>
            <w:r w:rsidR="00D5748A" w:rsidRPr="00D5748A">
              <w:rPr>
                <w:rStyle w:val="Bodytext212pt"/>
                <w:rFonts w:ascii="Sylfaen" w:hAnsi="Sylfaen"/>
              </w:rPr>
              <w:t xml:space="preserve"> </w:t>
            </w:r>
            <w:r w:rsidRPr="00D5748A">
              <w:rPr>
                <w:rStyle w:val="Bodytext212pt"/>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ежегодно</w:t>
            </w:r>
          </w:p>
        </w:tc>
        <w:tc>
          <w:tcPr>
            <w:tcW w:w="2539"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протокол по итогам рассмотрения на заседании Комитета</w:t>
            </w:r>
          </w:p>
        </w:tc>
      </w:tr>
      <w:tr w:rsidR="005D2EFF" w:rsidRPr="00D5748A" w:rsidTr="008A646B">
        <w:trPr>
          <w:gridAfter w:val="1"/>
          <w:wAfter w:w="22" w:type="dxa"/>
        </w:trPr>
        <w:tc>
          <w:tcPr>
            <w:tcW w:w="7948"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28. Анализ методологической практики государств-членов по разделам перечня статистических показателей официальной статистической информации, предоставляемой Евразийской экономической комиссии уполномоченными органами государств - членов Евразийского экономического союза (2-4 раздела в год)</w:t>
            </w:r>
          </w:p>
        </w:tc>
        <w:tc>
          <w:tcPr>
            <w:tcW w:w="2552"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r w:rsidR="00D5748A" w:rsidRPr="00D5748A">
              <w:rPr>
                <w:rStyle w:val="Bodytext212pt"/>
                <w:rFonts w:ascii="Sylfaen" w:hAnsi="Sylfaen"/>
              </w:rPr>
              <w:t xml:space="preserve"> </w:t>
            </w:r>
            <w:r w:rsidRPr="00D5748A">
              <w:rPr>
                <w:rStyle w:val="Bodytext212pt"/>
                <w:rFonts w:ascii="Sylfaen" w:hAnsi="Sylfaen"/>
              </w:rPr>
              <w:t>уполномоченные</w:t>
            </w:r>
            <w:r w:rsidR="00D5748A" w:rsidRPr="00D5748A">
              <w:rPr>
                <w:rStyle w:val="Bodytext212pt"/>
                <w:rFonts w:ascii="Sylfaen" w:hAnsi="Sylfaen"/>
              </w:rPr>
              <w:t xml:space="preserve"> </w:t>
            </w:r>
            <w:r w:rsidRPr="00D5748A">
              <w:rPr>
                <w:rStyle w:val="Bodytext212pt"/>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2016 - 2020 годы</w:t>
            </w:r>
          </w:p>
        </w:tc>
        <w:tc>
          <w:tcPr>
            <w:tcW w:w="2539"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размещение аналитических обзоров на официальном сайте Союза</w:t>
            </w:r>
            <w:r w:rsidR="00D5748A" w:rsidRPr="00D5748A">
              <w:rPr>
                <w:rStyle w:val="Bodytext212pt"/>
                <w:rFonts w:ascii="Sylfaen" w:hAnsi="Sylfaen"/>
              </w:rPr>
              <w:t xml:space="preserve"> </w:t>
            </w:r>
            <w:r w:rsidRPr="00D5748A">
              <w:rPr>
                <w:rStyle w:val="Bodytext212pt"/>
                <w:rFonts w:ascii="Sylfaen" w:hAnsi="Sylfaen"/>
              </w:rPr>
              <w:t xml:space="preserve">в информационно-телекоммуникационной сети </w:t>
            </w:r>
            <w:r w:rsidRPr="00D5748A">
              <w:rPr>
                <w:rStyle w:val="Bodytext212pt"/>
                <w:rFonts w:ascii="Sylfaen" w:hAnsi="Sylfaen"/>
              </w:rPr>
              <w:lastRenderedPageBreak/>
              <w:t>«Интернет»</w:t>
            </w:r>
          </w:p>
        </w:tc>
      </w:tr>
      <w:tr w:rsidR="005D2EFF" w:rsidRPr="00D5748A" w:rsidTr="008A646B">
        <w:trPr>
          <w:gridAfter w:val="1"/>
          <w:wAfter w:w="22" w:type="dxa"/>
        </w:trPr>
        <w:tc>
          <w:tcPr>
            <w:tcW w:w="7948"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lastRenderedPageBreak/>
              <w:t>29. Адаптация статистических показателей, характеризующих уровни профессионального образования в государствах-членах, к ступеням образования в соответствии с Международной стандартной классификацией образования, принятой на 36-й сессии Генеральной конференции ЮНЕСКО (ноябрь, 2011 г.)</w:t>
            </w:r>
          </w:p>
        </w:tc>
        <w:tc>
          <w:tcPr>
            <w:tcW w:w="2552"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r w:rsidR="00D5748A" w:rsidRPr="00D5748A">
              <w:rPr>
                <w:rStyle w:val="Bodytext212pt"/>
                <w:rFonts w:ascii="Sylfaen" w:hAnsi="Sylfaen"/>
              </w:rPr>
              <w:t xml:space="preserve"> </w:t>
            </w:r>
            <w:r w:rsidRPr="00D5748A">
              <w:rPr>
                <w:rStyle w:val="Bodytext212pt"/>
                <w:rFonts w:ascii="Sylfaen" w:hAnsi="Sylfaen"/>
              </w:rPr>
              <w:t>уполномоченные</w:t>
            </w:r>
            <w:r w:rsidR="00D5748A" w:rsidRPr="00D5748A">
              <w:rPr>
                <w:rStyle w:val="Bodytext212pt"/>
                <w:rFonts w:ascii="Sylfaen" w:hAnsi="Sylfaen"/>
              </w:rPr>
              <w:t xml:space="preserve"> </w:t>
            </w:r>
            <w:r w:rsidRPr="00D5748A">
              <w:rPr>
                <w:rStyle w:val="Bodytext212pt"/>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2016 год</w:t>
            </w:r>
          </w:p>
        </w:tc>
        <w:tc>
          <w:tcPr>
            <w:tcW w:w="2539"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рекомендация Коллегии Комиссии</w:t>
            </w:r>
          </w:p>
        </w:tc>
      </w:tr>
      <w:tr w:rsidR="005D2EFF" w:rsidRPr="00D5748A" w:rsidTr="008A646B">
        <w:trPr>
          <w:gridAfter w:val="1"/>
          <w:wAfter w:w="22" w:type="dxa"/>
        </w:trPr>
        <w:tc>
          <w:tcPr>
            <w:tcW w:w="7948" w:type="dxa"/>
            <w:shd w:val="clear" w:color="auto" w:fill="FFFFFF"/>
            <w:vAlign w:val="center"/>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30. Разработка рекомендаций по сближению национальных методологий на основе единых международных стандартов в целях повышения сопоставимости статистических данных</w:t>
            </w:r>
          </w:p>
        </w:tc>
        <w:tc>
          <w:tcPr>
            <w:tcW w:w="2552" w:type="dxa"/>
            <w:shd w:val="clear" w:color="auto" w:fill="FFFFFF"/>
            <w:vAlign w:val="center"/>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r w:rsidR="00D5748A" w:rsidRPr="00D5748A">
              <w:rPr>
                <w:rStyle w:val="Bodytext212pt"/>
                <w:rFonts w:ascii="Sylfaen" w:hAnsi="Sylfaen"/>
              </w:rPr>
              <w:t xml:space="preserve"> </w:t>
            </w:r>
            <w:r w:rsidRPr="00D5748A">
              <w:rPr>
                <w:rStyle w:val="Bodytext212pt"/>
                <w:rFonts w:ascii="Sylfaen" w:hAnsi="Sylfaen"/>
              </w:rPr>
              <w:t>уполномоченные</w:t>
            </w:r>
            <w:r w:rsidR="00D5748A" w:rsidRPr="00D5748A">
              <w:rPr>
                <w:rStyle w:val="Bodytext212pt"/>
                <w:rFonts w:ascii="Sylfaen" w:hAnsi="Sylfaen"/>
              </w:rPr>
              <w:t xml:space="preserve"> </w:t>
            </w:r>
            <w:r w:rsidRPr="00D5748A">
              <w:rPr>
                <w:rStyle w:val="Bodytext212pt"/>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2017 - 2020 годы</w:t>
            </w:r>
          </w:p>
        </w:tc>
        <w:tc>
          <w:tcPr>
            <w:tcW w:w="2539" w:type="dxa"/>
            <w:shd w:val="clear" w:color="auto" w:fill="FFFFFF"/>
            <w:vAlign w:val="center"/>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рекомендации Коллегии Комиссии</w:t>
            </w:r>
          </w:p>
        </w:tc>
      </w:tr>
      <w:tr w:rsidR="005D2EFF" w:rsidRPr="00D5748A" w:rsidTr="00D5748A">
        <w:trPr>
          <w:gridAfter w:val="1"/>
          <w:wAfter w:w="22" w:type="dxa"/>
        </w:trPr>
        <w:tc>
          <w:tcPr>
            <w:tcW w:w="14894" w:type="dxa"/>
            <w:gridSpan w:val="4"/>
            <w:shd w:val="clear" w:color="auto" w:fill="FFFFFF"/>
            <w:vAlign w:val="center"/>
          </w:tcPr>
          <w:p w:rsidR="00D5748A" w:rsidRPr="00D5748A" w:rsidRDefault="00D5748A" w:rsidP="00D5748A">
            <w:pPr>
              <w:pStyle w:val="Bodytext20"/>
              <w:shd w:val="clear" w:color="auto" w:fill="auto"/>
              <w:spacing w:before="0" w:after="120" w:line="240" w:lineRule="auto"/>
              <w:ind w:left="142" w:right="249" w:firstLine="0"/>
              <w:jc w:val="center"/>
              <w:rPr>
                <w:rStyle w:val="Bodytext212pt"/>
                <w:rFonts w:ascii="Sylfaen" w:hAnsi="Sylfaen"/>
              </w:rPr>
            </w:pPr>
          </w:p>
          <w:p w:rsidR="005D2EFF" w:rsidRPr="00D5748A" w:rsidRDefault="008D7E6F" w:rsidP="00D5748A">
            <w:pPr>
              <w:pStyle w:val="Bodytext20"/>
              <w:shd w:val="clear" w:color="auto" w:fill="auto"/>
              <w:spacing w:before="0" w:after="120" w:line="240" w:lineRule="auto"/>
              <w:ind w:left="142" w:right="249" w:firstLine="0"/>
              <w:jc w:val="center"/>
              <w:rPr>
                <w:rFonts w:ascii="Sylfaen" w:hAnsi="Sylfaen"/>
                <w:sz w:val="24"/>
                <w:szCs w:val="24"/>
              </w:rPr>
            </w:pPr>
            <w:r w:rsidRPr="00D5748A">
              <w:rPr>
                <w:rStyle w:val="Bodytext212pt"/>
                <w:rFonts w:ascii="Sylfaen" w:hAnsi="Sylfaen"/>
              </w:rPr>
              <w:t>2. Финансовая статистика</w:t>
            </w:r>
          </w:p>
        </w:tc>
      </w:tr>
      <w:tr w:rsidR="005D2EFF" w:rsidRPr="00D5748A" w:rsidTr="008A646B">
        <w:trPr>
          <w:gridAfter w:val="1"/>
          <w:wAfter w:w="22" w:type="dxa"/>
        </w:trPr>
        <w:tc>
          <w:tcPr>
            <w:tcW w:w="7948"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31. Дальнейшая гармонизация и развитие системы показателей денежно-кредитной статистики:</w:t>
            </w:r>
          </w:p>
        </w:tc>
        <w:tc>
          <w:tcPr>
            <w:tcW w:w="2552" w:type="dxa"/>
            <w:shd w:val="clear" w:color="auto" w:fill="FFFFFF"/>
          </w:tcPr>
          <w:p w:rsidR="005D2EFF" w:rsidRPr="00D5748A" w:rsidRDefault="005D2EFF" w:rsidP="00D5748A">
            <w:pPr>
              <w:spacing w:after="120"/>
              <w:ind w:left="142" w:right="249"/>
              <w:rPr>
                <w:rFonts w:ascii="Sylfaen" w:hAnsi="Sylfaen"/>
              </w:rPr>
            </w:pPr>
          </w:p>
        </w:tc>
        <w:tc>
          <w:tcPr>
            <w:tcW w:w="1855" w:type="dxa"/>
            <w:shd w:val="clear" w:color="auto" w:fill="FFFFFF"/>
          </w:tcPr>
          <w:p w:rsidR="005D2EFF" w:rsidRPr="00D5748A" w:rsidRDefault="005D2EFF" w:rsidP="00D5748A">
            <w:pPr>
              <w:spacing w:after="120"/>
              <w:ind w:left="142" w:right="249"/>
              <w:rPr>
                <w:rFonts w:ascii="Sylfaen" w:hAnsi="Sylfaen"/>
              </w:rPr>
            </w:pPr>
          </w:p>
        </w:tc>
        <w:tc>
          <w:tcPr>
            <w:tcW w:w="2539" w:type="dxa"/>
            <w:shd w:val="clear" w:color="auto" w:fill="FFFFFF"/>
          </w:tcPr>
          <w:p w:rsidR="005D2EFF" w:rsidRPr="00D5748A" w:rsidRDefault="005D2EFF" w:rsidP="00D5748A">
            <w:pPr>
              <w:spacing w:after="120"/>
              <w:ind w:left="142" w:right="249"/>
              <w:rPr>
                <w:rFonts w:ascii="Sylfaen" w:hAnsi="Sylfaen"/>
              </w:rPr>
            </w:pPr>
          </w:p>
        </w:tc>
      </w:tr>
      <w:tr w:rsidR="005D2EFF" w:rsidRPr="00D5748A" w:rsidTr="008A646B">
        <w:trPr>
          <w:gridAfter w:val="1"/>
          <w:wAfter w:w="22" w:type="dxa"/>
        </w:trPr>
        <w:tc>
          <w:tcPr>
            <w:tcW w:w="7948" w:type="dxa"/>
            <w:shd w:val="clear" w:color="auto" w:fill="FFFFFF"/>
          </w:tcPr>
          <w:p w:rsidR="005D2EFF" w:rsidRPr="00D5748A" w:rsidRDefault="008D7E6F" w:rsidP="00D5748A">
            <w:pPr>
              <w:pStyle w:val="Bodytext20"/>
              <w:shd w:val="clear" w:color="auto" w:fill="auto"/>
              <w:spacing w:before="0" w:after="120" w:line="240" w:lineRule="auto"/>
              <w:ind w:left="567" w:right="249" w:firstLine="0"/>
              <w:jc w:val="left"/>
              <w:rPr>
                <w:rFonts w:ascii="Sylfaen" w:hAnsi="Sylfaen"/>
                <w:sz w:val="24"/>
                <w:szCs w:val="24"/>
              </w:rPr>
            </w:pPr>
            <w:r w:rsidRPr="00D5748A">
              <w:rPr>
                <w:rStyle w:val="Bodytext212pt"/>
                <w:rFonts w:ascii="Sylfaen" w:hAnsi="Sylfaen"/>
              </w:rPr>
              <w:t>консультации, обмен опытом, тренинги</w:t>
            </w:r>
          </w:p>
        </w:tc>
        <w:tc>
          <w:tcPr>
            <w:tcW w:w="2552"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r w:rsidR="00D5748A" w:rsidRPr="00D5748A">
              <w:rPr>
                <w:rStyle w:val="Bodytext212pt"/>
                <w:rFonts w:ascii="Sylfaen" w:hAnsi="Sylfaen"/>
              </w:rPr>
              <w:t xml:space="preserve"> </w:t>
            </w:r>
            <w:r w:rsidRPr="00D5748A">
              <w:rPr>
                <w:rStyle w:val="Bodytext212pt"/>
                <w:rFonts w:ascii="Sylfaen" w:hAnsi="Sylfaen"/>
              </w:rPr>
              <w:t>уполномоченные</w:t>
            </w:r>
            <w:r w:rsidR="00D5748A" w:rsidRPr="00D5748A">
              <w:rPr>
                <w:rStyle w:val="Bodytext212pt"/>
                <w:rFonts w:ascii="Sylfaen" w:hAnsi="Sylfaen"/>
              </w:rPr>
              <w:t xml:space="preserve"> </w:t>
            </w:r>
            <w:r w:rsidRPr="00D5748A">
              <w:rPr>
                <w:rStyle w:val="Bodytext212pt"/>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2016 - 2020 годы</w:t>
            </w:r>
          </w:p>
        </w:tc>
        <w:tc>
          <w:tcPr>
            <w:tcW w:w="2539"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протокол по итогам рассмотрения на заседании Комитета</w:t>
            </w:r>
          </w:p>
        </w:tc>
      </w:tr>
      <w:tr w:rsidR="005D2EFF" w:rsidRPr="00D5748A" w:rsidTr="008A646B">
        <w:trPr>
          <w:gridAfter w:val="1"/>
          <w:wAfter w:w="22" w:type="dxa"/>
        </w:trPr>
        <w:tc>
          <w:tcPr>
            <w:tcW w:w="7948" w:type="dxa"/>
            <w:shd w:val="clear" w:color="auto" w:fill="FFFFFF"/>
          </w:tcPr>
          <w:p w:rsidR="005D2EFF" w:rsidRPr="00D5748A" w:rsidRDefault="008D7E6F" w:rsidP="00D5748A">
            <w:pPr>
              <w:pStyle w:val="Bodytext20"/>
              <w:shd w:val="clear" w:color="auto" w:fill="auto"/>
              <w:spacing w:before="0" w:after="120" w:line="240" w:lineRule="auto"/>
              <w:ind w:left="567" w:right="249" w:firstLine="0"/>
              <w:jc w:val="left"/>
              <w:rPr>
                <w:rFonts w:ascii="Sylfaen" w:hAnsi="Sylfaen"/>
                <w:sz w:val="24"/>
                <w:szCs w:val="24"/>
              </w:rPr>
            </w:pPr>
            <w:r w:rsidRPr="00D5748A">
              <w:rPr>
                <w:rStyle w:val="Bodytext212pt"/>
                <w:rFonts w:ascii="Sylfaen" w:hAnsi="Sylfaen"/>
              </w:rPr>
              <w:t>подготовка методологических документов</w:t>
            </w:r>
          </w:p>
        </w:tc>
        <w:tc>
          <w:tcPr>
            <w:tcW w:w="2552"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2016 - 2020 годы</w:t>
            </w:r>
          </w:p>
        </w:tc>
        <w:tc>
          <w:tcPr>
            <w:tcW w:w="2539"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рекомендации Коллегии Комиссии</w:t>
            </w:r>
          </w:p>
        </w:tc>
      </w:tr>
      <w:tr w:rsidR="005D2EFF" w:rsidRPr="00D5748A" w:rsidTr="008A646B">
        <w:trPr>
          <w:gridAfter w:val="1"/>
          <w:wAfter w:w="22" w:type="dxa"/>
        </w:trPr>
        <w:tc>
          <w:tcPr>
            <w:tcW w:w="7948"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32. Дальнейшая гармонизация и развитие системы показателей статистики государственных финансов:</w:t>
            </w:r>
          </w:p>
        </w:tc>
        <w:tc>
          <w:tcPr>
            <w:tcW w:w="2552" w:type="dxa"/>
            <w:shd w:val="clear" w:color="auto" w:fill="FFFFFF"/>
          </w:tcPr>
          <w:p w:rsidR="005D2EFF" w:rsidRPr="00D5748A" w:rsidRDefault="005D2EFF" w:rsidP="00D5748A">
            <w:pPr>
              <w:spacing w:after="120"/>
              <w:ind w:left="142" w:right="249"/>
              <w:rPr>
                <w:rFonts w:ascii="Sylfaen" w:hAnsi="Sylfaen"/>
              </w:rPr>
            </w:pPr>
          </w:p>
        </w:tc>
        <w:tc>
          <w:tcPr>
            <w:tcW w:w="1855" w:type="dxa"/>
            <w:shd w:val="clear" w:color="auto" w:fill="FFFFFF"/>
          </w:tcPr>
          <w:p w:rsidR="005D2EFF" w:rsidRPr="00D5748A" w:rsidRDefault="005D2EFF" w:rsidP="00D5748A">
            <w:pPr>
              <w:spacing w:after="120"/>
              <w:ind w:left="142" w:right="249"/>
              <w:rPr>
                <w:rFonts w:ascii="Sylfaen" w:hAnsi="Sylfaen"/>
              </w:rPr>
            </w:pPr>
          </w:p>
        </w:tc>
        <w:tc>
          <w:tcPr>
            <w:tcW w:w="2539" w:type="dxa"/>
            <w:shd w:val="clear" w:color="auto" w:fill="FFFFFF"/>
          </w:tcPr>
          <w:p w:rsidR="005D2EFF" w:rsidRPr="00D5748A" w:rsidRDefault="005D2EFF" w:rsidP="00D5748A">
            <w:pPr>
              <w:spacing w:after="120"/>
              <w:ind w:left="142" w:right="249"/>
              <w:rPr>
                <w:rFonts w:ascii="Sylfaen" w:hAnsi="Sylfaen"/>
              </w:rPr>
            </w:pPr>
          </w:p>
        </w:tc>
      </w:tr>
      <w:tr w:rsidR="005D2EFF" w:rsidRPr="00D5748A" w:rsidTr="008A646B">
        <w:trPr>
          <w:gridAfter w:val="1"/>
          <w:wAfter w:w="22" w:type="dxa"/>
        </w:trPr>
        <w:tc>
          <w:tcPr>
            <w:tcW w:w="7948" w:type="dxa"/>
            <w:shd w:val="clear" w:color="auto" w:fill="FFFFFF"/>
          </w:tcPr>
          <w:p w:rsidR="005D2EFF" w:rsidRPr="00D5748A" w:rsidRDefault="008D7E6F" w:rsidP="00D5748A">
            <w:pPr>
              <w:pStyle w:val="Bodytext20"/>
              <w:shd w:val="clear" w:color="auto" w:fill="auto"/>
              <w:spacing w:before="0" w:after="120" w:line="240" w:lineRule="auto"/>
              <w:ind w:left="567" w:right="249" w:firstLine="0"/>
              <w:jc w:val="left"/>
              <w:rPr>
                <w:rFonts w:ascii="Sylfaen" w:hAnsi="Sylfaen"/>
                <w:sz w:val="24"/>
                <w:szCs w:val="24"/>
              </w:rPr>
            </w:pPr>
            <w:r w:rsidRPr="00D5748A">
              <w:rPr>
                <w:rStyle w:val="Bodytext212pt"/>
                <w:rFonts w:ascii="Sylfaen" w:hAnsi="Sylfaen"/>
              </w:rPr>
              <w:lastRenderedPageBreak/>
              <w:t>консультации, обмен опытом, тренинги</w:t>
            </w:r>
          </w:p>
        </w:tc>
        <w:tc>
          <w:tcPr>
            <w:tcW w:w="2552"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r w:rsidR="00D5748A" w:rsidRPr="00D5748A">
              <w:rPr>
                <w:rStyle w:val="Bodytext212pt"/>
                <w:rFonts w:ascii="Sylfaen" w:hAnsi="Sylfaen"/>
              </w:rPr>
              <w:t xml:space="preserve"> </w:t>
            </w:r>
            <w:r w:rsidRPr="00D5748A">
              <w:rPr>
                <w:rStyle w:val="Bodytext212pt"/>
                <w:rFonts w:ascii="Sylfaen" w:hAnsi="Sylfaen"/>
              </w:rPr>
              <w:t>уполномоченные</w:t>
            </w:r>
            <w:r w:rsidR="00D5748A" w:rsidRPr="00D5748A">
              <w:rPr>
                <w:rStyle w:val="Bodytext212pt"/>
                <w:rFonts w:ascii="Sylfaen" w:hAnsi="Sylfaen"/>
              </w:rPr>
              <w:t xml:space="preserve"> </w:t>
            </w:r>
            <w:r w:rsidRPr="00D5748A">
              <w:rPr>
                <w:rStyle w:val="Bodytext212pt"/>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2016 - 2020 годы</w:t>
            </w:r>
          </w:p>
        </w:tc>
        <w:tc>
          <w:tcPr>
            <w:tcW w:w="2539"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протокол по итогам рассмотрения на заседании Комитета</w:t>
            </w:r>
          </w:p>
        </w:tc>
      </w:tr>
      <w:tr w:rsidR="005D2EFF" w:rsidRPr="00D5748A" w:rsidTr="008A646B">
        <w:trPr>
          <w:gridAfter w:val="1"/>
          <w:wAfter w:w="22" w:type="dxa"/>
        </w:trPr>
        <w:tc>
          <w:tcPr>
            <w:tcW w:w="7948" w:type="dxa"/>
            <w:shd w:val="clear" w:color="auto" w:fill="FFFFFF"/>
          </w:tcPr>
          <w:p w:rsidR="005D2EFF" w:rsidRPr="00D5748A" w:rsidRDefault="008D7E6F" w:rsidP="00D5748A">
            <w:pPr>
              <w:pStyle w:val="Bodytext20"/>
              <w:shd w:val="clear" w:color="auto" w:fill="auto"/>
              <w:spacing w:before="0" w:after="120" w:line="240" w:lineRule="auto"/>
              <w:ind w:left="567" w:right="249" w:firstLine="0"/>
              <w:jc w:val="left"/>
              <w:rPr>
                <w:rFonts w:ascii="Sylfaen" w:hAnsi="Sylfaen"/>
                <w:sz w:val="24"/>
                <w:szCs w:val="24"/>
              </w:rPr>
            </w:pPr>
            <w:r w:rsidRPr="00D5748A">
              <w:rPr>
                <w:rStyle w:val="Bodytext212pt"/>
                <w:rFonts w:ascii="Sylfaen" w:hAnsi="Sylfaen"/>
              </w:rPr>
              <w:t>подготовка методологических документов</w:t>
            </w:r>
          </w:p>
        </w:tc>
        <w:tc>
          <w:tcPr>
            <w:tcW w:w="2552"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2016 - 2020 годы</w:t>
            </w:r>
          </w:p>
        </w:tc>
        <w:tc>
          <w:tcPr>
            <w:tcW w:w="2539"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рекомендации Коллегии Комиссии</w:t>
            </w:r>
          </w:p>
        </w:tc>
      </w:tr>
      <w:tr w:rsidR="005D2EFF" w:rsidRPr="00D5748A" w:rsidTr="008A646B">
        <w:trPr>
          <w:gridAfter w:val="1"/>
          <w:wAfter w:w="22" w:type="dxa"/>
        </w:trPr>
        <w:tc>
          <w:tcPr>
            <w:tcW w:w="7948"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33. Дальнейшая гармонизация и развитие системы показателей статистики внешнего сектора:</w:t>
            </w:r>
          </w:p>
        </w:tc>
        <w:tc>
          <w:tcPr>
            <w:tcW w:w="2552" w:type="dxa"/>
            <w:shd w:val="clear" w:color="auto" w:fill="FFFFFF"/>
          </w:tcPr>
          <w:p w:rsidR="005D2EFF" w:rsidRPr="00D5748A" w:rsidRDefault="005D2EFF" w:rsidP="00D5748A">
            <w:pPr>
              <w:spacing w:after="120"/>
              <w:ind w:left="142" w:right="249"/>
              <w:rPr>
                <w:rFonts w:ascii="Sylfaen" w:hAnsi="Sylfaen"/>
              </w:rPr>
            </w:pPr>
          </w:p>
        </w:tc>
        <w:tc>
          <w:tcPr>
            <w:tcW w:w="1855" w:type="dxa"/>
            <w:shd w:val="clear" w:color="auto" w:fill="FFFFFF"/>
          </w:tcPr>
          <w:p w:rsidR="005D2EFF" w:rsidRPr="00D5748A" w:rsidRDefault="005D2EFF" w:rsidP="00D5748A">
            <w:pPr>
              <w:spacing w:after="120"/>
              <w:ind w:left="142" w:right="249"/>
              <w:rPr>
                <w:rFonts w:ascii="Sylfaen" w:hAnsi="Sylfaen"/>
              </w:rPr>
            </w:pPr>
          </w:p>
        </w:tc>
        <w:tc>
          <w:tcPr>
            <w:tcW w:w="2539" w:type="dxa"/>
            <w:shd w:val="clear" w:color="auto" w:fill="FFFFFF"/>
          </w:tcPr>
          <w:p w:rsidR="005D2EFF" w:rsidRPr="00D5748A" w:rsidRDefault="005D2EFF" w:rsidP="00D5748A">
            <w:pPr>
              <w:spacing w:after="120"/>
              <w:ind w:left="142" w:right="249"/>
              <w:rPr>
                <w:rFonts w:ascii="Sylfaen" w:hAnsi="Sylfaen"/>
              </w:rPr>
            </w:pPr>
          </w:p>
        </w:tc>
      </w:tr>
      <w:tr w:rsidR="005D2EFF" w:rsidRPr="00D5748A" w:rsidTr="008A646B">
        <w:trPr>
          <w:gridAfter w:val="1"/>
          <w:wAfter w:w="22" w:type="dxa"/>
        </w:trPr>
        <w:tc>
          <w:tcPr>
            <w:tcW w:w="7948" w:type="dxa"/>
            <w:shd w:val="clear" w:color="auto" w:fill="FFFFFF"/>
          </w:tcPr>
          <w:p w:rsidR="005D2EFF" w:rsidRPr="00D5748A" w:rsidRDefault="008D7E6F" w:rsidP="00D5748A">
            <w:pPr>
              <w:pStyle w:val="Bodytext20"/>
              <w:shd w:val="clear" w:color="auto" w:fill="auto"/>
              <w:spacing w:before="0" w:after="120" w:line="240" w:lineRule="auto"/>
              <w:ind w:left="567" w:right="249" w:firstLine="0"/>
              <w:jc w:val="left"/>
              <w:rPr>
                <w:rFonts w:ascii="Sylfaen" w:hAnsi="Sylfaen"/>
                <w:sz w:val="24"/>
                <w:szCs w:val="24"/>
              </w:rPr>
            </w:pPr>
            <w:r w:rsidRPr="00D5748A">
              <w:rPr>
                <w:rStyle w:val="Bodytext212pt"/>
                <w:rFonts w:ascii="Sylfaen" w:hAnsi="Sylfaen"/>
              </w:rPr>
              <w:t>консультации, обмен опытом, тренинги</w:t>
            </w:r>
          </w:p>
        </w:tc>
        <w:tc>
          <w:tcPr>
            <w:tcW w:w="2552"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r w:rsidR="00D5748A" w:rsidRPr="00D5748A">
              <w:rPr>
                <w:rStyle w:val="Bodytext212pt"/>
                <w:rFonts w:ascii="Sylfaen" w:hAnsi="Sylfaen"/>
              </w:rPr>
              <w:t xml:space="preserve"> </w:t>
            </w:r>
            <w:r w:rsidRPr="00D5748A">
              <w:rPr>
                <w:rStyle w:val="Bodytext212pt"/>
                <w:rFonts w:ascii="Sylfaen" w:hAnsi="Sylfaen"/>
              </w:rPr>
              <w:t>уполномоченные</w:t>
            </w:r>
            <w:r w:rsidR="00D5748A" w:rsidRPr="00D5748A">
              <w:rPr>
                <w:rStyle w:val="Bodytext212pt"/>
                <w:rFonts w:ascii="Sylfaen" w:hAnsi="Sylfaen"/>
              </w:rPr>
              <w:t xml:space="preserve"> </w:t>
            </w:r>
            <w:r w:rsidRPr="00D5748A">
              <w:rPr>
                <w:rStyle w:val="Bodytext212pt"/>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2016 - 2020 годы</w:t>
            </w:r>
          </w:p>
        </w:tc>
        <w:tc>
          <w:tcPr>
            <w:tcW w:w="2539"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протокол по итогам рассмотрения на заседании Комитета</w:t>
            </w:r>
          </w:p>
        </w:tc>
      </w:tr>
      <w:tr w:rsidR="005D2EFF" w:rsidRPr="00D5748A" w:rsidTr="008A646B">
        <w:trPr>
          <w:gridAfter w:val="1"/>
          <w:wAfter w:w="22" w:type="dxa"/>
        </w:trPr>
        <w:tc>
          <w:tcPr>
            <w:tcW w:w="7948" w:type="dxa"/>
            <w:shd w:val="clear" w:color="auto" w:fill="FFFFFF"/>
          </w:tcPr>
          <w:p w:rsidR="005D2EFF" w:rsidRPr="00D5748A" w:rsidRDefault="008D7E6F" w:rsidP="00D5748A">
            <w:pPr>
              <w:pStyle w:val="Bodytext20"/>
              <w:shd w:val="clear" w:color="auto" w:fill="auto"/>
              <w:spacing w:before="0" w:after="120" w:line="240" w:lineRule="auto"/>
              <w:ind w:left="567" w:right="249" w:firstLine="0"/>
              <w:jc w:val="left"/>
              <w:rPr>
                <w:rFonts w:ascii="Sylfaen" w:hAnsi="Sylfaen"/>
                <w:sz w:val="24"/>
                <w:szCs w:val="24"/>
              </w:rPr>
            </w:pPr>
            <w:r w:rsidRPr="00D5748A">
              <w:rPr>
                <w:rStyle w:val="Bodytext212pt"/>
                <w:rFonts w:ascii="Sylfaen" w:hAnsi="Sylfaen"/>
              </w:rPr>
              <w:t>подготовка методологических документов</w:t>
            </w:r>
          </w:p>
        </w:tc>
        <w:tc>
          <w:tcPr>
            <w:tcW w:w="2552"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2016 - 2020 годы</w:t>
            </w:r>
          </w:p>
        </w:tc>
        <w:tc>
          <w:tcPr>
            <w:tcW w:w="2539"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рекомендации Коллегии Комиссии</w:t>
            </w:r>
          </w:p>
        </w:tc>
      </w:tr>
      <w:tr w:rsidR="005D2EFF" w:rsidRPr="00D5748A" w:rsidTr="008A646B">
        <w:trPr>
          <w:gridAfter w:val="1"/>
          <w:wAfter w:w="22" w:type="dxa"/>
        </w:trPr>
        <w:tc>
          <w:tcPr>
            <w:tcW w:w="7948"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34. Дальнейшая гармонизация и развитие системы показателей статистики субъектов финансового сектора:</w:t>
            </w:r>
          </w:p>
        </w:tc>
        <w:tc>
          <w:tcPr>
            <w:tcW w:w="2552" w:type="dxa"/>
            <w:shd w:val="clear" w:color="auto" w:fill="FFFFFF"/>
          </w:tcPr>
          <w:p w:rsidR="005D2EFF" w:rsidRPr="00D5748A" w:rsidRDefault="005D2EFF" w:rsidP="00D5748A">
            <w:pPr>
              <w:spacing w:after="120"/>
              <w:ind w:left="142" w:right="249"/>
              <w:rPr>
                <w:rFonts w:ascii="Sylfaen" w:hAnsi="Sylfaen"/>
              </w:rPr>
            </w:pPr>
          </w:p>
        </w:tc>
        <w:tc>
          <w:tcPr>
            <w:tcW w:w="1855" w:type="dxa"/>
            <w:shd w:val="clear" w:color="auto" w:fill="FFFFFF"/>
          </w:tcPr>
          <w:p w:rsidR="005D2EFF" w:rsidRPr="00D5748A" w:rsidRDefault="005D2EFF" w:rsidP="00D5748A">
            <w:pPr>
              <w:spacing w:after="120"/>
              <w:ind w:left="142" w:right="249"/>
              <w:rPr>
                <w:rFonts w:ascii="Sylfaen" w:hAnsi="Sylfaen"/>
              </w:rPr>
            </w:pPr>
          </w:p>
        </w:tc>
        <w:tc>
          <w:tcPr>
            <w:tcW w:w="2539" w:type="dxa"/>
            <w:shd w:val="clear" w:color="auto" w:fill="FFFFFF"/>
          </w:tcPr>
          <w:p w:rsidR="005D2EFF" w:rsidRPr="00D5748A" w:rsidRDefault="005D2EFF" w:rsidP="00D5748A">
            <w:pPr>
              <w:spacing w:after="120"/>
              <w:ind w:left="142" w:right="249"/>
              <w:rPr>
                <w:rFonts w:ascii="Sylfaen" w:hAnsi="Sylfaen"/>
              </w:rPr>
            </w:pPr>
          </w:p>
        </w:tc>
      </w:tr>
      <w:tr w:rsidR="005D2EFF" w:rsidRPr="00D5748A" w:rsidTr="008A646B">
        <w:trPr>
          <w:gridAfter w:val="1"/>
          <w:wAfter w:w="22" w:type="dxa"/>
        </w:trPr>
        <w:tc>
          <w:tcPr>
            <w:tcW w:w="7948" w:type="dxa"/>
            <w:shd w:val="clear" w:color="auto" w:fill="FFFFFF"/>
          </w:tcPr>
          <w:p w:rsidR="005D2EFF" w:rsidRPr="00D5748A" w:rsidRDefault="008D7E6F" w:rsidP="00D5748A">
            <w:pPr>
              <w:pStyle w:val="Bodytext20"/>
              <w:shd w:val="clear" w:color="auto" w:fill="auto"/>
              <w:spacing w:before="0" w:after="120" w:line="240" w:lineRule="auto"/>
              <w:ind w:left="567" w:right="249" w:firstLine="0"/>
              <w:jc w:val="left"/>
              <w:rPr>
                <w:rFonts w:ascii="Sylfaen" w:hAnsi="Sylfaen"/>
                <w:sz w:val="24"/>
                <w:szCs w:val="24"/>
              </w:rPr>
            </w:pPr>
            <w:r w:rsidRPr="00D5748A">
              <w:rPr>
                <w:rStyle w:val="Bodytext212pt"/>
                <w:rFonts w:ascii="Sylfaen" w:hAnsi="Sylfaen"/>
              </w:rPr>
              <w:t>консультации, обмен опытом, тренинги</w:t>
            </w:r>
          </w:p>
        </w:tc>
        <w:tc>
          <w:tcPr>
            <w:tcW w:w="2552"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r w:rsidR="00D5748A" w:rsidRPr="00D5748A">
              <w:rPr>
                <w:rStyle w:val="Bodytext212pt"/>
                <w:rFonts w:ascii="Sylfaen" w:hAnsi="Sylfaen"/>
              </w:rPr>
              <w:t xml:space="preserve"> </w:t>
            </w:r>
            <w:r w:rsidRPr="00D5748A">
              <w:rPr>
                <w:rStyle w:val="Bodytext212pt"/>
                <w:rFonts w:ascii="Sylfaen" w:hAnsi="Sylfaen"/>
              </w:rPr>
              <w:t>уполномоченные</w:t>
            </w:r>
            <w:r w:rsidR="00D5748A" w:rsidRPr="00D5748A">
              <w:rPr>
                <w:rStyle w:val="Bodytext212pt"/>
                <w:rFonts w:ascii="Sylfaen" w:hAnsi="Sylfaen"/>
              </w:rPr>
              <w:t xml:space="preserve"> </w:t>
            </w:r>
            <w:r w:rsidRPr="00D5748A">
              <w:rPr>
                <w:rStyle w:val="Bodytext212pt"/>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2016 - 2020 годы</w:t>
            </w:r>
          </w:p>
        </w:tc>
        <w:tc>
          <w:tcPr>
            <w:tcW w:w="2539"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протокол по итогам рассмотрения на заседании Комитета</w:t>
            </w:r>
          </w:p>
        </w:tc>
      </w:tr>
      <w:tr w:rsidR="005D2EFF" w:rsidRPr="00D5748A" w:rsidTr="008A646B">
        <w:trPr>
          <w:gridAfter w:val="1"/>
          <w:wAfter w:w="22" w:type="dxa"/>
        </w:trPr>
        <w:tc>
          <w:tcPr>
            <w:tcW w:w="7948" w:type="dxa"/>
            <w:shd w:val="clear" w:color="auto" w:fill="FFFFFF"/>
          </w:tcPr>
          <w:p w:rsidR="005D2EFF" w:rsidRPr="00D5748A" w:rsidRDefault="008D7E6F" w:rsidP="00D5748A">
            <w:pPr>
              <w:pStyle w:val="Bodytext20"/>
              <w:shd w:val="clear" w:color="auto" w:fill="auto"/>
              <w:spacing w:before="0" w:after="120" w:line="240" w:lineRule="auto"/>
              <w:ind w:left="567" w:right="249" w:firstLine="0"/>
              <w:jc w:val="left"/>
              <w:rPr>
                <w:rFonts w:ascii="Sylfaen" w:hAnsi="Sylfaen"/>
                <w:sz w:val="24"/>
                <w:szCs w:val="24"/>
              </w:rPr>
            </w:pPr>
            <w:r w:rsidRPr="00D5748A">
              <w:rPr>
                <w:rStyle w:val="Bodytext212pt"/>
                <w:rFonts w:ascii="Sylfaen" w:hAnsi="Sylfaen"/>
              </w:rPr>
              <w:t>подготовка методологических документов</w:t>
            </w:r>
          </w:p>
        </w:tc>
        <w:tc>
          <w:tcPr>
            <w:tcW w:w="2552"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 xml:space="preserve">2016 - 2020 </w:t>
            </w:r>
            <w:r w:rsidRPr="00D5748A">
              <w:rPr>
                <w:rStyle w:val="Bodytext212pt"/>
                <w:rFonts w:ascii="Sylfaen" w:hAnsi="Sylfaen"/>
              </w:rPr>
              <w:lastRenderedPageBreak/>
              <w:t>годы</w:t>
            </w:r>
          </w:p>
        </w:tc>
        <w:tc>
          <w:tcPr>
            <w:tcW w:w="2539"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lastRenderedPageBreak/>
              <w:t xml:space="preserve">рекомендации </w:t>
            </w:r>
            <w:r w:rsidRPr="00D5748A">
              <w:rPr>
                <w:rStyle w:val="Bodytext212pt"/>
                <w:rFonts w:ascii="Sylfaen" w:hAnsi="Sylfaen"/>
              </w:rPr>
              <w:lastRenderedPageBreak/>
              <w:t>Коллегии Комиссии</w:t>
            </w:r>
          </w:p>
        </w:tc>
      </w:tr>
      <w:tr w:rsidR="005D2EFF" w:rsidRPr="00D5748A" w:rsidTr="00D5748A">
        <w:trPr>
          <w:gridAfter w:val="1"/>
          <w:wAfter w:w="22" w:type="dxa"/>
        </w:trPr>
        <w:tc>
          <w:tcPr>
            <w:tcW w:w="14894" w:type="dxa"/>
            <w:gridSpan w:val="4"/>
            <w:shd w:val="clear" w:color="auto" w:fill="FFFFFF"/>
            <w:vAlign w:val="center"/>
          </w:tcPr>
          <w:p w:rsidR="00D5748A" w:rsidRPr="00D5748A" w:rsidRDefault="00D5748A" w:rsidP="00D5748A">
            <w:pPr>
              <w:pStyle w:val="Bodytext20"/>
              <w:shd w:val="clear" w:color="auto" w:fill="auto"/>
              <w:spacing w:before="0" w:after="120" w:line="240" w:lineRule="auto"/>
              <w:ind w:left="142" w:right="249" w:firstLine="0"/>
              <w:jc w:val="center"/>
              <w:rPr>
                <w:rStyle w:val="Bodytext212pt"/>
                <w:rFonts w:ascii="Sylfaen" w:hAnsi="Sylfaen"/>
              </w:rPr>
            </w:pPr>
          </w:p>
          <w:p w:rsidR="005D2EFF" w:rsidRPr="00D5748A" w:rsidRDefault="008D7E6F" w:rsidP="00D5748A">
            <w:pPr>
              <w:pStyle w:val="Bodytext20"/>
              <w:shd w:val="clear" w:color="auto" w:fill="auto"/>
              <w:spacing w:before="0" w:after="120" w:line="240" w:lineRule="auto"/>
              <w:ind w:left="142" w:right="249" w:firstLine="0"/>
              <w:jc w:val="center"/>
              <w:rPr>
                <w:rFonts w:ascii="Sylfaen" w:hAnsi="Sylfaen"/>
                <w:sz w:val="24"/>
                <w:szCs w:val="24"/>
              </w:rPr>
            </w:pPr>
            <w:r w:rsidRPr="00D5748A">
              <w:rPr>
                <w:rStyle w:val="Bodytext212pt"/>
                <w:rFonts w:ascii="Sylfaen" w:hAnsi="Sylfaen"/>
              </w:rPr>
              <w:t>3. Статистика внешней и взаимной торговли товарами</w:t>
            </w:r>
          </w:p>
        </w:tc>
      </w:tr>
      <w:tr w:rsidR="005D2EFF" w:rsidRPr="00D5748A" w:rsidTr="008A646B">
        <w:trPr>
          <w:gridAfter w:val="1"/>
          <w:wAfter w:w="22" w:type="dxa"/>
        </w:trPr>
        <w:tc>
          <w:tcPr>
            <w:tcW w:w="7948"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35. Проведение на ежегодной основе двусторонних встреч экспертов уполномоченных органов по сопоставлению данных статистики взаимной торговли товарами</w:t>
            </w:r>
          </w:p>
        </w:tc>
        <w:tc>
          <w:tcPr>
            <w:tcW w:w="2552" w:type="dxa"/>
            <w:shd w:val="clear" w:color="auto" w:fill="FFFFFF"/>
            <w:vAlign w:val="center"/>
          </w:tcPr>
          <w:p w:rsidR="005D2EFF" w:rsidRPr="00D5748A" w:rsidRDefault="00D5748A"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 xml:space="preserve">уполномоченные </w:t>
            </w:r>
            <w:r w:rsidR="008D7E6F" w:rsidRPr="00D5748A">
              <w:rPr>
                <w:rStyle w:val="Bodytext212pt"/>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2016 - 2020 годы</w:t>
            </w:r>
          </w:p>
        </w:tc>
        <w:tc>
          <w:tcPr>
            <w:tcW w:w="2539" w:type="dxa"/>
            <w:shd w:val="clear" w:color="auto" w:fill="FFFFFF"/>
            <w:vAlign w:val="center"/>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протоколы двусторонних встреч</w:t>
            </w:r>
          </w:p>
        </w:tc>
      </w:tr>
      <w:tr w:rsidR="005D2EFF" w:rsidRPr="00D5748A" w:rsidTr="008A646B">
        <w:trPr>
          <w:gridAfter w:val="1"/>
          <w:wAfter w:w="22" w:type="dxa"/>
        </w:trPr>
        <w:tc>
          <w:tcPr>
            <w:tcW w:w="7948"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36. Создание банка данных лучших практик в области обработки и распространения данных статистики внешней и взаимной торговли товарами</w:t>
            </w:r>
          </w:p>
        </w:tc>
        <w:tc>
          <w:tcPr>
            <w:tcW w:w="2552"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r w:rsidR="00D5748A" w:rsidRPr="00D5748A">
              <w:rPr>
                <w:rStyle w:val="Bodytext212pt"/>
                <w:rFonts w:ascii="Sylfaen" w:hAnsi="Sylfaen"/>
              </w:rPr>
              <w:t xml:space="preserve"> </w:t>
            </w:r>
            <w:r w:rsidRPr="00D5748A">
              <w:rPr>
                <w:rStyle w:val="Bodytext212pt"/>
                <w:rFonts w:ascii="Sylfaen" w:hAnsi="Sylfaen"/>
              </w:rPr>
              <w:t>уполномоченные</w:t>
            </w:r>
            <w:r w:rsidR="00D5748A" w:rsidRPr="00D5748A">
              <w:rPr>
                <w:rStyle w:val="Bodytext212pt"/>
                <w:rFonts w:ascii="Sylfaen" w:hAnsi="Sylfaen"/>
              </w:rPr>
              <w:t xml:space="preserve"> </w:t>
            </w:r>
            <w:r w:rsidRPr="00D5748A">
              <w:rPr>
                <w:rStyle w:val="Bodytext212pt"/>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2016 - 2020 годы</w:t>
            </w:r>
          </w:p>
        </w:tc>
        <w:tc>
          <w:tcPr>
            <w:tcW w:w="2539"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протокол по итогам рассмотрения на заседании Комитета</w:t>
            </w:r>
          </w:p>
        </w:tc>
      </w:tr>
      <w:tr w:rsidR="005D2EFF" w:rsidRPr="00D5748A" w:rsidTr="00D5748A">
        <w:trPr>
          <w:gridAfter w:val="1"/>
          <w:wAfter w:w="22" w:type="dxa"/>
        </w:trPr>
        <w:tc>
          <w:tcPr>
            <w:tcW w:w="14894" w:type="dxa"/>
            <w:gridSpan w:val="4"/>
            <w:shd w:val="clear" w:color="auto" w:fill="FFFFFF"/>
            <w:vAlign w:val="center"/>
          </w:tcPr>
          <w:p w:rsidR="00D5748A" w:rsidRPr="00D5748A" w:rsidRDefault="00D5748A" w:rsidP="00D5748A">
            <w:pPr>
              <w:pStyle w:val="Bodytext20"/>
              <w:shd w:val="clear" w:color="auto" w:fill="auto"/>
              <w:spacing w:before="0" w:after="120" w:line="240" w:lineRule="auto"/>
              <w:ind w:left="142" w:right="249" w:firstLine="0"/>
              <w:jc w:val="center"/>
              <w:rPr>
                <w:rStyle w:val="Bodytext212pt"/>
                <w:rFonts w:ascii="Sylfaen" w:hAnsi="Sylfaen"/>
                <w:lang w:eastAsia="en-GB" w:bidi="en-GB"/>
              </w:rPr>
            </w:pPr>
          </w:p>
          <w:p w:rsidR="005D2EFF" w:rsidRPr="00D5748A" w:rsidRDefault="008D7E6F" w:rsidP="00D5748A">
            <w:pPr>
              <w:pStyle w:val="Bodytext20"/>
              <w:shd w:val="clear" w:color="auto" w:fill="auto"/>
              <w:spacing w:before="0" w:after="120" w:line="240" w:lineRule="auto"/>
              <w:ind w:left="142" w:right="249" w:firstLine="0"/>
              <w:jc w:val="center"/>
              <w:rPr>
                <w:rFonts w:ascii="Sylfaen" w:hAnsi="Sylfaen"/>
                <w:sz w:val="24"/>
                <w:szCs w:val="24"/>
              </w:rPr>
            </w:pPr>
            <w:r w:rsidRPr="00D5748A">
              <w:rPr>
                <w:rStyle w:val="Bodytext212pt"/>
                <w:rFonts w:ascii="Sylfaen" w:hAnsi="Sylfaen"/>
                <w:lang w:val="en-GB" w:eastAsia="en-GB" w:bidi="en-GB"/>
              </w:rPr>
              <w:t>III</w:t>
            </w:r>
            <w:r w:rsidRPr="00D5748A">
              <w:rPr>
                <w:rStyle w:val="Bodytext212pt"/>
                <w:rFonts w:ascii="Sylfaen" w:hAnsi="Sylfaen"/>
                <w:lang w:eastAsia="en-GB" w:bidi="en-GB"/>
              </w:rPr>
              <w:t xml:space="preserve">. </w:t>
            </w:r>
            <w:r w:rsidRPr="00D5748A">
              <w:rPr>
                <w:rStyle w:val="Bodytext212pt"/>
                <w:rFonts w:ascii="Sylfaen" w:hAnsi="Sylfaen"/>
              </w:rPr>
              <w:t>Создание системы классификаций Союза, гармонизированных с национальными</w:t>
            </w:r>
            <w:r w:rsidR="00D5748A" w:rsidRPr="00D5748A">
              <w:rPr>
                <w:rStyle w:val="Bodytext212pt"/>
                <w:rFonts w:ascii="Sylfaen" w:hAnsi="Sylfaen"/>
              </w:rPr>
              <w:t xml:space="preserve"> </w:t>
            </w:r>
            <w:r w:rsidRPr="00D5748A">
              <w:rPr>
                <w:rStyle w:val="Bodytext212pt"/>
                <w:rFonts w:ascii="Sylfaen" w:hAnsi="Sylfaen"/>
              </w:rPr>
              <w:t>и международными классификациями</w:t>
            </w:r>
          </w:p>
        </w:tc>
      </w:tr>
      <w:tr w:rsidR="005D2EFF" w:rsidRPr="00D5748A" w:rsidTr="00D5748A">
        <w:trPr>
          <w:gridAfter w:val="1"/>
          <w:wAfter w:w="22" w:type="dxa"/>
        </w:trPr>
        <w:tc>
          <w:tcPr>
            <w:tcW w:w="14894" w:type="dxa"/>
            <w:gridSpan w:val="4"/>
            <w:shd w:val="clear" w:color="auto" w:fill="FFFFFF"/>
            <w:vAlign w:val="center"/>
          </w:tcPr>
          <w:p w:rsidR="00D5748A" w:rsidRPr="00D5748A" w:rsidRDefault="00D5748A" w:rsidP="00D5748A">
            <w:pPr>
              <w:pStyle w:val="Bodytext20"/>
              <w:shd w:val="clear" w:color="auto" w:fill="auto"/>
              <w:spacing w:before="0" w:after="120" w:line="240" w:lineRule="auto"/>
              <w:ind w:left="142" w:right="249" w:firstLine="0"/>
              <w:jc w:val="center"/>
              <w:rPr>
                <w:rStyle w:val="Bodytext212pt"/>
                <w:rFonts w:ascii="Sylfaen" w:hAnsi="Sylfaen"/>
              </w:rPr>
            </w:pPr>
          </w:p>
          <w:p w:rsidR="005D2EFF" w:rsidRPr="00D5748A" w:rsidRDefault="008D7E6F" w:rsidP="00D5748A">
            <w:pPr>
              <w:pStyle w:val="Bodytext20"/>
              <w:shd w:val="clear" w:color="auto" w:fill="auto"/>
              <w:spacing w:before="0" w:after="120" w:line="240" w:lineRule="auto"/>
              <w:ind w:left="142" w:right="249" w:firstLine="0"/>
              <w:jc w:val="center"/>
              <w:rPr>
                <w:rFonts w:ascii="Sylfaen" w:hAnsi="Sylfaen"/>
                <w:sz w:val="24"/>
                <w:szCs w:val="24"/>
              </w:rPr>
            </w:pPr>
            <w:r w:rsidRPr="00D5748A">
              <w:rPr>
                <w:rStyle w:val="Bodytext212pt"/>
                <w:rFonts w:ascii="Sylfaen" w:hAnsi="Sylfaen"/>
              </w:rPr>
              <w:t>1. Классификация видов экономической деятельности (далее - КВЭД)</w:t>
            </w:r>
          </w:p>
        </w:tc>
      </w:tr>
      <w:tr w:rsidR="005D2EFF" w:rsidRPr="00D5748A" w:rsidTr="008A646B">
        <w:trPr>
          <w:gridAfter w:val="1"/>
          <w:wAfter w:w="22" w:type="dxa"/>
        </w:trPr>
        <w:tc>
          <w:tcPr>
            <w:tcW w:w="7948" w:type="dxa"/>
            <w:shd w:val="clear" w:color="auto" w:fill="FFFFFF"/>
            <w:vAlign w:val="center"/>
          </w:tcPr>
          <w:p w:rsidR="005D2EFF" w:rsidRPr="00D5748A" w:rsidRDefault="008D7E6F" w:rsidP="00D5748A">
            <w:pPr>
              <w:pStyle w:val="Bodytext20"/>
              <w:shd w:val="clear" w:color="auto" w:fill="auto"/>
              <w:spacing w:before="0" w:after="120" w:line="240" w:lineRule="auto"/>
              <w:ind w:left="142" w:right="249" w:firstLine="0"/>
              <w:rPr>
                <w:rFonts w:ascii="Sylfaen" w:hAnsi="Sylfaen"/>
                <w:sz w:val="24"/>
                <w:szCs w:val="24"/>
              </w:rPr>
            </w:pPr>
            <w:r w:rsidRPr="00D5748A">
              <w:rPr>
                <w:rStyle w:val="Bodytext212pt"/>
                <w:rFonts w:ascii="Sylfaen" w:hAnsi="Sylfaen"/>
              </w:rPr>
              <w:t>37. Внедрение КВЭД на базе N</w:t>
            </w:r>
            <w:r w:rsidRPr="00D5748A">
              <w:rPr>
                <w:rStyle w:val="Bodytext212pt"/>
                <w:rFonts w:ascii="Sylfaen" w:hAnsi="Sylfaen"/>
                <w:lang w:val="en-US" w:eastAsia="en-US" w:bidi="en-US"/>
              </w:rPr>
              <w:t>ACE</w:t>
            </w:r>
            <w:r w:rsidRPr="00D5748A">
              <w:rPr>
                <w:rStyle w:val="Bodytext212pt"/>
                <w:rFonts w:ascii="Sylfaen" w:hAnsi="Sylfaen"/>
                <w:lang w:eastAsia="en-US" w:bidi="en-US"/>
              </w:rPr>
              <w:t xml:space="preserve"> </w:t>
            </w:r>
            <w:r w:rsidRPr="00D5748A">
              <w:rPr>
                <w:rStyle w:val="Bodytext212pt"/>
                <w:rFonts w:ascii="Sylfaen" w:hAnsi="Sylfaen"/>
                <w:lang w:val="en-US" w:eastAsia="en-US" w:bidi="en-US"/>
              </w:rPr>
              <w:t>Rev</w:t>
            </w:r>
            <w:r w:rsidRPr="00D5748A">
              <w:rPr>
                <w:rStyle w:val="Bodytext212pt"/>
                <w:rFonts w:ascii="Sylfaen" w:hAnsi="Sylfaen"/>
              </w:rPr>
              <w:t>.2 в практику работы Комиссии для получения сводных итогов по Союзу</w:t>
            </w:r>
          </w:p>
        </w:tc>
        <w:tc>
          <w:tcPr>
            <w:tcW w:w="2552"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r w:rsidR="00D5748A" w:rsidRPr="00D5748A">
              <w:rPr>
                <w:rStyle w:val="Bodytext212pt"/>
                <w:rFonts w:ascii="Sylfaen" w:hAnsi="Sylfaen"/>
              </w:rPr>
              <w:t xml:space="preserve"> </w:t>
            </w:r>
            <w:r w:rsidRPr="00D5748A">
              <w:rPr>
                <w:rStyle w:val="Bodytext212pt"/>
                <w:rFonts w:ascii="Sylfaen" w:hAnsi="Sylfaen"/>
              </w:rPr>
              <w:t>уполномоченные</w:t>
            </w:r>
            <w:r w:rsidR="00D5748A" w:rsidRPr="00D5748A">
              <w:rPr>
                <w:rStyle w:val="Bodytext212pt"/>
                <w:rFonts w:ascii="Sylfaen" w:hAnsi="Sylfaen"/>
              </w:rPr>
              <w:t xml:space="preserve"> </w:t>
            </w:r>
            <w:r w:rsidRPr="00D5748A">
              <w:rPr>
                <w:rStyle w:val="Bodytext212pt"/>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2017 год</w:t>
            </w:r>
          </w:p>
        </w:tc>
        <w:tc>
          <w:tcPr>
            <w:tcW w:w="2539"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протокол по итогам рассмотрения на заседании Комитета</w:t>
            </w:r>
          </w:p>
        </w:tc>
      </w:tr>
      <w:tr w:rsidR="005D2EFF" w:rsidRPr="00D5748A" w:rsidTr="008A646B">
        <w:trPr>
          <w:gridAfter w:val="1"/>
          <w:wAfter w:w="22" w:type="dxa"/>
        </w:trPr>
        <w:tc>
          <w:tcPr>
            <w:tcW w:w="7948" w:type="dxa"/>
            <w:shd w:val="clear" w:color="auto" w:fill="FFFFFF"/>
          </w:tcPr>
          <w:p w:rsidR="005D2EFF" w:rsidRPr="00D5748A" w:rsidRDefault="008D7E6F" w:rsidP="00D5748A">
            <w:pPr>
              <w:pStyle w:val="Bodytext20"/>
              <w:shd w:val="clear" w:color="auto" w:fill="auto"/>
              <w:spacing w:before="0" w:after="120" w:line="240" w:lineRule="auto"/>
              <w:ind w:left="142" w:right="249" w:firstLine="0"/>
              <w:rPr>
                <w:rFonts w:ascii="Sylfaen" w:hAnsi="Sylfaen"/>
                <w:sz w:val="24"/>
                <w:szCs w:val="24"/>
              </w:rPr>
            </w:pPr>
            <w:r w:rsidRPr="00D5748A">
              <w:rPr>
                <w:rStyle w:val="Bodytext212pt"/>
                <w:rFonts w:ascii="Sylfaen" w:hAnsi="Sylfaen"/>
              </w:rPr>
              <w:t>38. Актуализация КВЭД на базе N</w:t>
            </w:r>
            <w:r w:rsidRPr="00D5748A">
              <w:rPr>
                <w:rStyle w:val="Bodytext212pt"/>
                <w:rFonts w:ascii="Sylfaen" w:hAnsi="Sylfaen"/>
                <w:lang w:val="en-US" w:eastAsia="en-US" w:bidi="en-US"/>
              </w:rPr>
              <w:t>ACE</w:t>
            </w:r>
            <w:r w:rsidRPr="00D5748A">
              <w:rPr>
                <w:rStyle w:val="Bodytext212pt"/>
                <w:rFonts w:ascii="Sylfaen" w:hAnsi="Sylfaen"/>
                <w:lang w:eastAsia="en-US" w:bidi="en-US"/>
              </w:rPr>
              <w:t xml:space="preserve"> </w:t>
            </w:r>
            <w:r w:rsidRPr="00D5748A">
              <w:rPr>
                <w:rStyle w:val="Bodytext212pt"/>
                <w:rFonts w:ascii="Sylfaen" w:hAnsi="Sylfaen"/>
                <w:lang w:val="en-US" w:eastAsia="en-US" w:bidi="en-US"/>
              </w:rPr>
              <w:t>Rev</w:t>
            </w:r>
            <w:r w:rsidRPr="00D5748A">
              <w:rPr>
                <w:rStyle w:val="Bodytext212pt"/>
                <w:rFonts w:ascii="Sylfaen" w:hAnsi="Sylfaen"/>
              </w:rPr>
              <w:t>.2</w:t>
            </w:r>
          </w:p>
        </w:tc>
        <w:tc>
          <w:tcPr>
            <w:tcW w:w="2552"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r w:rsidR="00D5748A" w:rsidRPr="00D5748A">
              <w:rPr>
                <w:rStyle w:val="Bodytext212pt"/>
                <w:rFonts w:ascii="Sylfaen" w:hAnsi="Sylfaen"/>
              </w:rPr>
              <w:t xml:space="preserve"> </w:t>
            </w:r>
            <w:r w:rsidRPr="00D5748A">
              <w:rPr>
                <w:rStyle w:val="Bodytext212pt"/>
                <w:rFonts w:ascii="Sylfaen" w:hAnsi="Sylfaen"/>
              </w:rPr>
              <w:t>уполномоченные</w:t>
            </w:r>
            <w:r w:rsidR="00D5748A" w:rsidRPr="00D5748A">
              <w:rPr>
                <w:rStyle w:val="Bodytext212pt"/>
                <w:rFonts w:ascii="Sylfaen" w:hAnsi="Sylfaen"/>
              </w:rPr>
              <w:t xml:space="preserve"> </w:t>
            </w:r>
            <w:r w:rsidRPr="00D5748A">
              <w:rPr>
                <w:rStyle w:val="Bodytext212pt"/>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 xml:space="preserve">2017 </w:t>
            </w:r>
            <w:r w:rsidRPr="00D5748A">
              <w:rPr>
                <w:rStyle w:val="Bodytext212pt"/>
                <w:rFonts w:ascii="Sylfaen" w:hAnsi="Sylfaen"/>
                <w:lang w:val="hy-AM" w:eastAsia="hy-AM" w:bidi="hy-AM"/>
              </w:rPr>
              <w:t xml:space="preserve">- </w:t>
            </w:r>
            <w:r w:rsidRPr="00D5748A">
              <w:rPr>
                <w:rStyle w:val="Bodytext212pt"/>
                <w:rFonts w:ascii="Sylfaen" w:hAnsi="Sylfaen"/>
              </w:rPr>
              <w:t>2020 годы</w:t>
            </w:r>
          </w:p>
        </w:tc>
        <w:tc>
          <w:tcPr>
            <w:tcW w:w="2539"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 xml:space="preserve">протокол по итогам рассмотрения на заседании </w:t>
            </w:r>
            <w:r w:rsidRPr="00D5748A">
              <w:rPr>
                <w:rStyle w:val="Bodytext212pt"/>
                <w:rFonts w:ascii="Sylfaen" w:hAnsi="Sylfaen"/>
              </w:rPr>
              <w:lastRenderedPageBreak/>
              <w:t>Комитета</w:t>
            </w:r>
          </w:p>
        </w:tc>
      </w:tr>
      <w:tr w:rsidR="005D2EFF" w:rsidRPr="00D5748A" w:rsidTr="00D5748A">
        <w:trPr>
          <w:gridAfter w:val="1"/>
          <w:wAfter w:w="22" w:type="dxa"/>
        </w:trPr>
        <w:tc>
          <w:tcPr>
            <w:tcW w:w="14894" w:type="dxa"/>
            <w:gridSpan w:val="4"/>
            <w:shd w:val="clear" w:color="auto" w:fill="FFFFFF"/>
            <w:vAlign w:val="center"/>
          </w:tcPr>
          <w:p w:rsidR="00D5748A" w:rsidRPr="00D5748A" w:rsidRDefault="00D5748A" w:rsidP="00D5748A">
            <w:pPr>
              <w:pStyle w:val="Bodytext20"/>
              <w:shd w:val="clear" w:color="auto" w:fill="auto"/>
              <w:spacing w:before="0" w:after="120" w:line="240" w:lineRule="auto"/>
              <w:ind w:left="142" w:right="249" w:firstLine="0"/>
              <w:jc w:val="center"/>
              <w:rPr>
                <w:rStyle w:val="Bodytext212pt"/>
                <w:rFonts w:ascii="Sylfaen" w:hAnsi="Sylfaen"/>
              </w:rPr>
            </w:pPr>
          </w:p>
          <w:p w:rsidR="005D2EFF" w:rsidRPr="00D5748A" w:rsidRDefault="008D7E6F" w:rsidP="00D5748A">
            <w:pPr>
              <w:pStyle w:val="Bodytext20"/>
              <w:shd w:val="clear" w:color="auto" w:fill="auto"/>
              <w:spacing w:before="0" w:after="120" w:line="240" w:lineRule="auto"/>
              <w:ind w:left="142" w:right="249" w:firstLine="0"/>
              <w:jc w:val="center"/>
              <w:rPr>
                <w:rFonts w:ascii="Sylfaen" w:hAnsi="Sylfaen"/>
                <w:sz w:val="24"/>
                <w:szCs w:val="24"/>
              </w:rPr>
            </w:pPr>
            <w:r w:rsidRPr="00D5748A">
              <w:rPr>
                <w:rStyle w:val="Bodytext212pt"/>
                <w:rFonts w:ascii="Sylfaen" w:hAnsi="Sylfaen"/>
              </w:rPr>
              <w:t>2. Классификация продукции по видам экономической деятельности</w:t>
            </w:r>
          </w:p>
          <w:p w:rsidR="005D2EFF" w:rsidRPr="00D5748A" w:rsidRDefault="008D7E6F" w:rsidP="00D5748A">
            <w:pPr>
              <w:pStyle w:val="Bodytext20"/>
              <w:shd w:val="clear" w:color="auto" w:fill="auto"/>
              <w:spacing w:before="0" w:after="120" w:line="240" w:lineRule="auto"/>
              <w:ind w:left="142" w:right="249" w:firstLine="0"/>
              <w:jc w:val="center"/>
              <w:rPr>
                <w:rFonts w:ascii="Sylfaen" w:hAnsi="Sylfaen"/>
                <w:sz w:val="24"/>
                <w:szCs w:val="24"/>
              </w:rPr>
            </w:pPr>
            <w:r w:rsidRPr="00D5748A">
              <w:rPr>
                <w:rStyle w:val="Bodytext212pt"/>
                <w:rFonts w:ascii="Sylfaen" w:hAnsi="Sylfaen"/>
              </w:rPr>
              <w:t>(далее - КП ВЭД)</w:t>
            </w:r>
          </w:p>
        </w:tc>
      </w:tr>
      <w:tr w:rsidR="005D2EFF" w:rsidRPr="00D5748A" w:rsidTr="008A646B">
        <w:trPr>
          <w:gridAfter w:val="1"/>
          <w:wAfter w:w="22" w:type="dxa"/>
        </w:trPr>
        <w:tc>
          <w:tcPr>
            <w:tcW w:w="7948" w:type="dxa"/>
            <w:shd w:val="clear" w:color="auto" w:fill="FFFFFF"/>
            <w:vAlign w:val="center"/>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 xml:space="preserve">39. Подготовка рекомендаций по применению КП ВЭД на базе </w:t>
            </w:r>
            <w:r w:rsidRPr="00D5748A">
              <w:rPr>
                <w:rStyle w:val="Bodytext212pt"/>
                <w:rFonts w:ascii="Sylfaen" w:hAnsi="Sylfaen"/>
                <w:lang w:val="en-US" w:eastAsia="en-US" w:bidi="en-US"/>
              </w:rPr>
              <w:t>CPA</w:t>
            </w:r>
            <w:r w:rsidRPr="00D5748A">
              <w:rPr>
                <w:rStyle w:val="Bodytext212pt"/>
                <w:rFonts w:ascii="Sylfaen" w:hAnsi="Sylfaen"/>
              </w:rPr>
              <w:t xml:space="preserve"> 2008 в практике работы Комиссии для получения сводных итогов по Союзу</w:t>
            </w:r>
          </w:p>
        </w:tc>
        <w:tc>
          <w:tcPr>
            <w:tcW w:w="2552"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r w:rsidR="00D5748A" w:rsidRPr="00D5748A">
              <w:rPr>
                <w:rStyle w:val="Bodytext212pt"/>
                <w:rFonts w:ascii="Sylfaen" w:hAnsi="Sylfaen"/>
              </w:rPr>
              <w:t xml:space="preserve"> </w:t>
            </w:r>
            <w:r w:rsidRPr="00D5748A">
              <w:rPr>
                <w:rStyle w:val="Bodytext212pt"/>
                <w:rFonts w:ascii="Sylfaen" w:hAnsi="Sylfaen"/>
              </w:rPr>
              <w:t>уполномоченные</w:t>
            </w:r>
            <w:r w:rsidR="00D5748A" w:rsidRPr="00D5748A">
              <w:rPr>
                <w:rStyle w:val="Bodytext212pt"/>
                <w:rFonts w:ascii="Sylfaen" w:hAnsi="Sylfaen"/>
              </w:rPr>
              <w:t xml:space="preserve"> </w:t>
            </w:r>
            <w:r w:rsidRPr="00D5748A">
              <w:rPr>
                <w:rStyle w:val="Bodytext212pt"/>
                <w:rFonts w:ascii="Sylfaen" w:hAnsi="Sylfaen"/>
              </w:rPr>
              <w:t>органы</w:t>
            </w:r>
          </w:p>
        </w:tc>
        <w:tc>
          <w:tcPr>
            <w:tcW w:w="1855" w:type="dxa"/>
            <w:shd w:val="clear" w:color="auto" w:fill="FFFFFF"/>
            <w:vAlign w:val="center"/>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2016 год</w:t>
            </w:r>
          </w:p>
        </w:tc>
        <w:tc>
          <w:tcPr>
            <w:tcW w:w="2539" w:type="dxa"/>
            <w:shd w:val="clear" w:color="auto" w:fill="FFFFFF"/>
            <w:vAlign w:val="center"/>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рекомендация Коллегии Комиссии</w:t>
            </w:r>
          </w:p>
        </w:tc>
      </w:tr>
      <w:tr w:rsidR="005D2EFF" w:rsidRPr="00D5748A" w:rsidTr="008A646B">
        <w:trPr>
          <w:gridAfter w:val="1"/>
          <w:wAfter w:w="22" w:type="dxa"/>
        </w:trPr>
        <w:tc>
          <w:tcPr>
            <w:tcW w:w="7948"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 xml:space="preserve">40. Актуализация КП ВЭД на базе </w:t>
            </w:r>
            <w:r w:rsidRPr="00D5748A">
              <w:rPr>
                <w:rStyle w:val="Bodytext212pt"/>
                <w:rFonts w:ascii="Sylfaen" w:hAnsi="Sylfaen"/>
                <w:lang w:val="en-US" w:eastAsia="en-US" w:bidi="en-US"/>
              </w:rPr>
              <w:t>CPA</w:t>
            </w:r>
            <w:r w:rsidRPr="00D5748A">
              <w:rPr>
                <w:rStyle w:val="Bodytext212pt"/>
                <w:rFonts w:ascii="Sylfaen" w:hAnsi="Sylfaen"/>
              </w:rPr>
              <w:t xml:space="preserve"> 2008</w:t>
            </w:r>
          </w:p>
        </w:tc>
        <w:tc>
          <w:tcPr>
            <w:tcW w:w="2552"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r w:rsidR="00D5748A" w:rsidRPr="00D5748A">
              <w:rPr>
                <w:rStyle w:val="Bodytext212pt"/>
                <w:rFonts w:ascii="Sylfaen" w:hAnsi="Sylfaen"/>
              </w:rPr>
              <w:t xml:space="preserve"> </w:t>
            </w:r>
            <w:r w:rsidRPr="00D5748A">
              <w:rPr>
                <w:rStyle w:val="Bodytext212pt"/>
                <w:rFonts w:ascii="Sylfaen" w:hAnsi="Sylfaen"/>
              </w:rPr>
              <w:t>уполномоченные</w:t>
            </w:r>
            <w:r w:rsidR="00D5748A" w:rsidRPr="00D5748A">
              <w:rPr>
                <w:rStyle w:val="Bodytext212pt"/>
                <w:rFonts w:ascii="Sylfaen" w:hAnsi="Sylfaen"/>
              </w:rPr>
              <w:t xml:space="preserve"> </w:t>
            </w:r>
            <w:r w:rsidRPr="00D5748A">
              <w:rPr>
                <w:rStyle w:val="Bodytext212pt"/>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2018 - 2020 годы</w:t>
            </w:r>
          </w:p>
        </w:tc>
        <w:tc>
          <w:tcPr>
            <w:tcW w:w="2539"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протокол по итогам рассмотрения на заседании Комитета</w:t>
            </w:r>
          </w:p>
        </w:tc>
      </w:tr>
      <w:tr w:rsidR="005D2EFF" w:rsidRPr="00D5748A" w:rsidTr="00D5748A">
        <w:trPr>
          <w:gridAfter w:val="1"/>
          <w:wAfter w:w="22" w:type="dxa"/>
        </w:trPr>
        <w:tc>
          <w:tcPr>
            <w:tcW w:w="14894" w:type="dxa"/>
            <w:gridSpan w:val="4"/>
            <w:shd w:val="clear" w:color="auto" w:fill="FFFFFF"/>
            <w:vAlign w:val="center"/>
          </w:tcPr>
          <w:p w:rsidR="00D5748A" w:rsidRPr="00D5748A" w:rsidRDefault="00D5748A" w:rsidP="00D5748A">
            <w:pPr>
              <w:pStyle w:val="Bodytext20"/>
              <w:shd w:val="clear" w:color="auto" w:fill="auto"/>
              <w:spacing w:before="0" w:after="120" w:line="240" w:lineRule="auto"/>
              <w:ind w:left="142" w:right="249" w:firstLine="0"/>
              <w:jc w:val="center"/>
              <w:rPr>
                <w:rStyle w:val="Bodytext212pt"/>
                <w:rFonts w:ascii="Sylfaen" w:hAnsi="Sylfaen"/>
              </w:rPr>
            </w:pPr>
          </w:p>
          <w:p w:rsidR="005D2EFF" w:rsidRPr="00D5748A" w:rsidRDefault="008D7E6F" w:rsidP="00D5748A">
            <w:pPr>
              <w:pStyle w:val="Bodytext20"/>
              <w:shd w:val="clear" w:color="auto" w:fill="auto"/>
              <w:spacing w:before="0" w:after="120" w:line="240" w:lineRule="auto"/>
              <w:ind w:left="142" w:right="249" w:firstLine="0"/>
              <w:jc w:val="center"/>
              <w:rPr>
                <w:rFonts w:ascii="Sylfaen" w:hAnsi="Sylfaen"/>
                <w:sz w:val="24"/>
                <w:szCs w:val="24"/>
              </w:rPr>
            </w:pPr>
            <w:r w:rsidRPr="00D5748A">
              <w:rPr>
                <w:rStyle w:val="Bodytext212pt"/>
                <w:rFonts w:ascii="Sylfaen" w:hAnsi="Sylfaen"/>
              </w:rPr>
              <w:t>3. Классификация институциональных секторов экономики (далее - КИСЭ)</w:t>
            </w:r>
          </w:p>
        </w:tc>
      </w:tr>
      <w:tr w:rsidR="005D2EFF" w:rsidRPr="00D5748A" w:rsidTr="008A646B">
        <w:trPr>
          <w:gridAfter w:val="1"/>
          <w:wAfter w:w="22" w:type="dxa"/>
        </w:trPr>
        <w:tc>
          <w:tcPr>
            <w:tcW w:w="7948"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41. Подготовка методологических документов с целью расширения применения КИСЭ и соответствующих национальных классификаций</w:t>
            </w:r>
          </w:p>
        </w:tc>
        <w:tc>
          <w:tcPr>
            <w:tcW w:w="2552" w:type="dxa"/>
            <w:shd w:val="clear" w:color="auto" w:fill="FFFFFF"/>
            <w:vAlign w:val="center"/>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p>
        </w:tc>
        <w:tc>
          <w:tcPr>
            <w:tcW w:w="1855" w:type="dxa"/>
            <w:shd w:val="clear" w:color="auto" w:fill="FFFFFF"/>
            <w:vAlign w:val="center"/>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2016 год</w:t>
            </w:r>
          </w:p>
        </w:tc>
        <w:tc>
          <w:tcPr>
            <w:tcW w:w="2539"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рекомендация Коллегии Комиссии</w:t>
            </w:r>
          </w:p>
        </w:tc>
      </w:tr>
      <w:tr w:rsidR="005D2EFF" w:rsidRPr="00D5748A" w:rsidTr="008A646B">
        <w:trPr>
          <w:gridAfter w:val="1"/>
          <w:wAfter w:w="22" w:type="dxa"/>
        </w:trPr>
        <w:tc>
          <w:tcPr>
            <w:tcW w:w="7948"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42. Расширение применения КИСЭ и соответствующих национальных классификаций: консультации, обмен опытом, тренинги</w:t>
            </w:r>
          </w:p>
        </w:tc>
        <w:tc>
          <w:tcPr>
            <w:tcW w:w="2552"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r w:rsidR="00D5748A" w:rsidRPr="00D5748A">
              <w:rPr>
                <w:rStyle w:val="Bodytext212pt"/>
                <w:rFonts w:ascii="Sylfaen" w:hAnsi="Sylfaen"/>
              </w:rPr>
              <w:t xml:space="preserve"> </w:t>
            </w:r>
            <w:r w:rsidRPr="00D5748A">
              <w:rPr>
                <w:rStyle w:val="Bodytext212pt"/>
                <w:rFonts w:ascii="Sylfaen" w:hAnsi="Sylfaen"/>
              </w:rPr>
              <w:t>уполномоченные</w:t>
            </w:r>
            <w:r w:rsidR="00D5748A" w:rsidRPr="00D5748A">
              <w:rPr>
                <w:rStyle w:val="Bodytext212pt"/>
                <w:rFonts w:ascii="Sylfaen" w:hAnsi="Sylfaen"/>
              </w:rPr>
              <w:t xml:space="preserve"> </w:t>
            </w:r>
            <w:r w:rsidRPr="00D5748A">
              <w:rPr>
                <w:rStyle w:val="Bodytext212pt"/>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 xml:space="preserve">2016 </w:t>
            </w:r>
            <w:r w:rsidRPr="00D5748A">
              <w:rPr>
                <w:rStyle w:val="Bodytext212pt"/>
                <w:rFonts w:ascii="Sylfaen" w:hAnsi="Sylfaen"/>
                <w:lang w:val="hy-AM" w:eastAsia="hy-AM" w:bidi="hy-AM"/>
              </w:rPr>
              <w:t xml:space="preserve">- </w:t>
            </w:r>
            <w:r w:rsidRPr="00D5748A">
              <w:rPr>
                <w:rStyle w:val="Bodytext212pt"/>
                <w:rFonts w:ascii="Sylfaen" w:hAnsi="Sylfaen"/>
              </w:rPr>
              <w:t>2020 годы</w:t>
            </w:r>
          </w:p>
        </w:tc>
        <w:tc>
          <w:tcPr>
            <w:tcW w:w="2539"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протокол по итогам рассмотрения на заседании Комитета</w:t>
            </w:r>
          </w:p>
        </w:tc>
      </w:tr>
      <w:tr w:rsidR="005D2EFF" w:rsidRPr="00D5748A" w:rsidTr="00D5748A">
        <w:trPr>
          <w:gridAfter w:val="1"/>
          <w:wAfter w:w="22" w:type="dxa"/>
        </w:trPr>
        <w:tc>
          <w:tcPr>
            <w:tcW w:w="14894" w:type="dxa"/>
            <w:gridSpan w:val="4"/>
            <w:shd w:val="clear" w:color="auto" w:fill="FFFFFF"/>
            <w:vAlign w:val="center"/>
          </w:tcPr>
          <w:p w:rsidR="00D5748A" w:rsidRPr="00D5748A" w:rsidRDefault="00D5748A" w:rsidP="00D5748A">
            <w:pPr>
              <w:pStyle w:val="Bodytext20"/>
              <w:shd w:val="clear" w:color="auto" w:fill="auto"/>
              <w:spacing w:before="0" w:after="120" w:line="240" w:lineRule="auto"/>
              <w:ind w:left="142" w:right="249" w:firstLine="0"/>
              <w:jc w:val="center"/>
              <w:rPr>
                <w:rStyle w:val="Bodytext212pt"/>
                <w:rFonts w:ascii="Sylfaen" w:hAnsi="Sylfaen"/>
              </w:rPr>
            </w:pPr>
          </w:p>
          <w:p w:rsidR="005D2EFF" w:rsidRPr="00D5748A" w:rsidRDefault="008D7E6F" w:rsidP="00D5748A">
            <w:pPr>
              <w:pStyle w:val="Bodytext20"/>
              <w:shd w:val="clear" w:color="auto" w:fill="auto"/>
              <w:spacing w:before="0" w:after="120" w:line="240" w:lineRule="auto"/>
              <w:ind w:left="142" w:right="249" w:firstLine="0"/>
              <w:jc w:val="center"/>
              <w:rPr>
                <w:rFonts w:ascii="Sylfaen" w:hAnsi="Sylfaen"/>
                <w:sz w:val="24"/>
                <w:szCs w:val="24"/>
              </w:rPr>
            </w:pPr>
            <w:r w:rsidRPr="00D5748A">
              <w:rPr>
                <w:rStyle w:val="Bodytext212pt"/>
                <w:rFonts w:ascii="Sylfaen" w:hAnsi="Sylfaen"/>
              </w:rPr>
              <w:t xml:space="preserve">4. Согласование переходных ключей между единой Товарной номенклатурой внешнеэкономической деятельности Евразийского </w:t>
            </w:r>
            <w:r w:rsidRPr="00D5748A">
              <w:rPr>
                <w:rStyle w:val="Bodytext212pt"/>
                <w:rFonts w:ascii="Sylfaen" w:hAnsi="Sylfaen"/>
              </w:rPr>
              <w:lastRenderedPageBreak/>
              <w:t>экономического союза (далее - ТН ВЭД ЕАЭС) и другими международными классификациями</w:t>
            </w:r>
          </w:p>
        </w:tc>
      </w:tr>
      <w:tr w:rsidR="005D2EFF" w:rsidRPr="00D5748A" w:rsidTr="008A646B">
        <w:trPr>
          <w:gridAfter w:val="1"/>
          <w:wAfter w:w="22" w:type="dxa"/>
        </w:trPr>
        <w:tc>
          <w:tcPr>
            <w:tcW w:w="7948" w:type="dxa"/>
            <w:shd w:val="clear" w:color="auto" w:fill="FFFFFF"/>
            <w:vAlign w:val="center"/>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lastRenderedPageBreak/>
              <w:t>43. Согласование переходных ключей между ТН ВЭД ЕАЭС и другими международными классификациями</w:t>
            </w:r>
          </w:p>
        </w:tc>
        <w:tc>
          <w:tcPr>
            <w:tcW w:w="2552" w:type="dxa"/>
            <w:shd w:val="clear" w:color="auto" w:fill="FFFFFF"/>
            <w:vAlign w:val="center"/>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r w:rsidR="00D5748A" w:rsidRPr="00D5748A">
              <w:rPr>
                <w:rStyle w:val="Bodytext212pt"/>
                <w:rFonts w:ascii="Sylfaen" w:hAnsi="Sylfaen"/>
              </w:rPr>
              <w:t xml:space="preserve"> </w:t>
            </w:r>
            <w:r w:rsidRPr="00D5748A">
              <w:rPr>
                <w:rStyle w:val="Bodytext212pt"/>
                <w:rFonts w:ascii="Sylfaen" w:hAnsi="Sylfaen"/>
              </w:rPr>
              <w:t>уполномоченные</w:t>
            </w:r>
            <w:r w:rsidR="00D5748A" w:rsidRPr="00D5748A">
              <w:rPr>
                <w:rStyle w:val="Bodytext212pt"/>
                <w:rFonts w:ascii="Sylfaen" w:hAnsi="Sylfaen"/>
              </w:rPr>
              <w:t xml:space="preserve"> </w:t>
            </w:r>
            <w:r w:rsidRPr="00D5748A">
              <w:rPr>
                <w:rStyle w:val="Bodytext212pt"/>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ежегодно</w:t>
            </w:r>
          </w:p>
        </w:tc>
        <w:tc>
          <w:tcPr>
            <w:tcW w:w="2539" w:type="dxa"/>
            <w:shd w:val="clear" w:color="auto" w:fill="FFFFFF"/>
            <w:vAlign w:val="center"/>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протокол по итогам рассмотрения на заседании Комитета</w:t>
            </w:r>
          </w:p>
        </w:tc>
      </w:tr>
      <w:tr w:rsidR="005D2EFF" w:rsidRPr="00D5748A" w:rsidTr="00D5748A">
        <w:trPr>
          <w:gridAfter w:val="1"/>
          <w:wAfter w:w="22" w:type="dxa"/>
        </w:trPr>
        <w:tc>
          <w:tcPr>
            <w:tcW w:w="14894" w:type="dxa"/>
            <w:gridSpan w:val="4"/>
            <w:shd w:val="clear" w:color="auto" w:fill="FFFFFF"/>
            <w:vAlign w:val="center"/>
          </w:tcPr>
          <w:p w:rsidR="005D2EFF" w:rsidRPr="00D5748A" w:rsidRDefault="008D7E6F" w:rsidP="00D5748A">
            <w:pPr>
              <w:pStyle w:val="Bodytext20"/>
              <w:shd w:val="clear" w:color="auto" w:fill="auto"/>
              <w:spacing w:before="0" w:after="120" w:line="240" w:lineRule="auto"/>
              <w:ind w:left="142" w:right="249" w:firstLine="0"/>
              <w:jc w:val="center"/>
              <w:rPr>
                <w:rFonts w:ascii="Sylfaen" w:hAnsi="Sylfaen"/>
                <w:sz w:val="24"/>
                <w:szCs w:val="24"/>
              </w:rPr>
            </w:pPr>
            <w:r w:rsidRPr="00D5748A">
              <w:rPr>
                <w:rStyle w:val="Bodytext212pt"/>
                <w:rFonts w:ascii="Sylfaen" w:hAnsi="Sylfaen"/>
              </w:rPr>
              <w:t>5. Другие классификации</w:t>
            </w:r>
          </w:p>
        </w:tc>
      </w:tr>
      <w:tr w:rsidR="005D2EFF" w:rsidRPr="00D5748A" w:rsidTr="008A646B">
        <w:trPr>
          <w:gridAfter w:val="1"/>
          <w:wAfter w:w="22" w:type="dxa"/>
        </w:trPr>
        <w:tc>
          <w:tcPr>
            <w:tcW w:w="7948"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44. Проведение работ по другим классификациям</w:t>
            </w:r>
          </w:p>
        </w:tc>
        <w:tc>
          <w:tcPr>
            <w:tcW w:w="2552" w:type="dxa"/>
            <w:shd w:val="clear" w:color="auto" w:fill="FFFFFF"/>
            <w:vAlign w:val="center"/>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r w:rsidR="00D5748A" w:rsidRPr="00D5748A">
              <w:rPr>
                <w:rStyle w:val="Bodytext212pt"/>
                <w:rFonts w:ascii="Sylfaen" w:hAnsi="Sylfaen"/>
              </w:rPr>
              <w:t xml:space="preserve"> </w:t>
            </w:r>
            <w:r w:rsidRPr="00D5748A">
              <w:rPr>
                <w:rStyle w:val="Bodytext212pt"/>
                <w:rFonts w:ascii="Sylfaen" w:hAnsi="Sylfaen"/>
              </w:rPr>
              <w:t>уполномоченные</w:t>
            </w:r>
            <w:r w:rsidR="00D5748A" w:rsidRPr="00D5748A">
              <w:rPr>
                <w:rStyle w:val="Bodytext212pt"/>
                <w:rFonts w:ascii="Sylfaen" w:hAnsi="Sylfaen"/>
              </w:rPr>
              <w:t xml:space="preserve"> </w:t>
            </w:r>
            <w:r w:rsidRPr="00D5748A">
              <w:rPr>
                <w:rStyle w:val="Bodytext212pt"/>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ежегодно</w:t>
            </w:r>
          </w:p>
        </w:tc>
        <w:tc>
          <w:tcPr>
            <w:tcW w:w="2539"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рекомендации Коллегии Комиссии</w:t>
            </w:r>
          </w:p>
        </w:tc>
      </w:tr>
      <w:tr w:rsidR="005D2EFF" w:rsidRPr="00D5748A" w:rsidTr="00D5748A">
        <w:trPr>
          <w:gridAfter w:val="1"/>
          <w:wAfter w:w="22" w:type="dxa"/>
        </w:trPr>
        <w:tc>
          <w:tcPr>
            <w:tcW w:w="14894" w:type="dxa"/>
            <w:gridSpan w:val="4"/>
            <w:shd w:val="clear" w:color="auto" w:fill="FFFFFF"/>
            <w:vAlign w:val="center"/>
          </w:tcPr>
          <w:p w:rsidR="00D5748A" w:rsidRPr="00D5748A" w:rsidRDefault="00D5748A" w:rsidP="00D5748A">
            <w:pPr>
              <w:pStyle w:val="Bodytext20"/>
              <w:shd w:val="clear" w:color="auto" w:fill="auto"/>
              <w:spacing w:before="0" w:after="120" w:line="240" w:lineRule="auto"/>
              <w:ind w:left="142" w:right="249" w:firstLine="0"/>
              <w:jc w:val="center"/>
              <w:rPr>
                <w:rStyle w:val="Bodytext212pt"/>
                <w:rFonts w:ascii="Sylfaen" w:hAnsi="Sylfaen"/>
              </w:rPr>
            </w:pPr>
          </w:p>
          <w:p w:rsidR="005D2EFF" w:rsidRPr="00D5748A" w:rsidRDefault="008D7E6F" w:rsidP="00D5748A">
            <w:pPr>
              <w:pStyle w:val="Bodytext20"/>
              <w:shd w:val="clear" w:color="auto" w:fill="auto"/>
              <w:spacing w:before="0" w:after="120" w:line="240" w:lineRule="auto"/>
              <w:ind w:left="142" w:right="249" w:firstLine="0"/>
              <w:jc w:val="center"/>
              <w:rPr>
                <w:rFonts w:ascii="Sylfaen" w:hAnsi="Sylfaen"/>
                <w:sz w:val="24"/>
                <w:szCs w:val="24"/>
              </w:rPr>
            </w:pPr>
            <w:r w:rsidRPr="00D5748A">
              <w:rPr>
                <w:rStyle w:val="Bodytext212pt"/>
                <w:rFonts w:ascii="Sylfaen" w:hAnsi="Sylfaen"/>
              </w:rPr>
              <w:t>IV. Разработка и внедрение методологии формирования официальной статистической информации Союза</w:t>
            </w:r>
          </w:p>
        </w:tc>
      </w:tr>
      <w:tr w:rsidR="005D2EFF" w:rsidRPr="00D5748A" w:rsidTr="008A646B">
        <w:trPr>
          <w:gridAfter w:val="1"/>
          <w:wAfter w:w="22" w:type="dxa"/>
        </w:trPr>
        <w:tc>
          <w:tcPr>
            <w:tcW w:w="7948" w:type="dxa"/>
            <w:shd w:val="clear" w:color="auto" w:fill="FFFFFF"/>
            <w:vAlign w:val="center"/>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45. Разработка и согласование с уполномоченными органами методик формирования статистических показателей Союза</w:t>
            </w:r>
          </w:p>
        </w:tc>
        <w:tc>
          <w:tcPr>
            <w:tcW w:w="2552"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r w:rsidR="00D5748A" w:rsidRPr="00D5748A">
              <w:rPr>
                <w:rStyle w:val="Bodytext212pt"/>
                <w:rFonts w:ascii="Sylfaen" w:hAnsi="Sylfaen"/>
              </w:rPr>
              <w:t xml:space="preserve"> </w:t>
            </w:r>
            <w:r w:rsidRPr="00D5748A">
              <w:rPr>
                <w:rStyle w:val="Bodytext212pt"/>
                <w:rFonts w:ascii="Sylfaen" w:hAnsi="Sylfaen"/>
              </w:rPr>
              <w:t>уполномоченные</w:t>
            </w:r>
            <w:r w:rsidR="00D5748A" w:rsidRPr="00D5748A">
              <w:rPr>
                <w:rStyle w:val="Bodytext212pt"/>
                <w:rFonts w:ascii="Sylfaen" w:hAnsi="Sylfaen"/>
              </w:rPr>
              <w:t xml:space="preserve"> </w:t>
            </w:r>
            <w:r w:rsidRPr="00D5748A">
              <w:rPr>
                <w:rStyle w:val="Bodytext212pt"/>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ежегодно</w:t>
            </w:r>
          </w:p>
        </w:tc>
        <w:tc>
          <w:tcPr>
            <w:tcW w:w="2539"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протокол по итогам рассмотрения на заседании Комитета</w:t>
            </w:r>
          </w:p>
        </w:tc>
      </w:tr>
      <w:tr w:rsidR="005D2EFF" w:rsidRPr="00D5748A" w:rsidTr="008A646B">
        <w:trPr>
          <w:gridAfter w:val="1"/>
          <w:wAfter w:w="22" w:type="dxa"/>
        </w:trPr>
        <w:tc>
          <w:tcPr>
            <w:tcW w:w="7948"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46. Разработка методики расчета индексов средних цен и физического объема внешней и взаимной торговли товарами Союза</w:t>
            </w:r>
          </w:p>
        </w:tc>
        <w:tc>
          <w:tcPr>
            <w:tcW w:w="2552"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r w:rsidR="00D5748A" w:rsidRPr="00D5748A">
              <w:rPr>
                <w:rStyle w:val="Bodytext212pt"/>
                <w:rFonts w:ascii="Sylfaen" w:hAnsi="Sylfaen"/>
              </w:rPr>
              <w:t xml:space="preserve"> </w:t>
            </w:r>
            <w:r w:rsidRPr="00D5748A">
              <w:rPr>
                <w:rStyle w:val="Bodytext212pt"/>
                <w:rFonts w:ascii="Sylfaen" w:hAnsi="Sylfaen"/>
              </w:rPr>
              <w:t>уполномоченные</w:t>
            </w:r>
            <w:r w:rsidR="00D5748A" w:rsidRPr="00D5748A">
              <w:rPr>
                <w:rStyle w:val="Bodytext212pt"/>
                <w:rFonts w:ascii="Sylfaen" w:hAnsi="Sylfaen"/>
              </w:rPr>
              <w:t xml:space="preserve"> </w:t>
            </w:r>
            <w:r w:rsidRPr="00D5748A">
              <w:rPr>
                <w:rStyle w:val="Bodytext212pt"/>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2016 год</w:t>
            </w:r>
          </w:p>
        </w:tc>
        <w:tc>
          <w:tcPr>
            <w:tcW w:w="2539"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протокол по итогам рассмотрения на заседании Комитета</w:t>
            </w:r>
          </w:p>
        </w:tc>
      </w:tr>
      <w:tr w:rsidR="005D2EFF" w:rsidRPr="00D5748A" w:rsidTr="008A646B">
        <w:trPr>
          <w:gridAfter w:val="1"/>
          <w:wAfter w:w="22" w:type="dxa"/>
        </w:trPr>
        <w:tc>
          <w:tcPr>
            <w:tcW w:w="7948"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47. Разработка методики формирования статистики внешней и взаимной торговли товарами Союза</w:t>
            </w:r>
          </w:p>
        </w:tc>
        <w:tc>
          <w:tcPr>
            <w:tcW w:w="2552"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r w:rsidR="00D5748A" w:rsidRPr="00D5748A">
              <w:rPr>
                <w:rStyle w:val="Bodytext212pt"/>
                <w:rFonts w:ascii="Sylfaen" w:hAnsi="Sylfaen"/>
              </w:rPr>
              <w:t xml:space="preserve"> </w:t>
            </w:r>
            <w:r w:rsidRPr="00D5748A">
              <w:rPr>
                <w:rStyle w:val="Bodytext212pt"/>
                <w:rFonts w:ascii="Sylfaen" w:hAnsi="Sylfaen"/>
              </w:rPr>
              <w:t>уполномоченные</w:t>
            </w:r>
            <w:r w:rsidR="00D5748A" w:rsidRPr="00D5748A">
              <w:rPr>
                <w:rStyle w:val="Bodytext212pt"/>
                <w:rFonts w:ascii="Sylfaen" w:hAnsi="Sylfaen"/>
              </w:rPr>
              <w:t xml:space="preserve"> </w:t>
            </w:r>
            <w:r w:rsidRPr="00D5748A">
              <w:rPr>
                <w:rStyle w:val="Bodytext212pt"/>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2019 год</w:t>
            </w:r>
          </w:p>
        </w:tc>
        <w:tc>
          <w:tcPr>
            <w:tcW w:w="2539"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 xml:space="preserve">протокол по итогам рассмотрения на заседании </w:t>
            </w:r>
            <w:r w:rsidRPr="00D5748A">
              <w:rPr>
                <w:rStyle w:val="Bodytext212pt"/>
                <w:rFonts w:ascii="Sylfaen" w:hAnsi="Sylfaen"/>
              </w:rPr>
              <w:lastRenderedPageBreak/>
              <w:t>Комитета</w:t>
            </w:r>
          </w:p>
        </w:tc>
      </w:tr>
      <w:tr w:rsidR="005D2EFF" w:rsidRPr="00D5748A" w:rsidTr="00D5748A">
        <w:trPr>
          <w:gridAfter w:val="1"/>
          <w:wAfter w:w="22" w:type="dxa"/>
          <w:trHeight w:val="634"/>
        </w:trPr>
        <w:tc>
          <w:tcPr>
            <w:tcW w:w="14894" w:type="dxa"/>
            <w:gridSpan w:val="4"/>
            <w:vMerge w:val="restart"/>
            <w:shd w:val="clear" w:color="auto" w:fill="FFFFFF"/>
            <w:vAlign w:val="center"/>
          </w:tcPr>
          <w:p w:rsidR="00D5748A" w:rsidRPr="00D5748A" w:rsidRDefault="00D5748A" w:rsidP="00D5748A">
            <w:pPr>
              <w:pStyle w:val="Bodytext20"/>
              <w:shd w:val="clear" w:color="auto" w:fill="auto"/>
              <w:spacing w:before="0" w:after="120" w:line="240" w:lineRule="auto"/>
              <w:ind w:left="142" w:right="249" w:firstLine="0"/>
              <w:jc w:val="center"/>
              <w:rPr>
                <w:rStyle w:val="Bodytext212pt"/>
                <w:rFonts w:ascii="Sylfaen" w:hAnsi="Sylfaen"/>
              </w:rPr>
            </w:pPr>
          </w:p>
          <w:p w:rsidR="005D2EFF" w:rsidRPr="00D5748A" w:rsidRDefault="008D7E6F" w:rsidP="00D5748A">
            <w:pPr>
              <w:pStyle w:val="Bodytext20"/>
              <w:shd w:val="clear" w:color="auto" w:fill="auto"/>
              <w:spacing w:before="0" w:after="120" w:line="240" w:lineRule="auto"/>
              <w:ind w:left="142" w:right="249" w:firstLine="0"/>
              <w:jc w:val="center"/>
              <w:rPr>
                <w:rFonts w:ascii="Sylfaen" w:hAnsi="Sylfaen"/>
                <w:sz w:val="24"/>
                <w:szCs w:val="24"/>
              </w:rPr>
            </w:pPr>
            <w:r w:rsidRPr="00D5748A">
              <w:rPr>
                <w:rStyle w:val="Bodytext212pt"/>
                <w:rFonts w:ascii="Sylfaen" w:hAnsi="Sylfaen"/>
              </w:rPr>
              <w:t>V. Развитие системы статистических показателей для оценки интеграционных процессов в рамках Союза</w:t>
            </w:r>
          </w:p>
        </w:tc>
      </w:tr>
      <w:tr w:rsidR="005D2EFF" w:rsidRPr="00D5748A" w:rsidTr="00D5748A">
        <w:trPr>
          <w:gridAfter w:val="1"/>
          <w:wAfter w:w="22" w:type="dxa"/>
          <w:trHeight w:val="634"/>
        </w:trPr>
        <w:tc>
          <w:tcPr>
            <w:tcW w:w="14894" w:type="dxa"/>
            <w:gridSpan w:val="4"/>
            <w:vMerge/>
            <w:shd w:val="clear" w:color="auto" w:fill="FFFFFF"/>
            <w:vAlign w:val="center"/>
          </w:tcPr>
          <w:p w:rsidR="005D2EFF" w:rsidRPr="00D5748A" w:rsidRDefault="005D2EFF" w:rsidP="00D5748A">
            <w:pPr>
              <w:spacing w:after="120"/>
              <w:ind w:left="142" w:right="249"/>
              <w:rPr>
                <w:rFonts w:ascii="Sylfaen" w:hAnsi="Sylfaen"/>
              </w:rPr>
            </w:pPr>
          </w:p>
        </w:tc>
      </w:tr>
      <w:tr w:rsidR="005D2EFF" w:rsidRPr="00D5748A" w:rsidTr="008A646B">
        <w:trPr>
          <w:gridAfter w:val="1"/>
          <w:wAfter w:w="22" w:type="dxa"/>
        </w:trPr>
        <w:tc>
          <w:tcPr>
            <w:tcW w:w="7948"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rPr>
                <w:rFonts w:ascii="Sylfaen" w:hAnsi="Sylfaen"/>
                <w:sz w:val="24"/>
                <w:szCs w:val="24"/>
              </w:rPr>
            </w:pPr>
            <w:r w:rsidRPr="00D5748A">
              <w:rPr>
                <w:rStyle w:val="Bodytext212pt"/>
                <w:rFonts w:ascii="Sylfaen" w:hAnsi="Sylfaen"/>
              </w:rPr>
              <w:t>48. Определение статистических показателей для оценки интеграционных эффектов и влияния интеграционного фактора на экономическое развитие государств-членов, разработка методологии их расчета</w:t>
            </w:r>
          </w:p>
        </w:tc>
        <w:tc>
          <w:tcPr>
            <w:tcW w:w="2552"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r w:rsidR="00D5748A" w:rsidRPr="00D5748A">
              <w:rPr>
                <w:rStyle w:val="Bodytext212pt"/>
                <w:rFonts w:ascii="Sylfaen" w:hAnsi="Sylfaen"/>
              </w:rPr>
              <w:t xml:space="preserve"> </w:t>
            </w:r>
            <w:r w:rsidRPr="00D5748A">
              <w:rPr>
                <w:rStyle w:val="Bodytext212pt"/>
                <w:rFonts w:ascii="Sylfaen" w:hAnsi="Sylfaen"/>
              </w:rPr>
              <w:t>уполномоченные</w:t>
            </w:r>
            <w:r w:rsidR="00D5748A" w:rsidRPr="00D5748A">
              <w:rPr>
                <w:rStyle w:val="Bodytext212pt"/>
                <w:rFonts w:ascii="Sylfaen" w:hAnsi="Sylfaen"/>
              </w:rPr>
              <w:t xml:space="preserve"> </w:t>
            </w:r>
            <w:r w:rsidRPr="00D5748A">
              <w:rPr>
                <w:rStyle w:val="Bodytext212pt"/>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2016 - 2020 годы</w:t>
            </w:r>
          </w:p>
        </w:tc>
        <w:tc>
          <w:tcPr>
            <w:tcW w:w="2539"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протокол по итогам рассмотрения на заседании Комитета</w:t>
            </w:r>
          </w:p>
        </w:tc>
      </w:tr>
      <w:tr w:rsidR="005D2EFF" w:rsidRPr="00D5748A" w:rsidTr="008A646B">
        <w:trPr>
          <w:gridAfter w:val="1"/>
          <w:wAfter w:w="22" w:type="dxa"/>
        </w:trPr>
        <w:tc>
          <w:tcPr>
            <w:tcW w:w="7948"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49. Анализ международного опыта и практики статистического измерения процессов приграничного и межрегионального взаимодействия и рекомендации по их применению в государствах-членах</w:t>
            </w:r>
          </w:p>
        </w:tc>
        <w:tc>
          <w:tcPr>
            <w:tcW w:w="2552"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r w:rsidR="00D5748A" w:rsidRPr="00D5748A">
              <w:rPr>
                <w:rStyle w:val="Bodytext212pt"/>
                <w:rFonts w:ascii="Sylfaen" w:hAnsi="Sylfaen"/>
              </w:rPr>
              <w:t xml:space="preserve"> </w:t>
            </w:r>
            <w:r w:rsidRPr="00D5748A">
              <w:rPr>
                <w:rStyle w:val="Bodytext212pt"/>
                <w:rFonts w:ascii="Sylfaen" w:hAnsi="Sylfaen"/>
              </w:rPr>
              <w:t>уполномоченные</w:t>
            </w:r>
            <w:r w:rsidR="00D5748A" w:rsidRPr="00D5748A">
              <w:rPr>
                <w:rStyle w:val="Bodytext212pt"/>
                <w:rFonts w:ascii="Sylfaen" w:hAnsi="Sylfaen"/>
              </w:rPr>
              <w:t xml:space="preserve"> </w:t>
            </w:r>
            <w:r w:rsidRPr="00D5748A">
              <w:rPr>
                <w:rStyle w:val="Bodytext212pt"/>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2016 - 2020 годы</w:t>
            </w:r>
          </w:p>
        </w:tc>
        <w:tc>
          <w:tcPr>
            <w:tcW w:w="2539"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протокол по итогам рассмотрения на заседании Комитета</w:t>
            </w:r>
          </w:p>
        </w:tc>
      </w:tr>
      <w:tr w:rsidR="005D2EFF" w:rsidRPr="00D5748A" w:rsidTr="008A646B">
        <w:trPr>
          <w:gridAfter w:val="1"/>
          <w:wAfter w:w="22" w:type="dxa"/>
        </w:trPr>
        <w:tc>
          <w:tcPr>
            <w:tcW w:w="7948"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50. Подготовка рекомендации по применению стандарта СНС-2008 в части таблиц «Затраты-Выпуск»</w:t>
            </w:r>
          </w:p>
        </w:tc>
        <w:tc>
          <w:tcPr>
            <w:tcW w:w="2552"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r w:rsidR="00D5748A" w:rsidRPr="00D5748A">
              <w:rPr>
                <w:rStyle w:val="Bodytext212pt"/>
                <w:rFonts w:ascii="Sylfaen" w:hAnsi="Sylfaen"/>
              </w:rPr>
              <w:t xml:space="preserve"> </w:t>
            </w:r>
            <w:r w:rsidRPr="00D5748A">
              <w:rPr>
                <w:rStyle w:val="Bodytext212pt"/>
                <w:rFonts w:ascii="Sylfaen" w:hAnsi="Sylfaen"/>
              </w:rPr>
              <w:t>уполномоченные</w:t>
            </w:r>
            <w:r w:rsidR="00D5748A" w:rsidRPr="00D5748A">
              <w:rPr>
                <w:rStyle w:val="Bodytext212pt"/>
                <w:rFonts w:ascii="Sylfaen" w:hAnsi="Sylfaen"/>
              </w:rPr>
              <w:t xml:space="preserve"> </w:t>
            </w:r>
            <w:r w:rsidRPr="00D5748A">
              <w:rPr>
                <w:rStyle w:val="Bodytext212pt"/>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2017 год</w:t>
            </w:r>
          </w:p>
        </w:tc>
        <w:tc>
          <w:tcPr>
            <w:tcW w:w="2539"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рекомендация Коллегии Комиссии</w:t>
            </w:r>
          </w:p>
        </w:tc>
      </w:tr>
      <w:tr w:rsidR="005D2EFF" w:rsidRPr="00D5748A" w:rsidTr="008A646B">
        <w:trPr>
          <w:gridAfter w:val="1"/>
          <w:wAfter w:w="22" w:type="dxa"/>
        </w:trPr>
        <w:tc>
          <w:tcPr>
            <w:tcW w:w="7948"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51. Проведение национальными статистическими службами государств-членов мероприятий по совершенствованию национальных таблиц «Затраты-Выпуск»</w:t>
            </w:r>
          </w:p>
        </w:tc>
        <w:tc>
          <w:tcPr>
            <w:tcW w:w="2552" w:type="dxa"/>
            <w:shd w:val="clear" w:color="auto" w:fill="FFFFFF"/>
          </w:tcPr>
          <w:p w:rsidR="005D2EFF" w:rsidRPr="00D5748A" w:rsidRDefault="00D5748A"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 xml:space="preserve">уполномоченные </w:t>
            </w:r>
            <w:r w:rsidR="008D7E6F" w:rsidRPr="00D5748A">
              <w:rPr>
                <w:rStyle w:val="Bodytext212pt"/>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2017 - 2019 годы</w:t>
            </w:r>
          </w:p>
        </w:tc>
        <w:tc>
          <w:tcPr>
            <w:tcW w:w="2539"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мероприятия национальных статистических служб государств-членов (при необходимости)</w:t>
            </w:r>
          </w:p>
        </w:tc>
      </w:tr>
      <w:tr w:rsidR="005D2EFF" w:rsidRPr="00D5748A" w:rsidTr="008A646B">
        <w:trPr>
          <w:gridAfter w:val="1"/>
          <w:wAfter w:w="22" w:type="dxa"/>
        </w:trPr>
        <w:tc>
          <w:tcPr>
            <w:tcW w:w="7948"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52. Разработка усовершенствованны</w:t>
            </w:r>
            <w:r w:rsidR="00D5748A" w:rsidRPr="00D5748A">
              <w:rPr>
                <w:rStyle w:val="Bodytext212pt"/>
                <w:rFonts w:ascii="Sylfaen" w:hAnsi="Sylfaen"/>
              </w:rPr>
              <w:t>х национальных таблиц «Затраты-</w:t>
            </w:r>
            <w:r w:rsidRPr="00D5748A">
              <w:rPr>
                <w:rStyle w:val="Bodytext212pt"/>
                <w:rFonts w:ascii="Sylfaen" w:hAnsi="Sylfaen"/>
              </w:rPr>
              <w:t xml:space="preserve">Выпуск» в целях их использования для изучения межотраслевых </w:t>
            </w:r>
            <w:r w:rsidRPr="00D5748A">
              <w:rPr>
                <w:rStyle w:val="Bodytext212pt"/>
                <w:rFonts w:ascii="Sylfaen" w:hAnsi="Sylfaen"/>
              </w:rPr>
              <w:lastRenderedPageBreak/>
              <w:t>взаимосвязей государств-членов и выявления возможностей по наращиванию интеграционного потенциала Союза</w:t>
            </w:r>
          </w:p>
        </w:tc>
        <w:tc>
          <w:tcPr>
            <w:tcW w:w="2552" w:type="dxa"/>
            <w:shd w:val="clear" w:color="auto" w:fill="FFFFFF"/>
          </w:tcPr>
          <w:p w:rsidR="005D2EFF" w:rsidRPr="00D5748A" w:rsidRDefault="00D5748A"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lastRenderedPageBreak/>
              <w:t xml:space="preserve">уполномоченные </w:t>
            </w:r>
            <w:r w:rsidR="008D7E6F" w:rsidRPr="00D5748A">
              <w:rPr>
                <w:rStyle w:val="Bodytext212pt"/>
                <w:rFonts w:ascii="Sylfaen" w:hAnsi="Sylfaen"/>
              </w:rPr>
              <w:lastRenderedPageBreak/>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lastRenderedPageBreak/>
              <w:t>2020 год</w:t>
            </w:r>
          </w:p>
        </w:tc>
        <w:tc>
          <w:tcPr>
            <w:tcW w:w="2539"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национальные таблицы «Затраты-</w:t>
            </w:r>
            <w:r w:rsidRPr="00D5748A">
              <w:rPr>
                <w:rStyle w:val="Bodytext212pt"/>
                <w:rFonts w:ascii="Sylfaen" w:hAnsi="Sylfaen"/>
              </w:rPr>
              <w:lastRenderedPageBreak/>
              <w:t>Выпуск»</w:t>
            </w:r>
          </w:p>
        </w:tc>
      </w:tr>
      <w:tr w:rsidR="005D2EFF" w:rsidRPr="00D5748A" w:rsidTr="00D5748A">
        <w:trPr>
          <w:gridAfter w:val="1"/>
          <w:wAfter w:w="22" w:type="dxa"/>
        </w:trPr>
        <w:tc>
          <w:tcPr>
            <w:tcW w:w="14894" w:type="dxa"/>
            <w:gridSpan w:val="4"/>
            <w:shd w:val="clear" w:color="auto" w:fill="FFFFFF"/>
            <w:vAlign w:val="center"/>
          </w:tcPr>
          <w:p w:rsidR="00D5748A" w:rsidRPr="00D5748A" w:rsidRDefault="00D5748A" w:rsidP="00D5748A">
            <w:pPr>
              <w:pStyle w:val="Bodytext20"/>
              <w:shd w:val="clear" w:color="auto" w:fill="auto"/>
              <w:spacing w:before="0" w:after="120" w:line="240" w:lineRule="auto"/>
              <w:ind w:left="142" w:right="249" w:firstLine="0"/>
              <w:jc w:val="center"/>
              <w:rPr>
                <w:rStyle w:val="Bodytext212pt"/>
                <w:rFonts w:ascii="Sylfaen" w:hAnsi="Sylfaen"/>
              </w:rPr>
            </w:pPr>
          </w:p>
          <w:p w:rsidR="005D2EFF" w:rsidRPr="00D5748A" w:rsidRDefault="008D7E6F" w:rsidP="00D5748A">
            <w:pPr>
              <w:pStyle w:val="Bodytext20"/>
              <w:shd w:val="clear" w:color="auto" w:fill="auto"/>
              <w:spacing w:before="0" w:after="120" w:line="240" w:lineRule="auto"/>
              <w:ind w:left="142" w:right="249" w:firstLine="0"/>
              <w:jc w:val="center"/>
              <w:rPr>
                <w:rFonts w:ascii="Sylfaen" w:hAnsi="Sylfaen"/>
                <w:sz w:val="24"/>
                <w:szCs w:val="24"/>
              </w:rPr>
            </w:pPr>
            <w:r w:rsidRPr="00D5748A">
              <w:rPr>
                <w:rStyle w:val="Bodytext212pt"/>
                <w:rFonts w:ascii="Sylfaen" w:hAnsi="Sylfaen"/>
              </w:rPr>
              <w:t>VI. Внедрение новых методов и технологий в сфере статистики</w:t>
            </w:r>
          </w:p>
        </w:tc>
      </w:tr>
      <w:tr w:rsidR="005D2EFF" w:rsidRPr="00D5748A" w:rsidTr="008A646B">
        <w:trPr>
          <w:gridAfter w:val="1"/>
          <w:wAfter w:w="22" w:type="dxa"/>
        </w:trPr>
        <w:tc>
          <w:tcPr>
            <w:tcW w:w="7948"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53. Совершенствование и развитие программных средств автоматизации процессов сбора, накопления, систематизации, обработки и анализа официальной статистической информации Союза:</w:t>
            </w:r>
          </w:p>
        </w:tc>
        <w:tc>
          <w:tcPr>
            <w:tcW w:w="2552" w:type="dxa"/>
            <w:shd w:val="clear" w:color="auto" w:fill="FFFFFF"/>
          </w:tcPr>
          <w:p w:rsidR="005D2EFF" w:rsidRPr="00D5748A" w:rsidRDefault="005D2EFF" w:rsidP="00D5748A">
            <w:pPr>
              <w:spacing w:after="120"/>
              <w:ind w:left="142" w:right="249"/>
              <w:rPr>
                <w:rFonts w:ascii="Sylfaen" w:hAnsi="Sylfaen"/>
              </w:rPr>
            </w:pPr>
          </w:p>
        </w:tc>
        <w:tc>
          <w:tcPr>
            <w:tcW w:w="1855" w:type="dxa"/>
            <w:shd w:val="clear" w:color="auto" w:fill="FFFFFF"/>
          </w:tcPr>
          <w:p w:rsidR="005D2EFF" w:rsidRPr="00D5748A" w:rsidRDefault="005D2EFF" w:rsidP="00D5748A">
            <w:pPr>
              <w:spacing w:after="120"/>
              <w:ind w:left="142" w:right="249"/>
              <w:rPr>
                <w:rFonts w:ascii="Sylfaen" w:hAnsi="Sylfaen"/>
              </w:rPr>
            </w:pPr>
          </w:p>
        </w:tc>
        <w:tc>
          <w:tcPr>
            <w:tcW w:w="2539" w:type="dxa"/>
            <w:shd w:val="clear" w:color="auto" w:fill="FFFFFF"/>
          </w:tcPr>
          <w:p w:rsidR="005D2EFF" w:rsidRPr="00D5748A" w:rsidRDefault="005D2EFF" w:rsidP="00D5748A">
            <w:pPr>
              <w:spacing w:after="120"/>
              <w:ind w:left="142" w:right="249"/>
              <w:rPr>
                <w:rFonts w:ascii="Sylfaen" w:hAnsi="Sylfaen"/>
              </w:rPr>
            </w:pPr>
          </w:p>
        </w:tc>
      </w:tr>
      <w:tr w:rsidR="005D2EFF" w:rsidRPr="00D5748A" w:rsidTr="008A646B">
        <w:trPr>
          <w:gridAfter w:val="1"/>
          <w:wAfter w:w="22" w:type="dxa"/>
        </w:trPr>
        <w:tc>
          <w:tcPr>
            <w:tcW w:w="7948" w:type="dxa"/>
            <w:shd w:val="clear" w:color="auto" w:fill="FFFFFF"/>
          </w:tcPr>
          <w:p w:rsidR="005D2EFF" w:rsidRPr="00D5748A" w:rsidRDefault="008D7E6F" w:rsidP="00220E2E">
            <w:pPr>
              <w:pStyle w:val="Bodytext20"/>
              <w:shd w:val="clear" w:color="auto" w:fill="auto"/>
              <w:spacing w:before="0" w:after="120" w:line="240" w:lineRule="auto"/>
              <w:ind w:left="567" w:right="249" w:firstLine="0"/>
              <w:jc w:val="left"/>
              <w:rPr>
                <w:rFonts w:ascii="Sylfaen" w:hAnsi="Sylfaen"/>
                <w:sz w:val="24"/>
                <w:szCs w:val="24"/>
              </w:rPr>
            </w:pPr>
            <w:r w:rsidRPr="00D5748A">
              <w:rPr>
                <w:rStyle w:val="Bodytext212pt"/>
                <w:rFonts w:ascii="Sylfaen" w:hAnsi="Sylfaen"/>
              </w:rPr>
              <w:t>консультации, обмен опытом, тренинги</w:t>
            </w:r>
          </w:p>
        </w:tc>
        <w:tc>
          <w:tcPr>
            <w:tcW w:w="2552"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r w:rsidR="00D5748A" w:rsidRPr="00D5748A">
              <w:rPr>
                <w:rStyle w:val="Bodytext212pt"/>
                <w:rFonts w:ascii="Sylfaen" w:hAnsi="Sylfaen"/>
              </w:rPr>
              <w:t xml:space="preserve"> </w:t>
            </w:r>
            <w:r w:rsidRPr="00D5748A">
              <w:rPr>
                <w:rStyle w:val="Bodytext212pt"/>
                <w:rFonts w:ascii="Sylfaen" w:hAnsi="Sylfaen"/>
              </w:rPr>
              <w:t>уполномоченные</w:t>
            </w:r>
            <w:r w:rsidR="00D5748A" w:rsidRPr="00D5748A">
              <w:rPr>
                <w:rStyle w:val="Bodytext212pt"/>
                <w:rFonts w:ascii="Sylfaen" w:hAnsi="Sylfaen"/>
              </w:rPr>
              <w:t xml:space="preserve"> </w:t>
            </w:r>
            <w:r w:rsidRPr="00D5748A">
              <w:rPr>
                <w:rStyle w:val="Bodytext212pt"/>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2016 - 2020 годы</w:t>
            </w:r>
          </w:p>
        </w:tc>
        <w:tc>
          <w:tcPr>
            <w:tcW w:w="2539"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протокол по итогам рассмотрения на заседании Комитета</w:t>
            </w:r>
          </w:p>
        </w:tc>
      </w:tr>
      <w:tr w:rsidR="005D2EFF" w:rsidRPr="00D5748A" w:rsidTr="008A646B">
        <w:trPr>
          <w:gridAfter w:val="1"/>
          <w:wAfter w:w="22" w:type="dxa"/>
        </w:trPr>
        <w:tc>
          <w:tcPr>
            <w:tcW w:w="7948" w:type="dxa"/>
            <w:shd w:val="clear" w:color="auto" w:fill="FFFFFF"/>
          </w:tcPr>
          <w:p w:rsidR="005D2EFF" w:rsidRPr="00D5748A" w:rsidRDefault="008D7E6F" w:rsidP="00220E2E">
            <w:pPr>
              <w:pStyle w:val="Bodytext20"/>
              <w:shd w:val="clear" w:color="auto" w:fill="auto"/>
              <w:spacing w:before="0" w:after="120" w:line="240" w:lineRule="auto"/>
              <w:ind w:left="567" w:right="249" w:firstLine="0"/>
              <w:jc w:val="left"/>
              <w:rPr>
                <w:rFonts w:ascii="Sylfaen" w:hAnsi="Sylfaen"/>
                <w:sz w:val="24"/>
                <w:szCs w:val="24"/>
              </w:rPr>
            </w:pPr>
            <w:r w:rsidRPr="00D5748A">
              <w:rPr>
                <w:rStyle w:val="Bodytext212pt"/>
                <w:rFonts w:ascii="Sylfaen" w:hAnsi="Sylfaen"/>
              </w:rPr>
              <w:t>подготовка предложений по развитию подсистемы «Статистика» интегрированной информационной системы Союза (далее - интегрированная система)</w:t>
            </w:r>
          </w:p>
        </w:tc>
        <w:tc>
          <w:tcPr>
            <w:tcW w:w="2552"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r w:rsidR="00D5748A" w:rsidRPr="00D5748A">
              <w:rPr>
                <w:rStyle w:val="Bodytext212pt"/>
                <w:rFonts w:ascii="Sylfaen" w:hAnsi="Sylfaen"/>
              </w:rPr>
              <w:t xml:space="preserve"> </w:t>
            </w:r>
            <w:r w:rsidRPr="00D5748A">
              <w:rPr>
                <w:rStyle w:val="Bodytext212pt"/>
                <w:rFonts w:ascii="Sylfaen" w:hAnsi="Sylfaen"/>
              </w:rPr>
              <w:t>уполномоченные</w:t>
            </w:r>
            <w:r w:rsidR="00D5748A" w:rsidRPr="00D5748A">
              <w:rPr>
                <w:rStyle w:val="Bodytext212pt"/>
                <w:rFonts w:ascii="Sylfaen" w:hAnsi="Sylfaen"/>
              </w:rPr>
              <w:t xml:space="preserve"> </w:t>
            </w:r>
            <w:r w:rsidRPr="00D5748A">
              <w:rPr>
                <w:rStyle w:val="Bodytext212pt"/>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2016 - 2020 годы</w:t>
            </w:r>
          </w:p>
        </w:tc>
        <w:tc>
          <w:tcPr>
            <w:tcW w:w="2539"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протокол по итогам рассмотрения на заседании Комитета</w:t>
            </w:r>
          </w:p>
        </w:tc>
      </w:tr>
      <w:tr w:rsidR="005D2EFF" w:rsidRPr="00D5748A" w:rsidTr="008A646B">
        <w:trPr>
          <w:gridAfter w:val="1"/>
          <w:wAfter w:w="22" w:type="dxa"/>
        </w:trPr>
        <w:tc>
          <w:tcPr>
            <w:tcW w:w="7948"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54. Развитие статистического инструментария визуализации данных (инфографика, интерактивные диаграммы, видеоролики):</w:t>
            </w:r>
          </w:p>
        </w:tc>
        <w:tc>
          <w:tcPr>
            <w:tcW w:w="2552" w:type="dxa"/>
            <w:shd w:val="clear" w:color="auto" w:fill="FFFFFF"/>
          </w:tcPr>
          <w:p w:rsidR="005D2EFF" w:rsidRPr="00D5748A" w:rsidRDefault="005D2EFF" w:rsidP="00D5748A">
            <w:pPr>
              <w:spacing w:after="120"/>
              <w:ind w:left="142" w:right="249"/>
              <w:rPr>
                <w:rFonts w:ascii="Sylfaen" w:hAnsi="Sylfaen"/>
              </w:rPr>
            </w:pPr>
          </w:p>
        </w:tc>
        <w:tc>
          <w:tcPr>
            <w:tcW w:w="1855" w:type="dxa"/>
            <w:shd w:val="clear" w:color="auto" w:fill="FFFFFF"/>
          </w:tcPr>
          <w:p w:rsidR="005D2EFF" w:rsidRPr="00D5748A" w:rsidRDefault="005D2EFF" w:rsidP="00D5748A">
            <w:pPr>
              <w:spacing w:after="120"/>
              <w:ind w:left="142" w:right="249"/>
              <w:rPr>
                <w:rFonts w:ascii="Sylfaen" w:hAnsi="Sylfaen"/>
              </w:rPr>
            </w:pPr>
          </w:p>
        </w:tc>
        <w:tc>
          <w:tcPr>
            <w:tcW w:w="2539" w:type="dxa"/>
            <w:shd w:val="clear" w:color="auto" w:fill="FFFFFF"/>
          </w:tcPr>
          <w:p w:rsidR="005D2EFF" w:rsidRPr="00D5748A" w:rsidRDefault="005D2EFF" w:rsidP="00D5748A">
            <w:pPr>
              <w:spacing w:after="120"/>
              <w:ind w:left="142" w:right="249"/>
              <w:rPr>
                <w:rFonts w:ascii="Sylfaen" w:hAnsi="Sylfaen"/>
              </w:rPr>
            </w:pPr>
          </w:p>
        </w:tc>
      </w:tr>
      <w:tr w:rsidR="005D2EFF" w:rsidRPr="00D5748A" w:rsidTr="008A646B">
        <w:trPr>
          <w:gridAfter w:val="1"/>
          <w:wAfter w:w="22" w:type="dxa"/>
        </w:trPr>
        <w:tc>
          <w:tcPr>
            <w:tcW w:w="7948" w:type="dxa"/>
            <w:shd w:val="clear" w:color="auto" w:fill="FFFFFF"/>
          </w:tcPr>
          <w:p w:rsidR="005D2EFF" w:rsidRPr="00D5748A" w:rsidRDefault="008D7E6F" w:rsidP="00220E2E">
            <w:pPr>
              <w:pStyle w:val="Bodytext20"/>
              <w:shd w:val="clear" w:color="auto" w:fill="auto"/>
              <w:spacing w:before="0" w:after="120" w:line="240" w:lineRule="auto"/>
              <w:ind w:left="567" w:right="249" w:firstLine="0"/>
              <w:jc w:val="left"/>
              <w:rPr>
                <w:rFonts w:ascii="Sylfaen" w:hAnsi="Sylfaen"/>
                <w:sz w:val="24"/>
                <w:szCs w:val="24"/>
              </w:rPr>
            </w:pPr>
            <w:r w:rsidRPr="00D5748A">
              <w:rPr>
                <w:rStyle w:val="Bodytext212pt"/>
                <w:rFonts w:ascii="Sylfaen" w:hAnsi="Sylfaen"/>
              </w:rPr>
              <w:t>консультации, обмен опытом, тренинги</w:t>
            </w:r>
          </w:p>
        </w:tc>
        <w:tc>
          <w:tcPr>
            <w:tcW w:w="2552"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r w:rsidR="00D5748A" w:rsidRPr="00D5748A">
              <w:rPr>
                <w:rStyle w:val="Bodytext212pt"/>
                <w:rFonts w:ascii="Sylfaen" w:hAnsi="Sylfaen"/>
              </w:rPr>
              <w:t xml:space="preserve"> </w:t>
            </w:r>
            <w:r w:rsidRPr="00D5748A">
              <w:rPr>
                <w:rStyle w:val="Bodytext212pt"/>
                <w:rFonts w:ascii="Sylfaen" w:hAnsi="Sylfaen"/>
              </w:rPr>
              <w:t>уполномоченные</w:t>
            </w:r>
            <w:r w:rsidR="00D5748A" w:rsidRPr="00D5748A">
              <w:rPr>
                <w:rStyle w:val="Bodytext212pt"/>
                <w:rFonts w:ascii="Sylfaen" w:hAnsi="Sylfaen"/>
              </w:rPr>
              <w:t xml:space="preserve"> </w:t>
            </w:r>
            <w:r w:rsidRPr="00D5748A">
              <w:rPr>
                <w:rStyle w:val="Bodytext212pt"/>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2016 - 2020 годы</w:t>
            </w:r>
          </w:p>
        </w:tc>
        <w:tc>
          <w:tcPr>
            <w:tcW w:w="2539"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протокол по итогам рассмотрения на заседании Комитета</w:t>
            </w:r>
          </w:p>
        </w:tc>
      </w:tr>
      <w:tr w:rsidR="005D2EFF" w:rsidRPr="00D5748A" w:rsidTr="008A646B">
        <w:trPr>
          <w:gridAfter w:val="1"/>
          <w:wAfter w:w="22" w:type="dxa"/>
        </w:trPr>
        <w:tc>
          <w:tcPr>
            <w:tcW w:w="7948" w:type="dxa"/>
            <w:shd w:val="clear" w:color="auto" w:fill="FFFFFF"/>
            <w:vAlign w:val="bottom"/>
          </w:tcPr>
          <w:p w:rsidR="005D2EFF" w:rsidRPr="00D5748A" w:rsidRDefault="008D7E6F" w:rsidP="00220E2E">
            <w:pPr>
              <w:pStyle w:val="Bodytext20"/>
              <w:shd w:val="clear" w:color="auto" w:fill="auto"/>
              <w:spacing w:before="0" w:after="120" w:line="240" w:lineRule="auto"/>
              <w:ind w:left="567" w:right="249" w:firstLine="0"/>
              <w:jc w:val="left"/>
              <w:rPr>
                <w:rFonts w:ascii="Sylfaen" w:hAnsi="Sylfaen"/>
                <w:sz w:val="24"/>
                <w:szCs w:val="24"/>
              </w:rPr>
            </w:pPr>
            <w:r w:rsidRPr="00D5748A">
              <w:rPr>
                <w:rStyle w:val="Bodytext212pt"/>
                <w:rFonts w:ascii="Sylfaen" w:hAnsi="Sylfaen"/>
              </w:rPr>
              <w:t xml:space="preserve">подготовка предложений по развитию интегрированной системы </w:t>
            </w:r>
            <w:r w:rsidRPr="00D5748A">
              <w:rPr>
                <w:rStyle w:val="Bodytext212pt"/>
                <w:rFonts w:ascii="Sylfaen" w:hAnsi="Sylfaen"/>
              </w:rPr>
              <w:lastRenderedPageBreak/>
              <w:t>в части совершенствования способов визуализации и представления статистических данных</w:t>
            </w:r>
          </w:p>
        </w:tc>
        <w:tc>
          <w:tcPr>
            <w:tcW w:w="2552"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lastRenderedPageBreak/>
              <w:t>Комиссия,</w:t>
            </w:r>
            <w:r w:rsidR="00D5748A" w:rsidRPr="00D5748A">
              <w:rPr>
                <w:rStyle w:val="Bodytext212pt"/>
                <w:rFonts w:ascii="Sylfaen" w:hAnsi="Sylfaen"/>
              </w:rPr>
              <w:t xml:space="preserve"> </w:t>
            </w:r>
            <w:r w:rsidRPr="00D5748A">
              <w:rPr>
                <w:rStyle w:val="Bodytext212pt"/>
                <w:rFonts w:ascii="Sylfaen" w:hAnsi="Sylfaen"/>
              </w:rPr>
              <w:lastRenderedPageBreak/>
              <w:t>уполномоченные</w:t>
            </w:r>
            <w:r w:rsidR="00D5748A" w:rsidRPr="00D5748A">
              <w:rPr>
                <w:rStyle w:val="Bodytext212pt"/>
                <w:rFonts w:ascii="Sylfaen" w:hAnsi="Sylfaen"/>
              </w:rPr>
              <w:t xml:space="preserve"> </w:t>
            </w:r>
            <w:r w:rsidRPr="00D5748A">
              <w:rPr>
                <w:rStyle w:val="Bodytext212pt"/>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lastRenderedPageBreak/>
              <w:t xml:space="preserve">2016 - 2020 </w:t>
            </w:r>
            <w:r w:rsidRPr="00D5748A">
              <w:rPr>
                <w:rStyle w:val="Bodytext212pt"/>
                <w:rFonts w:ascii="Sylfaen" w:hAnsi="Sylfaen"/>
              </w:rPr>
              <w:lastRenderedPageBreak/>
              <w:t>годы</w:t>
            </w:r>
          </w:p>
        </w:tc>
        <w:tc>
          <w:tcPr>
            <w:tcW w:w="2539"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lastRenderedPageBreak/>
              <w:t xml:space="preserve">протокол по итогам </w:t>
            </w:r>
            <w:r w:rsidRPr="00D5748A">
              <w:rPr>
                <w:rStyle w:val="Bodytext212pt"/>
                <w:rFonts w:ascii="Sylfaen" w:hAnsi="Sylfaen"/>
              </w:rPr>
              <w:lastRenderedPageBreak/>
              <w:t>рассмотрения на заседании Комитета</w:t>
            </w:r>
          </w:p>
        </w:tc>
      </w:tr>
      <w:tr w:rsidR="005D2EFF" w:rsidRPr="00D5748A" w:rsidTr="008A646B">
        <w:trPr>
          <w:gridAfter w:val="1"/>
          <w:wAfter w:w="22" w:type="dxa"/>
        </w:trPr>
        <w:tc>
          <w:tcPr>
            <w:tcW w:w="7948"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lastRenderedPageBreak/>
              <w:t xml:space="preserve">55. Совершенствование программных средств сбора и обработки данных, в том числе на основе применения стандарта обмена данными и метаданными (далее - </w:t>
            </w:r>
            <w:r w:rsidRPr="00D5748A">
              <w:rPr>
                <w:rStyle w:val="Bodytext212pt"/>
                <w:rFonts w:ascii="Sylfaen" w:hAnsi="Sylfaen"/>
                <w:lang w:val="en-US" w:eastAsia="en-US" w:bidi="en-US"/>
              </w:rPr>
              <w:t>SDMX</w:t>
            </w:r>
            <w:r w:rsidRPr="00D5748A">
              <w:rPr>
                <w:rStyle w:val="Bodytext212pt"/>
                <w:rFonts w:ascii="Sylfaen" w:hAnsi="Sylfaen"/>
              </w:rPr>
              <w:t>) для обмена информацией по финансовой статистике с государственными органами государств-членов:</w:t>
            </w:r>
          </w:p>
        </w:tc>
        <w:tc>
          <w:tcPr>
            <w:tcW w:w="2552" w:type="dxa"/>
            <w:shd w:val="clear" w:color="auto" w:fill="FFFFFF"/>
          </w:tcPr>
          <w:p w:rsidR="005D2EFF" w:rsidRPr="00D5748A" w:rsidRDefault="005D2EFF" w:rsidP="00D5748A">
            <w:pPr>
              <w:spacing w:after="120"/>
              <w:ind w:left="142" w:right="249"/>
              <w:rPr>
                <w:rFonts w:ascii="Sylfaen" w:hAnsi="Sylfaen"/>
              </w:rPr>
            </w:pPr>
          </w:p>
        </w:tc>
        <w:tc>
          <w:tcPr>
            <w:tcW w:w="1855" w:type="dxa"/>
            <w:shd w:val="clear" w:color="auto" w:fill="FFFFFF"/>
          </w:tcPr>
          <w:p w:rsidR="005D2EFF" w:rsidRPr="00D5748A" w:rsidRDefault="005D2EFF" w:rsidP="00D5748A">
            <w:pPr>
              <w:spacing w:after="120"/>
              <w:ind w:left="142" w:right="249"/>
              <w:rPr>
                <w:rFonts w:ascii="Sylfaen" w:hAnsi="Sylfaen"/>
              </w:rPr>
            </w:pPr>
          </w:p>
        </w:tc>
        <w:tc>
          <w:tcPr>
            <w:tcW w:w="2539" w:type="dxa"/>
            <w:shd w:val="clear" w:color="auto" w:fill="FFFFFF"/>
          </w:tcPr>
          <w:p w:rsidR="005D2EFF" w:rsidRPr="00D5748A" w:rsidRDefault="005D2EFF" w:rsidP="00D5748A">
            <w:pPr>
              <w:spacing w:after="120"/>
              <w:ind w:left="142" w:right="249"/>
              <w:rPr>
                <w:rFonts w:ascii="Sylfaen" w:hAnsi="Sylfaen"/>
              </w:rPr>
            </w:pPr>
          </w:p>
        </w:tc>
      </w:tr>
      <w:tr w:rsidR="005D2EFF" w:rsidRPr="00D5748A" w:rsidTr="008A646B">
        <w:trPr>
          <w:gridAfter w:val="1"/>
          <w:wAfter w:w="22" w:type="dxa"/>
        </w:trPr>
        <w:tc>
          <w:tcPr>
            <w:tcW w:w="7948" w:type="dxa"/>
            <w:shd w:val="clear" w:color="auto" w:fill="FFFFFF"/>
          </w:tcPr>
          <w:p w:rsidR="005D2EFF" w:rsidRPr="00D5748A" w:rsidRDefault="008D7E6F" w:rsidP="00220E2E">
            <w:pPr>
              <w:pStyle w:val="Bodytext20"/>
              <w:shd w:val="clear" w:color="auto" w:fill="auto"/>
              <w:spacing w:before="0" w:after="120" w:line="240" w:lineRule="auto"/>
              <w:ind w:left="567" w:right="249" w:firstLine="0"/>
              <w:jc w:val="left"/>
              <w:rPr>
                <w:rFonts w:ascii="Sylfaen" w:hAnsi="Sylfaen"/>
                <w:sz w:val="24"/>
                <w:szCs w:val="24"/>
              </w:rPr>
            </w:pPr>
            <w:r w:rsidRPr="00D5748A">
              <w:rPr>
                <w:rStyle w:val="Bodytext212pt"/>
                <w:rFonts w:ascii="Sylfaen" w:hAnsi="Sylfaen"/>
              </w:rPr>
              <w:t>консультации, обмен опытом, тренинги</w:t>
            </w:r>
          </w:p>
        </w:tc>
        <w:tc>
          <w:tcPr>
            <w:tcW w:w="2552"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r w:rsidR="00D5748A" w:rsidRPr="00D5748A">
              <w:rPr>
                <w:rStyle w:val="Bodytext212pt"/>
                <w:rFonts w:ascii="Sylfaen" w:hAnsi="Sylfaen"/>
              </w:rPr>
              <w:t xml:space="preserve"> </w:t>
            </w:r>
            <w:r w:rsidRPr="00D5748A">
              <w:rPr>
                <w:rStyle w:val="Bodytext212pt"/>
                <w:rFonts w:ascii="Sylfaen" w:hAnsi="Sylfaen"/>
              </w:rPr>
              <w:t>уполномоченные</w:t>
            </w:r>
            <w:r w:rsidR="00D5748A" w:rsidRPr="00D5748A">
              <w:rPr>
                <w:rStyle w:val="Bodytext212pt"/>
                <w:rFonts w:ascii="Sylfaen" w:hAnsi="Sylfaen"/>
              </w:rPr>
              <w:t xml:space="preserve"> </w:t>
            </w:r>
            <w:r w:rsidRPr="00D5748A">
              <w:rPr>
                <w:rStyle w:val="Bodytext212pt"/>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2016 - 2020 годы</w:t>
            </w:r>
          </w:p>
        </w:tc>
        <w:tc>
          <w:tcPr>
            <w:tcW w:w="2539"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протокол по итогам рассмотрения на заседании Комитета</w:t>
            </w:r>
          </w:p>
        </w:tc>
      </w:tr>
      <w:tr w:rsidR="005D2EFF" w:rsidRPr="00D5748A" w:rsidTr="008A646B">
        <w:trPr>
          <w:gridAfter w:val="1"/>
          <w:wAfter w:w="22" w:type="dxa"/>
        </w:trPr>
        <w:tc>
          <w:tcPr>
            <w:tcW w:w="7948" w:type="dxa"/>
            <w:shd w:val="clear" w:color="auto" w:fill="FFFFFF"/>
            <w:vAlign w:val="bottom"/>
          </w:tcPr>
          <w:p w:rsidR="005D2EFF" w:rsidRPr="00D5748A" w:rsidRDefault="008D7E6F" w:rsidP="00220E2E">
            <w:pPr>
              <w:pStyle w:val="Bodytext20"/>
              <w:shd w:val="clear" w:color="auto" w:fill="auto"/>
              <w:spacing w:before="0" w:after="120" w:line="240" w:lineRule="auto"/>
              <w:ind w:left="567" w:right="249" w:firstLine="0"/>
              <w:jc w:val="left"/>
              <w:rPr>
                <w:rFonts w:ascii="Sylfaen" w:hAnsi="Sylfaen"/>
                <w:sz w:val="24"/>
                <w:szCs w:val="24"/>
              </w:rPr>
            </w:pPr>
            <w:r w:rsidRPr="00D5748A">
              <w:rPr>
                <w:rStyle w:val="Bodytext212pt"/>
                <w:rFonts w:ascii="Sylfaen" w:hAnsi="Sylfaen"/>
              </w:rPr>
              <w:t xml:space="preserve">подготовка предложений по развитию подсистемы «Статистика» интегрированной системы в части применения стандарта </w:t>
            </w:r>
            <w:r w:rsidRPr="00D5748A">
              <w:rPr>
                <w:rStyle w:val="Bodytext212pt"/>
                <w:rFonts w:ascii="Sylfaen" w:hAnsi="Sylfaen"/>
                <w:lang w:val="en-US" w:eastAsia="en-US" w:bidi="en-US"/>
              </w:rPr>
              <w:t>SDMX</w:t>
            </w:r>
            <w:r w:rsidRPr="00D5748A">
              <w:rPr>
                <w:rStyle w:val="Bodytext212pt"/>
                <w:rFonts w:ascii="Sylfaen" w:hAnsi="Sylfaen"/>
              </w:rPr>
              <w:t xml:space="preserve"> для обмена данными и метаданными</w:t>
            </w:r>
          </w:p>
        </w:tc>
        <w:tc>
          <w:tcPr>
            <w:tcW w:w="2552"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r w:rsidR="00D5748A" w:rsidRPr="00D5748A">
              <w:rPr>
                <w:rStyle w:val="Bodytext212pt"/>
                <w:rFonts w:ascii="Sylfaen" w:hAnsi="Sylfaen"/>
              </w:rPr>
              <w:t xml:space="preserve"> </w:t>
            </w:r>
            <w:r w:rsidRPr="00D5748A">
              <w:rPr>
                <w:rStyle w:val="Bodytext212pt"/>
                <w:rFonts w:ascii="Sylfaen" w:hAnsi="Sylfaen"/>
              </w:rPr>
              <w:t>уполномоченные</w:t>
            </w:r>
            <w:r w:rsidR="00D5748A" w:rsidRPr="00D5748A">
              <w:rPr>
                <w:rStyle w:val="Bodytext212pt"/>
                <w:rFonts w:ascii="Sylfaen" w:hAnsi="Sylfaen"/>
              </w:rPr>
              <w:t xml:space="preserve"> </w:t>
            </w:r>
            <w:r w:rsidRPr="00D5748A">
              <w:rPr>
                <w:rStyle w:val="Bodytext212pt"/>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2016 - 2020 годы</w:t>
            </w:r>
          </w:p>
        </w:tc>
        <w:tc>
          <w:tcPr>
            <w:tcW w:w="2539"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протокол по итогам рассмотрения на заседании Комитета</w:t>
            </w:r>
          </w:p>
        </w:tc>
      </w:tr>
      <w:tr w:rsidR="005D2EFF" w:rsidRPr="00D5748A" w:rsidTr="008A646B">
        <w:trPr>
          <w:gridAfter w:val="1"/>
          <w:wAfter w:w="22" w:type="dxa"/>
        </w:trPr>
        <w:tc>
          <w:tcPr>
            <w:tcW w:w="7948"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56. Утверждение Программы статистических работ на 2019 год (планируется формирование официальной статистической информации Союза по внешней и взаимной торговле товарами на дискретной основе)</w:t>
            </w:r>
          </w:p>
        </w:tc>
        <w:tc>
          <w:tcPr>
            <w:tcW w:w="2552"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r w:rsidR="00D5748A" w:rsidRPr="00D5748A">
              <w:rPr>
                <w:rStyle w:val="Bodytext212pt"/>
                <w:rFonts w:ascii="Sylfaen" w:hAnsi="Sylfaen"/>
              </w:rPr>
              <w:t xml:space="preserve"> </w:t>
            </w:r>
            <w:r w:rsidRPr="00D5748A">
              <w:rPr>
                <w:rStyle w:val="Bodytext212pt"/>
                <w:rFonts w:ascii="Sylfaen" w:hAnsi="Sylfaen"/>
              </w:rPr>
              <w:t>уполномоченные</w:t>
            </w:r>
            <w:r w:rsidR="00D5748A" w:rsidRPr="00D5748A">
              <w:rPr>
                <w:rStyle w:val="Bodytext212pt"/>
                <w:rFonts w:ascii="Sylfaen" w:hAnsi="Sylfaen"/>
              </w:rPr>
              <w:t xml:space="preserve"> </w:t>
            </w:r>
            <w:r w:rsidRPr="00D5748A">
              <w:rPr>
                <w:rStyle w:val="Bodytext212pt"/>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2018 год</w:t>
            </w:r>
          </w:p>
        </w:tc>
        <w:tc>
          <w:tcPr>
            <w:tcW w:w="2539"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акт Коллегии Комиссии</w:t>
            </w:r>
          </w:p>
        </w:tc>
      </w:tr>
      <w:tr w:rsidR="005D2EFF" w:rsidRPr="00D5748A" w:rsidTr="008A646B">
        <w:trPr>
          <w:gridAfter w:val="1"/>
          <w:wAfter w:w="22" w:type="dxa"/>
        </w:trPr>
        <w:tc>
          <w:tcPr>
            <w:tcW w:w="7948"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57. Развитие подсистемы «Статистика» интегрированной системы в части обеспечения расчетов индексов средних цен и физического объема внешней и взаимной торговли товарами Союза</w:t>
            </w:r>
          </w:p>
        </w:tc>
        <w:tc>
          <w:tcPr>
            <w:tcW w:w="2552"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2018 - 2019 годы</w:t>
            </w:r>
          </w:p>
        </w:tc>
        <w:tc>
          <w:tcPr>
            <w:tcW w:w="2539"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 xml:space="preserve">индексы средних цен и физического объема внешней и взаимной торговли </w:t>
            </w:r>
            <w:r w:rsidRPr="00D5748A">
              <w:rPr>
                <w:rStyle w:val="Bodytext212pt"/>
                <w:rFonts w:ascii="Sylfaen" w:hAnsi="Sylfaen"/>
              </w:rPr>
              <w:lastRenderedPageBreak/>
              <w:t>товарами Союза</w:t>
            </w:r>
          </w:p>
        </w:tc>
      </w:tr>
      <w:tr w:rsidR="005D2EFF" w:rsidRPr="00D5748A" w:rsidTr="00D5748A">
        <w:trPr>
          <w:gridAfter w:val="1"/>
          <w:wAfter w:w="22" w:type="dxa"/>
        </w:trPr>
        <w:tc>
          <w:tcPr>
            <w:tcW w:w="14894" w:type="dxa"/>
            <w:gridSpan w:val="4"/>
            <w:shd w:val="clear" w:color="auto" w:fill="FFFFFF"/>
            <w:vAlign w:val="center"/>
          </w:tcPr>
          <w:p w:rsidR="00D5748A" w:rsidRPr="00D5748A" w:rsidRDefault="00D5748A" w:rsidP="00D5748A">
            <w:pPr>
              <w:pStyle w:val="Bodytext20"/>
              <w:shd w:val="clear" w:color="auto" w:fill="auto"/>
              <w:spacing w:before="0" w:after="120" w:line="240" w:lineRule="auto"/>
              <w:ind w:left="142" w:right="249" w:firstLine="0"/>
              <w:jc w:val="center"/>
              <w:rPr>
                <w:rStyle w:val="Bodytext212pt"/>
                <w:rFonts w:ascii="Sylfaen" w:hAnsi="Sylfaen"/>
              </w:rPr>
            </w:pPr>
          </w:p>
          <w:p w:rsidR="005D2EFF" w:rsidRPr="00D5748A" w:rsidRDefault="008D7E6F" w:rsidP="00D5748A">
            <w:pPr>
              <w:pStyle w:val="Bodytext20"/>
              <w:shd w:val="clear" w:color="auto" w:fill="auto"/>
              <w:spacing w:before="0" w:after="120" w:line="240" w:lineRule="auto"/>
              <w:ind w:left="142" w:right="249" w:firstLine="0"/>
              <w:jc w:val="center"/>
              <w:rPr>
                <w:rFonts w:ascii="Sylfaen" w:hAnsi="Sylfaen"/>
                <w:sz w:val="24"/>
                <w:szCs w:val="24"/>
              </w:rPr>
            </w:pPr>
            <w:r w:rsidRPr="00D5748A">
              <w:rPr>
                <w:rStyle w:val="Bodytext212pt"/>
                <w:rFonts w:ascii="Sylfaen" w:hAnsi="Sylfaen"/>
              </w:rPr>
              <w:t>VII. Подготовка к национальным переписям населения раунда 2020 года</w:t>
            </w:r>
          </w:p>
        </w:tc>
      </w:tr>
      <w:tr w:rsidR="005D2EFF" w:rsidRPr="00D5748A" w:rsidTr="008A646B">
        <w:trPr>
          <w:gridAfter w:val="1"/>
          <w:wAfter w:w="22" w:type="dxa"/>
        </w:trPr>
        <w:tc>
          <w:tcPr>
            <w:tcW w:w="7948" w:type="dxa"/>
            <w:shd w:val="clear" w:color="auto" w:fill="FFFFFF"/>
            <w:vAlign w:val="center"/>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58. Разработка модельного блока вопросов по трудовой деятельности и миграции для включения в переписные листы государств-членов</w:t>
            </w:r>
          </w:p>
        </w:tc>
        <w:tc>
          <w:tcPr>
            <w:tcW w:w="2552"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r w:rsidR="00D5748A" w:rsidRPr="00D5748A">
              <w:rPr>
                <w:rStyle w:val="Bodytext212pt"/>
                <w:rFonts w:ascii="Sylfaen" w:hAnsi="Sylfaen"/>
              </w:rPr>
              <w:t xml:space="preserve"> </w:t>
            </w:r>
            <w:r w:rsidRPr="00D5748A">
              <w:rPr>
                <w:rStyle w:val="Bodytext212pt"/>
                <w:rFonts w:ascii="Sylfaen" w:hAnsi="Sylfaen"/>
              </w:rPr>
              <w:t>уполномоченные</w:t>
            </w:r>
            <w:r w:rsidR="00D5748A" w:rsidRPr="00D5748A">
              <w:rPr>
                <w:rStyle w:val="Bodytext212pt"/>
                <w:rFonts w:ascii="Sylfaen" w:hAnsi="Sylfaen"/>
              </w:rPr>
              <w:t xml:space="preserve"> </w:t>
            </w:r>
            <w:r w:rsidRPr="00D5748A">
              <w:rPr>
                <w:rStyle w:val="Bodytext212pt"/>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2016 год</w:t>
            </w:r>
          </w:p>
        </w:tc>
        <w:tc>
          <w:tcPr>
            <w:tcW w:w="2539" w:type="dxa"/>
            <w:shd w:val="clear" w:color="auto" w:fill="FFFFFF"/>
            <w:vAlign w:val="center"/>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рекомендация Коллегии Комиссии</w:t>
            </w:r>
          </w:p>
        </w:tc>
      </w:tr>
      <w:tr w:rsidR="005D2EFF" w:rsidRPr="00D5748A" w:rsidTr="008A646B">
        <w:trPr>
          <w:gridAfter w:val="1"/>
          <w:wAfter w:w="22" w:type="dxa"/>
        </w:trPr>
        <w:tc>
          <w:tcPr>
            <w:tcW w:w="7948"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59. Проведение совещаний по вопросам подготовки к переписям населения в государствах-членах раунда 2020 года</w:t>
            </w:r>
          </w:p>
        </w:tc>
        <w:tc>
          <w:tcPr>
            <w:tcW w:w="2552"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r w:rsidR="00D5748A" w:rsidRPr="00D5748A">
              <w:rPr>
                <w:rStyle w:val="Bodytext212pt"/>
                <w:rFonts w:ascii="Sylfaen" w:hAnsi="Sylfaen"/>
              </w:rPr>
              <w:t xml:space="preserve"> </w:t>
            </w:r>
            <w:r w:rsidRPr="00D5748A">
              <w:rPr>
                <w:rStyle w:val="Bodytext212pt"/>
                <w:rFonts w:ascii="Sylfaen" w:hAnsi="Sylfaen"/>
              </w:rPr>
              <w:t>уполномоченные</w:t>
            </w:r>
            <w:r w:rsidR="00D5748A" w:rsidRPr="00D5748A">
              <w:rPr>
                <w:rStyle w:val="Bodytext212pt"/>
                <w:rFonts w:ascii="Sylfaen" w:hAnsi="Sylfaen"/>
              </w:rPr>
              <w:t xml:space="preserve"> </w:t>
            </w:r>
            <w:r w:rsidRPr="00D5748A">
              <w:rPr>
                <w:rStyle w:val="Bodytext212pt"/>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2016 - 2019 годы</w:t>
            </w:r>
          </w:p>
        </w:tc>
        <w:tc>
          <w:tcPr>
            <w:tcW w:w="2539"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протоколы совещаний</w:t>
            </w:r>
          </w:p>
        </w:tc>
      </w:tr>
      <w:tr w:rsidR="005D2EFF" w:rsidRPr="00D5748A" w:rsidTr="008A646B">
        <w:trPr>
          <w:gridAfter w:val="1"/>
          <w:wAfter w:w="22" w:type="dxa"/>
        </w:trPr>
        <w:tc>
          <w:tcPr>
            <w:tcW w:w="7948"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60. Участие в международных мероприятиях по вопросам переписей населения в государствах-членах раунда 2020 года</w:t>
            </w:r>
          </w:p>
        </w:tc>
        <w:tc>
          <w:tcPr>
            <w:tcW w:w="2552"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2016 - 2020 годы</w:t>
            </w:r>
          </w:p>
        </w:tc>
        <w:tc>
          <w:tcPr>
            <w:tcW w:w="2539" w:type="dxa"/>
            <w:shd w:val="clear" w:color="auto" w:fill="FFFFFF"/>
            <w:vAlign w:val="center"/>
          </w:tcPr>
          <w:p w:rsidR="005D2EFF" w:rsidRPr="00D5748A" w:rsidRDefault="00D5748A"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О</w:t>
            </w:r>
            <w:r w:rsidR="008D7E6F" w:rsidRPr="00D5748A">
              <w:rPr>
                <w:rStyle w:val="Bodytext212pt"/>
                <w:rFonts w:ascii="Sylfaen" w:hAnsi="Sylfaen"/>
              </w:rPr>
              <w:t>тчеты</w:t>
            </w:r>
            <w:r w:rsidRPr="00D5748A">
              <w:rPr>
                <w:rStyle w:val="Bodytext212pt"/>
                <w:rFonts w:ascii="Sylfaen" w:hAnsi="Sylfaen"/>
              </w:rPr>
              <w:t xml:space="preserve"> </w:t>
            </w:r>
            <w:r w:rsidR="008D7E6F" w:rsidRPr="00D5748A">
              <w:rPr>
                <w:rStyle w:val="Bodytext212pt"/>
                <w:rFonts w:ascii="Sylfaen" w:hAnsi="Sylfaen"/>
              </w:rPr>
              <w:t>о командировках с предложениями по использованию полученной информации в рамках Союза</w:t>
            </w:r>
          </w:p>
        </w:tc>
      </w:tr>
      <w:tr w:rsidR="005D2EFF" w:rsidRPr="00D5748A" w:rsidTr="00D5748A">
        <w:trPr>
          <w:gridAfter w:val="1"/>
          <w:wAfter w:w="22" w:type="dxa"/>
        </w:trPr>
        <w:tc>
          <w:tcPr>
            <w:tcW w:w="14894" w:type="dxa"/>
            <w:gridSpan w:val="4"/>
            <w:shd w:val="clear" w:color="auto" w:fill="FFFFFF"/>
            <w:vAlign w:val="center"/>
          </w:tcPr>
          <w:p w:rsidR="00D5748A" w:rsidRPr="00D5748A" w:rsidRDefault="00D5748A" w:rsidP="00D5748A">
            <w:pPr>
              <w:pStyle w:val="Bodytext20"/>
              <w:shd w:val="clear" w:color="auto" w:fill="auto"/>
              <w:spacing w:before="0" w:after="120" w:line="240" w:lineRule="auto"/>
              <w:ind w:left="142" w:right="249" w:firstLine="0"/>
              <w:jc w:val="center"/>
              <w:rPr>
                <w:rStyle w:val="Bodytext212pt"/>
                <w:rFonts w:ascii="Sylfaen" w:hAnsi="Sylfaen"/>
              </w:rPr>
            </w:pPr>
          </w:p>
          <w:p w:rsidR="005D2EFF" w:rsidRPr="00D5748A" w:rsidRDefault="008D7E6F" w:rsidP="00D5748A">
            <w:pPr>
              <w:pStyle w:val="Bodytext20"/>
              <w:shd w:val="clear" w:color="auto" w:fill="auto"/>
              <w:spacing w:before="0" w:after="120" w:line="240" w:lineRule="auto"/>
              <w:ind w:left="142" w:right="249" w:firstLine="0"/>
              <w:jc w:val="center"/>
              <w:rPr>
                <w:rFonts w:ascii="Sylfaen" w:hAnsi="Sylfaen"/>
                <w:sz w:val="24"/>
                <w:szCs w:val="24"/>
              </w:rPr>
            </w:pPr>
            <w:r w:rsidRPr="00D5748A">
              <w:rPr>
                <w:rStyle w:val="Bodytext212pt"/>
                <w:rFonts w:ascii="Sylfaen" w:hAnsi="Sylfaen"/>
              </w:rPr>
              <w:t>VIII. Укрепление потенциала статистической системы Союза и совершенствование актов, входящих в право Союза, в сфере статистики</w:t>
            </w:r>
          </w:p>
        </w:tc>
      </w:tr>
      <w:tr w:rsidR="005D2EFF" w:rsidRPr="00D5748A" w:rsidTr="008A646B">
        <w:trPr>
          <w:gridAfter w:val="1"/>
          <w:wAfter w:w="22" w:type="dxa"/>
        </w:trPr>
        <w:tc>
          <w:tcPr>
            <w:tcW w:w="7948" w:type="dxa"/>
            <w:shd w:val="clear" w:color="auto" w:fill="FFFFFF"/>
            <w:vAlign w:val="center"/>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61. Подготовка предложений по совершенствованию актов, входящих в право Союза, в сфере статистики</w:t>
            </w:r>
          </w:p>
        </w:tc>
        <w:tc>
          <w:tcPr>
            <w:tcW w:w="2552"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r w:rsidR="00D5748A" w:rsidRPr="00D5748A">
              <w:rPr>
                <w:rStyle w:val="Bodytext212pt"/>
                <w:rFonts w:ascii="Sylfaen" w:hAnsi="Sylfaen"/>
              </w:rPr>
              <w:t xml:space="preserve"> </w:t>
            </w:r>
            <w:r w:rsidRPr="00D5748A">
              <w:rPr>
                <w:rStyle w:val="Bodytext212pt"/>
                <w:rFonts w:ascii="Sylfaen" w:hAnsi="Sylfaen"/>
              </w:rPr>
              <w:t>уполномоченные</w:t>
            </w:r>
            <w:r w:rsidR="00D5748A" w:rsidRPr="00D5748A">
              <w:rPr>
                <w:rStyle w:val="Bodytext212pt"/>
                <w:rFonts w:ascii="Sylfaen" w:hAnsi="Sylfaen"/>
              </w:rPr>
              <w:t xml:space="preserve"> </w:t>
            </w:r>
            <w:r w:rsidRPr="00D5748A">
              <w:rPr>
                <w:rStyle w:val="Bodytext212pt"/>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ежегодно</w:t>
            </w:r>
          </w:p>
        </w:tc>
        <w:tc>
          <w:tcPr>
            <w:tcW w:w="2539"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протокол по итогам рассмотрения на заседании Комитета</w:t>
            </w:r>
          </w:p>
        </w:tc>
      </w:tr>
      <w:tr w:rsidR="005D2EFF" w:rsidRPr="00D5748A" w:rsidTr="008A646B">
        <w:trPr>
          <w:gridAfter w:val="1"/>
          <w:wAfter w:w="22" w:type="dxa"/>
        </w:trPr>
        <w:tc>
          <w:tcPr>
            <w:tcW w:w="7948"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lastRenderedPageBreak/>
              <w:t>62. Разработка стратегии по распространению статистических данных: консультации, обмен опытом, подготовка рекомендаций</w:t>
            </w:r>
          </w:p>
        </w:tc>
        <w:tc>
          <w:tcPr>
            <w:tcW w:w="2552"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r w:rsidR="00D5748A" w:rsidRPr="00D5748A">
              <w:rPr>
                <w:rStyle w:val="Bodytext212pt"/>
                <w:rFonts w:ascii="Sylfaen" w:hAnsi="Sylfaen"/>
              </w:rPr>
              <w:t xml:space="preserve"> </w:t>
            </w:r>
            <w:r w:rsidRPr="00D5748A">
              <w:rPr>
                <w:rStyle w:val="Bodytext212pt"/>
                <w:rFonts w:ascii="Sylfaen" w:hAnsi="Sylfaen"/>
              </w:rPr>
              <w:t>уполномоченные</w:t>
            </w:r>
            <w:r w:rsidR="00D5748A" w:rsidRPr="00D5748A">
              <w:rPr>
                <w:rStyle w:val="Bodytext212pt"/>
                <w:rFonts w:ascii="Sylfaen" w:hAnsi="Sylfaen"/>
              </w:rPr>
              <w:t xml:space="preserve"> </w:t>
            </w:r>
            <w:r w:rsidRPr="00D5748A">
              <w:rPr>
                <w:rStyle w:val="Bodytext212pt"/>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2016 год</w:t>
            </w:r>
          </w:p>
        </w:tc>
        <w:tc>
          <w:tcPr>
            <w:tcW w:w="2539"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протокол по итогам рассмотрения на заседании Комитета</w:t>
            </w:r>
          </w:p>
        </w:tc>
      </w:tr>
      <w:tr w:rsidR="005D2EFF" w:rsidRPr="00D5748A" w:rsidTr="008A646B">
        <w:trPr>
          <w:gridAfter w:val="1"/>
          <w:wAfter w:w="22" w:type="dxa"/>
        </w:trPr>
        <w:tc>
          <w:tcPr>
            <w:tcW w:w="7948"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63. Разработка предложений и рекомендаций по повышению потенциала статистической системы Союза</w:t>
            </w:r>
          </w:p>
        </w:tc>
        <w:tc>
          <w:tcPr>
            <w:tcW w:w="2552"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r w:rsidR="00D5748A" w:rsidRPr="00D5748A">
              <w:rPr>
                <w:rStyle w:val="Bodytext212pt"/>
                <w:rFonts w:ascii="Sylfaen" w:hAnsi="Sylfaen"/>
              </w:rPr>
              <w:t xml:space="preserve"> </w:t>
            </w:r>
            <w:r w:rsidRPr="00D5748A">
              <w:rPr>
                <w:rStyle w:val="Bodytext212pt"/>
                <w:rFonts w:ascii="Sylfaen" w:hAnsi="Sylfaen"/>
              </w:rPr>
              <w:t>уполномоченные</w:t>
            </w:r>
            <w:r w:rsidR="00D5748A" w:rsidRPr="00D5748A">
              <w:rPr>
                <w:rStyle w:val="Bodytext212pt"/>
                <w:rFonts w:ascii="Sylfaen" w:hAnsi="Sylfaen"/>
              </w:rPr>
              <w:t xml:space="preserve"> </w:t>
            </w:r>
            <w:r w:rsidRPr="00D5748A">
              <w:rPr>
                <w:rStyle w:val="Bodytext212pt"/>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2016 - 2017 годы</w:t>
            </w:r>
          </w:p>
        </w:tc>
        <w:tc>
          <w:tcPr>
            <w:tcW w:w="2539"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протокол по итогам рассмотрения на заседании Комитета</w:t>
            </w:r>
          </w:p>
        </w:tc>
      </w:tr>
      <w:tr w:rsidR="005D2EFF" w:rsidRPr="00D5748A" w:rsidTr="008A646B">
        <w:trPr>
          <w:gridAfter w:val="1"/>
          <w:wAfter w:w="22" w:type="dxa"/>
        </w:trPr>
        <w:tc>
          <w:tcPr>
            <w:tcW w:w="7948"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64. Повышение потенциала статистической системы Союза: консультации, обмен опытом, тренинги</w:t>
            </w:r>
          </w:p>
        </w:tc>
        <w:tc>
          <w:tcPr>
            <w:tcW w:w="2552"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r w:rsidR="00D5748A" w:rsidRPr="00D5748A">
              <w:rPr>
                <w:rStyle w:val="Bodytext212pt"/>
                <w:rFonts w:ascii="Sylfaen" w:hAnsi="Sylfaen"/>
              </w:rPr>
              <w:t xml:space="preserve"> </w:t>
            </w:r>
            <w:r w:rsidRPr="00D5748A">
              <w:rPr>
                <w:rStyle w:val="Bodytext212pt"/>
                <w:rFonts w:ascii="Sylfaen" w:hAnsi="Sylfaen"/>
              </w:rPr>
              <w:t>уполномоченные</w:t>
            </w:r>
            <w:r w:rsidR="00D5748A" w:rsidRPr="00D5748A">
              <w:rPr>
                <w:rStyle w:val="Bodytext212pt"/>
                <w:rFonts w:ascii="Sylfaen" w:hAnsi="Sylfaen"/>
              </w:rPr>
              <w:t xml:space="preserve"> </w:t>
            </w:r>
            <w:r w:rsidRPr="00D5748A">
              <w:rPr>
                <w:rStyle w:val="Bodytext212pt"/>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2016 - 2020 годы</w:t>
            </w:r>
          </w:p>
        </w:tc>
        <w:tc>
          <w:tcPr>
            <w:tcW w:w="2539"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протокол по итогам рассмотрения на заседании Комитета</w:t>
            </w:r>
          </w:p>
        </w:tc>
      </w:tr>
      <w:tr w:rsidR="005D2EFF" w:rsidRPr="00D5748A" w:rsidTr="008A646B">
        <w:trPr>
          <w:gridAfter w:val="1"/>
          <w:wAfter w:w="22" w:type="dxa"/>
        </w:trPr>
        <w:tc>
          <w:tcPr>
            <w:tcW w:w="7948"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 xml:space="preserve">65. Разработка и реализация проекта </w:t>
            </w:r>
            <w:r w:rsidRPr="00D5748A">
              <w:rPr>
                <w:rStyle w:val="Bodytext212pt"/>
                <w:rFonts w:ascii="Sylfaen" w:hAnsi="Sylfaen"/>
                <w:lang w:eastAsia="en-GB" w:bidi="en-GB"/>
              </w:rPr>
              <w:t>«</w:t>
            </w:r>
            <w:r w:rsidRPr="00D5748A">
              <w:rPr>
                <w:rStyle w:val="Bodytext212pt"/>
                <w:rFonts w:ascii="Sylfaen" w:hAnsi="Sylfaen"/>
                <w:lang w:val="en-GB" w:eastAsia="en-GB" w:bidi="en-GB"/>
              </w:rPr>
              <w:t>Open</w:t>
            </w:r>
            <w:r w:rsidRPr="00D5748A">
              <w:rPr>
                <w:rStyle w:val="Bodytext212pt"/>
                <w:rFonts w:ascii="Sylfaen" w:hAnsi="Sylfaen"/>
                <w:lang w:eastAsia="en-GB" w:bidi="en-GB"/>
              </w:rPr>
              <w:t xml:space="preserve"> </w:t>
            </w:r>
            <w:r w:rsidRPr="00D5748A">
              <w:rPr>
                <w:rStyle w:val="Bodytext212pt"/>
                <w:rFonts w:ascii="Sylfaen" w:hAnsi="Sylfaen"/>
                <w:lang w:val="en-GB" w:eastAsia="en-GB" w:bidi="en-GB"/>
              </w:rPr>
              <w:t>Data</w:t>
            </w:r>
            <w:r w:rsidRPr="00D5748A">
              <w:rPr>
                <w:rStyle w:val="Bodytext212pt"/>
                <w:rFonts w:ascii="Sylfaen" w:hAnsi="Sylfaen"/>
                <w:lang w:eastAsia="en-GB" w:bidi="en-GB"/>
              </w:rPr>
              <w:t>»:</w:t>
            </w:r>
          </w:p>
        </w:tc>
        <w:tc>
          <w:tcPr>
            <w:tcW w:w="2552" w:type="dxa"/>
            <w:shd w:val="clear" w:color="auto" w:fill="FFFFFF"/>
          </w:tcPr>
          <w:p w:rsidR="005D2EFF" w:rsidRPr="00D5748A" w:rsidRDefault="005D2EFF" w:rsidP="00D5748A">
            <w:pPr>
              <w:spacing w:after="120"/>
              <w:ind w:left="142" w:right="249"/>
              <w:rPr>
                <w:rFonts w:ascii="Sylfaen" w:hAnsi="Sylfaen"/>
              </w:rPr>
            </w:pPr>
          </w:p>
        </w:tc>
        <w:tc>
          <w:tcPr>
            <w:tcW w:w="1855" w:type="dxa"/>
            <w:shd w:val="clear" w:color="auto" w:fill="FFFFFF"/>
          </w:tcPr>
          <w:p w:rsidR="005D2EFF" w:rsidRPr="00D5748A" w:rsidRDefault="005D2EFF" w:rsidP="00D5748A">
            <w:pPr>
              <w:spacing w:after="120"/>
              <w:ind w:left="142" w:right="249"/>
              <w:rPr>
                <w:rFonts w:ascii="Sylfaen" w:hAnsi="Sylfaen"/>
              </w:rPr>
            </w:pPr>
          </w:p>
        </w:tc>
        <w:tc>
          <w:tcPr>
            <w:tcW w:w="2539" w:type="dxa"/>
            <w:shd w:val="clear" w:color="auto" w:fill="FFFFFF"/>
          </w:tcPr>
          <w:p w:rsidR="005D2EFF" w:rsidRPr="00D5748A" w:rsidRDefault="005D2EFF" w:rsidP="00D5748A">
            <w:pPr>
              <w:spacing w:after="120"/>
              <w:ind w:left="142" w:right="249"/>
              <w:rPr>
                <w:rFonts w:ascii="Sylfaen" w:hAnsi="Sylfaen"/>
              </w:rPr>
            </w:pPr>
          </w:p>
        </w:tc>
      </w:tr>
      <w:tr w:rsidR="005D2EFF" w:rsidRPr="00D5748A" w:rsidTr="008A646B">
        <w:trPr>
          <w:gridAfter w:val="1"/>
          <w:wAfter w:w="22" w:type="dxa"/>
        </w:trPr>
        <w:tc>
          <w:tcPr>
            <w:tcW w:w="7948" w:type="dxa"/>
            <w:shd w:val="clear" w:color="auto" w:fill="FFFFFF"/>
          </w:tcPr>
          <w:p w:rsidR="005D2EFF" w:rsidRPr="00D5748A" w:rsidRDefault="008D7E6F" w:rsidP="00220E2E">
            <w:pPr>
              <w:pStyle w:val="Bodytext20"/>
              <w:shd w:val="clear" w:color="auto" w:fill="auto"/>
              <w:spacing w:before="0" w:after="120" w:line="240" w:lineRule="auto"/>
              <w:ind w:left="567" w:right="249" w:firstLine="0"/>
              <w:jc w:val="left"/>
              <w:rPr>
                <w:rFonts w:ascii="Sylfaen" w:hAnsi="Sylfaen"/>
                <w:sz w:val="24"/>
                <w:szCs w:val="24"/>
              </w:rPr>
            </w:pPr>
            <w:r w:rsidRPr="00D5748A">
              <w:rPr>
                <w:rStyle w:val="Bodytext212pt"/>
                <w:rFonts w:ascii="Sylfaen" w:hAnsi="Sylfaen"/>
              </w:rPr>
              <w:t>консультации, обмен опытом, тренинги</w:t>
            </w:r>
          </w:p>
        </w:tc>
        <w:tc>
          <w:tcPr>
            <w:tcW w:w="2552"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r w:rsidR="00D5748A" w:rsidRPr="00D5748A">
              <w:rPr>
                <w:rStyle w:val="Bodytext212pt"/>
                <w:rFonts w:ascii="Sylfaen" w:hAnsi="Sylfaen"/>
              </w:rPr>
              <w:t xml:space="preserve"> </w:t>
            </w:r>
            <w:r w:rsidRPr="00D5748A">
              <w:rPr>
                <w:rStyle w:val="Bodytext212pt"/>
                <w:rFonts w:ascii="Sylfaen" w:hAnsi="Sylfaen"/>
              </w:rPr>
              <w:t>уполномоченные</w:t>
            </w:r>
            <w:r w:rsidR="00D5748A" w:rsidRPr="00D5748A">
              <w:rPr>
                <w:rStyle w:val="Bodytext212pt"/>
                <w:rFonts w:ascii="Sylfaen" w:hAnsi="Sylfaen"/>
              </w:rPr>
              <w:t xml:space="preserve"> </w:t>
            </w:r>
            <w:r w:rsidRPr="00D5748A">
              <w:rPr>
                <w:rStyle w:val="Bodytext212pt"/>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2016 - 2020 годы</w:t>
            </w:r>
          </w:p>
        </w:tc>
        <w:tc>
          <w:tcPr>
            <w:tcW w:w="2539"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протокол по итогам рассмотрения на заседании Комитета</w:t>
            </w:r>
          </w:p>
        </w:tc>
      </w:tr>
      <w:tr w:rsidR="005D2EFF" w:rsidRPr="00D5748A" w:rsidTr="008A646B">
        <w:trPr>
          <w:gridAfter w:val="1"/>
          <w:wAfter w:w="22" w:type="dxa"/>
        </w:trPr>
        <w:tc>
          <w:tcPr>
            <w:tcW w:w="7948" w:type="dxa"/>
            <w:shd w:val="clear" w:color="auto" w:fill="FFFFFF"/>
          </w:tcPr>
          <w:p w:rsidR="005D2EFF" w:rsidRPr="00D5748A" w:rsidRDefault="008D7E6F" w:rsidP="00220E2E">
            <w:pPr>
              <w:pStyle w:val="Bodytext20"/>
              <w:shd w:val="clear" w:color="auto" w:fill="auto"/>
              <w:spacing w:before="0" w:after="120" w:line="240" w:lineRule="auto"/>
              <w:ind w:left="567" w:right="249" w:firstLine="0"/>
              <w:jc w:val="left"/>
              <w:rPr>
                <w:rFonts w:ascii="Sylfaen" w:hAnsi="Sylfaen"/>
                <w:sz w:val="24"/>
                <w:szCs w:val="24"/>
              </w:rPr>
            </w:pPr>
            <w:r w:rsidRPr="00D5748A">
              <w:rPr>
                <w:rStyle w:val="Bodytext212pt"/>
                <w:rFonts w:ascii="Sylfaen" w:hAnsi="Sylfaen"/>
              </w:rPr>
              <w:t>разработка плана реализации проекта</w:t>
            </w:r>
          </w:p>
        </w:tc>
        <w:tc>
          <w:tcPr>
            <w:tcW w:w="2552"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r w:rsidR="00D5748A" w:rsidRPr="00D5748A">
              <w:rPr>
                <w:rStyle w:val="Bodytext212pt"/>
                <w:rFonts w:ascii="Sylfaen" w:hAnsi="Sylfaen"/>
              </w:rPr>
              <w:t xml:space="preserve"> </w:t>
            </w:r>
            <w:r w:rsidRPr="00D5748A">
              <w:rPr>
                <w:rStyle w:val="Bodytext212pt"/>
                <w:rFonts w:ascii="Sylfaen" w:hAnsi="Sylfaen"/>
              </w:rPr>
              <w:t>уполномоченные</w:t>
            </w:r>
            <w:r w:rsidR="00D5748A" w:rsidRPr="00D5748A">
              <w:rPr>
                <w:rStyle w:val="Bodytext212pt"/>
                <w:rFonts w:ascii="Sylfaen" w:hAnsi="Sylfaen"/>
              </w:rPr>
              <w:t xml:space="preserve"> </w:t>
            </w:r>
            <w:r w:rsidRPr="00D5748A">
              <w:rPr>
                <w:rStyle w:val="Bodytext212pt"/>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2017 - 2020 годы</w:t>
            </w:r>
          </w:p>
        </w:tc>
        <w:tc>
          <w:tcPr>
            <w:tcW w:w="2539"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протокол по итогам рассмотрения на заседании Комитета</w:t>
            </w:r>
          </w:p>
        </w:tc>
      </w:tr>
      <w:tr w:rsidR="005D2EFF" w:rsidRPr="00D5748A" w:rsidTr="008A646B">
        <w:tc>
          <w:tcPr>
            <w:tcW w:w="7948" w:type="dxa"/>
            <w:shd w:val="clear" w:color="auto" w:fill="FFFFFF"/>
          </w:tcPr>
          <w:p w:rsidR="005D2EFF" w:rsidRPr="00D5748A" w:rsidRDefault="008D7E6F" w:rsidP="00220E2E">
            <w:pPr>
              <w:pStyle w:val="Bodytext20"/>
              <w:shd w:val="clear" w:color="auto" w:fill="auto"/>
              <w:spacing w:before="0" w:after="120" w:line="240" w:lineRule="auto"/>
              <w:ind w:left="567" w:right="249" w:firstLine="0"/>
              <w:rPr>
                <w:rFonts w:ascii="Sylfaen" w:hAnsi="Sylfaen"/>
                <w:sz w:val="24"/>
                <w:szCs w:val="24"/>
              </w:rPr>
            </w:pPr>
            <w:r w:rsidRPr="00D5748A">
              <w:rPr>
                <w:rStyle w:val="Bodytext212pt"/>
                <w:rFonts w:ascii="Sylfaen" w:hAnsi="Sylfaen"/>
              </w:rPr>
              <w:t>разработка требований к интегрированной системе в части реализации проекта</w:t>
            </w:r>
          </w:p>
        </w:tc>
        <w:tc>
          <w:tcPr>
            <w:tcW w:w="2552"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r w:rsidR="00D5748A" w:rsidRPr="00D5748A">
              <w:rPr>
                <w:rStyle w:val="Bodytext212pt"/>
                <w:rFonts w:ascii="Sylfaen" w:hAnsi="Sylfaen"/>
              </w:rPr>
              <w:t xml:space="preserve"> </w:t>
            </w:r>
            <w:r w:rsidRPr="00D5748A">
              <w:rPr>
                <w:rStyle w:val="Bodytext212pt"/>
                <w:rFonts w:ascii="Sylfaen" w:hAnsi="Sylfaen"/>
              </w:rPr>
              <w:t>уполномоченные</w:t>
            </w:r>
            <w:r w:rsidR="00D5748A" w:rsidRPr="00D5748A">
              <w:rPr>
                <w:rStyle w:val="Bodytext212pt"/>
                <w:rFonts w:ascii="Sylfaen" w:hAnsi="Sylfaen"/>
              </w:rPr>
              <w:t xml:space="preserve"> </w:t>
            </w:r>
            <w:r w:rsidRPr="00D5748A">
              <w:rPr>
                <w:rStyle w:val="Bodytext212pt"/>
                <w:rFonts w:ascii="Sylfaen" w:hAnsi="Sylfaen"/>
              </w:rPr>
              <w:lastRenderedPageBreak/>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lastRenderedPageBreak/>
              <w:t>2017 - 2020 годы</w:t>
            </w:r>
          </w:p>
        </w:tc>
        <w:tc>
          <w:tcPr>
            <w:tcW w:w="2561" w:type="dxa"/>
            <w:gridSpan w:val="2"/>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 xml:space="preserve">протокол по итогам рассмотрения на </w:t>
            </w:r>
            <w:r w:rsidRPr="00D5748A">
              <w:rPr>
                <w:rStyle w:val="Bodytext212pt"/>
                <w:rFonts w:ascii="Sylfaen" w:hAnsi="Sylfaen"/>
              </w:rPr>
              <w:lastRenderedPageBreak/>
              <w:t>заседании Комитета</w:t>
            </w:r>
          </w:p>
        </w:tc>
      </w:tr>
      <w:tr w:rsidR="005D2EFF" w:rsidRPr="00D5748A" w:rsidTr="008A646B">
        <w:tc>
          <w:tcPr>
            <w:tcW w:w="7948"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rPr>
                <w:rFonts w:ascii="Sylfaen" w:hAnsi="Sylfaen"/>
                <w:sz w:val="24"/>
                <w:szCs w:val="24"/>
              </w:rPr>
            </w:pPr>
            <w:r w:rsidRPr="00D5748A">
              <w:rPr>
                <w:rStyle w:val="Bodytext212pt"/>
                <w:rFonts w:ascii="Sylfaen" w:hAnsi="Sylfaen"/>
              </w:rPr>
              <w:lastRenderedPageBreak/>
              <w:t>66. Подготовка предложений по развитию и содержательному наполнению информационного портала Союза в части распространения статистических данных:</w:t>
            </w:r>
          </w:p>
        </w:tc>
        <w:tc>
          <w:tcPr>
            <w:tcW w:w="2552" w:type="dxa"/>
            <w:shd w:val="clear" w:color="auto" w:fill="FFFFFF"/>
          </w:tcPr>
          <w:p w:rsidR="005D2EFF" w:rsidRPr="00D5748A" w:rsidRDefault="005D2EFF" w:rsidP="00D5748A">
            <w:pPr>
              <w:spacing w:after="120"/>
              <w:ind w:left="142" w:right="249"/>
              <w:rPr>
                <w:rFonts w:ascii="Sylfaen" w:hAnsi="Sylfaen"/>
              </w:rPr>
            </w:pPr>
          </w:p>
        </w:tc>
        <w:tc>
          <w:tcPr>
            <w:tcW w:w="1855" w:type="dxa"/>
            <w:shd w:val="clear" w:color="auto" w:fill="FFFFFF"/>
          </w:tcPr>
          <w:p w:rsidR="005D2EFF" w:rsidRPr="00D5748A" w:rsidRDefault="005D2EFF" w:rsidP="00D5748A">
            <w:pPr>
              <w:spacing w:after="120"/>
              <w:ind w:left="142" w:right="249"/>
              <w:rPr>
                <w:rFonts w:ascii="Sylfaen" w:hAnsi="Sylfaen"/>
              </w:rPr>
            </w:pPr>
          </w:p>
        </w:tc>
        <w:tc>
          <w:tcPr>
            <w:tcW w:w="2561" w:type="dxa"/>
            <w:gridSpan w:val="2"/>
            <w:shd w:val="clear" w:color="auto" w:fill="FFFFFF"/>
          </w:tcPr>
          <w:p w:rsidR="005D2EFF" w:rsidRPr="00D5748A" w:rsidRDefault="005D2EFF" w:rsidP="00D5748A">
            <w:pPr>
              <w:spacing w:after="120"/>
              <w:ind w:left="142" w:right="249"/>
              <w:rPr>
                <w:rFonts w:ascii="Sylfaen" w:hAnsi="Sylfaen"/>
              </w:rPr>
            </w:pPr>
          </w:p>
        </w:tc>
      </w:tr>
      <w:tr w:rsidR="005D2EFF" w:rsidRPr="00D5748A" w:rsidTr="008A646B">
        <w:tc>
          <w:tcPr>
            <w:tcW w:w="7948" w:type="dxa"/>
            <w:shd w:val="clear" w:color="auto" w:fill="FFFFFF"/>
          </w:tcPr>
          <w:p w:rsidR="005D2EFF" w:rsidRPr="00D5748A" w:rsidRDefault="008D7E6F" w:rsidP="00220E2E">
            <w:pPr>
              <w:pStyle w:val="Bodytext20"/>
              <w:shd w:val="clear" w:color="auto" w:fill="auto"/>
              <w:spacing w:before="0" w:after="120" w:line="240" w:lineRule="auto"/>
              <w:ind w:left="567" w:right="249" w:firstLine="0"/>
              <w:jc w:val="left"/>
              <w:rPr>
                <w:rFonts w:ascii="Sylfaen" w:hAnsi="Sylfaen"/>
                <w:sz w:val="24"/>
                <w:szCs w:val="24"/>
              </w:rPr>
            </w:pPr>
            <w:r w:rsidRPr="00D5748A">
              <w:rPr>
                <w:rStyle w:val="Bodytext212pt"/>
                <w:rFonts w:ascii="Sylfaen" w:hAnsi="Sylfaen"/>
              </w:rPr>
              <w:t>подготовка предложений по содержательному наполнению информационного портала Союза</w:t>
            </w:r>
          </w:p>
        </w:tc>
        <w:tc>
          <w:tcPr>
            <w:tcW w:w="2552"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r w:rsidR="00D5748A" w:rsidRPr="00D5748A">
              <w:rPr>
                <w:rStyle w:val="Bodytext212pt"/>
                <w:rFonts w:ascii="Sylfaen" w:hAnsi="Sylfaen"/>
              </w:rPr>
              <w:t xml:space="preserve"> </w:t>
            </w:r>
            <w:r w:rsidRPr="00D5748A">
              <w:rPr>
                <w:rStyle w:val="Bodytext212pt"/>
                <w:rFonts w:ascii="Sylfaen" w:hAnsi="Sylfaen"/>
              </w:rPr>
              <w:t>уполномоченные</w:t>
            </w:r>
            <w:r w:rsidR="00D5748A" w:rsidRPr="00D5748A">
              <w:rPr>
                <w:rStyle w:val="Bodytext212pt"/>
                <w:rFonts w:ascii="Sylfaen" w:hAnsi="Sylfaen"/>
              </w:rPr>
              <w:t xml:space="preserve"> </w:t>
            </w:r>
            <w:r w:rsidRPr="00D5748A">
              <w:rPr>
                <w:rStyle w:val="Bodytext212pt"/>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2016 - 2020 годы</w:t>
            </w:r>
          </w:p>
        </w:tc>
        <w:tc>
          <w:tcPr>
            <w:tcW w:w="2561" w:type="dxa"/>
            <w:gridSpan w:val="2"/>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протокол по итогам рассмотрения на заседании Комитета</w:t>
            </w:r>
          </w:p>
        </w:tc>
      </w:tr>
      <w:tr w:rsidR="005D2EFF" w:rsidRPr="00D5748A" w:rsidTr="008A646B">
        <w:tc>
          <w:tcPr>
            <w:tcW w:w="7948" w:type="dxa"/>
            <w:shd w:val="clear" w:color="auto" w:fill="FFFFFF"/>
            <w:vAlign w:val="bottom"/>
          </w:tcPr>
          <w:p w:rsidR="005D2EFF" w:rsidRPr="00D5748A" w:rsidRDefault="008D7E6F" w:rsidP="00220E2E">
            <w:pPr>
              <w:pStyle w:val="Bodytext20"/>
              <w:shd w:val="clear" w:color="auto" w:fill="auto"/>
              <w:spacing w:before="0" w:after="120" w:line="240" w:lineRule="auto"/>
              <w:ind w:left="567" w:right="249" w:firstLine="0"/>
              <w:jc w:val="left"/>
              <w:rPr>
                <w:rFonts w:ascii="Sylfaen" w:hAnsi="Sylfaen"/>
                <w:sz w:val="24"/>
                <w:szCs w:val="24"/>
              </w:rPr>
            </w:pPr>
            <w:r w:rsidRPr="00D5748A">
              <w:rPr>
                <w:rStyle w:val="Bodytext212pt"/>
                <w:rFonts w:ascii="Sylfaen" w:hAnsi="Sylfaen"/>
              </w:rPr>
              <w:t>подготовка предложений по развитию информационного портала Союза в части представления официальных статистических данных</w:t>
            </w:r>
          </w:p>
        </w:tc>
        <w:tc>
          <w:tcPr>
            <w:tcW w:w="2552"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r w:rsidR="00D5748A" w:rsidRPr="00D5748A">
              <w:rPr>
                <w:rStyle w:val="Bodytext212pt"/>
                <w:rFonts w:ascii="Sylfaen" w:hAnsi="Sylfaen"/>
              </w:rPr>
              <w:t xml:space="preserve"> </w:t>
            </w:r>
            <w:r w:rsidRPr="00D5748A">
              <w:rPr>
                <w:rStyle w:val="Bodytext212pt"/>
                <w:rFonts w:ascii="Sylfaen" w:hAnsi="Sylfaen"/>
              </w:rPr>
              <w:t>уполномоченные</w:t>
            </w:r>
            <w:r w:rsidR="00D5748A" w:rsidRPr="00D5748A">
              <w:rPr>
                <w:rStyle w:val="Bodytext212pt"/>
                <w:rFonts w:ascii="Sylfaen" w:hAnsi="Sylfaen"/>
              </w:rPr>
              <w:t xml:space="preserve"> </w:t>
            </w:r>
            <w:r w:rsidRPr="00D5748A">
              <w:rPr>
                <w:rStyle w:val="Bodytext212pt"/>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2016 - 2020 годы</w:t>
            </w:r>
          </w:p>
        </w:tc>
        <w:tc>
          <w:tcPr>
            <w:tcW w:w="2561" w:type="dxa"/>
            <w:gridSpan w:val="2"/>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протокол по итогам рассмотрения на заседании Комитета</w:t>
            </w:r>
          </w:p>
        </w:tc>
      </w:tr>
      <w:tr w:rsidR="005D2EFF" w:rsidRPr="00D5748A" w:rsidTr="008A646B">
        <w:tc>
          <w:tcPr>
            <w:tcW w:w="7948"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rPr>
                <w:rFonts w:ascii="Sylfaen" w:hAnsi="Sylfaen"/>
                <w:sz w:val="24"/>
                <w:szCs w:val="24"/>
              </w:rPr>
            </w:pPr>
            <w:r w:rsidRPr="00D5748A">
              <w:rPr>
                <w:rStyle w:val="Bodytext212pt"/>
                <w:rFonts w:ascii="Sylfaen" w:hAnsi="Sylfaen"/>
              </w:rPr>
              <w:t>67. Подготовка предложений по развитию информационного портала Союза в целях популяризации статистики через социальные сети:</w:t>
            </w:r>
          </w:p>
        </w:tc>
        <w:tc>
          <w:tcPr>
            <w:tcW w:w="2552" w:type="dxa"/>
            <w:shd w:val="clear" w:color="auto" w:fill="FFFFFF"/>
          </w:tcPr>
          <w:p w:rsidR="005D2EFF" w:rsidRPr="00D5748A" w:rsidRDefault="005D2EFF" w:rsidP="00D5748A">
            <w:pPr>
              <w:spacing w:after="120"/>
              <w:ind w:left="142" w:right="249"/>
              <w:rPr>
                <w:rFonts w:ascii="Sylfaen" w:hAnsi="Sylfaen"/>
              </w:rPr>
            </w:pPr>
          </w:p>
        </w:tc>
        <w:tc>
          <w:tcPr>
            <w:tcW w:w="1855" w:type="dxa"/>
            <w:shd w:val="clear" w:color="auto" w:fill="FFFFFF"/>
          </w:tcPr>
          <w:p w:rsidR="005D2EFF" w:rsidRPr="00D5748A" w:rsidRDefault="005D2EFF" w:rsidP="00D5748A">
            <w:pPr>
              <w:spacing w:after="120"/>
              <w:ind w:left="142" w:right="249"/>
              <w:rPr>
                <w:rFonts w:ascii="Sylfaen" w:hAnsi="Sylfaen"/>
              </w:rPr>
            </w:pPr>
          </w:p>
        </w:tc>
        <w:tc>
          <w:tcPr>
            <w:tcW w:w="2561" w:type="dxa"/>
            <w:gridSpan w:val="2"/>
            <w:shd w:val="clear" w:color="auto" w:fill="FFFFFF"/>
          </w:tcPr>
          <w:p w:rsidR="005D2EFF" w:rsidRPr="00D5748A" w:rsidRDefault="005D2EFF" w:rsidP="00D5748A">
            <w:pPr>
              <w:spacing w:after="120"/>
              <w:ind w:left="142" w:right="249"/>
              <w:rPr>
                <w:rFonts w:ascii="Sylfaen" w:hAnsi="Sylfaen"/>
              </w:rPr>
            </w:pPr>
          </w:p>
        </w:tc>
      </w:tr>
      <w:tr w:rsidR="005D2EFF" w:rsidRPr="00D5748A" w:rsidTr="008A646B">
        <w:tc>
          <w:tcPr>
            <w:tcW w:w="7948" w:type="dxa"/>
            <w:shd w:val="clear" w:color="auto" w:fill="FFFFFF"/>
          </w:tcPr>
          <w:p w:rsidR="005D2EFF" w:rsidRPr="00D5748A" w:rsidRDefault="008D7E6F" w:rsidP="00463ECD">
            <w:pPr>
              <w:pStyle w:val="Bodytext20"/>
              <w:shd w:val="clear" w:color="auto" w:fill="auto"/>
              <w:spacing w:before="0" w:after="120" w:line="240" w:lineRule="auto"/>
              <w:ind w:left="567" w:right="249" w:firstLine="0"/>
              <w:jc w:val="left"/>
              <w:rPr>
                <w:rFonts w:ascii="Sylfaen" w:hAnsi="Sylfaen"/>
                <w:sz w:val="24"/>
                <w:szCs w:val="24"/>
              </w:rPr>
            </w:pPr>
            <w:r w:rsidRPr="00D5748A">
              <w:rPr>
                <w:rStyle w:val="Bodytext212pt"/>
                <w:rFonts w:ascii="Sylfaen" w:hAnsi="Sylfaen"/>
              </w:rPr>
              <w:t>определение подходов к популяризации статистики через социальные сети</w:t>
            </w:r>
          </w:p>
        </w:tc>
        <w:tc>
          <w:tcPr>
            <w:tcW w:w="2552"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r w:rsidR="00D5748A" w:rsidRPr="00D5748A">
              <w:rPr>
                <w:rStyle w:val="Bodytext212pt"/>
                <w:rFonts w:ascii="Sylfaen" w:hAnsi="Sylfaen"/>
              </w:rPr>
              <w:t xml:space="preserve"> </w:t>
            </w:r>
            <w:r w:rsidRPr="00D5748A">
              <w:rPr>
                <w:rStyle w:val="Bodytext212pt"/>
                <w:rFonts w:ascii="Sylfaen" w:hAnsi="Sylfaen"/>
              </w:rPr>
              <w:t>уполномоченные</w:t>
            </w:r>
            <w:r w:rsidR="00D5748A" w:rsidRPr="00D5748A">
              <w:rPr>
                <w:rStyle w:val="Bodytext212pt"/>
                <w:rFonts w:ascii="Sylfaen" w:hAnsi="Sylfaen"/>
              </w:rPr>
              <w:t xml:space="preserve"> </w:t>
            </w:r>
            <w:r w:rsidRPr="00D5748A">
              <w:rPr>
                <w:rStyle w:val="Bodytext212pt"/>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 xml:space="preserve">2016 </w:t>
            </w:r>
            <w:r w:rsidRPr="00D5748A">
              <w:rPr>
                <w:rStyle w:val="Bodytext212pt"/>
                <w:rFonts w:ascii="Sylfaen" w:hAnsi="Sylfaen"/>
                <w:lang w:val="hy-AM" w:eastAsia="hy-AM" w:bidi="hy-AM"/>
              </w:rPr>
              <w:t xml:space="preserve">- </w:t>
            </w:r>
            <w:r w:rsidRPr="00D5748A">
              <w:rPr>
                <w:rStyle w:val="Bodytext212pt"/>
                <w:rFonts w:ascii="Sylfaen" w:hAnsi="Sylfaen"/>
              </w:rPr>
              <w:t>2020 годы</w:t>
            </w:r>
          </w:p>
        </w:tc>
        <w:tc>
          <w:tcPr>
            <w:tcW w:w="2561" w:type="dxa"/>
            <w:gridSpan w:val="2"/>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протокол по итогам рассмотрения на заседании Комитета</w:t>
            </w:r>
          </w:p>
        </w:tc>
      </w:tr>
      <w:tr w:rsidR="005D2EFF" w:rsidRPr="00D5748A" w:rsidTr="008A646B">
        <w:tc>
          <w:tcPr>
            <w:tcW w:w="7948" w:type="dxa"/>
            <w:shd w:val="clear" w:color="auto" w:fill="FFFFFF"/>
          </w:tcPr>
          <w:p w:rsidR="005D2EFF" w:rsidRPr="00D5748A" w:rsidRDefault="008D7E6F" w:rsidP="00463ECD">
            <w:pPr>
              <w:pStyle w:val="Bodytext20"/>
              <w:shd w:val="clear" w:color="auto" w:fill="auto"/>
              <w:spacing w:before="0" w:after="120" w:line="240" w:lineRule="auto"/>
              <w:ind w:left="567" w:right="249" w:firstLine="0"/>
              <w:jc w:val="left"/>
              <w:rPr>
                <w:rFonts w:ascii="Sylfaen" w:hAnsi="Sylfaen"/>
                <w:sz w:val="24"/>
                <w:szCs w:val="24"/>
              </w:rPr>
            </w:pPr>
            <w:r w:rsidRPr="00D5748A">
              <w:rPr>
                <w:rStyle w:val="Bodytext212pt"/>
                <w:rFonts w:ascii="Sylfaen" w:hAnsi="Sylfaen"/>
              </w:rPr>
              <w:t>определение требований к интегрированной системе в целях популяризации статистики через социальные сети</w:t>
            </w:r>
          </w:p>
        </w:tc>
        <w:tc>
          <w:tcPr>
            <w:tcW w:w="2552" w:type="dxa"/>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Комиссия,</w:t>
            </w:r>
            <w:r w:rsidR="00D5748A" w:rsidRPr="00D5748A">
              <w:rPr>
                <w:rStyle w:val="Bodytext212pt"/>
                <w:rFonts w:ascii="Sylfaen" w:hAnsi="Sylfaen"/>
              </w:rPr>
              <w:t xml:space="preserve"> </w:t>
            </w:r>
            <w:r w:rsidRPr="00D5748A">
              <w:rPr>
                <w:rStyle w:val="Bodytext212pt"/>
                <w:rFonts w:ascii="Sylfaen" w:hAnsi="Sylfaen"/>
              </w:rPr>
              <w:t>уполномоченные</w:t>
            </w:r>
            <w:r w:rsidR="00D5748A" w:rsidRPr="00D5748A">
              <w:rPr>
                <w:rStyle w:val="Bodytext212pt"/>
                <w:rFonts w:ascii="Sylfaen" w:hAnsi="Sylfaen"/>
              </w:rPr>
              <w:t xml:space="preserve"> </w:t>
            </w:r>
            <w:r w:rsidRPr="00D5748A">
              <w:rPr>
                <w:rStyle w:val="Bodytext212pt"/>
                <w:rFonts w:ascii="Sylfaen" w:hAnsi="Sylfaen"/>
              </w:rPr>
              <w:t>органы</w:t>
            </w:r>
          </w:p>
        </w:tc>
        <w:tc>
          <w:tcPr>
            <w:tcW w:w="1855" w:type="dxa"/>
            <w:shd w:val="clear" w:color="auto" w:fill="FFFFFF"/>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 xml:space="preserve">2016 </w:t>
            </w:r>
            <w:r w:rsidRPr="00D5748A">
              <w:rPr>
                <w:rStyle w:val="Bodytext212pt"/>
                <w:rFonts w:ascii="Sylfaen" w:hAnsi="Sylfaen"/>
                <w:lang w:val="hy-AM" w:eastAsia="hy-AM" w:bidi="hy-AM"/>
              </w:rPr>
              <w:t xml:space="preserve">- </w:t>
            </w:r>
            <w:r w:rsidRPr="00D5748A">
              <w:rPr>
                <w:rStyle w:val="Bodytext212pt"/>
                <w:rFonts w:ascii="Sylfaen" w:hAnsi="Sylfaen"/>
              </w:rPr>
              <w:t>2020 годы</w:t>
            </w:r>
          </w:p>
        </w:tc>
        <w:tc>
          <w:tcPr>
            <w:tcW w:w="2561" w:type="dxa"/>
            <w:gridSpan w:val="2"/>
            <w:shd w:val="clear" w:color="auto" w:fill="FFFFFF"/>
            <w:vAlign w:val="bottom"/>
          </w:tcPr>
          <w:p w:rsidR="005D2EFF" w:rsidRPr="00D5748A" w:rsidRDefault="008D7E6F" w:rsidP="00D5748A">
            <w:pPr>
              <w:pStyle w:val="Bodytext20"/>
              <w:shd w:val="clear" w:color="auto" w:fill="auto"/>
              <w:spacing w:before="0" w:after="120" w:line="240" w:lineRule="auto"/>
              <w:ind w:left="142" w:right="249" w:firstLine="0"/>
              <w:jc w:val="left"/>
              <w:rPr>
                <w:rFonts w:ascii="Sylfaen" w:hAnsi="Sylfaen"/>
                <w:sz w:val="24"/>
                <w:szCs w:val="24"/>
              </w:rPr>
            </w:pPr>
            <w:r w:rsidRPr="00D5748A">
              <w:rPr>
                <w:rStyle w:val="Bodytext212pt"/>
                <w:rFonts w:ascii="Sylfaen" w:hAnsi="Sylfaen"/>
              </w:rPr>
              <w:t>протокол по итогам рассмотрения на заседании Комитета</w:t>
            </w:r>
          </w:p>
        </w:tc>
      </w:tr>
    </w:tbl>
    <w:p w:rsidR="005D2EFF" w:rsidRPr="008D7E6F" w:rsidRDefault="005D2EFF" w:rsidP="008D7E6F">
      <w:pPr>
        <w:spacing w:after="160" w:line="360" w:lineRule="auto"/>
        <w:rPr>
          <w:rFonts w:ascii="Sylfaen" w:hAnsi="Sylfaen"/>
          <w:szCs w:val="2"/>
        </w:rPr>
      </w:pPr>
    </w:p>
    <w:sectPr w:rsidR="005D2EFF" w:rsidRPr="008D7E6F" w:rsidSect="00FE6A6C">
      <w:headerReference w:type="even" r:id="rId9"/>
      <w:headerReference w:type="default" r:id="rId10"/>
      <w:headerReference w:type="first" r:id="rId11"/>
      <w:pgSz w:w="16840" w:h="11900" w:orient="landscape"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C22" w:rsidRDefault="00762C22" w:rsidP="005D2EFF">
      <w:r>
        <w:separator/>
      </w:r>
    </w:p>
  </w:endnote>
  <w:endnote w:type="continuationSeparator" w:id="0">
    <w:p w:rsidR="00762C22" w:rsidRDefault="00762C22" w:rsidP="005D2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C22" w:rsidRDefault="00762C22"/>
  </w:footnote>
  <w:footnote w:type="continuationSeparator" w:id="0">
    <w:p w:rsidR="00762C22" w:rsidRDefault="00762C2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48A" w:rsidRDefault="00311045">
    <w:pPr>
      <w:rPr>
        <w:sz w:val="2"/>
        <w:szCs w:val="2"/>
      </w:rPr>
    </w:pPr>
    <w:r>
      <w:rPr>
        <w:noProof/>
        <w:lang w:val="en-US" w:eastAsia="en-US" w:bidi="ar-SA"/>
      </w:rPr>
      <mc:AlternateContent>
        <mc:Choice Requires="wps">
          <w:drawing>
            <wp:anchor distT="0" distB="0" distL="63500" distR="63500" simplePos="0" relativeHeight="314572431" behindDoc="1" locked="0" layoutInCell="1" allowOverlap="1">
              <wp:simplePos x="0" y="0"/>
              <wp:positionH relativeFrom="page">
                <wp:posOffset>4054475</wp:posOffset>
              </wp:positionH>
              <wp:positionV relativeFrom="page">
                <wp:posOffset>415925</wp:posOffset>
              </wp:positionV>
              <wp:extent cx="157480" cy="132715"/>
              <wp:effectExtent l="0" t="0" r="0" b="381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48A" w:rsidRDefault="00D5748A">
                          <w:pPr>
                            <w:pStyle w:val="Headerorfooter0"/>
                            <w:shd w:val="clear" w:color="auto" w:fill="auto"/>
                            <w:spacing w:line="240" w:lineRule="auto"/>
                          </w:pPr>
                          <w:r>
                            <w:rPr>
                              <w:rStyle w:val="Headerorfooter5"/>
                            </w:rPr>
                            <w:t>14</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19.25pt;margin-top:32.75pt;width:12.4pt;height:10.45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" filled="f" stroked="f">
              <v:textbox style="mso-fit-shape-to-text:t" inset="0,0,0,0">
                <w:txbxContent>
                  <w:p w:rsidR="00D5748A" w:rsidRDefault="00D5748A">
                    <w:pPr>
                      <w:pStyle w:val="Headerorfooter0"/>
                      <w:shd w:val="clear" w:color="auto" w:fill="auto"/>
                      <w:spacing w:line="240" w:lineRule="auto"/>
                    </w:pPr>
                    <w:r>
                      <w:rPr>
                        <w:rStyle w:val="Headerorfooter5"/>
                      </w:rPr>
                      <w:t>14</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48A" w:rsidRDefault="00311045">
    <w:pPr>
      <w:rPr>
        <w:sz w:val="2"/>
        <w:szCs w:val="2"/>
      </w:rPr>
    </w:pPr>
    <w:r>
      <w:rPr>
        <w:noProof/>
        <w:lang w:val="en-US" w:eastAsia="en-US" w:bidi="ar-SA"/>
      </w:rPr>
      <mc:AlternateContent>
        <mc:Choice Requires="wps">
          <w:drawing>
            <wp:anchor distT="0" distB="0" distL="63500" distR="63500" simplePos="0" relativeHeight="314572434" behindDoc="1" locked="0" layoutInCell="1" allowOverlap="1">
              <wp:simplePos x="0" y="0"/>
              <wp:positionH relativeFrom="page">
                <wp:posOffset>4046220</wp:posOffset>
              </wp:positionH>
              <wp:positionV relativeFrom="page">
                <wp:posOffset>415925</wp:posOffset>
              </wp:positionV>
              <wp:extent cx="157480" cy="132715"/>
              <wp:effectExtent l="0" t="0"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48A" w:rsidRDefault="00311045">
                          <w:pPr>
                            <w:pStyle w:val="Headerorfooter0"/>
                            <w:shd w:val="clear" w:color="auto" w:fill="auto"/>
                            <w:spacing w:line="240" w:lineRule="auto"/>
                          </w:pPr>
                          <w:r>
                            <w:fldChar w:fldCharType="begin"/>
                          </w:r>
                          <w:r>
                            <w:instrText xml:space="preserve"> PAGE \* MERGEFORMAT </w:instrText>
                          </w:r>
                          <w:r>
                            <w:fldChar w:fldCharType="separate"/>
                          </w:r>
                          <w:r w:rsidR="00D5748A" w:rsidRPr="008D7E6F">
                            <w:rPr>
                              <w:rStyle w:val="HeaderorfooterTrebuchetMS"/>
                              <w:noProof/>
                            </w:rPr>
                            <w:t>10</w:t>
                          </w:r>
                          <w:r>
                            <w:rPr>
                              <w:rStyle w:val="HeaderorfooterTrebuchetMS"/>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318.6pt;margin-top:32.75pt;width:12.4pt;height:10.45pt;z-index:-18874404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" filled="f" stroked="f">
              <v:textbox style="mso-fit-shape-to-text:t" inset="0,0,0,0">
                <w:txbxContent>
                  <w:p w:rsidR="00D5748A" w:rsidRDefault="00311045">
                    <w:pPr>
                      <w:pStyle w:val="Headerorfooter0"/>
                      <w:shd w:val="clear" w:color="auto" w:fill="auto"/>
                      <w:spacing w:line="240" w:lineRule="auto"/>
                    </w:pPr>
                    <w:r>
                      <w:fldChar w:fldCharType="begin"/>
                    </w:r>
                    <w:r>
                      <w:instrText xml:space="preserve"> PAGE \* MERGEFORMAT </w:instrText>
                    </w:r>
                    <w:r>
                      <w:fldChar w:fldCharType="separate"/>
                    </w:r>
                    <w:r w:rsidR="00D5748A" w:rsidRPr="008D7E6F">
                      <w:rPr>
                        <w:rStyle w:val="HeaderorfooterTrebuchetMS"/>
                        <w:noProof/>
                      </w:rPr>
                      <w:t>10</w:t>
                    </w:r>
                    <w:r>
                      <w:rPr>
                        <w:rStyle w:val="HeaderorfooterTrebuchetMS"/>
                        <w:noProof/>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48A" w:rsidRDefault="00D5748A">
    <w:pP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48A" w:rsidRDefault="00311045">
    <w:pPr>
      <w:rPr>
        <w:sz w:val="2"/>
        <w:szCs w:val="2"/>
      </w:rPr>
    </w:pPr>
    <w:r>
      <w:rPr>
        <w:noProof/>
        <w:lang w:val="en-US" w:eastAsia="en-US" w:bidi="ar-SA"/>
      </w:rPr>
      <mc:AlternateContent>
        <mc:Choice Requires="wps">
          <w:drawing>
            <wp:anchor distT="0" distB="0" distL="63500" distR="63500" simplePos="0" relativeHeight="314572436" behindDoc="1" locked="0" layoutInCell="1" allowOverlap="1">
              <wp:simplePos x="0" y="0"/>
              <wp:positionH relativeFrom="page">
                <wp:posOffset>5240655</wp:posOffset>
              </wp:positionH>
              <wp:positionV relativeFrom="page">
                <wp:posOffset>411480</wp:posOffset>
              </wp:positionV>
              <wp:extent cx="162560" cy="130175"/>
              <wp:effectExtent l="1905" t="1905"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48A" w:rsidRDefault="00311045">
                          <w:pPr>
                            <w:pStyle w:val="Headerorfooter0"/>
                            <w:shd w:val="clear" w:color="auto" w:fill="auto"/>
                            <w:spacing w:line="240" w:lineRule="auto"/>
                          </w:pPr>
                          <w:r>
                            <w:fldChar w:fldCharType="begin"/>
                          </w:r>
                          <w:r>
                            <w:instrText xml:space="preserve"> PAGE \* MERGEFORMAT </w:instrText>
                          </w:r>
                          <w:r>
                            <w:fldChar w:fldCharType="separate"/>
                          </w:r>
                          <w:r w:rsidR="00D5748A" w:rsidRPr="008D7E6F">
                            <w:rPr>
                              <w:rStyle w:val="HeaderorfooterTrebuchetMS"/>
                              <w:noProof/>
                              <w:lang w:val="ru-RU" w:eastAsia="ru-RU" w:bidi="ru-RU"/>
                            </w:rPr>
                            <w:t>4</w:t>
                          </w:r>
                          <w:r>
                            <w:rPr>
                              <w:rStyle w:val="HeaderorfooterTrebuchetMS"/>
                              <w:noProof/>
                              <w:lang w:val="ru-RU" w:eastAsia="ru-RU" w:bidi="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412.65pt;margin-top:32.4pt;width:12.8pt;height:10.25pt;z-index:-1887440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" filled="f" stroked="f">
              <v:textbox style="mso-fit-shape-to-text:t" inset="0,0,0,0">
                <w:txbxContent>
                  <w:p w:rsidR="00D5748A" w:rsidRDefault="00311045">
                    <w:pPr>
                      <w:pStyle w:val="Headerorfooter0"/>
                      <w:shd w:val="clear" w:color="auto" w:fill="auto"/>
                      <w:spacing w:line="240" w:lineRule="auto"/>
                    </w:pPr>
                    <w:r>
                      <w:fldChar w:fldCharType="begin"/>
                    </w:r>
                    <w:r>
                      <w:instrText xml:space="preserve"> PAGE \* MERGEFORMAT </w:instrText>
                    </w:r>
                    <w:r>
                      <w:fldChar w:fldCharType="separate"/>
                    </w:r>
                    <w:r w:rsidR="00D5748A" w:rsidRPr="008D7E6F">
                      <w:rPr>
                        <w:rStyle w:val="HeaderorfooterTrebuchetMS"/>
                        <w:noProof/>
                        <w:lang w:val="ru-RU" w:eastAsia="ru-RU" w:bidi="ru-RU"/>
                      </w:rPr>
                      <w:t>4</w:t>
                    </w:r>
                    <w:r>
                      <w:rPr>
                        <w:rStyle w:val="HeaderorfooterTrebuchetMS"/>
                        <w:noProof/>
                        <w:lang w:val="ru-RU" w:eastAsia="ru-RU" w:bidi="ru-RU"/>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53E1F"/>
    <w:multiLevelType w:val="multilevel"/>
    <w:tmpl w:val="DE783F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D8C380B"/>
    <w:multiLevelType w:val="multilevel"/>
    <w:tmpl w:val="6E2E6974"/>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9936F69"/>
    <w:multiLevelType w:val="multilevel"/>
    <w:tmpl w:val="D0968C6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AD95313"/>
    <w:multiLevelType w:val="multilevel"/>
    <w:tmpl w:val="922ACAE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AF56047"/>
    <w:multiLevelType w:val="multilevel"/>
    <w:tmpl w:val="8CF4055C"/>
    <w:lvl w:ilvl="0">
      <w:start w:val="20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20"/>
  <w:drawingGridVerticalSpacing w:val="181"/>
  <w:displayHorizontalDrawingGridEvery w:val="2"/>
  <w:characterSpacingControl w:val="compressPunctuation"/>
  <w:hdrShapeDefaults>
    <o:shapedefaults v:ext="edit" spidmax="2058"/>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EFF"/>
    <w:rsid w:val="00220E2E"/>
    <w:rsid w:val="00311045"/>
    <w:rsid w:val="00463ECD"/>
    <w:rsid w:val="005D2EFF"/>
    <w:rsid w:val="00762C22"/>
    <w:rsid w:val="008A646B"/>
    <w:rsid w:val="008D4835"/>
    <w:rsid w:val="008D7E6F"/>
    <w:rsid w:val="00997C32"/>
    <w:rsid w:val="00D5748A"/>
    <w:rsid w:val="00DB3ECF"/>
    <w:rsid w:val="00DE1007"/>
    <w:rsid w:val="00FE6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D2EF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D2EFF"/>
    <w:rPr>
      <w:color w:val="0066CC"/>
      <w:u w:val="single"/>
    </w:rPr>
  </w:style>
  <w:style w:type="character" w:customStyle="1" w:styleId="Bodytext3">
    <w:name w:val="Body text (3)_"/>
    <w:basedOn w:val="DefaultParagraphFont"/>
    <w:link w:val="Bodytext30"/>
    <w:rsid w:val="005D2EFF"/>
    <w:rPr>
      <w:rFonts w:ascii="Times New Roman" w:eastAsia="Times New Roman" w:hAnsi="Times New Roman" w:cs="Times New Roman"/>
      <w:b/>
      <w:bCs/>
      <w:i w:val="0"/>
      <w:iCs w:val="0"/>
      <w:smallCaps w:val="0"/>
      <w:strike w:val="0"/>
      <w:sz w:val="30"/>
      <w:szCs w:val="30"/>
      <w:u w:val="none"/>
    </w:rPr>
  </w:style>
  <w:style w:type="character" w:customStyle="1" w:styleId="Heading12">
    <w:name w:val="Heading #1 (2)_"/>
    <w:basedOn w:val="DefaultParagraphFont"/>
    <w:link w:val="Heading120"/>
    <w:rsid w:val="005D2EFF"/>
    <w:rPr>
      <w:rFonts w:ascii="Times New Roman" w:eastAsia="Times New Roman" w:hAnsi="Times New Roman" w:cs="Times New Roman"/>
      <w:b/>
      <w:bCs/>
      <w:i w:val="0"/>
      <w:iCs w:val="0"/>
      <w:smallCaps w:val="0"/>
      <w:strike w:val="0"/>
      <w:sz w:val="34"/>
      <w:szCs w:val="34"/>
      <w:u w:val="none"/>
    </w:rPr>
  </w:style>
  <w:style w:type="character" w:customStyle="1" w:styleId="Bodytext3Spacing4pt">
    <w:name w:val="Body text (3) + Spacing 4 pt"/>
    <w:basedOn w:val="Bodytext3"/>
    <w:rsid w:val="005D2EFF"/>
    <w:rPr>
      <w:rFonts w:ascii="Times New Roman" w:eastAsia="Times New Roman" w:hAnsi="Times New Roman" w:cs="Times New Roman"/>
      <w:b/>
      <w:bCs/>
      <w:i w:val="0"/>
      <w:iCs w:val="0"/>
      <w:smallCaps w:val="0"/>
      <w:strike w:val="0"/>
      <w:color w:val="000000"/>
      <w:spacing w:val="80"/>
      <w:w w:val="100"/>
      <w:position w:val="0"/>
      <w:sz w:val="30"/>
      <w:szCs w:val="30"/>
      <w:u w:val="none"/>
      <w:lang w:val="ru-RU" w:eastAsia="ru-RU" w:bidi="ru-RU"/>
    </w:rPr>
  </w:style>
  <w:style w:type="character" w:customStyle="1" w:styleId="Bodytext2">
    <w:name w:val="Body text (2)_"/>
    <w:basedOn w:val="DefaultParagraphFont"/>
    <w:link w:val="Bodytext20"/>
    <w:rsid w:val="005D2EFF"/>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basedOn w:val="Bodytext2"/>
    <w:rsid w:val="005D2EFF"/>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Bodytext2Spacing2pt">
    <w:name w:val="Body text (2) + Spacing 2 pt"/>
    <w:basedOn w:val="Bodytext2"/>
    <w:rsid w:val="005D2EFF"/>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ru-RU" w:eastAsia="ru-RU" w:bidi="ru-RU"/>
    </w:rPr>
  </w:style>
  <w:style w:type="character" w:customStyle="1" w:styleId="Headerorfooter">
    <w:name w:val="Header or footer_"/>
    <w:basedOn w:val="DefaultParagraphFont"/>
    <w:link w:val="Headerorfooter0"/>
    <w:rsid w:val="005D2EFF"/>
    <w:rPr>
      <w:rFonts w:ascii="Times New Roman" w:eastAsia="Times New Roman" w:hAnsi="Times New Roman" w:cs="Times New Roman"/>
      <w:b w:val="0"/>
      <w:bCs w:val="0"/>
      <w:i w:val="0"/>
      <w:iCs w:val="0"/>
      <w:smallCaps w:val="0"/>
      <w:strike w:val="0"/>
      <w:sz w:val="28"/>
      <w:szCs w:val="28"/>
      <w:u w:val="none"/>
    </w:rPr>
  </w:style>
  <w:style w:type="character" w:customStyle="1" w:styleId="Headerorfooter2">
    <w:name w:val="Header or footer (2)"/>
    <w:basedOn w:val="DefaultParagraphFont"/>
    <w:rsid w:val="005D2EFF"/>
    <w:rPr>
      <w:rFonts w:ascii="Times New Roman" w:eastAsia="Times New Roman" w:hAnsi="Times New Roman" w:cs="Times New Roman"/>
      <w:b w:val="0"/>
      <w:bCs w:val="0"/>
      <w:i w:val="0"/>
      <w:iCs w:val="0"/>
      <w:smallCaps w:val="0"/>
      <w:strike w:val="0"/>
      <w:u w:val="none"/>
    </w:rPr>
  </w:style>
  <w:style w:type="character" w:customStyle="1" w:styleId="Bodytext4">
    <w:name w:val="Body text (4)_"/>
    <w:basedOn w:val="DefaultParagraphFont"/>
    <w:link w:val="Bodytext40"/>
    <w:rsid w:val="005D2EFF"/>
    <w:rPr>
      <w:rFonts w:ascii="Times New Roman" w:eastAsia="Times New Roman" w:hAnsi="Times New Roman" w:cs="Times New Roman"/>
      <w:b/>
      <w:bCs/>
      <w:i w:val="0"/>
      <w:iCs w:val="0"/>
      <w:smallCaps w:val="0"/>
      <w:strike w:val="0"/>
      <w:sz w:val="30"/>
      <w:szCs w:val="30"/>
      <w:u w:val="none"/>
    </w:rPr>
  </w:style>
  <w:style w:type="character" w:customStyle="1" w:styleId="Bodytext213pt">
    <w:name w:val="Body text (2) + 13 pt"/>
    <w:aliases w:val="Bold"/>
    <w:basedOn w:val="Bodytext2"/>
    <w:rsid w:val="005D2EFF"/>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Bodytext2ArialNarrow">
    <w:name w:val="Body text (2) + Arial Narrow"/>
    <w:aliases w:val="12 pt,Bold"/>
    <w:basedOn w:val="Bodytext2"/>
    <w:rsid w:val="005D2EFF"/>
    <w:rPr>
      <w:rFonts w:ascii="Arial Narrow" w:eastAsia="Arial Narrow" w:hAnsi="Arial Narrow" w:cs="Arial Narrow"/>
      <w:b/>
      <w:bCs/>
      <w:i w:val="0"/>
      <w:iCs w:val="0"/>
      <w:smallCaps w:val="0"/>
      <w:strike w:val="0"/>
      <w:color w:val="000000"/>
      <w:spacing w:val="0"/>
      <w:w w:val="100"/>
      <w:position w:val="0"/>
      <w:sz w:val="24"/>
      <w:szCs w:val="24"/>
      <w:u w:val="none"/>
      <w:lang w:val="ru-RU" w:eastAsia="ru-RU" w:bidi="ru-RU"/>
    </w:rPr>
  </w:style>
  <w:style w:type="character" w:customStyle="1" w:styleId="Bodytext4Spacing4pt">
    <w:name w:val="Body text (4) + Spacing 4 pt"/>
    <w:basedOn w:val="Bodytext4"/>
    <w:rsid w:val="005D2EFF"/>
    <w:rPr>
      <w:rFonts w:ascii="Times New Roman" w:eastAsia="Times New Roman" w:hAnsi="Times New Roman" w:cs="Times New Roman"/>
      <w:b/>
      <w:bCs/>
      <w:i w:val="0"/>
      <w:iCs w:val="0"/>
      <w:smallCaps w:val="0"/>
      <w:strike w:val="0"/>
      <w:color w:val="000000"/>
      <w:spacing w:val="80"/>
      <w:w w:val="100"/>
      <w:position w:val="0"/>
      <w:sz w:val="30"/>
      <w:szCs w:val="30"/>
      <w:u w:val="none"/>
      <w:lang w:val="ru-RU" w:eastAsia="ru-RU" w:bidi="ru-RU"/>
    </w:rPr>
  </w:style>
  <w:style w:type="character" w:customStyle="1" w:styleId="HeaderorfooterTrebuchetMS">
    <w:name w:val="Header or footer + Trebuchet MS"/>
    <w:aliases w:val="13 pt"/>
    <w:basedOn w:val="Headerorfooter"/>
    <w:rsid w:val="005D2EFF"/>
    <w:rPr>
      <w:rFonts w:ascii="Trebuchet MS" w:eastAsia="Trebuchet MS" w:hAnsi="Trebuchet MS" w:cs="Trebuchet MS"/>
      <w:b w:val="0"/>
      <w:bCs w:val="0"/>
      <w:i w:val="0"/>
      <w:iCs w:val="0"/>
      <w:smallCaps w:val="0"/>
      <w:strike w:val="0"/>
      <w:color w:val="000000"/>
      <w:spacing w:val="0"/>
      <w:w w:val="100"/>
      <w:position w:val="0"/>
      <w:sz w:val="26"/>
      <w:szCs w:val="26"/>
      <w:u w:val="none"/>
      <w:lang w:val="en-GB" w:eastAsia="en-GB" w:bidi="en-GB"/>
    </w:rPr>
  </w:style>
  <w:style w:type="character" w:customStyle="1" w:styleId="Headerorfooter3">
    <w:name w:val="Header or footer (3)"/>
    <w:basedOn w:val="DefaultParagraphFont"/>
    <w:rsid w:val="005D2EFF"/>
    <w:rPr>
      <w:rFonts w:ascii="Trebuchet MS" w:eastAsia="Trebuchet MS" w:hAnsi="Trebuchet MS" w:cs="Trebuchet MS"/>
      <w:b w:val="0"/>
      <w:bCs w:val="0"/>
      <w:i w:val="0"/>
      <w:iCs w:val="0"/>
      <w:smallCaps w:val="0"/>
      <w:strike w:val="0"/>
      <w:spacing w:val="0"/>
      <w:sz w:val="26"/>
      <w:szCs w:val="26"/>
      <w:u w:val="none"/>
      <w:lang w:val="en-GB" w:eastAsia="en-GB" w:bidi="en-GB"/>
    </w:rPr>
  </w:style>
  <w:style w:type="character" w:customStyle="1" w:styleId="Headerorfooter1">
    <w:name w:val="Header or footer"/>
    <w:basedOn w:val="Headerorfooter"/>
    <w:rsid w:val="005D2EF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Headerorfooter4">
    <w:name w:val="Header or footer"/>
    <w:basedOn w:val="Headerorfooter"/>
    <w:rsid w:val="005D2EF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Headerorfooter5">
    <w:name w:val="Header or footer"/>
    <w:basedOn w:val="Headerorfooter"/>
    <w:rsid w:val="005D2EF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Bodytext3Spacing3pt">
    <w:name w:val="Body text (3) + Spacing 3 pt"/>
    <w:basedOn w:val="Bodytext3"/>
    <w:rsid w:val="005D2EFF"/>
    <w:rPr>
      <w:rFonts w:ascii="Times New Roman" w:eastAsia="Times New Roman" w:hAnsi="Times New Roman" w:cs="Times New Roman"/>
      <w:b/>
      <w:bCs/>
      <w:i w:val="0"/>
      <w:iCs w:val="0"/>
      <w:smallCaps w:val="0"/>
      <w:strike w:val="0"/>
      <w:color w:val="000000"/>
      <w:spacing w:val="70"/>
      <w:w w:val="100"/>
      <w:position w:val="0"/>
      <w:sz w:val="30"/>
      <w:szCs w:val="30"/>
      <w:u w:val="none"/>
      <w:lang w:val="ru-RU" w:eastAsia="ru-RU" w:bidi="ru-RU"/>
    </w:rPr>
  </w:style>
  <w:style w:type="character" w:customStyle="1" w:styleId="Bodytext212pt">
    <w:name w:val="Body text (2) + 12 pt"/>
    <w:basedOn w:val="Bodytext2"/>
    <w:rsid w:val="005D2EF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212pt0">
    <w:name w:val="Body text (2) + 12 pt"/>
    <w:basedOn w:val="Bodytext2"/>
    <w:rsid w:val="005D2EF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Bodytext30">
    <w:name w:val="Body text (3)"/>
    <w:basedOn w:val="Normal"/>
    <w:link w:val="Bodytext3"/>
    <w:rsid w:val="005D2EFF"/>
    <w:pPr>
      <w:shd w:val="clear" w:color="auto" w:fill="FFFFFF"/>
      <w:spacing w:before="180" w:after="120" w:line="0" w:lineRule="atLeast"/>
      <w:jc w:val="both"/>
    </w:pPr>
    <w:rPr>
      <w:rFonts w:ascii="Times New Roman" w:eastAsia="Times New Roman" w:hAnsi="Times New Roman" w:cs="Times New Roman"/>
      <w:b/>
      <w:bCs/>
      <w:sz w:val="30"/>
      <w:szCs w:val="30"/>
    </w:rPr>
  </w:style>
  <w:style w:type="paragraph" w:customStyle="1" w:styleId="Heading120">
    <w:name w:val="Heading #1 (2)"/>
    <w:basedOn w:val="Normal"/>
    <w:link w:val="Heading12"/>
    <w:rsid w:val="005D2EFF"/>
    <w:pPr>
      <w:shd w:val="clear" w:color="auto" w:fill="FFFFFF"/>
      <w:spacing w:before="120" w:after="1020" w:line="0" w:lineRule="atLeast"/>
      <w:jc w:val="center"/>
      <w:outlineLvl w:val="0"/>
    </w:pPr>
    <w:rPr>
      <w:rFonts w:ascii="Times New Roman" w:eastAsia="Times New Roman" w:hAnsi="Times New Roman" w:cs="Times New Roman"/>
      <w:b/>
      <w:bCs/>
      <w:sz w:val="34"/>
      <w:szCs w:val="34"/>
    </w:rPr>
  </w:style>
  <w:style w:type="paragraph" w:customStyle="1" w:styleId="Bodytext20">
    <w:name w:val="Body text (2)"/>
    <w:basedOn w:val="Normal"/>
    <w:link w:val="Bodytext2"/>
    <w:rsid w:val="005D2EFF"/>
    <w:pPr>
      <w:shd w:val="clear" w:color="auto" w:fill="FFFFFF"/>
      <w:spacing w:before="420" w:after="780" w:line="0" w:lineRule="atLeast"/>
      <w:ind w:hanging="1920"/>
      <w:jc w:val="both"/>
    </w:pPr>
    <w:rPr>
      <w:rFonts w:ascii="Times New Roman" w:eastAsia="Times New Roman" w:hAnsi="Times New Roman" w:cs="Times New Roman"/>
      <w:sz w:val="30"/>
      <w:szCs w:val="30"/>
    </w:rPr>
  </w:style>
  <w:style w:type="paragraph" w:customStyle="1" w:styleId="Headerorfooter0">
    <w:name w:val="Header or footer"/>
    <w:basedOn w:val="Normal"/>
    <w:link w:val="Headerorfooter"/>
    <w:rsid w:val="005D2EFF"/>
    <w:pPr>
      <w:shd w:val="clear" w:color="auto" w:fill="FFFFFF"/>
      <w:spacing w:line="0" w:lineRule="atLeast"/>
    </w:pPr>
    <w:rPr>
      <w:rFonts w:ascii="Times New Roman" w:eastAsia="Times New Roman" w:hAnsi="Times New Roman" w:cs="Times New Roman"/>
      <w:sz w:val="28"/>
      <w:szCs w:val="28"/>
    </w:rPr>
  </w:style>
  <w:style w:type="paragraph" w:customStyle="1" w:styleId="Bodytext40">
    <w:name w:val="Body text (4)"/>
    <w:basedOn w:val="Normal"/>
    <w:link w:val="Bodytext4"/>
    <w:rsid w:val="005D2EFF"/>
    <w:pPr>
      <w:shd w:val="clear" w:color="auto" w:fill="FFFFFF"/>
      <w:spacing w:before="1020" w:after="420" w:line="0" w:lineRule="atLeast"/>
      <w:jc w:val="center"/>
    </w:pPr>
    <w:rPr>
      <w:rFonts w:ascii="Times New Roman" w:eastAsia="Times New Roman" w:hAnsi="Times New Roman" w:cs="Times New Roman"/>
      <w:b/>
      <w:bCs/>
      <w:sz w:val="30"/>
      <w:szCs w:val="30"/>
    </w:rPr>
  </w:style>
  <w:style w:type="table" w:styleId="TableGrid">
    <w:name w:val="Table Grid"/>
    <w:basedOn w:val="TableNormal"/>
    <w:uiPriority w:val="59"/>
    <w:rsid w:val="008D7E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997C32"/>
    <w:pPr>
      <w:tabs>
        <w:tab w:val="center" w:pos="4844"/>
        <w:tab w:val="right" w:pos="9689"/>
      </w:tabs>
    </w:pPr>
  </w:style>
  <w:style w:type="character" w:customStyle="1" w:styleId="FooterChar">
    <w:name w:val="Footer Char"/>
    <w:basedOn w:val="DefaultParagraphFont"/>
    <w:link w:val="Footer"/>
    <w:uiPriority w:val="99"/>
    <w:semiHidden/>
    <w:rsid w:val="00997C32"/>
    <w:rPr>
      <w:color w:val="000000"/>
    </w:rPr>
  </w:style>
  <w:style w:type="paragraph" w:styleId="Header">
    <w:name w:val="header"/>
    <w:basedOn w:val="Normal"/>
    <w:link w:val="HeaderChar"/>
    <w:uiPriority w:val="99"/>
    <w:semiHidden/>
    <w:unhideWhenUsed/>
    <w:rsid w:val="00997C32"/>
    <w:pPr>
      <w:tabs>
        <w:tab w:val="center" w:pos="4844"/>
        <w:tab w:val="right" w:pos="9689"/>
      </w:tabs>
    </w:pPr>
  </w:style>
  <w:style w:type="character" w:customStyle="1" w:styleId="HeaderChar">
    <w:name w:val="Header Char"/>
    <w:basedOn w:val="DefaultParagraphFont"/>
    <w:link w:val="Header"/>
    <w:uiPriority w:val="99"/>
    <w:semiHidden/>
    <w:rsid w:val="00997C32"/>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D2EF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D2EFF"/>
    <w:rPr>
      <w:color w:val="0066CC"/>
      <w:u w:val="single"/>
    </w:rPr>
  </w:style>
  <w:style w:type="character" w:customStyle="1" w:styleId="Bodytext3">
    <w:name w:val="Body text (3)_"/>
    <w:basedOn w:val="DefaultParagraphFont"/>
    <w:link w:val="Bodytext30"/>
    <w:rsid w:val="005D2EFF"/>
    <w:rPr>
      <w:rFonts w:ascii="Times New Roman" w:eastAsia="Times New Roman" w:hAnsi="Times New Roman" w:cs="Times New Roman"/>
      <w:b/>
      <w:bCs/>
      <w:i w:val="0"/>
      <w:iCs w:val="0"/>
      <w:smallCaps w:val="0"/>
      <w:strike w:val="0"/>
      <w:sz w:val="30"/>
      <w:szCs w:val="30"/>
      <w:u w:val="none"/>
    </w:rPr>
  </w:style>
  <w:style w:type="character" w:customStyle="1" w:styleId="Heading12">
    <w:name w:val="Heading #1 (2)_"/>
    <w:basedOn w:val="DefaultParagraphFont"/>
    <w:link w:val="Heading120"/>
    <w:rsid w:val="005D2EFF"/>
    <w:rPr>
      <w:rFonts w:ascii="Times New Roman" w:eastAsia="Times New Roman" w:hAnsi="Times New Roman" w:cs="Times New Roman"/>
      <w:b/>
      <w:bCs/>
      <w:i w:val="0"/>
      <w:iCs w:val="0"/>
      <w:smallCaps w:val="0"/>
      <w:strike w:val="0"/>
      <w:sz w:val="34"/>
      <w:szCs w:val="34"/>
      <w:u w:val="none"/>
    </w:rPr>
  </w:style>
  <w:style w:type="character" w:customStyle="1" w:styleId="Bodytext3Spacing4pt">
    <w:name w:val="Body text (3) + Spacing 4 pt"/>
    <w:basedOn w:val="Bodytext3"/>
    <w:rsid w:val="005D2EFF"/>
    <w:rPr>
      <w:rFonts w:ascii="Times New Roman" w:eastAsia="Times New Roman" w:hAnsi="Times New Roman" w:cs="Times New Roman"/>
      <w:b/>
      <w:bCs/>
      <w:i w:val="0"/>
      <w:iCs w:val="0"/>
      <w:smallCaps w:val="0"/>
      <w:strike w:val="0"/>
      <w:color w:val="000000"/>
      <w:spacing w:val="80"/>
      <w:w w:val="100"/>
      <w:position w:val="0"/>
      <w:sz w:val="30"/>
      <w:szCs w:val="30"/>
      <w:u w:val="none"/>
      <w:lang w:val="ru-RU" w:eastAsia="ru-RU" w:bidi="ru-RU"/>
    </w:rPr>
  </w:style>
  <w:style w:type="character" w:customStyle="1" w:styleId="Bodytext2">
    <w:name w:val="Body text (2)_"/>
    <w:basedOn w:val="DefaultParagraphFont"/>
    <w:link w:val="Bodytext20"/>
    <w:rsid w:val="005D2EFF"/>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basedOn w:val="Bodytext2"/>
    <w:rsid w:val="005D2EFF"/>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Bodytext2Spacing2pt">
    <w:name w:val="Body text (2) + Spacing 2 pt"/>
    <w:basedOn w:val="Bodytext2"/>
    <w:rsid w:val="005D2EFF"/>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ru-RU" w:eastAsia="ru-RU" w:bidi="ru-RU"/>
    </w:rPr>
  </w:style>
  <w:style w:type="character" w:customStyle="1" w:styleId="Headerorfooter">
    <w:name w:val="Header or footer_"/>
    <w:basedOn w:val="DefaultParagraphFont"/>
    <w:link w:val="Headerorfooter0"/>
    <w:rsid w:val="005D2EFF"/>
    <w:rPr>
      <w:rFonts w:ascii="Times New Roman" w:eastAsia="Times New Roman" w:hAnsi="Times New Roman" w:cs="Times New Roman"/>
      <w:b w:val="0"/>
      <w:bCs w:val="0"/>
      <w:i w:val="0"/>
      <w:iCs w:val="0"/>
      <w:smallCaps w:val="0"/>
      <w:strike w:val="0"/>
      <w:sz w:val="28"/>
      <w:szCs w:val="28"/>
      <w:u w:val="none"/>
    </w:rPr>
  </w:style>
  <w:style w:type="character" w:customStyle="1" w:styleId="Headerorfooter2">
    <w:name w:val="Header or footer (2)"/>
    <w:basedOn w:val="DefaultParagraphFont"/>
    <w:rsid w:val="005D2EFF"/>
    <w:rPr>
      <w:rFonts w:ascii="Times New Roman" w:eastAsia="Times New Roman" w:hAnsi="Times New Roman" w:cs="Times New Roman"/>
      <w:b w:val="0"/>
      <w:bCs w:val="0"/>
      <w:i w:val="0"/>
      <w:iCs w:val="0"/>
      <w:smallCaps w:val="0"/>
      <w:strike w:val="0"/>
      <w:u w:val="none"/>
    </w:rPr>
  </w:style>
  <w:style w:type="character" w:customStyle="1" w:styleId="Bodytext4">
    <w:name w:val="Body text (4)_"/>
    <w:basedOn w:val="DefaultParagraphFont"/>
    <w:link w:val="Bodytext40"/>
    <w:rsid w:val="005D2EFF"/>
    <w:rPr>
      <w:rFonts w:ascii="Times New Roman" w:eastAsia="Times New Roman" w:hAnsi="Times New Roman" w:cs="Times New Roman"/>
      <w:b/>
      <w:bCs/>
      <w:i w:val="0"/>
      <w:iCs w:val="0"/>
      <w:smallCaps w:val="0"/>
      <w:strike w:val="0"/>
      <w:sz w:val="30"/>
      <w:szCs w:val="30"/>
      <w:u w:val="none"/>
    </w:rPr>
  </w:style>
  <w:style w:type="character" w:customStyle="1" w:styleId="Bodytext213pt">
    <w:name w:val="Body text (2) + 13 pt"/>
    <w:aliases w:val="Bold"/>
    <w:basedOn w:val="Bodytext2"/>
    <w:rsid w:val="005D2EFF"/>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Bodytext2ArialNarrow">
    <w:name w:val="Body text (2) + Arial Narrow"/>
    <w:aliases w:val="12 pt,Bold"/>
    <w:basedOn w:val="Bodytext2"/>
    <w:rsid w:val="005D2EFF"/>
    <w:rPr>
      <w:rFonts w:ascii="Arial Narrow" w:eastAsia="Arial Narrow" w:hAnsi="Arial Narrow" w:cs="Arial Narrow"/>
      <w:b/>
      <w:bCs/>
      <w:i w:val="0"/>
      <w:iCs w:val="0"/>
      <w:smallCaps w:val="0"/>
      <w:strike w:val="0"/>
      <w:color w:val="000000"/>
      <w:spacing w:val="0"/>
      <w:w w:val="100"/>
      <w:position w:val="0"/>
      <w:sz w:val="24"/>
      <w:szCs w:val="24"/>
      <w:u w:val="none"/>
      <w:lang w:val="ru-RU" w:eastAsia="ru-RU" w:bidi="ru-RU"/>
    </w:rPr>
  </w:style>
  <w:style w:type="character" w:customStyle="1" w:styleId="Bodytext4Spacing4pt">
    <w:name w:val="Body text (4) + Spacing 4 pt"/>
    <w:basedOn w:val="Bodytext4"/>
    <w:rsid w:val="005D2EFF"/>
    <w:rPr>
      <w:rFonts w:ascii="Times New Roman" w:eastAsia="Times New Roman" w:hAnsi="Times New Roman" w:cs="Times New Roman"/>
      <w:b/>
      <w:bCs/>
      <w:i w:val="0"/>
      <w:iCs w:val="0"/>
      <w:smallCaps w:val="0"/>
      <w:strike w:val="0"/>
      <w:color w:val="000000"/>
      <w:spacing w:val="80"/>
      <w:w w:val="100"/>
      <w:position w:val="0"/>
      <w:sz w:val="30"/>
      <w:szCs w:val="30"/>
      <w:u w:val="none"/>
      <w:lang w:val="ru-RU" w:eastAsia="ru-RU" w:bidi="ru-RU"/>
    </w:rPr>
  </w:style>
  <w:style w:type="character" w:customStyle="1" w:styleId="HeaderorfooterTrebuchetMS">
    <w:name w:val="Header or footer + Trebuchet MS"/>
    <w:aliases w:val="13 pt"/>
    <w:basedOn w:val="Headerorfooter"/>
    <w:rsid w:val="005D2EFF"/>
    <w:rPr>
      <w:rFonts w:ascii="Trebuchet MS" w:eastAsia="Trebuchet MS" w:hAnsi="Trebuchet MS" w:cs="Trebuchet MS"/>
      <w:b w:val="0"/>
      <w:bCs w:val="0"/>
      <w:i w:val="0"/>
      <w:iCs w:val="0"/>
      <w:smallCaps w:val="0"/>
      <w:strike w:val="0"/>
      <w:color w:val="000000"/>
      <w:spacing w:val="0"/>
      <w:w w:val="100"/>
      <w:position w:val="0"/>
      <w:sz w:val="26"/>
      <w:szCs w:val="26"/>
      <w:u w:val="none"/>
      <w:lang w:val="en-GB" w:eastAsia="en-GB" w:bidi="en-GB"/>
    </w:rPr>
  </w:style>
  <w:style w:type="character" w:customStyle="1" w:styleId="Headerorfooter3">
    <w:name w:val="Header or footer (3)"/>
    <w:basedOn w:val="DefaultParagraphFont"/>
    <w:rsid w:val="005D2EFF"/>
    <w:rPr>
      <w:rFonts w:ascii="Trebuchet MS" w:eastAsia="Trebuchet MS" w:hAnsi="Trebuchet MS" w:cs="Trebuchet MS"/>
      <w:b w:val="0"/>
      <w:bCs w:val="0"/>
      <w:i w:val="0"/>
      <w:iCs w:val="0"/>
      <w:smallCaps w:val="0"/>
      <w:strike w:val="0"/>
      <w:spacing w:val="0"/>
      <w:sz w:val="26"/>
      <w:szCs w:val="26"/>
      <w:u w:val="none"/>
      <w:lang w:val="en-GB" w:eastAsia="en-GB" w:bidi="en-GB"/>
    </w:rPr>
  </w:style>
  <w:style w:type="character" w:customStyle="1" w:styleId="Headerorfooter1">
    <w:name w:val="Header or footer"/>
    <w:basedOn w:val="Headerorfooter"/>
    <w:rsid w:val="005D2EF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Headerorfooter4">
    <w:name w:val="Header or footer"/>
    <w:basedOn w:val="Headerorfooter"/>
    <w:rsid w:val="005D2EF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Headerorfooter5">
    <w:name w:val="Header or footer"/>
    <w:basedOn w:val="Headerorfooter"/>
    <w:rsid w:val="005D2EF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Bodytext3Spacing3pt">
    <w:name w:val="Body text (3) + Spacing 3 pt"/>
    <w:basedOn w:val="Bodytext3"/>
    <w:rsid w:val="005D2EFF"/>
    <w:rPr>
      <w:rFonts w:ascii="Times New Roman" w:eastAsia="Times New Roman" w:hAnsi="Times New Roman" w:cs="Times New Roman"/>
      <w:b/>
      <w:bCs/>
      <w:i w:val="0"/>
      <w:iCs w:val="0"/>
      <w:smallCaps w:val="0"/>
      <w:strike w:val="0"/>
      <w:color w:val="000000"/>
      <w:spacing w:val="70"/>
      <w:w w:val="100"/>
      <w:position w:val="0"/>
      <w:sz w:val="30"/>
      <w:szCs w:val="30"/>
      <w:u w:val="none"/>
      <w:lang w:val="ru-RU" w:eastAsia="ru-RU" w:bidi="ru-RU"/>
    </w:rPr>
  </w:style>
  <w:style w:type="character" w:customStyle="1" w:styleId="Bodytext212pt">
    <w:name w:val="Body text (2) + 12 pt"/>
    <w:basedOn w:val="Bodytext2"/>
    <w:rsid w:val="005D2EF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212pt0">
    <w:name w:val="Body text (2) + 12 pt"/>
    <w:basedOn w:val="Bodytext2"/>
    <w:rsid w:val="005D2EF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Bodytext30">
    <w:name w:val="Body text (3)"/>
    <w:basedOn w:val="Normal"/>
    <w:link w:val="Bodytext3"/>
    <w:rsid w:val="005D2EFF"/>
    <w:pPr>
      <w:shd w:val="clear" w:color="auto" w:fill="FFFFFF"/>
      <w:spacing w:before="180" w:after="120" w:line="0" w:lineRule="atLeast"/>
      <w:jc w:val="both"/>
    </w:pPr>
    <w:rPr>
      <w:rFonts w:ascii="Times New Roman" w:eastAsia="Times New Roman" w:hAnsi="Times New Roman" w:cs="Times New Roman"/>
      <w:b/>
      <w:bCs/>
      <w:sz w:val="30"/>
      <w:szCs w:val="30"/>
    </w:rPr>
  </w:style>
  <w:style w:type="paragraph" w:customStyle="1" w:styleId="Heading120">
    <w:name w:val="Heading #1 (2)"/>
    <w:basedOn w:val="Normal"/>
    <w:link w:val="Heading12"/>
    <w:rsid w:val="005D2EFF"/>
    <w:pPr>
      <w:shd w:val="clear" w:color="auto" w:fill="FFFFFF"/>
      <w:spacing w:before="120" w:after="1020" w:line="0" w:lineRule="atLeast"/>
      <w:jc w:val="center"/>
      <w:outlineLvl w:val="0"/>
    </w:pPr>
    <w:rPr>
      <w:rFonts w:ascii="Times New Roman" w:eastAsia="Times New Roman" w:hAnsi="Times New Roman" w:cs="Times New Roman"/>
      <w:b/>
      <w:bCs/>
      <w:sz w:val="34"/>
      <w:szCs w:val="34"/>
    </w:rPr>
  </w:style>
  <w:style w:type="paragraph" w:customStyle="1" w:styleId="Bodytext20">
    <w:name w:val="Body text (2)"/>
    <w:basedOn w:val="Normal"/>
    <w:link w:val="Bodytext2"/>
    <w:rsid w:val="005D2EFF"/>
    <w:pPr>
      <w:shd w:val="clear" w:color="auto" w:fill="FFFFFF"/>
      <w:spacing w:before="420" w:after="780" w:line="0" w:lineRule="atLeast"/>
      <w:ind w:hanging="1920"/>
      <w:jc w:val="both"/>
    </w:pPr>
    <w:rPr>
      <w:rFonts w:ascii="Times New Roman" w:eastAsia="Times New Roman" w:hAnsi="Times New Roman" w:cs="Times New Roman"/>
      <w:sz w:val="30"/>
      <w:szCs w:val="30"/>
    </w:rPr>
  </w:style>
  <w:style w:type="paragraph" w:customStyle="1" w:styleId="Headerorfooter0">
    <w:name w:val="Header or footer"/>
    <w:basedOn w:val="Normal"/>
    <w:link w:val="Headerorfooter"/>
    <w:rsid w:val="005D2EFF"/>
    <w:pPr>
      <w:shd w:val="clear" w:color="auto" w:fill="FFFFFF"/>
      <w:spacing w:line="0" w:lineRule="atLeast"/>
    </w:pPr>
    <w:rPr>
      <w:rFonts w:ascii="Times New Roman" w:eastAsia="Times New Roman" w:hAnsi="Times New Roman" w:cs="Times New Roman"/>
      <w:sz w:val="28"/>
      <w:szCs w:val="28"/>
    </w:rPr>
  </w:style>
  <w:style w:type="paragraph" w:customStyle="1" w:styleId="Bodytext40">
    <w:name w:val="Body text (4)"/>
    <w:basedOn w:val="Normal"/>
    <w:link w:val="Bodytext4"/>
    <w:rsid w:val="005D2EFF"/>
    <w:pPr>
      <w:shd w:val="clear" w:color="auto" w:fill="FFFFFF"/>
      <w:spacing w:before="1020" w:after="420" w:line="0" w:lineRule="atLeast"/>
      <w:jc w:val="center"/>
    </w:pPr>
    <w:rPr>
      <w:rFonts w:ascii="Times New Roman" w:eastAsia="Times New Roman" w:hAnsi="Times New Roman" w:cs="Times New Roman"/>
      <w:b/>
      <w:bCs/>
      <w:sz w:val="30"/>
      <w:szCs w:val="30"/>
    </w:rPr>
  </w:style>
  <w:style w:type="table" w:styleId="TableGrid">
    <w:name w:val="Table Grid"/>
    <w:basedOn w:val="TableNormal"/>
    <w:uiPriority w:val="59"/>
    <w:rsid w:val="008D7E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997C32"/>
    <w:pPr>
      <w:tabs>
        <w:tab w:val="center" w:pos="4844"/>
        <w:tab w:val="right" w:pos="9689"/>
      </w:tabs>
    </w:pPr>
  </w:style>
  <w:style w:type="character" w:customStyle="1" w:styleId="FooterChar">
    <w:name w:val="Footer Char"/>
    <w:basedOn w:val="DefaultParagraphFont"/>
    <w:link w:val="Footer"/>
    <w:uiPriority w:val="99"/>
    <w:semiHidden/>
    <w:rsid w:val="00997C32"/>
    <w:rPr>
      <w:color w:val="000000"/>
    </w:rPr>
  </w:style>
  <w:style w:type="paragraph" w:styleId="Header">
    <w:name w:val="header"/>
    <w:basedOn w:val="Normal"/>
    <w:link w:val="HeaderChar"/>
    <w:uiPriority w:val="99"/>
    <w:semiHidden/>
    <w:unhideWhenUsed/>
    <w:rsid w:val="00997C32"/>
    <w:pPr>
      <w:tabs>
        <w:tab w:val="center" w:pos="4844"/>
        <w:tab w:val="right" w:pos="9689"/>
      </w:tabs>
    </w:pPr>
  </w:style>
  <w:style w:type="character" w:customStyle="1" w:styleId="HeaderChar">
    <w:name w:val="Header Char"/>
    <w:basedOn w:val="DefaultParagraphFont"/>
    <w:link w:val="Header"/>
    <w:uiPriority w:val="99"/>
    <w:semiHidden/>
    <w:rsid w:val="00997C3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5891</Words>
  <Characters>33580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Vahagn Karamyan</dc:creator>
  <cp:lastModifiedBy>Vahagn Karamyan</cp:lastModifiedBy>
  <cp:revision>2</cp:revision>
  <dcterms:created xsi:type="dcterms:W3CDTF">2017-11-06T11:05:00Z</dcterms:created>
  <dcterms:modified xsi:type="dcterms:W3CDTF">2017-11-06T11:05:00Z</dcterms:modified>
</cp:coreProperties>
</file>