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15"/>
        <w:gridCol w:w="7535"/>
      </w:tblGrid>
      <w:tr w:rsidR="000344BC" w:rsidRPr="000344BC" w14:paraId="15BE6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A778245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  <w:rFonts w:ascii="Arial Unicode" w:hAnsi="Arial Unicode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 ՀԱՆՐԱՊԵՏՈՒԹՅԱՆ ՀԱՐԿԱՅԻՆ ՕՐԵՆՍԳԻՐՔ</w:t>
            </w:r>
          </w:p>
          <w:p w14:paraId="3931226A" w14:textId="77777777" w:rsidR="000344BC" w:rsidRDefault="000344BC" w:rsidP="000344BC">
            <w:pPr>
              <w:spacing w:after="0" w:line="240" w:lineRule="auto"/>
              <w:jc w:val="center"/>
              <w:rPr>
                <w:rStyle w:val="Strong"/>
              </w:rPr>
            </w:pPr>
          </w:p>
          <w:p w14:paraId="26DA57E0" w14:textId="05CD89EE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2169E6A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76C31418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ՄԱՍ</w:t>
            </w:r>
          </w:p>
          <w:p w14:paraId="34E6E51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8EF6D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3441544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A1250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ՀԱՍԿԱՑՈՒԹՅՈՒՆՆԵՐԸ ԵՎ ՀԱՐԿԵՐԻ ՀԱՄԱԿԱՐԳԸ</w:t>
            </w:r>
          </w:p>
          <w:p w14:paraId="39AD5297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4648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proofErr w:type="gramEnd"/>
          </w:p>
          <w:p w14:paraId="28502C21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B9C163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3F3CACC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79D72A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04D14E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</w:t>
            </w:r>
          </w:p>
        </w:tc>
        <w:tc>
          <w:tcPr>
            <w:tcW w:w="7565" w:type="dxa"/>
            <w:hideMark/>
          </w:tcPr>
          <w:p w14:paraId="07DE650C" w14:textId="197FBE91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</w:p>
        </w:tc>
      </w:tr>
      <w:tr w:rsidR="000344BC" w:rsidRPr="000344BC" w14:paraId="7EFDFE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7F3E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</w:t>
            </w:r>
          </w:p>
        </w:tc>
        <w:tc>
          <w:tcPr>
            <w:tcW w:w="7565" w:type="dxa"/>
            <w:hideMark/>
          </w:tcPr>
          <w:p w14:paraId="0293E67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0344BC" w:rsidRPr="000344BC" w14:paraId="06B8AF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06803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</w:t>
            </w:r>
          </w:p>
        </w:tc>
        <w:tc>
          <w:tcPr>
            <w:tcW w:w="7565" w:type="dxa"/>
            <w:hideMark/>
          </w:tcPr>
          <w:p w14:paraId="2170FD78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0344BC" w:rsidRPr="000344BC" w14:paraId="2D59026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2F93DC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A484AE5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626E034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1810E64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ՀԱՍԿԱՑՈՒԹՅՈՒՆՆԵՐԸ</w:t>
            </w:r>
          </w:p>
          <w:p w14:paraId="3F11EA5F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57C739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DCC4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</w:t>
            </w:r>
          </w:p>
        </w:tc>
        <w:tc>
          <w:tcPr>
            <w:tcW w:w="7565" w:type="dxa"/>
            <w:hideMark/>
          </w:tcPr>
          <w:p w14:paraId="6E51EB9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0344BC" w:rsidRPr="000344BC" w14:paraId="6B9805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06E72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</w:t>
            </w:r>
          </w:p>
        </w:tc>
        <w:tc>
          <w:tcPr>
            <w:tcW w:w="7565" w:type="dxa"/>
            <w:hideMark/>
          </w:tcPr>
          <w:p w14:paraId="50DDE49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6BF550C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21E5886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136D9A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  <w:proofErr w:type="gramEnd"/>
          </w:p>
          <w:p w14:paraId="5047E43B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0B971A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4B0C152" w14:textId="77777777" w:rsidR="000344BC" w:rsidRPr="000344BC" w:rsidRDefault="000344BC" w:rsidP="000344BC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0344BC" w:rsidRPr="000344BC" w14:paraId="2591B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2A163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</w:t>
            </w:r>
          </w:p>
        </w:tc>
        <w:tc>
          <w:tcPr>
            <w:tcW w:w="7565" w:type="dxa"/>
            <w:hideMark/>
          </w:tcPr>
          <w:p w14:paraId="12A380D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41B1F8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71649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</w:t>
            </w:r>
          </w:p>
        </w:tc>
        <w:tc>
          <w:tcPr>
            <w:tcW w:w="7565" w:type="dxa"/>
            <w:hideMark/>
          </w:tcPr>
          <w:p w14:paraId="562E1A4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0344BC" w:rsidRPr="000344BC" w14:paraId="737D5B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8696D0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565" w:type="dxa"/>
            <w:hideMark/>
          </w:tcPr>
          <w:p w14:paraId="3D54A652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</w:p>
        </w:tc>
      </w:tr>
      <w:tr w:rsidR="000344BC" w:rsidRPr="000344BC" w14:paraId="0C5CF0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3884C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565" w:type="dxa"/>
            <w:hideMark/>
          </w:tcPr>
          <w:p w14:paraId="324B432D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0344BC" w:rsidRPr="000344BC" w14:paraId="52155B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773A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565" w:type="dxa"/>
            <w:hideMark/>
          </w:tcPr>
          <w:p w14:paraId="3B6CA57C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0344BC" w:rsidRPr="000344BC" w14:paraId="09B7A6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E0E6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565" w:type="dxa"/>
            <w:hideMark/>
          </w:tcPr>
          <w:p w14:paraId="31439BAA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0344BC" w:rsidRPr="000344BC" w14:paraId="69E3CC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8971E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565" w:type="dxa"/>
            <w:hideMark/>
          </w:tcPr>
          <w:p w14:paraId="64E2BFC5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0344BC" w:rsidRPr="000344BC" w14:paraId="1FFA01F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1B90A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565" w:type="dxa"/>
            <w:hideMark/>
          </w:tcPr>
          <w:p w14:paraId="3388BE5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0344BC" w:rsidRPr="000344BC" w14:paraId="719718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2B3B9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565" w:type="dxa"/>
            <w:hideMark/>
          </w:tcPr>
          <w:p w14:paraId="7699491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0344BC" w:rsidRPr="000344BC" w14:paraId="122121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930804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565" w:type="dxa"/>
            <w:hideMark/>
          </w:tcPr>
          <w:p w14:paraId="3FA7597F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0344BC" w:rsidRPr="000344BC" w14:paraId="657CD3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CAC6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565" w:type="dxa"/>
            <w:hideMark/>
          </w:tcPr>
          <w:p w14:paraId="476E1733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56DE996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BA47B0" w14:textId="48E4AF81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16.1.</w:t>
            </w:r>
            <w:r>
              <w:rPr>
                <w:rFonts w:eastAsia="Times New Roman" w:cs="Times New Roman"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565" w:type="dxa"/>
            <w:hideMark/>
          </w:tcPr>
          <w:p w14:paraId="055CDEDE" w14:textId="530CC59E" w:rsidR="000344BC" w:rsidRPr="00940509" w:rsidRDefault="00940509" w:rsidP="000344BC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</w:rPr>
            </w:pP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Կրիպտոակտիվի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սկզբնական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արժեքի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որոշման</w:t>
            </w:r>
            <w:proofErr w:type="spellEnd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40509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>
              <w:rPr>
                <w:rFonts w:eastAsia="Times New Roman" w:cs="Times New Roman"/>
                <w:b/>
                <w:bCs/>
              </w:rPr>
              <w:br/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Բնամթերային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արտահայտված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0344BC"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0344BC" w:rsidRPr="000344BC" w14:paraId="10FC9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FF6F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565" w:type="dxa"/>
            <w:hideMark/>
          </w:tcPr>
          <w:p w14:paraId="5DA15311" w14:textId="77777777" w:rsidR="000344BC" w:rsidRPr="000344BC" w:rsidRDefault="000344BC" w:rsidP="000344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26EDF1D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31C896BC" w14:textId="588E89A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74B8303" w14:textId="7D3B8CBC" w:rsidR="00684EE4" w:rsidRP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վարչարարությանն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աջակցման</w:t>
            </w:r>
            <w:proofErr w:type="spellEnd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84EE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ծրագրերը</w:t>
            </w:r>
            <w:proofErr w:type="spellEnd"/>
          </w:p>
        </w:tc>
      </w:tr>
      <w:tr w:rsidR="00684EE4" w:rsidRPr="000344BC" w14:paraId="6B6C2C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A099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565" w:type="dxa"/>
            <w:hideMark/>
          </w:tcPr>
          <w:p w14:paraId="603850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0A2F9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0358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565" w:type="dxa"/>
            <w:hideMark/>
          </w:tcPr>
          <w:p w14:paraId="0B665A4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Կրկնակի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բացառումը</w:t>
            </w:r>
            <w:proofErr w:type="spellEnd"/>
          </w:p>
        </w:tc>
      </w:tr>
      <w:tr w:rsidR="00684EE4" w:rsidRPr="000344BC" w14:paraId="7B47E3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586E7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92F4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5EA92C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B2C6AC5" w14:textId="4D089862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ՎՃԱՐՈՂՆԵՐԸ (ՀԱՐԿԱՅԻՆ ԳՈՐԾԱԿԱԼՆԵՐԸ) ԵՎ ՀԱՐԿԱՅԻՆ ՄԱՐՄԻՆԸ</w:t>
            </w:r>
          </w:p>
          <w:p w14:paraId="1208BAA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EE07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</w:t>
            </w:r>
            <w:proofErr w:type="gramEnd"/>
          </w:p>
          <w:p w14:paraId="0D9B76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CE9C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ԿԱԶՄԱԿԵՐՊՈՒԹՅՈՒՆՆԵՐԸ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ՖԻԶԻԿԱԿԱՆ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ԱՆՁԻՆՔ</w:t>
            </w:r>
          </w:p>
          <w:p w14:paraId="2A723A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55C315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57B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565" w:type="dxa"/>
            <w:hideMark/>
          </w:tcPr>
          <w:p w14:paraId="579189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Կազմակերպությունը</w:t>
            </w:r>
            <w:proofErr w:type="spellEnd"/>
          </w:p>
        </w:tc>
      </w:tr>
      <w:tr w:rsidR="00684EE4" w:rsidRPr="000344BC" w14:paraId="54412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E32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565" w:type="dxa"/>
            <w:hideMark/>
          </w:tcPr>
          <w:p w14:paraId="334AB6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</w:p>
        </w:tc>
      </w:tr>
      <w:tr w:rsidR="00684EE4" w:rsidRPr="000344BC" w14:paraId="69EA41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693E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565" w:type="dxa"/>
            <w:hideMark/>
          </w:tcPr>
          <w:p w14:paraId="7A8561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4EA908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F06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565" w:type="dxa"/>
            <w:hideMark/>
          </w:tcPr>
          <w:p w14:paraId="54FED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78173B3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15E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565" w:type="dxa"/>
            <w:hideMark/>
          </w:tcPr>
          <w:p w14:paraId="265724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5E3D49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487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</w:t>
            </w:r>
          </w:p>
        </w:tc>
        <w:tc>
          <w:tcPr>
            <w:tcW w:w="7565" w:type="dxa"/>
            <w:hideMark/>
          </w:tcPr>
          <w:p w14:paraId="2D9593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7BC946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46CB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565" w:type="dxa"/>
            <w:hideMark/>
          </w:tcPr>
          <w:p w14:paraId="66F5B9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հաստատությունը</w:t>
            </w:r>
            <w:proofErr w:type="spellEnd"/>
          </w:p>
        </w:tc>
      </w:tr>
      <w:tr w:rsidR="00684EE4" w:rsidRPr="000344BC" w14:paraId="2E48BD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A24C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565" w:type="dxa"/>
            <w:hideMark/>
          </w:tcPr>
          <w:p w14:paraId="344A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</w:p>
        </w:tc>
      </w:tr>
      <w:tr w:rsidR="00684EE4" w:rsidRPr="000344BC" w14:paraId="06A9BC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A53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565" w:type="dxa"/>
            <w:hideMark/>
          </w:tcPr>
          <w:p w14:paraId="57D7A3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գործակալը</w:t>
            </w:r>
            <w:proofErr w:type="spellEnd"/>
          </w:p>
        </w:tc>
      </w:tr>
      <w:tr w:rsidR="00684EE4" w:rsidRPr="000344BC" w14:paraId="347C87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AB8C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</w:t>
            </w:r>
          </w:p>
        </w:tc>
        <w:tc>
          <w:tcPr>
            <w:tcW w:w="7565" w:type="dxa"/>
            <w:hideMark/>
          </w:tcPr>
          <w:p w14:paraId="283FD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Փոխկապակցված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31CA779F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861F5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0377C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</w:t>
            </w:r>
            <w:proofErr w:type="gramEnd"/>
          </w:p>
          <w:p w14:paraId="0D17B9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2270A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ՀԱՄԱՏԵՂ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ՄԱՍՆԱԿԻՑՆԵՐԸ</w:t>
            </w:r>
          </w:p>
          <w:p w14:paraId="0ECB8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FB92B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5BCE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</w:t>
            </w:r>
          </w:p>
        </w:tc>
        <w:tc>
          <w:tcPr>
            <w:tcW w:w="7565" w:type="dxa"/>
            <w:hideMark/>
          </w:tcPr>
          <w:p w14:paraId="40177A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պայմանագիրը</w:t>
            </w:r>
            <w:proofErr w:type="spellEnd"/>
          </w:p>
        </w:tc>
      </w:tr>
      <w:tr w:rsidR="00684EE4" w:rsidRPr="000344BC" w14:paraId="251F38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C700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565" w:type="dxa"/>
            <w:hideMark/>
          </w:tcPr>
          <w:p w14:paraId="3670EC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մասնակիցը</w:t>
            </w:r>
            <w:proofErr w:type="spellEnd"/>
          </w:p>
        </w:tc>
      </w:tr>
      <w:tr w:rsidR="00684EE4" w:rsidRPr="000344BC" w14:paraId="2BF874A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D4E9F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21BD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</w:t>
            </w:r>
            <w:proofErr w:type="gramEnd"/>
          </w:p>
          <w:p w14:paraId="01724D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1C7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ԳՈՐԾԱԿԱԼՆԵՐԻ)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ԻՐԱՎՈՒՆՔՆԵՐԸ</w:t>
            </w:r>
          </w:p>
          <w:p w14:paraId="745CEC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CFD60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A005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565" w:type="dxa"/>
            <w:hideMark/>
          </w:tcPr>
          <w:p w14:paraId="16F0BF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21F651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6123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565" w:type="dxa"/>
            <w:hideMark/>
          </w:tcPr>
          <w:p w14:paraId="1C9BD9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իրավունքները</w:t>
            </w:r>
            <w:proofErr w:type="spellEnd"/>
          </w:p>
        </w:tc>
      </w:tr>
      <w:tr w:rsidR="00684EE4" w:rsidRPr="000344BC" w14:paraId="64C94CC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EC8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BE97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</w:t>
            </w:r>
            <w:proofErr w:type="gramEnd"/>
          </w:p>
          <w:p w14:paraId="73BDF8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0181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 (ՀԱՐԿԱՅԻՆ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ՀՍԿՈՂՈՒԹՅՈՒՆ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ԻՐԱԿԱՆԱՑՆՈՂ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ՊԱՇՏՈՆԱՏԱՐ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ԱՆՁԻ) ՊԱՐՏԱԿԱՆՈՒԹՅՈՒՆՆԵՐԸ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ԼԻԱԶՈՐՈՒԹՅՈՒՆՆԵՐԸ</w:t>
            </w:r>
          </w:p>
          <w:p w14:paraId="06C8EA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BEDE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9308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565" w:type="dxa"/>
            <w:hideMark/>
          </w:tcPr>
          <w:p w14:paraId="38B200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687408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7347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565" w:type="dxa"/>
            <w:hideMark/>
          </w:tcPr>
          <w:p w14:paraId="798B1A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61FA010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94705AB" w14:textId="0E54A4A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44B15440" w14:textId="07049DFE" w:rsidR="00684EE4" w:rsidRPr="003701B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701B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ծանուցման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3701B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1B1">
              <w:rPr>
                <w:rFonts w:ascii="Arial Unicode" w:hAnsi="Arial Unicode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099A64E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6E0F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655D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6BFC0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3B5F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ՊԱՐՏԱՎՈՐՈՒԹՅՈՒՆՆԵՐԸ, ՀԱՇՎԵՏՎԱԿԱՆ ՀԱՄԱԿԱՐԳԸ ԵՎ ՀԱՇՎԱՐԿԱՅԻՆ ՓԱՍՏԱԹՂԹԵՐԸ</w:t>
            </w:r>
          </w:p>
          <w:p w14:paraId="21D707D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54070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</w:t>
            </w:r>
            <w:proofErr w:type="gramEnd"/>
          </w:p>
          <w:p w14:paraId="1F9DE4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4EC1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ԿԱՏԱՐՈՒՄԸ</w:t>
            </w:r>
          </w:p>
          <w:p w14:paraId="736876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55EB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1E0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565" w:type="dxa"/>
            <w:hideMark/>
          </w:tcPr>
          <w:p w14:paraId="3128C6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1DE42D3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4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565" w:type="dxa"/>
            <w:hideMark/>
          </w:tcPr>
          <w:p w14:paraId="3F2F8A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59332D5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A6EA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565" w:type="dxa"/>
            <w:hideMark/>
          </w:tcPr>
          <w:p w14:paraId="7F8981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684EE4" w:rsidRPr="000344BC" w14:paraId="2E540FC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6004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</w:t>
            </w:r>
          </w:p>
        </w:tc>
        <w:tc>
          <w:tcPr>
            <w:tcW w:w="7565" w:type="dxa"/>
            <w:hideMark/>
          </w:tcPr>
          <w:p w14:paraId="4DAAD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պահը</w:t>
            </w:r>
            <w:proofErr w:type="spellEnd"/>
          </w:p>
        </w:tc>
      </w:tr>
      <w:tr w:rsidR="00684EE4" w:rsidRPr="000344BC" w14:paraId="795A04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ED8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565" w:type="dxa"/>
            <w:hideMark/>
          </w:tcPr>
          <w:p w14:paraId="0AF1CD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7CA6F2F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5F2C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565" w:type="dxa"/>
            <w:hideMark/>
          </w:tcPr>
          <w:p w14:paraId="1742E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ճշգրտումը</w:t>
            </w:r>
            <w:proofErr w:type="spellEnd"/>
          </w:p>
        </w:tc>
      </w:tr>
      <w:tr w:rsidR="00684EE4" w:rsidRPr="000344BC" w14:paraId="47EEA21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4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565" w:type="dxa"/>
            <w:hideMark/>
          </w:tcPr>
          <w:p w14:paraId="26CE00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պարտավորությունը</w:t>
            </w:r>
            <w:proofErr w:type="spellEnd"/>
          </w:p>
        </w:tc>
      </w:tr>
      <w:tr w:rsidR="00684EE4" w:rsidRPr="000344BC" w14:paraId="34F8072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CCA8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</w:t>
            </w:r>
          </w:p>
        </w:tc>
        <w:tc>
          <w:tcPr>
            <w:tcW w:w="7565" w:type="dxa"/>
            <w:hideMark/>
          </w:tcPr>
          <w:p w14:paraId="4E7336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</w:p>
        </w:tc>
      </w:tr>
      <w:tr w:rsidR="00684EE4" w:rsidRPr="000344BC" w14:paraId="069F87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3797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565" w:type="dxa"/>
            <w:hideMark/>
          </w:tcPr>
          <w:p w14:paraId="31AE4B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դադարումը</w:t>
            </w:r>
            <w:proofErr w:type="spellEnd"/>
          </w:p>
        </w:tc>
      </w:tr>
      <w:tr w:rsidR="00684EE4" w:rsidRPr="000344BC" w14:paraId="353550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2DE0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565" w:type="dxa"/>
            <w:hideMark/>
          </w:tcPr>
          <w:p w14:paraId="480CFC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067FB1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697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565" w:type="dxa"/>
            <w:hideMark/>
          </w:tcPr>
          <w:p w14:paraId="69F5671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5BC38B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C82E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565" w:type="dxa"/>
            <w:hideMark/>
          </w:tcPr>
          <w:p w14:paraId="79AF79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45C1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C460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565" w:type="dxa"/>
            <w:hideMark/>
          </w:tcPr>
          <w:p w14:paraId="43BE3D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75B22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773E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565" w:type="dxa"/>
            <w:hideMark/>
          </w:tcPr>
          <w:p w14:paraId="55945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համատեղ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76FB24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48B4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565" w:type="dxa"/>
            <w:hideMark/>
          </w:tcPr>
          <w:p w14:paraId="0643ED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մահվան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վճռով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30788F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BB95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FA228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proofErr w:type="gramEnd"/>
          </w:p>
          <w:p w14:paraId="7AF962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565F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ՀԱՇՎԱՐԿՆԵՐԸ</w:t>
            </w:r>
          </w:p>
          <w:p w14:paraId="28A3D6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80D9A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186A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565" w:type="dxa"/>
            <w:hideMark/>
          </w:tcPr>
          <w:p w14:paraId="6FC873C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1B04A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E4E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565" w:type="dxa"/>
            <w:hideMark/>
          </w:tcPr>
          <w:p w14:paraId="348CDC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5E4C1D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0307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565" w:type="dxa"/>
            <w:hideMark/>
          </w:tcPr>
          <w:p w14:paraId="184A4F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ճշտումը</w:t>
            </w:r>
            <w:proofErr w:type="spellEnd"/>
          </w:p>
        </w:tc>
      </w:tr>
      <w:tr w:rsidR="00684EE4" w:rsidRPr="000344BC" w14:paraId="7AB64DC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ED48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10E7E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</w:t>
            </w:r>
            <w:proofErr w:type="gramEnd"/>
          </w:p>
          <w:p w14:paraId="4429C7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CA4C4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ՀԱՇՎԱՐԿԱՅԻՆ ՓԱՍՏԱԹՂԹԵՐԸ</w:t>
            </w:r>
          </w:p>
          <w:p w14:paraId="18DD3E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2AEA9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23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565" w:type="dxa"/>
            <w:hideMark/>
          </w:tcPr>
          <w:p w14:paraId="2101BF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փաստաթուղթը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կազմումը</w:t>
            </w:r>
            <w:proofErr w:type="spellEnd"/>
          </w:p>
        </w:tc>
      </w:tr>
      <w:tr w:rsidR="00684EE4" w:rsidRPr="000344BC" w14:paraId="7C6DF7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7754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565" w:type="dxa"/>
            <w:hideMark/>
          </w:tcPr>
          <w:p w14:paraId="34F6D5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անվավեր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չեղարկումը</w:t>
            </w:r>
            <w:proofErr w:type="spellEnd"/>
          </w:p>
        </w:tc>
      </w:tr>
      <w:tr w:rsidR="00684EE4" w:rsidRPr="000344BC" w14:paraId="08DF15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BDA3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565" w:type="dxa"/>
            <w:hideMark/>
          </w:tcPr>
          <w:p w14:paraId="03344F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</w:p>
        </w:tc>
      </w:tr>
      <w:tr w:rsidR="00684EE4" w:rsidRPr="000344BC" w14:paraId="2B454DF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57E6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34C9C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082E30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135A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ՀԱՏՈՒԿ ՄԱՍ</w:t>
            </w:r>
          </w:p>
          <w:p w14:paraId="548990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701AD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3C306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CDA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ԱՎԵԼԱՑՎԱԾ ԱՐԺԵՔԻ ՀԱՐԿԸ</w:t>
            </w:r>
          </w:p>
          <w:p w14:paraId="7C4A4BF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510F8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45CDB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B0AC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7D2C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A221B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CCDD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565" w:type="dxa"/>
            <w:hideMark/>
          </w:tcPr>
          <w:p w14:paraId="7A6184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3BC0A6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773F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565" w:type="dxa"/>
            <w:hideMark/>
          </w:tcPr>
          <w:p w14:paraId="4ED42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FE34D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8B7EB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2C601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</w:t>
            </w:r>
            <w:proofErr w:type="gramEnd"/>
          </w:p>
          <w:p w14:paraId="31242D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E0AB4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D17A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9D5DE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1C2C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565" w:type="dxa"/>
            <w:hideMark/>
          </w:tcPr>
          <w:p w14:paraId="69E6CE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1D9230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2807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565" w:type="dxa"/>
            <w:hideMark/>
          </w:tcPr>
          <w:p w14:paraId="10B227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7C0C16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6B4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565" w:type="dxa"/>
            <w:hideMark/>
          </w:tcPr>
          <w:p w14:paraId="0A220F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AEB3B3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79C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565" w:type="dxa"/>
            <w:hideMark/>
          </w:tcPr>
          <w:p w14:paraId="3CC7E0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2809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D4CC8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B9EC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</w:t>
            </w:r>
            <w:proofErr w:type="gramEnd"/>
          </w:p>
          <w:p w14:paraId="58B302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66684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ԶՐՈՅԱԿԱՆ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ՀԱՐԿՈՒՄԸ</w:t>
            </w:r>
          </w:p>
          <w:p w14:paraId="05F92F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124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FBAA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565" w:type="dxa"/>
            <w:hideMark/>
          </w:tcPr>
          <w:p w14:paraId="1EBB3B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</w:p>
        </w:tc>
      </w:tr>
      <w:tr w:rsidR="00684EE4" w:rsidRPr="000344BC" w14:paraId="414ECF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356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565" w:type="dxa"/>
            <w:hideMark/>
          </w:tcPr>
          <w:p w14:paraId="5AC136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7230ED0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7763D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2587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</w:t>
            </w:r>
            <w:proofErr w:type="gramEnd"/>
          </w:p>
          <w:p w14:paraId="60D2A5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2BC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070552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62A3E7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0179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565" w:type="dxa"/>
            <w:hideMark/>
          </w:tcPr>
          <w:p w14:paraId="05A9EA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դուրսգրումը</w:t>
            </w:r>
            <w:proofErr w:type="spellEnd"/>
          </w:p>
        </w:tc>
      </w:tr>
      <w:tr w:rsidR="00684EE4" w:rsidRPr="000344BC" w14:paraId="5F215C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FF2E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565" w:type="dxa"/>
            <w:hideMark/>
          </w:tcPr>
          <w:p w14:paraId="0CBA38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0D48F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E8456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565" w:type="dxa"/>
            <w:hideMark/>
          </w:tcPr>
          <w:p w14:paraId="72BBFC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վավերացումը</w:t>
            </w:r>
            <w:proofErr w:type="spellEnd"/>
          </w:p>
        </w:tc>
      </w:tr>
      <w:tr w:rsidR="00684EE4" w:rsidRPr="000344BC" w14:paraId="5AB7C5D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9313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565" w:type="dxa"/>
            <w:hideMark/>
          </w:tcPr>
          <w:p w14:paraId="566E26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DCA0A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D13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565" w:type="dxa"/>
            <w:hideMark/>
          </w:tcPr>
          <w:p w14:paraId="775047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057DCF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F886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565" w:type="dxa"/>
            <w:hideMark/>
          </w:tcPr>
          <w:p w14:paraId="1B4064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DF5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C5CA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565" w:type="dxa"/>
            <w:hideMark/>
          </w:tcPr>
          <w:p w14:paraId="5FF65C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5D8BF7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382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565" w:type="dxa"/>
            <w:hideMark/>
          </w:tcPr>
          <w:p w14:paraId="06BB61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F4C2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9D29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565" w:type="dxa"/>
            <w:hideMark/>
          </w:tcPr>
          <w:p w14:paraId="713FFD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9820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C34B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565" w:type="dxa"/>
            <w:hideMark/>
          </w:tcPr>
          <w:p w14:paraId="3526BF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7E8E25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1E7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565" w:type="dxa"/>
            <w:hideMark/>
          </w:tcPr>
          <w:p w14:paraId="1205AB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զրոյական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6A49A5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50D65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565" w:type="dxa"/>
            <w:hideMark/>
          </w:tcPr>
          <w:p w14:paraId="6E3B0C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1E8DB12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70AF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05BE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</w:t>
            </w:r>
            <w:proofErr w:type="gramEnd"/>
          </w:p>
          <w:p w14:paraId="136A74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1700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6BB86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A72C7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D27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565" w:type="dxa"/>
            <w:hideMark/>
          </w:tcPr>
          <w:p w14:paraId="70C077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76DAD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0C3D8" w14:textId="5DCAB7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565" w:type="dxa"/>
            <w:hideMark/>
          </w:tcPr>
          <w:p w14:paraId="5545F24F" w14:textId="255E1F7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15DDF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A2E8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565" w:type="dxa"/>
            <w:hideMark/>
          </w:tcPr>
          <w:p w14:paraId="15B37A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26797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5B98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565" w:type="dxa"/>
            <w:hideMark/>
          </w:tcPr>
          <w:p w14:paraId="39F5D1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3EF1BE2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D5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AAB9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26A742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B764E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ԱԿՑԻԶԱՅԻՆ ՀԱՐԿԸ</w:t>
            </w:r>
          </w:p>
          <w:p w14:paraId="0BA61C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9A72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</w:t>
            </w:r>
            <w:proofErr w:type="gramEnd"/>
          </w:p>
          <w:p w14:paraId="06162F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382F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3288A3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FB914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188A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565" w:type="dxa"/>
            <w:hideMark/>
          </w:tcPr>
          <w:p w14:paraId="5792A4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4DC2E4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4F79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565" w:type="dxa"/>
            <w:hideMark/>
          </w:tcPr>
          <w:p w14:paraId="05F00A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7976B27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DE803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D392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</w:t>
            </w:r>
            <w:proofErr w:type="gramEnd"/>
          </w:p>
          <w:p w14:paraId="67B8E5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46E16B" w14:textId="079BA2C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6B42B71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52511B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A85E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565" w:type="dxa"/>
            <w:hideMark/>
          </w:tcPr>
          <w:p w14:paraId="2B4A09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9388E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80D9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565" w:type="dxa"/>
            <w:hideMark/>
          </w:tcPr>
          <w:p w14:paraId="5A7EB0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48FE80E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C09A07" w14:textId="7FA0BDB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565" w:type="dxa"/>
            <w:hideMark/>
          </w:tcPr>
          <w:p w14:paraId="0CE1AEE0" w14:textId="655527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17F352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A4A4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565" w:type="dxa"/>
            <w:hideMark/>
          </w:tcPr>
          <w:p w14:paraId="554375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ապրանքները</w:t>
            </w:r>
            <w:proofErr w:type="spellEnd"/>
          </w:p>
        </w:tc>
      </w:tr>
      <w:tr w:rsidR="00684EE4" w:rsidRPr="000344BC" w14:paraId="0D50F4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875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565" w:type="dxa"/>
            <w:hideMark/>
          </w:tcPr>
          <w:p w14:paraId="15B2F4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1A75D3B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5B21D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33170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</w:t>
            </w:r>
            <w:proofErr w:type="gramEnd"/>
          </w:p>
          <w:p w14:paraId="3C07C3E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F37C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80ECA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C597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48A2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565" w:type="dxa"/>
            <w:hideMark/>
          </w:tcPr>
          <w:p w14:paraId="3E8EBB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2D7B981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B6078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FB46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</w:t>
            </w:r>
            <w:proofErr w:type="gramEnd"/>
          </w:p>
          <w:p w14:paraId="78DAD5B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44CA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302243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85FCF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8685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565" w:type="dxa"/>
            <w:hideMark/>
          </w:tcPr>
          <w:p w14:paraId="38A9E2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53A63F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9532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565" w:type="dxa"/>
            <w:hideMark/>
          </w:tcPr>
          <w:p w14:paraId="7CC604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22F8B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DDAA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565" w:type="dxa"/>
            <w:hideMark/>
          </w:tcPr>
          <w:p w14:paraId="71DCE4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B07F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0AA7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565" w:type="dxa"/>
            <w:hideMark/>
          </w:tcPr>
          <w:p w14:paraId="74D140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7A2455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0E6E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565" w:type="dxa"/>
            <w:hideMark/>
          </w:tcPr>
          <w:p w14:paraId="44AB49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վերաձևակերպման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AFF41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F3F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565" w:type="dxa"/>
            <w:hideMark/>
          </w:tcPr>
          <w:p w14:paraId="35939D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3C04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78B9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565" w:type="dxa"/>
            <w:hideMark/>
          </w:tcPr>
          <w:p w14:paraId="0B6AB8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ԱԱՀ-ի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9E5F8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8048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565" w:type="dxa"/>
            <w:hideMark/>
          </w:tcPr>
          <w:p w14:paraId="415B62B1" w14:textId="123BE38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արտահանված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190319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6F4C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565" w:type="dxa"/>
            <w:hideMark/>
          </w:tcPr>
          <w:p w14:paraId="66C7C5F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ԵՏՄ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անդամ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պետություններից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2A282A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E422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0C2CC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</w:t>
            </w:r>
            <w:proofErr w:type="gramEnd"/>
          </w:p>
          <w:p w14:paraId="031E31C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673E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6BD01E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2CFB7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027D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565" w:type="dxa"/>
            <w:hideMark/>
          </w:tcPr>
          <w:p w14:paraId="14A180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E9750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5CA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</w:t>
            </w:r>
          </w:p>
        </w:tc>
        <w:tc>
          <w:tcPr>
            <w:tcW w:w="7565" w:type="dxa"/>
            <w:hideMark/>
          </w:tcPr>
          <w:p w14:paraId="4FE9F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4EA1292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F650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</w:t>
            </w:r>
          </w:p>
        </w:tc>
        <w:tc>
          <w:tcPr>
            <w:tcW w:w="7565" w:type="dxa"/>
            <w:hideMark/>
          </w:tcPr>
          <w:p w14:paraId="1D7FE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086A1EE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7B53C1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CE7C7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728AD49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309ED5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ՇԱՀՈՒԹԱՀԱՐԿԸ</w:t>
            </w:r>
          </w:p>
          <w:p w14:paraId="3EE2BF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D1DC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</w:t>
            </w:r>
            <w:proofErr w:type="gramEnd"/>
          </w:p>
          <w:p w14:paraId="5D0965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8B9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21C7C8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9513D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2FD1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565" w:type="dxa"/>
            <w:hideMark/>
          </w:tcPr>
          <w:p w14:paraId="477EDF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</w:p>
        </w:tc>
      </w:tr>
      <w:tr w:rsidR="00684EE4" w:rsidRPr="000344BC" w14:paraId="304373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184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565" w:type="dxa"/>
            <w:hideMark/>
          </w:tcPr>
          <w:p w14:paraId="0B6156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398A1F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6A00E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5D4C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</w:t>
            </w:r>
            <w:proofErr w:type="gramEnd"/>
          </w:p>
          <w:p w14:paraId="47458A8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DF50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7F2D9A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C8CB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8B0F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565" w:type="dxa"/>
            <w:hideMark/>
          </w:tcPr>
          <w:p w14:paraId="2EE22C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B4874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2DFA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565" w:type="dxa"/>
            <w:hideMark/>
          </w:tcPr>
          <w:p w14:paraId="45E989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3FF20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9ED5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565" w:type="dxa"/>
            <w:hideMark/>
          </w:tcPr>
          <w:p w14:paraId="097309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սկզբունքները</w:t>
            </w:r>
            <w:proofErr w:type="spellEnd"/>
          </w:p>
        </w:tc>
      </w:tr>
      <w:tr w:rsidR="00684EE4" w:rsidRPr="000344BC" w14:paraId="432DCF2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33D1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565" w:type="dxa"/>
            <w:hideMark/>
          </w:tcPr>
          <w:p w14:paraId="140948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345549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FEC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565" w:type="dxa"/>
            <w:hideMark/>
          </w:tcPr>
          <w:p w14:paraId="13E0DB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17CE18A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EFF5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565" w:type="dxa"/>
            <w:hideMark/>
          </w:tcPr>
          <w:p w14:paraId="7EA194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5BCC7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93C6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565" w:type="dxa"/>
            <w:hideMark/>
          </w:tcPr>
          <w:p w14:paraId="3823F0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079ABC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500C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565" w:type="dxa"/>
            <w:hideMark/>
          </w:tcPr>
          <w:p w14:paraId="0806CAB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0C65C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2DD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565" w:type="dxa"/>
            <w:hideMark/>
          </w:tcPr>
          <w:p w14:paraId="38400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տարրերը</w:t>
            </w:r>
            <w:proofErr w:type="spellEnd"/>
          </w:p>
        </w:tc>
      </w:tr>
      <w:tr w:rsidR="00684EE4" w:rsidRPr="000344BC" w14:paraId="42D071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6525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565" w:type="dxa"/>
            <w:hideMark/>
          </w:tcPr>
          <w:p w14:paraId="3E50F4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65F4CDB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957F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565" w:type="dxa"/>
            <w:hideMark/>
          </w:tcPr>
          <w:p w14:paraId="6F4C87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փոխառությունների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տոկոսները</w:t>
            </w:r>
            <w:proofErr w:type="spellEnd"/>
          </w:p>
        </w:tc>
      </w:tr>
      <w:tr w:rsidR="00684EE4" w:rsidRPr="000344BC" w14:paraId="4E4038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B85EE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565" w:type="dxa"/>
            <w:hideMark/>
          </w:tcPr>
          <w:p w14:paraId="5C0F33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Վարձակալական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2E19AF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BD5B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565" w:type="dxa"/>
            <w:hideMark/>
          </w:tcPr>
          <w:p w14:paraId="4B76F8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3A3A91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7847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565" w:type="dxa"/>
            <w:hideMark/>
          </w:tcPr>
          <w:p w14:paraId="635E78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Գործուղման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5D44DC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F8E9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565" w:type="dxa"/>
            <w:hideMark/>
          </w:tcPr>
          <w:p w14:paraId="2F1BEC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6B8A4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D2B4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565" w:type="dxa"/>
            <w:hideMark/>
          </w:tcPr>
          <w:p w14:paraId="6F5479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բաղադրիչի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կենսաթոշակային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վճարները</w:t>
            </w:r>
            <w:proofErr w:type="spellEnd"/>
          </w:p>
        </w:tc>
      </w:tr>
      <w:tr w:rsidR="00684EE4" w:rsidRPr="000344BC" w14:paraId="6FDB99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E2C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565" w:type="dxa"/>
            <w:hideMark/>
          </w:tcPr>
          <w:p w14:paraId="032CFC6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4FDC0B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8FBE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565" w:type="dxa"/>
            <w:hideMark/>
          </w:tcPr>
          <w:p w14:paraId="638712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7B5B9D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FA7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</w:t>
            </w:r>
          </w:p>
        </w:tc>
        <w:tc>
          <w:tcPr>
            <w:tcW w:w="7565" w:type="dxa"/>
            <w:hideMark/>
          </w:tcPr>
          <w:p w14:paraId="38CBBE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Կորուստները</w:t>
            </w:r>
            <w:proofErr w:type="spellEnd"/>
          </w:p>
        </w:tc>
      </w:tr>
      <w:tr w:rsidR="00684EE4" w:rsidRPr="000344BC" w14:paraId="18B5DC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B4CC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565" w:type="dxa"/>
            <w:hideMark/>
          </w:tcPr>
          <w:p w14:paraId="271CD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712F23A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DFDF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565" w:type="dxa"/>
            <w:hideMark/>
          </w:tcPr>
          <w:p w14:paraId="0E8DCE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ապահովագրական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ընկերությունների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շուկայի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համախառն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նվազեցումները</w:t>
            </w:r>
            <w:proofErr w:type="spellEnd"/>
          </w:p>
        </w:tc>
      </w:tr>
      <w:tr w:rsidR="00684EE4" w:rsidRPr="000344BC" w14:paraId="4D33AB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7892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565" w:type="dxa"/>
            <w:hideMark/>
          </w:tcPr>
          <w:p w14:paraId="049117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FF8845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502B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A4B64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</w:t>
            </w:r>
            <w:proofErr w:type="gramEnd"/>
          </w:p>
          <w:p w14:paraId="11F11E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A3D3E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A9C0F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27DA0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AA5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565" w:type="dxa"/>
            <w:hideMark/>
          </w:tcPr>
          <w:p w14:paraId="39BD1DA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ազատումը</w:t>
            </w:r>
            <w:proofErr w:type="spellEnd"/>
          </w:p>
        </w:tc>
      </w:tr>
      <w:tr w:rsidR="00684EE4" w:rsidRPr="000344BC" w14:paraId="4C446B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E4EF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565" w:type="dxa"/>
            <w:hideMark/>
          </w:tcPr>
          <w:p w14:paraId="6FCAA5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նվազեցումը</w:t>
            </w:r>
            <w:proofErr w:type="spellEnd"/>
          </w:p>
        </w:tc>
      </w:tr>
      <w:tr w:rsidR="00684EE4" w:rsidRPr="000344BC" w14:paraId="6D3C31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E45C35" w14:textId="3A7C8E5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565" w:type="dxa"/>
            <w:hideMark/>
          </w:tcPr>
          <w:p w14:paraId="0EB26793" w14:textId="1D25351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299852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51E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5E696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</w:t>
            </w:r>
            <w:proofErr w:type="gramEnd"/>
          </w:p>
          <w:p w14:paraId="4A1CA1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6031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04CB3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CE4917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A851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565" w:type="dxa"/>
            <w:hideMark/>
          </w:tcPr>
          <w:p w14:paraId="7B468E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8C0500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ACD3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565" w:type="dxa"/>
            <w:hideMark/>
          </w:tcPr>
          <w:p w14:paraId="4C425B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AFC0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C9E6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565" w:type="dxa"/>
            <w:hideMark/>
          </w:tcPr>
          <w:p w14:paraId="00AC93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8981F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666C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565" w:type="dxa"/>
            <w:hideMark/>
          </w:tcPr>
          <w:p w14:paraId="70675E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314F5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0F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565" w:type="dxa"/>
            <w:hideMark/>
          </w:tcPr>
          <w:p w14:paraId="6D1A9E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480C3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BA911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565" w:type="dxa"/>
            <w:hideMark/>
          </w:tcPr>
          <w:p w14:paraId="2C5DC5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231C738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D496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9763B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</w:t>
            </w:r>
            <w:proofErr w:type="gramEnd"/>
          </w:p>
          <w:p w14:paraId="72DA1A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2687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ՇԱՀՈՒԹԱՀԱՐԿԻ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527CE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41EC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589C9B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565" w:type="dxa"/>
            <w:hideMark/>
          </w:tcPr>
          <w:p w14:paraId="620BE4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կանխավճարները</w:t>
            </w:r>
            <w:proofErr w:type="spellEnd"/>
          </w:p>
        </w:tc>
      </w:tr>
      <w:tr w:rsidR="00684EE4" w:rsidRPr="000344BC" w14:paraId="480CC6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27A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</w:t>
            </w:r>
          </w:p>
        </w:tc>
        <w:tc>
          <w:tcPr>
            <w:tcW w:w="7565" w:type="dxa"/>
            <w:hideMark/>
          </w:tcPr>
          <w:p w14:paraId="10F5FD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5F408E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55F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565" w:type="dxa"/>
            <w:hideMark/>
          </w:tcPr>
          <w:p w14:paraId="27F78F4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Անվճարունակ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գործընթացում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F314F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AB94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565" w:type="dxa"/>
            <w:hideMark/>
          </w:tcPr>
          <w:p w14:paraId="33780A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Շահութահարկի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66E4A54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1D1F4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2E9FBD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4137E5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187999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ԵԿԱՄՏԱՅԻՆ ՀԱՐԿԸ</w:t>
            </w:r>
          </w:p>
          <w:p w14:paraId="0C13597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5B01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</w:t>
            </w:r>
            <w:proofErr w:type="gramEnd"/>
          </w:p>
          <w:p w14:paraId="076655B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F40F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5D0A15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C1859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A574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565" w:type="dxa"/>
            <w:hideMark/>
          </w:tcPr>
          <w:p w14:paraId="2280A3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0525A6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1DD5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565" w:type="dxa"/>
            <w:hideMark/>
          </w:tcPr>
          <w:p w14:paraId="4C930C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5C05A09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2639A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2192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</w:t>
            </w:r>
            <w:proofErr w:type="gramEnd"/>
          </w:p>
          <w:p w14:paraId="4CF349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5E82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40B432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454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EDF9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565" w:type="dxa"/>
            <w:hideMark/>
          </w:tcPr>
          <w:p w14:paraId="6A8786A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53575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E51C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565" w:type="dxa"/>
            <w:hideMark/>
          </w:tcPr>
          <w:p w14:paraId="488BC5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D9681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DB77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565" w:type="dxa"/>
            <w:hideMark/>
          </w:tcPr>
          <w:p w14:paraId="247A29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90372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F0AE8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565" w:type="dxa"/>
            <w:hideMark/>
          </w:tcPr>
          <w:p w14:paraId="59637E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6B22B60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3B7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565" w:type="dxa"/>
            <w:hideMark/>
          </w:tcPr>
          <w:p w14:paraId="27E3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127FCD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AF5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565" w:type="dxa"/>
            <w:hideMark/>
          </w:tcPr>
          <w:p w14:paraId="3A1353B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օտարումից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եկամուտը</w:t>
            </w:r>
            <w:proofErr w:type="spellEnd"/>
          </w:p>
        </w:tc>
      </w:tr>
      <w:tr w:rsidR="00684EE4" w:rsidRPr="000344BC" w14:paraId="2CED218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EE2F0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565" w:type="dxa"/>
            <w:hideMark/>
          </w:tcPr>
          <w:p w14:paraId="0B8FF66B" w14:textId="25851ECB" w:rsidR="00684EE4" w:rsidRPr="009A2861" w:rsidRDefault="009A286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չհարկվող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եկամուտները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նվազեցումները</w:t>
            </w:r>
            <w:proofErr w:type="spellEnd"/>
            <w:r w:rsidRPr="009A286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4C6162E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61A820EB" w14:textId="5D64ADA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0A03BC74" w14:textId="6C6B2708" w:rsidR="00684EE4" w:rsidRPr="00663B5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63B5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</w:p>
        </w:tc>
      </w:tr>
      <w:tr w:rsidR="00684EE4" w:rsidRPr="000344BC" w14:paraId="135D5AC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2C8D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565" w:type="dxa"/>
            <w:hideMark/>
          </w:tcPr>
          <w:p w14:paraId="6840A7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7867F9E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7163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565" w:type="dxa"/>
            <w:hideMark/>
          </w:tcPr>
          <w:p w14:paraId="3C0DCC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եկամուտները</w:t>
            </w:r>
            <w:proofErr w:type="spellEnd"/>
          </w:p>
        </w:tc>
      </w:tr>
      <w:tr w:rsidR="00684EE4" w:rsidRPr="000344BC" w14:paraId="142717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EB6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565" w:type="dxa"/>
            <w:hideMark/>
          </w:tcPr>
          <w:p w14:paraId="2CB76E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5E668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CD777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6C51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</w:t>
            </w:r>
            <w:proofErr w:type="gramEnd"/>
          </w:p>
          <w:p w14:paraId="118E6CE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F387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5C94720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4244A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5160E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565" w:type="dxa"/>
            <w:hideMark/>
          </w:tcPr>
          <w:p w14:paraId="53FEE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B2F046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5CCA8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565" w:type="dxa"/>
            <w:hideMark/>
          </w:tcPr>
          <w:p w14:paraId="15D1C2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</w:p>
        </w:tc>
      </w:tr>
      <w:tr w:rsidR="00684EE4" w:rsidRPr="000344BC" w14:paraId="6B1786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C930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565" w:type="dxa"/>
            <w:hideMark/>
          </w:tcPr>
          <w:p w14:paraId="52679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</w:p>
        </w:tc>
      </w:tr>
      <w:tr w:rsidR="00684EE4" w:rsidRPr="000344BC" w14:paraId="70CF2AA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9E36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565" w:type="dxa"/>
            <w:hideMark/>
          </w:tcPr>
          <w:p w14:paraId="50AF5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3507B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A41D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565" w:type="dxa"/>
            <w:hideMark/>
          </w:tcPr>
          <w:p w14:paraId="7111CF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ADAE4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4B5E38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  <w:p w14:paraId="51A9EEE4" w14:textId="256A7A83" w:rsidR="00775C51" w:rsidRPr="000344BC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565" w:type="dxa"/>
            <w:hideMark/>
          </w:tcPr>
          <w:p w14:paraId="256DEB1B" w14:textId="77777777" w:rsidR="00684EE4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  <w:p w14:paraId="7F3E79FD" w14:textId="6CA4DA51" w:rsidR="00775C51" w:rsidRPr="00775C51" w:rsidRDefault="00775C51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տարեկան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հայտարարագրի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նախալրացումը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75C51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համարվելը</w:t>
            </w:r>
            <w:proofErr w:type="spellEnd"/>
          </w:p>
        </w:tc>
      </w:tr>
      <w:tr w:rsidR="00684EE4" w:rsidRPr="000344BC" w14:paraId="0B301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8E6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565" w:type="dxa"/>
            <w:hideMark/>
          </w:tcPr>
          <w:p w14:paraId="238046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25CD909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F370F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5508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</w:t>
            </w:r>
            <w:proofErr w:type="gramEnd"/>
          </w:p>
          <w:p w14:paraId="6F44310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619DDF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ԵԿԱՄՏԱՅԻՆ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9643EE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B0448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0A9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565" w:type="dxa"/>
            <w:hideMark/>
          </w:tcPr>
          <w:p w14:paraId="17E65980" w14:textId="190AE149" w:rsidR="00684EE4" w:rsidRPr="00A64F53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Եկամտային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ծախսերի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փոխհատուցումը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  <w:r w:rsidRPr="00A64F5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)</w:t>
            </w:r>
          </w:p>
        </w:tc>
      </w:tr>
      <w:tr w:rsidR="00684EE4" w:rsidRPr="000344BC" w14:paraId="27D48E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6FC7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565" w:type="dxa"/>
            <w:hideMark/>
          </w:tcPr>
          <w:p w14:paraId="51438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7CBA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7D63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565" w:type="dxa"/>
            <w:hideMark/>
          </w:tcPr>
          <w:p w14:paraId="054C364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հիպոտեկային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տոկոսների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15368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F50A4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160.1.</w:t>
            </w:r>
          </w:p>
        </w:tc>
        <w:tc>
          <w:tcPr>
            <w:tcW w:w="7565" w:type="dxa"/>
            <w:hideMark/>
          </w:tcPr>
          <w:p w14:paraId="52A57A5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եկամտային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58C7EEC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7EA0F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5C6E6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0A0341E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3A04ED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ԲՆԱՊԱՀՊԱՆԱԿԱՆ ՀԱՐԿԸ</w:t>
            </w:r>
          </w:p>
          <w:p w14:paraId="6A27715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34CA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</w:t>
            </w:r>
            <w:proofErr w:type="gramEnd"/>
          </w:p>
          <w:p w14:paraId="32431F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5A6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05DF0B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47661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214A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565" w:type="dxa"/>
            <w:hideMark/>
          </w:tcPr>
          <w:p w14:paraId="5D32E4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42242D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798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565" w:type="dxa"/>
            <w:hideMark/>
          </w:tcPr>
          <w:p w14:paraId="6D6B22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5788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F0A0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565" w:type="dxa"/>
            <w:hideMark/>
          </w:tcPr>
          <w:p w14:paraId="2A4ADE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0628C16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0D87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09B79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</w:t>
            </w:r>
            <w:proofErr w:type="gramEnd"/>
          </w:p>
          <w:p w14:paraId="13D4F3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83A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428393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30CE18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8FB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565" w:type="dxa"/>
            <w:hideMark/>
          </w:tcPr>
          <w:p w14:paraId="79BF82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25CCA0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34F8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565" w:type="dxa"/>
            <w:hideMark/>
          </w:tcPr>
          <w:p w14:paraId="6B2FD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6580D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458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565" w:type="dxa"/>
            <w:hideMark/>
          </w:tcPr>
          <w:p w14:paraId="255A90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3990E6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0CC7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565" w:type="dxa"/>
            <w:hideMark/>
          </w:tcPr>
          <w:p w14:paraId="004386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9D483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D9E5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565" w:type="dxa"/>
            <w:hideMark/>
          </w:tcPr>
          <w:p w14:paraId="704609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422E8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CD0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565" w:type="dxa"/>
            <w:hideMark/>
          </w:tcPr>
          <w:p w14:paraId="6BCA1F6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E12B7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42AC2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565" w:type="dxa"/>
            <w:hideMark/>
          </w:tcPr>
          <w:p w14:paraId="3AD3E55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AEA4C4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2750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565" w:type="dxa"/>
            <w:hideMark/>
          </w:tcPr>
          <w:p w14:paraId="025751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345BEFE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97C8C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36F76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</w:t>
            </w:r>
            <w:proofErr w:type="gramEnd"/>
          </w:p>
          <w:p w14:paraId="29BDF0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C7EB8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EA468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AA4BA7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0F237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565" w:type="dxa"/>
            <w:hideMark/>
          </w:tcPr>
          <w:p w14:paraId="4DD189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02081A6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C93172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EB8F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</w:t>
            </w:r>
            <w:proofErr w:type="gramEnd"/>
          </w:p>
          <w:p w14:paraId="54F5AF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5FA44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02D39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EF8C2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E87C4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565" w:type="dxa"/>
            <w:hideMark/>
          </w:tcPr>
          <w:p w14:paraId="70F4EB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0FA9BA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6DFE1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565" w:type="dxa"/>
            <w:hideMark/>
          </w:tcPr>
          <w:p w14:paraId="15CA5E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79288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6AE7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565" w:type="dxa"/>
            <w:hideMark/>
          </w:tcPr>
          <w:p w14:paraId="0941AC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B4FA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B7E64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565" w:type="dxa"/>
            <w:hideMark/>
          </w:tcPr>
          <w:p w14:paraId="0AF02F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միջոցներից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29E988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6848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565" w:type="dxa"/>
            <w:hideMark/>
          </w:tcPr>
          <w:p w14:paraId="0DA6C9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միացությունների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արտահոսքի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01A30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4ECC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565" w:type="dxa"/>
            <w:hideMark/>
          </w:tcPr>
          <w:p w14:paraId="4F078F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F350FC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B4D5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565" w:type="dxa"/>
            <w:hideMark/>
          </w:tcPr>
          <w:p w14:paraId="2F68B6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A5757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AADB4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565" w:type="dxa"/>
            <w:hideMark/>
          </w:tcPr>
          <w:p w14:paraId="62A9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761A6C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C98F8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</w:t>
            </w:r>
            <w:proofErr w:type="gramEnd"/>
          </w:p>
          <w:p w14:paraId="1695332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D7F6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ԲՆԱՊԱՀՊԱՆԱԿԱՆ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 ՀԱՇՎԻՆ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1C11868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3D991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4714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565" w:type="dxa"/>
            <w:hideMark/>
          </w:tcPr>
          <w:p w14:paraId="49DDE8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6DB669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282F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565" w:type="dxa"/>
            <w:hideMark/>
          </w:tcPr>
          <w:p w14:paraId="07C54B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Բնապահպանական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7A3D629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9FC7B8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61C233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007EE2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BB58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ՃԱՆԱՊԱՐՀԱՅԻՆ ՀԱՐԿԸ</w:t>
            </w:r>
          </w:p>
          <w:p w14:paraId="143520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3D51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</w:t>
            </w:r>
            <w:proofErr w:type="gramEnd"/>
          </w:p>
          <w:p w14:paraId="2C5BF2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E6E0BF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3ECDDA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8DC2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FC1C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565" w:type="dxa"/>
            <w:hideMark/>
          </w:tcPr>
          <w:p w14:paraId="25E934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DB1C6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2F2D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565" w:type="dxa"/>
            <w:hideMark/>
          </w:tcPr>
          <w:p w14:paraId="17DBF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5D04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296B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565" w:type="dxa"/>
            <w:hideMark/>
          </w:tcPr>
          <w:p w14:paraId="47FED2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ED1891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67F5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4327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</w:t>
            </w:r>
            <w:proofErr w:type="gramEnd"/>
          </w:p>
          <w:p w14:paraId="094912A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35CF5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305318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DDC5C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8464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565" w:type="dxa"/>
            <w:hideMark/>
          </w:tcPr>
          <w:p w14:paraId="3D158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5E3892A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E61E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565" w:type="dxa"/>
            <w:hideMark/>
          </w:tcPr>
          <w:p w14:paraId="5C30FB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28853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5E1C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565" w:type="dxa"/>
            <w:hideMark/>
          </w:tcPr>
          <w:p w14:paraId="2470B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237F48D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053221" w14:textId="461F19C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565" w:type="dxa"/>
            <w:hideMark/>
          </w:tcPr>
          <w:p w14:paraId="4960D95B" w14:textId="710EAC2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9259C8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19E5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565" w:type="dxa"/>
            <w:hideMark/>
          </w:tcPr>
          <w:p w14:paraId="2D949B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3B48CA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2F3E9D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25E0F4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</w:t>
            </w:r>
            <w:proofErr w:type="gramEnd"/>
          </w:p>
          <w:p w14:paraId="3D7C1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42037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B8B226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5C1B7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84F9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565" w:type="dxa"/>
            <w:hideMark/>
          </w:tcPr>
          <w:p w14:paraId="1875AE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6312A05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3A160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FC5D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</w:t>
            </w:r>
            <w:proofErr w:type="gramEnd"/>
          </w:p>
          <w:p w14:paraId="6C9840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F48F9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ՎՃԱՐՈՒՄԸ</w:t>
            </w:r>
          </w:p>
          <w:p w14:paraId="6C35B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4E84A4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9EA3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565" w:type="dxa"/>
            <w:hideMark/>
          </w:tcPr>
          <w:p w14:paraId="4CE76A5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34E12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764D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565" w:type="dxa"/>
            <w:hideMark/>
          </w:tcPr>
          <w:p w14:paraId="5B799B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69EE8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1847AE" w14:textId="60A9B9B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565" w:type="dxa"/>
            <w:hideMark/>
          </w:tcPr>
          <w:p w14:paraId="4F82C3D0" w14:textId="486A8F6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բեռնատար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C67B8D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72DDE15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3A98E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565" w:type="dxa"/>
            <w:hideMark/>
          </w:tcPr>
          <w:p w14:paraId="58092BB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գովազդ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63F75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519CD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E2D3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</w:t>
            </w:r>
            <w:proofErr w:type="gramEnd"/>
          </w:p>
          <w:p w14:paraId="5DDEA6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AA423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ՃԱՆԱՊԱՐՀԱՅԻՆ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ՀԱՇՎԱՆՑՈՒՄԸ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ՎԵՐԱԴԱՐՁԸ</w:t>
            </w:r>
          </w:p>
          <w:p w14:paraId="3BBB94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9D5641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835F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565" w:type="dxa"/>
            <w:hideMark/>
          </w:tcPr>
          <w:p w14:paraId="2A0556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6E861A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A6E9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649D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2EEE78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9A45F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ԲՆՕԳՏԱԳՈՐԾՄԱՆ ՎՃԱՐԸ</w:t>
            </w:r>
          </w:p>
          <w:p w14:paraId="727A3C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829B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proofErr w:type="gramEnd"/>
          </w:p>
          <w:p w14:paraId="6B8956A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CD7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ՎՃԱՐԸ, ՎՃԱՐՈՂՆԵՐԸ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ԼԻԱԶՈՐ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ՄԱՐՄԻՆՆԵՐԸ</w:t>
            </w:r>
          </w:p>
          <w:p w14:paraId="7AE3F9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2F14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BF6DA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565" w:type="dxa"/>
            <w:hideMark/>
          </w:tcPr>
          <w:p w14:paraId="782449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</w:p>
        </w:tc>
      </w:tr>
      <w:tr w:rsidR="00684EE4" w:rsidRPr="000344BC" w14:paraId="6A1E9C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2169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565" w:type="dxa"/>
            <w:hideMark/>
          </w:tcPr>
          <w:p w14:paraId="7CD09CD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D3DE5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65FE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565" w:type="dxa"/>
            <w:hideMark/>
          </w:tcPr>
          <w:p w14:paraId="6AE3B9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7B5D926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97AD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E675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proofErr w:type="gramEnd"/>
          </w:p>
          <w:p w14:paraId="5F332C6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3BAE4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119AD1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</w:tc>
      </w:tr>
      <w:tr w:rsidR="00684EE4" w:rsidRPr="000344BC" w14:paraId="0503B5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C662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565" w:type="dxa"/>
            <w:hideMark/>
          </w:tcPr>
          <w:p w14:paraId="08B0E3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0AB7323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A5D9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565" w:type="dxa"/>
            <w:hideMark/>
          </w:tcPr>
          <w:p w14:paraId="739DE0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49336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0EAE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565" w:type="dxa"/>
            <w:hideMark/>
          </w:tcPr>
          <w:p w14:paraId="1B42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510B8C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9C3A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565" w:type="dxa"/>
            <w:hideMark/>
          </w:tcPr>
          <w:p w14:paraId="3A75B77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չափաքանակները</w:t>
            </w:r>
            <w:proofErr w:type="spellEnd"/>
          </w:p>
        </w:tc>
      </w:tr>
      <w:tr w:rsidR="00684EE4" w:rsidRPr="000344BC" w14:paraId="6D0124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AF5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565" w:type="dxa"/>
            <w:hideMark/>
          </w:tcPr>
          <w:p w14:paraId="62157A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76977FD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EBB8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565" w:type="dxa"/>
            <w:hideMark/>
          </w:tcPr>
          <w:p w14:paraId="711611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06AB00E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087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565" w:type="dxa"/>
            <w:hideMark/>
          </w:tcPr>
          <w:p w14:paraId="6E1A6BE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3B6CD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4F1C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565" w:type="dxa"/>
            <w:hideMark/>
          </w:tcPr>
          <w:p w14:paraId="1B0902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19E45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FC607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565" w:type="dxa"/>
            <w:hideMark/>
          </w:tcPr>
          <w:p w14:paraId="2B0DF5DF" w14:textId="4CF7F7C0" w:rsidR="00684EE4" w:rsidRPr="00BD04DF" w:rsidRDefault="00BD04DF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Կենսապաշարների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իրավունքի</w:t>
            </w:r>
            <w:proofErr w:type="spellEnd"/>
            <w:r w:rsidRPr="00BD04DF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բնօգտագործման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վճարի</w:t>
            </w:r>
            <w:proofErr w:type="spellEnd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D04D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5C3898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E7AD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565" w:type="dxa"/>
            <w:hideMark/>
          </w:tcPr>
          <w:p w14:paraId="360AED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դրույքաչափը</w:t>
            </w:r>
            <w:proofErr w:type="spellEnd"/>
          </w:p>
        </w:tc>
      </w:tr>
      <w:tr w:rsidR="00684EE4" w:rsidRPr="000344BC" w14:paraId="0A53102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24534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F474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proofErr w:type="gramEnd"/>
          </w:p>
          <w:p w14:paraId="44363A6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6A98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676435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FEE71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9F94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565" w:type="dxa"/>
            <w:hideMark/>
          </w:tcPr>
          <w:p w14:paraId="180B98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6ED8E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98B17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0A5D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proofErr w:type="gramEnd"/>
          </w:p>
          <w:p w14:paraId="40BAD0E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EE405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427D3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E4F94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26F00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565" w:type="dxa"/>
            <w:hideMark/>
          </w:tcPr>
          <w:p w14:paraId="776C8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61C2B8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3C05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565" w:type="dxa"/>
            <w:hideMark/>
          </w:tcPr>
          <w:p w14:paraId="19B221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փաստացի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ծավալների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5DB77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252A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565" w:type="dxa"/>
            <w:hideMark/>
          </w:tcPr>
          <w:p w14:paraId="5AE171E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0935E0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CAE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565" w:type="dxa"/>
            <w:hideMark/>
          </w:tcPr>
          <w:p w14:paraId="73150A3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Մակերևութային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F5CD83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E35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565" w:type="dxa"/>
            <w:hideMark/>
          </w:tcPr>
          <w:p w14:paraId="17749A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քաղցրահամ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թերմալ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0FD42A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E0C6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565" w:type="dxa"/>
            <w:hideMark/>
          </w:tcPr>
          <w:p w14:paraId="6539444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Ստորերկրյա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հանքային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7716E1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F268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565" w:type="dxa"/>
            <w:hideMark/>
          </w:tcPr>
          <w:p w14:paraId="649304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արդյունահանված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176A3D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E0FA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565" w:type="dxa"/>
            <w:hideMark/>
          </w:tcPr>
          <w:p w14:paraId="28FF33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Պինդ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հանածոների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5D5BF6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7967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565" w:type="dxa"/>
            <w:hideMark/>
          </w:tcPr>
          <w:p w14:paraId="0F720F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Կենսապաշարների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E70DD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1DDE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565" w:type="dxa"/>
            <w:hideMark/>
          </w:tcPr>
          <w:p w14:paraId="58ED41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9DA0CB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0A95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565" w:type="dxa"/>
            <w:hideMark/>
          </w:tcPr>
          <w:p w14:paraId="4019D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Ռոյալթիի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գծով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681FC6C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D2731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B45D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proofErr w:type="gramEnd"/>
          </w:p>
          <w:p w14:paraId="19757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ACBEB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ԲՆՕԳՏԱԳՈՐԾՄԱՆ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ՄԻԱՍՆԱԿԱՆ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ՀԱՇՎԻՆ ՄՈՒՏՔԱԳՐՄԱՆ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0C20F9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387949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1941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565" w:type="dxa"/>
            <w:hideMark/>
          </w:tcPr>
          <w:p w14:paraId="31FAF4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1E0038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35C1F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565" w:type="dxa"/>
            <w:hideMark/>
          </w:tcPr>
          <w:p w14:paraId="001E1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Բնօգտագործման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4D986C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92F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7594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proofErr w:type="gramEnd"/>
          </w:p>
          <w:p w14:paraId="67F811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2C5B1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ՀԱՐԿԸ</w:t>
            </w:r>
          </w:p>
          <w:p w14:paraId="652FAC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F834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</w:t>
            </w:r>
            <w:proofErr w:type="gramEnd"/>
          </w:p>
          <w:p w14:paraId="7D0BF2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403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6DF96D0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D10552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137D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565" w:type="dxa"/>
            <w:hideMark/>
          </w:tcPr>
          <w:p w14:paraId="1ECF983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6FB09D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03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565" w:type="dxa"/>
            <w:hideMark/>
          </w:tcPr>
          <w:p w14:paraId="1BD905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3E03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A85E3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565" w:type="dxa"/>
            <w:hideMark/>
          </w:tcPr>
          <w:p w14:paraId="0732AC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</w:p>
        </w:tc>
      </w:tr>
      <w:tr w:rsidR="00684EE4" w:rsidRPr="000344BC" w14:paraId="4D2EEB1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4AE05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0E76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</w:t>
            </w:r>
            <w:proofErr w:type="gramEnd"/>
          </w:p>
          <w:p w14:paraId="1CE5CFD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62564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29585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91A180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FECE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565" w:type="dxa"/>
            <w:hideMark/>
          </w:tcPr>
          <w:p w14:paraId="19457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30004E8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18B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565" w:type="dxa"/>
            <w:hideMark/>
          </w:tcPr>
          <w:p w14:paraId="64551B2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2649ACD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D1B8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565" w:type="dxa"/>
            <w:hideMark/>
          </w:tcPr>
          <w:p w14:paraId="06A5EB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4C77BEE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378147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0B6C0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proofErr w:type="gramEnd"/>
          </w:p>
          <w:p w14:paraId="5DF9293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AE188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43EF4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29BE3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3A1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565" w:type="dxa"/>
            <w:hideMark/>
          </w:tcPr>
          <w:p w14:paraId="3FC5CE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2EEBF14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98229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173421F" w14:textId="355329DB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proofErr w:type="gramEnd"/>
          </w:p>
          <w:p w14:paraId="4DBC87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4B7D2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B13BAA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A2E9A5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9335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565" w:type="dxa"/>
            <w:hideMark/>
          </w:tcPr>
          <w:p w14:paraId="268AE9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18AB0C8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E4E1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565" w:type="dxa"/>
            <w:hideMark/>
          </w:tcPr>
          <w:p w14:paraId="6FA499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1A949E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B7B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565" w:type="dxa"/>
            <w:hideMark/>
          </w:tcPr>
          <w:p w14:paraId="54960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3F3E8C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86A84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565" w:type="dxa"/>
            <w:hideMark/>
          </w:tcPr>
          <w:p w14:paraId="12F389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97ED8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3563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565" w:type="dxa"/>
            <w:hideMark/>
          </w:tcPr>
          <w:p w14:paraId="1E3D87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04A55E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8B9A3BC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523F8954" w14:textId="1A83434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</w:t>
            </w:r>
            <w:proofErr w:type="gramEnd"/>
          </w:p>
          <w:p w14:paraId="6A844D0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C0CD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ԱՆՇԱՐԺ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 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47D655C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B46AF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28337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565" w:type="dxa"/>
            <w:hideMark/>
          </w:tcPr>
          <w:p w14:paraId="3C4B2E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0E890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1B9EDF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565" w:type="dxa"/>
            <w:hideMark/>
          </w:tcPr>
          <w:p w14:paraId="64EA05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1AABAA3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FC19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565" w:type="dxa"/>
            <w:hideMark/>
          </w:tcPr>
          <w:p w14:paraId="0658E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կադաստրային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5748FE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6ACBDE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6BFEA8F9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</w:p>
          <w:p w14:paraId="23A55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0C98B505" w14:textId="5BF718E1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ԱՆՇԱՐԺ ԳՈՒՅՔԻ ԿԱԴԱՍՏՐԱՅԻՆ ԳՆԱՀԱՏՄԱՆ ԿԱՐԳԸ</w:t>
            </w:r>
          </w:p>
          <w:p w14:paraId="3182575E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</w:p>
          <w:p w14:paraId="7710D638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ՇԵՆՔԵՐԻ, ՇԻՆՈՒԹՅՈՒՆՆԵՐԻ ԿԱԴԱՍՏՐԱՅԻՆ ԱՐԺԵՔԻ ՀԱՇՎԱՐԿՄԱՆ ԿԱՐԳԵՐԸ</w:t>
            </w:r>
            <w:r>
              <w:rPr>
                <w:rFonts w:ascii="Calibri" w:hAnsi="Calibri" w:cs="Calibri"/>
                <w:sz w:val="21"/>
                <w:szCs w:val="21"/>
              </w:rPr>
              <w:t> 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9557C6C" w14:textId="4E2435FF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0F5D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հ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ավելվածն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7F9300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D50224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07D2B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74B17" w14:textId="77777777" w:rsidR="00684EE4" w:rsidRPr="000344BC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</w:p>
          <w:p w14:paraId="2608731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3338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ԳՅՈՒՂԱՏՆՏԵՍԱԿԱՆ ՆՇԱՆԱԿՈՒԹՅԱՆ ՀՈՂԵՐԻ ԿԱԴԱՍՏՐԱՅԻՆ ԳՆԱՀԱՏՄԱՆ ԿԱՐԳԸ</w:t>
            </w:r>
          </w:p>
          <w:p w14:paraId="210A90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6D9626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402B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 ԳՅՈՒՂԱՏՆՏԵՍԱԿԱՆ ՆՇԱՆԱԿՈՒԹՅԱՆ ՀՈՂԵՐԻ ՀԱՇՎԱՐԿԱՅԻՆ ԶՈՒՏ ԵԿԱՄՏԻ ՀԱՇՎԱՐԿՄԱՆ ԿԱՐԳԸ</w:t>
            </w:r>
          </w:p>
        </w:tc>
      </w:tr>
      <w:tr w:rsidR="00684EE4" w:rsidRPr="000344BC" w14:paraId="423D33A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CA18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E085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5C6573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1ECB0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ՓՈԽԱԴՐԱՄԻՋՈՑՆԵՐԻ ԳՈՒՅՔԱՀԱՐԿԸ</w:t>
            </w:r>
          </w:p>
          <w:p w14:paraId="275EE45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E6BB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proofErr w:type="gramEnd"/>
          </w:p>
          <w:p w14:paraId="069B3A7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1EFC4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ՎՃԱՐՈՂՆԵՐԸ</w:t>
            </w:r>
          </w:p>
          <w:p w14:paraId="1BC07B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36C62C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91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565" w:type="dxa"/>
            <w:hideMark/>
          </w:tcPr>
          <w:p w14:paraId="34B6C9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գույքահարկը</w:t>
            </w:r>
            <w:proofErr w:type="spellEnd"/>
          </w:p>
        </w:tc>
      </w:tr>
      <w:tr w:rsidR="00684EE4" w:rsidRPr="000344BC" w14:paraId="7C3885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157D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565" w:type="dxa"/>
            <w:hideMark/>
          </w:tcPr>
          <w:p w14:paraId="636A33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1A7261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544A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565" w:type="dxa"/>
            <w:hideMark/>
          </w:tcPr>
          <w:p w14:paraId="7FA93C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12F6528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116E32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56152E5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</w:t>
            </w:r>
            <w:proofErr w:type="gramEnd"/>
          </w:p>
          <w:p w14:paraId="059F1A3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D97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ՕԲՅԵԿՏԸ, 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ԴՐՈՒՅՔԱՉԱՓԵՐԸ</w:t>
            </w:r>
          </w:p>
          <w:p w14:paraId="5B70D7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5AD1E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C8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565" w:type="dxa"/>
            <w:hideMark/>
          </w:tcPr>
          <w:p w14:paraId="4E00F4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67ABB21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68FA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565" w:type="dxa"/>
            <w:hideMark/>
          </w:tcPr>
          <w:p w14:paraId="2F5840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E9F3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DC14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565" w:type="dxa"/>
            <w:hideMark/>
          </w:tcPr>
          <w:p w14:paraId="55FE7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330ACC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D436B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7E86EF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</w:t>
            </w:r>
            <w:proofErr w:type="gramEnd"/>
          </w:p>
          <w:p w14:paraId="199023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9BCF11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ԱՐՏՈՆՈՒԹՅՈՒՆՆԵՐԸ</w:t>
            </w:r>
          </w:p>
          <w:p w14:paraId="7078BE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731FD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6159B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565" w:type="dxa"/>
            <w:hideMark/>
          </w:tcPr>
          <w:p w14:paraId="7ABC5C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արտոնությունները</w:t>
            </w:r>
            <w:proofErr w:type="spellEnd"/>
          </w:p>
        </w:tc>
      </w:tr>
      <w:tr w:rsidR="00684EE4" w:rsidRPr="000344BC" w14:paraId="7C7432F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3CAFA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CFB8E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proofErr w:type="gramEnd"/>
          </w:p>
          <w:p w14:paraId="399A82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78ACA0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ՀԱՇՎԱՐԿՈՒՄԸ</w:t>
            </w:r>
          </w:p>
          <w:p w14:paraId="2274F8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646C4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3800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565" w:type="dxa"/>
            <w:hideMark/>
          </w:tcPr>
          <w:p w14:paraId="1CE347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11514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3DB86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565" w:type="dxa"/>
            <w:hideMark/>
          </w:tcPr>
          <w:p w14:paraId="47C0F8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273438D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0B313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565" w:type="dxa"/>
            <w:hideMark/>
          </w:tcPr>
          <w:p w14:paraId="610F68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6E7174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9749A8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565" w:type="dxa"/>
            <w:hideMark/>
          </w:tcPr>
          <w:p w14:paraId="2959A09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BA5550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902C1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565" w:type="dxa"/>
            <w:hideMark/>
          </w:tcPr>
          <w:p w14:paraId="62F77DE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4BDA141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0BB55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proofErr w:type="gramEnd"/>
          </w:p>
          <w:p w14:paraId="4DC5D11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F3E53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ՓՈԽԱԴՐԱՄԻՋՈՑՆԵՐԻ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ՎՃԱՐՄԱՆ, ՀԱՇՎԱՆՑՄԱՆ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ՎԵՐԱԴԱՐՁՄԱՆ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ԿԱՐԳԸ</w:t>
            </w:r>
          </w:p>
          <w:p w14:paraId="7FADDB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9F31B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41BB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565" w:type="dxa"/>
            <w:hideMark/>
          </w:tcPr>
          <w:p w14:paraId="5CB7959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31392F9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6DF0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565" w:type="dxa"/>
            <w:hideMark/>
          </w:tcPr>
          <w:p w14:paraId="6AC20B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հաշվանցումը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035BD1C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9E395C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F629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</w:p>
          <w:p w14:paraId="409DE3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3FA5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ՀԱՐԿՄԱՆ ՀԱՏՈՒԿ ՀԱՄԱԿԱՐԳԵՐԸ</w:t>
            </w:r>
          </w:p>
          <w:p w14:paraId="18C54A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CDB51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55</w:t>
            </w:r>
            <w:proofErr w:type="gramEnd"/>
          </w:p>
          <w:p w14:paraId="65A93E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8BE348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ՇՐՋԱՆԱՌՈՒԹՅԱՆ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23F183D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FE156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48BB71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565" w:type="dxa"/>
            <w:hideMark/>
          </w:tcPr>
          <w:p w14:paraId="2EFC4B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հարկը</w:t>
            </w:r>
            <w:proofErr w:type="spellEnd"/>
          </w:p>
        </w:tc>
      </w:tr>
      <w:tr w:rsidR="00684EE4" w:rsidRPr="000344BC" w14:paraId="248ADC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2DA1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565" w:type="dxa"/>
            <w:hideMark/>
          </w:tcPr>
          <w:p w14:paraId="0E0658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վճարողները</w:t>
            </w:r>
            <w:proofErr w:type="spellEnd"/>
          </w:p>
        </w:tc>
      </w:tr>
      <w:tr w:rsidR="00684EE4" w:rsidRPr="000344BC" w14:paraId="652D526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E3889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565" w:type="dxa"/>
            <w:hideMark/>
          </w:tcPr>
          <w:p w14:paraId="59EFF2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689AA38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BEE20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565" w:type="dxa"/>
            <w:hideMark/>
          </w:tcPr>
          <w:p w14:paraId="33F2119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օբյեկտը</w:t>
            </w:r>
            <w:proofErr w:type="spellEnd"/>
          </w:p>
        </w:tc>
      </w:tr>
      <w:tr w:rsidR="00684EE4" w:rsidRPr="000344BC" w14:paraId="48CF8B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805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565" w:type="dxa"/>
            <w:hideMark/>
          </w:tcPr>
          <w:p w14:paraId="4989D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</w:t>
            </w:r>
            <w:proofErr w:type="spellEnd"/>
          </w:p>
        </w:tc>
      </w:tr>
      <w:tr w:rsidR="00684EE4" w:rsidRPr="000344BC" w14:paraId="1DFDCF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D2A643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565" w:type="dxa"/>
            <w:hideMark/>
          </w:tcPr>
          <w:p w14:paraId="3E53555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դրույքաչափերը</w:t>
            </w:r>
            <w:proofErr w:type="spellEnd"/>
          </w:p>
        </w:tc>
      </w:tr>
      <w:tr w:rsidR="00684EE4" w:rsidRPr="000344BC" w14:paraId="619470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1827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565" w:type="dxa"/>
            <w:hideMark/>
          </w:tcPr>
          <w:p w14:paraId="12B269E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ժամանակաշրջանը</w:t>
            </w:r>
            <w:proofErr w:type="spellEnd"/>
          </w:p>
        </w:tc>
      </w:tr>
      <w:tr w:rsidR="00684EE4" w:rsidRPr="000344BC" w14:paraId="49AF2EB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6AA9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565" w:type="dxa"/>
            <w:hideMark/>
          </w:tcPr>
          <w:p w14:paraId="295C01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4EB68C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9F7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565" w:type="dxa"/>
            <w:hideMark/>
          </w:tcPr>
          <w:p w14:paraId="60D10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ներկայացումը</w:t>
            </w:r>
            <w:proofErr w:type="spellEnd"/>
          </w:p>
        </w:tc>
      </w:tr>
      <w:tr w:rsidR="00684EE4" w:rsidRPr="000344BC" w14:paraId="3FDBBDF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2A93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565" w:type="dxa"/>
            <w:hideMark/>
          </w:tcPr>
          <w:p w14:paraId="186A44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75F0309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C133BC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565" w:type="dxa"/>
            <w:hideMark/>
          </w:tcPr>
          <w:p w14:paraId="38E9A1C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0CDBAD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A8642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565" w:type="dxa"/>
            <w:hideMark/>
          </w:tcPr>
          <w:p w14:paraId="2BA24F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69B96A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938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565" w:type="dxa"/>
            <w:hideMark/>
          </w:tcPr>
          <w:p w14:paraId="508DC4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</w:p>
        </w:tc>
      </w:tr>
      <w:tr w:rsidR="00684EE4" w:rsidRPr="000344BC" w14:paraId="50300C4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9411D5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0E96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proofErr w:type="gramEnd"/>
          </w:p>
          <w:p w14:paraId="24BFD3A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E27FF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ՄԻԿՐՈՁԵՌՆԱՐԿԱՏԻՐՈՒԹՅԱՆ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F948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4C0C25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53F6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565" w:type="dxa"/>
            <w:hideMark/>
          </w:tcPr>
          <w:p w14:paraId="5634DA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Միկրոձեռնարկատիրությունը</w:t>
            </w:r>
            <w:proofErr w:type="spellEnd"/>
          </w:p>
        </w:tc>
      </w:tr>
      <w:tr w:rsidR="00684EE4" w:rsidRPr="000344BC" w14:paraId="671B98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1EB8B0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565" w:type="dxa"/>
            <w:hideMark/>
          </w:tcPr>
          <w:p w14:paraId="34421B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սուբյեկտները</w:t>
            </w:r>
            <w:proofErr w:type="spellEnd"/>
          </w:p>
        </w:tc>
      </w:tr>
      <w:tr w:rsidR="00684EE4" w:rsidRPr="000344BC" w14:paraId="7D9C4E4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B265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565" w:type="dxa"/>
            <w:hideMark/>
          </w:tcPr>
          <w:p w14:paraId="5EEB22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համարվելուց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դադարելը</w:t>
            </w:r>
            <w:proofErr w:type="spellEnd"/>
          </w:p>
        </w:tc>
      </w:tr>
      <w:tr w:rsidR="00684EE4" w:rsidRPr="000344BC" w14:paraId="523600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7316A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565" w:type="dxa"/>
            <w:hideMark/>
          </w:tcPr>
          <w:p w14:paraId="0A3945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</w:p>
        </w:tc>
      </w:tr>
      <w:tr w:rsidR="00684EE4" w:rsidRPr="000344BC" w14:paraId="4C9BDF9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C81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565" w:type="dxa"/>
            <w:hideMark/>
          </w:tcPr>
          <w:p w14:paraId="2353457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59066C7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2DD47AD" w14:textId="6461CD3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565" w:type="dxa"/>
            <w:hideMark/>
          </w:tcPr>
          <w:p w14:paraId="4E136494" w14:textId="5050D9F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C67B8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ուժը կորցրել է</w:t>
            </w:r>
            <w:r w:rsidRPr="0057557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)]</w:t>
            </w:r>
          </w:p>
        </w:tc>
      </w:tr>
      <w:tr w:rsidR="00684EE4" w:rsidRPr="000344BC" w14:paraId="35B19B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7BDD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565" w:type="dxa"/>
            <w:hideMark/>
          </w:tcPr>
          <w:p w14:paraId="38FBF9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Միկրոձեռնարկատիրության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անցումը</w:t>
            </w:r>
            <w:proofErr w:type="spellEnd"/>
          </w:p>
        </w:tc>
      </w:tr>
      <w:tr w:rsidR="00684EE4" w:rsidRPr="000344BC" w14:paraId="33BF6573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684ACC1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  <w:p w14:paraId="0BC2C183" w14:textId="4FEA9C8D" w:rsidR="00684EE4" w:rsidRPr="007960AB" w:rsidRDefault="00684EE4" w:rsidP="00684EE4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</w:t>
            </w:r>
          </w:p>
          <w:p w14:paraId="4986640E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B94008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Ցանկ</w:t>
            </w:r>
            <w:proofErr w:type="spellEnd"/>
          </w:p>
          <w:p w14:paraId="34DA4FAB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 w:rsidRPr="007960AB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</w:p>
          <w:p w14:paraId="362F2804" w14:textId="77777777" w:rsidR="00684EE4" w:rsidRPr="007960AB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գործունեության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տեսակների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,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որոնք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կարող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իրականացվել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միկրոձեռնարկատիրության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սուբյեկտ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համարվող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՝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անհատ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ձեռնարկատեր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չհանդիսացող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ֆիզիկական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անձանց</w:t>
            </w:r>
            <w:proofErr w:type="spellEnd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0A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կողմից</w:t>
            </w:r>
            <w:proofErr w:type="spellEnd"/>
          </w:p>
          <w:p w14:paraId="799DBF43" w14:textId="0ECAF62D" w:rsidR="00684EE4" w:rsidRPr="0009176A" w:rsidRDefault="00684EE4" w:rsidP="00684EE4">
            <w:pPr>
              <w:pStyle w:val="NormalWeb"/>
              <w:spacing w:before="0" w:beforeAutospacing="0" w:after="0" w:afterAutospacing="0"/>
              <w:ind w:firstLine="375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</w:p>
        </w:tc>
      </w:tr>
      <w:tr w:rsidR="00684EE4" w:rsidRPr="000344BC" w14:paraId="4B61DD0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0A3CD3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70461B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</w:t>
            </w:r>
            <w:proofErr w:type="gramEnd"/>
          </w:p>
          <w:p w14:paraId="3E248B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2A05EB" w14:textId="7777777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ԱՐՏՈՆԱԳՐԱՅԻՆ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ՀԱՐԿԸ</w:t>
            </w:r>
          </w:p>
          <w:p w14:paraId="14FD102A" w14:textId="275BDB15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15717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լուխն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0DAB9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469DB45" w14:textId="479E32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</w:p>
        </w:tc>
      </w:tr>
      <w:tr w:rsidR="00684EE4" w:rsidRPr="000344BC" w14:paraId="228EE50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37CFC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DC69B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3ED1340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C6BF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ՎԱՐՉԱՐԱՐՈՒԹՅԱՆ ՄԱՍ</w:t>
            </w:r>
          </w:p>
          <w:p w14:paraId="35C07B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48B3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6417B82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1B24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ՀԱՇՎԱՌՈՒՄԸ</w:t>
            </w:r>
          </w:p>
          <w:p w14:paraId="452101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31E62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</w:t>
            </w:r>
            <w:proofErr w:type="gramEnd"/>
          </w:p>
          <w:p w14:paraId="7B563F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CA395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0706950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A65EEC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EF561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565" w:type="dxa"/>
            <w:hideMark/>
          </w:tcPr>
          <w:p w14:paraId="06A6DC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74B4CA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86C8D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565" w:type="dxa"/>
            <w:hideMark/>
          </w:tcPr>
          <w:p w14:paraId="24D404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7784E9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C1896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565" w:type="dxa"/>
            <w:hideMark/>
          </w:tcPr>
          <w:p w14:paraId="59C1B6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համարը</w:t>
            </w:r>
            <w:proofErr w:type="spellEnd"/>
          </w:p>
        </w:tc>
      </w:tr>
      <w:tr w:rsidR="00684EE4" w:rsidRPr="000344BC" w14:paraId="5411E73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0F27F2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565" w:type="dxa"/>
            <w:hideMark/>
          </w:tcPr>
          <w:p w14:paraId="3203BA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F54AF7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DE009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565" w:type="dxa"/>
            <w:hideMark/>
          </w:tcPr>
          <w:p w14:paraId="26E73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</w:p>
        </w:tc>
      </w:tr>
      <w:tr w:rsidR="00684EE4" w:rsidRPr="000344BC" w14:paraId="4A195A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DCCC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565" w:type="dxa"/>
            <w:hideMark/>
          </w:tcPr>
          <w:p w14:paraId="37A82E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ձևակերպումը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</w:p>
        </w:tc>
      </w:tr>
      <w:tr w:rsidR="00684EE4" w:rsidRPr="000344BC" w14:paraId="456C1B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B67D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565" w:type="dxa"/>
            <w:hideMark/>
          </w:tcPr>
          <w:p w14:paraId="78F0B5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050A8F20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6779F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BF5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</w:t>
            </w:r>
            <w:proofErr w:type="gramEnd"/>
          </w:p>
          <w:p w14:paraId="0A89776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B70BA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ԱՎԵԼԱՑՎԱԾ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ԱՐԺԵՔԻ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</w:p>
          <w:p w14:paraId="4746DF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3220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217F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565" w:type="dxa"/>
            <w:hideMark/>
          </w:tcPr>
          <w:p w14:paraId="7D1D0A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2BB9CBA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DDF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565" w:type="dxa"/>
            <w:hideMark/>
          </w:tcPr>
          <w:p w14:paraId="521C88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կանգնելը</w:t>
            </w:r>
            <w:proofErr w:type="spellEnd"/>
          </w:p>
        </w:tc>
      </w:tr>
      <w:tr w:rsidR="00684EE4" w:rsidRPr="000344BC" w14:paraId="432BF5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1C6F76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293.1.</w:t>
            </w:r>
          </w:p>
        </w:tc>
        <w:tc>
          <w:tcPr>
            <w:tcW w:w="7565" w:type="dxa"/>
            <w:hideMark/>
          </w:tcPr>
          <w:p w14:paraId="190DD8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արժեքի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0665B60A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87D66F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E4A9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proofErr w:type="gramEnd"/>
          </w:p>
          <w:p w14:paraId="584DA9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670B11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ՎԵՐԱԿԱԶՄԱԿԵՐՊՄԱՆ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ՀԱՇՎԱՌՄԱՆ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ՓՈՓՈԽՈՒԹՅՈՒՆԸ</w:t>
            </w:r>
          </w:p>
          <w:p w14:paraId="1C47B7D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CAD404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055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565" w:type="dxa"/>
            <w:hideMark/>
          </w:tcPr>
          <w:p w14:paraId="71F9F1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</w:p>
        </w:tc>
      </w:tr>
      <w:tr w:rsidR="00684EE4" w:rsidRPr="000344BC" w14:paraId="4E8DFA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D88706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565" w:type="dxa"/>
            <w:hideMark/>
          </w:tcPr>
          <w:p w14:paraId="364D4C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</w:p>
        </w:tc>
      </w:tr>
      <w:tr w:rsidR="00684EE4" w:rsidRPr="000344BC" w14:paraId="528112B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C403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565" w:type="dxa"/>
            <w:hideMark/>
          </w:tcPr>
          <w:p w14:paraId="75C99C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փոփոխման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684EE4" w:rsidRPr="000344BC" w14:paraId="6B0A88D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CB91D9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B16C3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</w:t>
            </w:r>
            <w:proofErr w:type="gramEnd"/>
          </w:p>
          <w:p w14:paraId="459180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0BE3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ԳՈՐԾՈՒՆԵՈՒԹՅԱՆ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ԴԱԴԱՐԵՑՈՒՄԸ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ՀԱՇՎԱՌՈՒՄԻՑ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ՀԱՆՈՒՄԸ</w:t>
            </w:r>
          </w:p>
          <w:p w14:paraId="351468F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156C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E308F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565" w:type="dxa"/>
            <w:hideMark/>
          </w:tcPr>
          <w:p w14:paraId="77F08622" w14:textId="52650089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61210B1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C42A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565" w:type="dxa"/>
            <w:hideMark/>
          </w:tcPr>
          <w:p w14:paraId="78A4B0D6" w14:textId="2D8CE89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ձեռնարկատերերի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)</w:t>
            </w:r>
          </w:p>
        </w:tc>
      </w:tr>
      <w:tr w:rsidR="00684EE4" w:rsidRPr="000344BC" w14:paraId="7871F7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B322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565" w:type="dxa"/>
            <w:hideMark/>
          </w:tcPr>
          <w:p w14:paraId="324E1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կենտրոնական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4AA6E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4236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565" w:type="dxa"/>
            <w:hideMark/>
          </w:tcPr>
          <w:p w14:paraId="523134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DA7F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95900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565" w:type="dxa"/>
            <w:hideMark/>
          </w:tcPr>
          <w:p w14:paraId="4680FE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Նոտարների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2B863C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D68A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565" w:type="dxa"/>
            <w:hideMark/>
          </w:tcPr>
          <w:p w14:paraId="117E0B5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հավատարմագրված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դիվանագիտական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հյուպատոսական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հավասարեցված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ADF3C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4C5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565" w:type="dxa"/>
            <w:hideMark/>
          </w:tcPr>
          <w:p w14:paraId="189FF0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մշտական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մասնաճյուղերի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ռեգիստրի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գործակալությունում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43B4D17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70AFCED" w14:textId="4216E07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303.1.</w:t>
            </w:r>
          </w:p>
        </w:tc>
        <w:tc>
          <w:tcPr>
            <w:tcW w:w="7565" w:type="dxa"/>
          </w:tcPr>
          <w:p w14:paraId="7B95FA6B" w14:textId="0CDD8003" w:rsidR="00684EE4" w:rsidRPr="0012372E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2372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քաղաքացիական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օրենսգրքի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5-րդ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գլխով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կազմակերպական-իրավական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ձևերին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գրանցում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հարկ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վճարողների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հաշվառումից</w:t>
            </w:r>
            <w:proofErr w:type="spellEnd"/>
            <w:r w:rsidRPr="0012372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2372E">
              <w:rPr>
                <w:rFonts w:ascii="Arial Unicode" w:hAnsi="Arial Unicode"/>
                <w:sz w:val="21"/>
                <w:szCs w:val="21"/>
              </w:rPr>
              <w:t>հանումը</w:t>
            </w:r>
            <w:proofErr w:type="spellEnd"/>
          </w:p>
        </w:tc>
      </w:tr>
      <w:tr w:rsidR="00684EE4" w:rsidRPr="000344BC" w14:paraId="5205CF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113CB6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F6F3EC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09C93F9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98C2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ՍՊԱՍԱՐԿՈՒՄԸ</w:t>
            </w:r>
          </w:p>
          <w:p w14:paraId="677C72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3D5F6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</w:t>
            </w:r>
            <w:proofErr w:type="gramEnd"/>
          </w:p>
          <w:p w14:paraId="49822D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132A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ՍՊԱՍԱՐԿՈՒՄԸ</w:t>
            </w:r>
          </w:p>
          <w:p w14:paraId="5440B8F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ECC62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FCE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565" w:type="dxa"/>
            <w:hideMark/>
          </w:tcPr>
          <w:p w14:paraId="59153CDA" w14:textId="489F4E3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6295E6E2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21F9B92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143E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proofErr w:type="gramEnd"/>
          </w:p>
          <w:p w14:paraId="56D7690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E54FD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ԻՐԱԶԵԿՄԱՆ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1835CA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7A57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BC75DD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565" w:type="dxa"/>
            <w:hideMark/>
          </w:tcPr>
          <w:p w14:paraId="1A67F6F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2E7010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70D1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565" w:type="dxa"/>
            <w:hideMark/>
          </w:tcPr>
          <w:p w14:paraId="1C34BE2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B8512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2DDC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565" w:type="dxa"/>
            <w:hideMark/>
          </w:tcPr>
          <w:p w14:paraId="6673976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իրազեկումը</w:t>
            </w:r>
            <w:proofErr w:type="spellEnd"/>
          </w:p>
        </w:tc>
      </w:tr>
      <w:tr w:rsidR="00684EE4" w:rsidRPr="000344BC" w14:paraId="7EF036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30D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565" w:type="dxa"/>
            <w:hideMark/>
          </w:tcPr>
          <w:p w14:paraId="30A32C8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ցանկերի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հրապարակումը</w:t>
            </w:r>
            <w:proofErr w:type="spellEnd"/>
          </w:p>
        </w:tc>
      </w:tr>
      <w:tr w:rsidR="00684EE4" w:rsidRPr="000344BC" w14:paraId="5B4895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06A5E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565" w:type="dxa"/>
            <w:hideMark/>
          </w:tcPr>
          <w:p w14:paraId="6BC0B76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գործառույթները</w:t>
            </w:r>
            <w:proofErr w:type="spellEnd"/>
          </w:p>
        </w:tc>
      </w:tr>
      <w:tr w:rsidR="00684EE4" w:rsidRPr="000344BC" w14:paraId="288133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AA99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D754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</w:t>
            </w:r>
            <w:proofErr w:type="gramEnd"/>
          </w:p>
          <w:p w14:paraId="58CCB36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0A55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ՀԱՇՎԱՐԿՆԵՐԻ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ՓԱՍՏԱԹՂԹԵՐԻ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ԸՆԴՈՒՆՄԱՆ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ՏՐԱՄԱԴՐՄԱՆ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ԳՈՐԾԱՌՈՒՅԹՆԵՐԸ</w:t>
            </w:r>
          </w:p>
          <w:p w14:paraId="67725704" w14:textId="77777777" w:rsidR="00684EE4" w:rsidRPr="000344BC" w:rsidRDefault="00684EE4" w:rsidP="00684EE4">
            <w:pPr>
              <w:spacing w:after="0" w:line="240" w:lineRule="auto"/>
              <w:ind w:firstLine="375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130BEEA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F9185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565" w:type="dxa"/>
            <w:hideMark/>
          </w:tcPr>
          <w:p w14:paraId="0CB83D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ծածկագրի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գաղտնաբառի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DCDE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CE39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565" w:type="dxa"/>
            <w:hideMark/>
          </w:tcPr>
          <w:p w14:paraId="4171978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</w:p>
        </w:tc>
      </w:tr>
      <w:tr w:rsidR="00684EE4" w:rsidRPr="000344BC" w14:paraId="64A904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F8027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565" w:type="dxa"/>
            <w:hideMark/>
          </w:tcPr>
          <w:p w14:paraId="1283C854" w14:textId="439C799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թղթային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84EE4" w:rsidRPr="000344BC" w14:paraId="5F68B84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270E9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565" w:type="dxa"/>
            <w:hideMark/>
          </w:tcPr>
          <w:p w14:paraId="4C687BF8" w14:textId="7380733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Առցանց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քարտի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`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ապահովումը</w:t>
            </w:r>
            <w:proofErr w:type="spellEnd"/>
          </w:p>
        </w:tc>
      </w:tr>
      <w:tr w:rsidR="00684EE4" w:rsidRPr="000344BC" w14:paraId="182AB0A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7163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313.1.</w:t>
            </w:r>
          </w:p>
        </w:tc>
        <w:tc>
          <w:tcPr>
            <w:tcW w:w="7565" w:type="dxa"/>
            <w:hideMark/>
          </w:tcPr>
          <w:p w14:paraId="4BFBDB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684EE4" w:rsidRPr="000344BC" w14:paraId="1B5AFC8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C848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565" w:type="dxa"/>
            <w:hideMark/>
          </w:tcPr>
          <w:p w14:paraId="767FAE9F" w14:textId="38986770" w:rsidR="00684EE4" w:rsidRPr="00E34B85" w:rsidRDefault="00E34B85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ռեզիդենտ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համարվելու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տեղեկանքի</w:t>
            </w:r>
            <w:proofErr w:type="spellEnd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B8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7AF6512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791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565" w:type="dxa"/>
            <w:hideMark/>
          </w:tcPr>
          <w:p w14:paraId="2DB7B06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6AA9E12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6933B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56CA6B" w14:textId="36284D9D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</w:t>
            </w:r>
            <w:proofErr w:type="gramEnd"/>
          </w:p>
          <w:p w14:paraId="41A055B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F054E6F" w14:textId="73CED437" w:rsidR="00684EE4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ՀՈՐԻԶՈՆԱԿԱՆ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ՄՈՆԻՏՈՐԻՆԳԻ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60B039B7" w14:textId="3B7C2192" w:rsidR="00684EE4" w:rsidRPr="003E0A1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գլուխն ո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ն</w:t>
            </w:r>
            <w:proofErr w:type="spellStart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ել</w:t>
            </w:r>
            <w:proofErr w:type="spellEnd"/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ու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 xml:space="preserve"> 01.06.22</w:t>
            </w:r>
            <w:r w:rsidRPr="003E0A19"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թ-ին</w:t>
            </w:r>
            <w:r w:rsidRPr="003E0A1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)</w:t>
            </w:r>
          </w:p>
          <w:p w14:paraId="499EC2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84701">
              <w:rPr>
                <w:rFonts w:ascii="Calibri" w:eastAsia="Times New Roman" w:hAnsi="Calibri" w:cs="Calibri"/>
                <w:i/>
                <w:iCs/>
                <w:sz w:val="21"/>
                <w:szCs w:val="21"/>
              </w:rPr>
              <w:t> </w:t>
            </w:r>
          </w:p>
        </w:tc>
      </w:tr>
      <w:tr w:rsidR="00684EE4" w:rsidRPr="000344BC" w14:paraId="53C82F6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113027F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799E8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7C431B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B3C64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 ՎՃԱՐՈՂՆԵՐԻ ՀԱՐԿԱՅԻՆ ՊԱՐՏԱՎՈՐՈՒԹՅՈՒՆՆԵՐԸ ԵՎ ԴԵԲԵՏԱՅԻՆ ԳՈՒՄԱՐՆԵՐԸ</w:t>
            </w:r>
          </w:p>
          <w:p w14:paraId="57CB07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EAEA8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</w:t>
            </w:r>
            <w:proofErr w:type="gramEnd"/>
          </w:p>
          <w:p w14:paraId="293405A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BC98B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ՎՃԱՐՈՂՆԵՐԻ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ԴԵԲԵՏԱՅԻՆ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ԳՈՒՄԱՐՆԵՐԻ ՀԱՇՎԱՌՈՒՄԸ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ՄԱՐՄՆԻ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ԿՈՂՄԻՑ</w:t>
            </w:r>
          </w:p>
          <w:p w14:paraId="0DFA3B7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B4640C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1CE6C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565" w:type="dxa"/>
            <w:hideMark/>
          </w:tcPr>
          <w:p w14:paraId="271EFF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</w:p>
        </w:tc>
      </w:tr>
      <w:tr w:rsidR="00684EE4" w:rsidRPr="000344BC" w14:paraId="79E5BB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1306FA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565" w:type="dxa"/>
            <w:hideMark/>
          </w:tcPr>
          <w:p w14:paraId="3A37633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13A7ED1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D541B5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565" w:type="dxa"/>
            <w:hideMark/>
          </w:tcPr>
          <w:p w14:paraId="1EAAA5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42E3AA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402F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565" w:type="dxa"/>
            <w:hideMark/>
          </w:tcPr>
          <w:p w14:paraId="355CC44E" w14:textId="5434CF36" w:rsidR="00684EE4" w:rsidRPr="0009176A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Վերստուգման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բողոքարկման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որոշումների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վերահաշվարկվող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գումարների</w:t>
            </w:r>
            <w:proofErr w:type="spellEnd"/>
            <w:r w:rsidRPr="0009176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9176A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</w:p>
        </w:tc>
      </w:tr>
      <w:tr w:rsidR="00684EE4" w:rsidRPr="000344BC" w14:paraId="08E3B52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0F98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565" w:type="dxa"/>
            <w:hideMark/>
          </w:tcPr>
          <w:p w14:paraId="78484D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վերակազմակերպման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դեբետային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63EB2B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A96A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565" w:type="dxa"/>
            <w:hideMark/>
          </w:tcPr>
          <w:p w14:paraId="586634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իրավահաջորդության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լուծարման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</w:p>
        </w:tc>
      </w:tr>
      <w:tr w:rsidR="00684EE4" w:rsidRPr="000344BC" w14:paraId="54831A8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000538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565" w:type="dxa"/>
            <w:hideMark/>
          </w:tcPr>
          <w:p w14:paraId="3791194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սնանկությունը</w:t>
            </w:r>
            <w:proofErr w:type="spellEnd"/>
          </w:p>
        </w:tc>
      </w:tr>
      <w:tr w:rsidR="00684EE4" w:rsidRPr="000344BC" w14:paraId="13F973B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9D51D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565" w:type="dxa"/>
            <w:hideMark/>
          </w:tcPr>
          <w:p w14:paraId="625939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մարումները</w:t>
            </w:r>
            <w:proofErr w:type="spellEnd"/>
          </w:p>
        </w:tc>
      </w:tr>
      <w:tr w:rsidR="00684EE4" w:rsidRPr="000344BC" w14:paraId="670AC2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3D99E7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565" w:type="dxa"/>
            <w:hideMark/>
          </w:tcPr>
          <w:p w14:paraId="2EA0B9F5" w14:textId="2EB8BDE5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մուտքագրման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օրը</w:t>
            </w:r>
            <w:proofErr w:type="spellEnd"/>
          </w:p>
        </w:tc>
      </w:tr>
      <w:tr w:rsidR="00684EE4" w:rsidRPr="000344BC" w14:paraId="6091BFB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D366F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565" w:type="dxa"/>
            <w:hideMark/>
          </w:tcPr>
          <w:p w14:paraId="2321BE64" w14:textId="7EA07549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մուտքագրումը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հաշվից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գումարների</w:t>
            </w:r>
            <w:proofErr w:type="spellEnd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43514A1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273E0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275FB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4332136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31EAA9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ՀՍԿՈՂՈՒԹՅՈՒՆԸ</w:t>
            </w:r>
          </w:p>
          <w:p w14:paraId="7A830C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7E3DE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</w:t>
            </w:r>
            <w:proofErr w:type="gramEnd"/>
          </w:p>
          <w:p w14:paraId="561992F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E281B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3C4E3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0CD13EC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93CF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328.</w:t>
            </w:r>
          </w:p>
        </w:tc>
        <w:tc>
          <w:tcPr>
            <w:tcW w:w="7565" w:type="dxa"/>
            <w:hideMark/>
          </w:tcPr>
          <w:p w14:paraId="618029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55F00BE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61F17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329.</w:t>
            </w:r>
          </w:p>
        </w:tc>
        <w:tc>
          <w:tcPr>
            <w:tcW w:w="7565" w:type="dxa"/>
            <w:hideMark/>
          </w:tcPr>
          <w:p w14:paraId="127963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</w:p>
        </w:tc>
      </w:tr>
      <w:tr w:rsidR="00684EE4" w:rsidRPr="000344BC" w14:paraId="6375CA3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506674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330.</w:t>
            </w:r>
          </w:p>
        </w:tc>
        <w:tc>
          <w:tcPr>
            <w:tcW w:w="7565" w:type="dxa"/>
            <w:hideMark/>
          </w:tcPr>
          <w:p w14:paraId="11B4E30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</w:p>
        </w:tc>
      </w:tr>
      <w:tr w:rsidR="00684EE4" w:rsidRPr="000344BC" w14:paraId="02C050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8DBC84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331.</w:t>
            </w:r>
          </w:p>
        </w:tc>
        <w:tc>
          <w:tcPr>
            <w:tcW w:w="7565" w:type="dxa"/>
            <w:hideMark/>
          </w:tcPr>
          <w:p w14:paraId="629ED7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Օպերատիվ-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հետախուզական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</w:p>
        </w:tc>
      </w:tr>
      <w:tr w:rsidR="00684EE4" w:rsidRPr="000344BC" w14:paraId="66F9AE7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6D4B1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332.</w:t>
            </w:r>
          </w:p>
        </w:tc>
        <w:tc>
          <w:tcPr>
            <w:tcW w:w="7565" w:type="dxa"/>
            <w:hideMark/>
          </w:tcPr>
          <w:p w14:paraId="4897147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ընտրողականությունը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ռիսկերի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համակարգը</w:t>
            </w:r>
            <w:proofErr w:type="spellEnd"/>
          </w:p>
        </w:tc>
      </w:tr>
      <w:tr w:rsidR="00684EE4" w:rsidRPr="000344BC" w14:paraId="3F51961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A6E7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333.</w:t>
            </w:r>
          </w:p>
        </w:tc>
        <w:tc>
          <w:tcPr>
            <w:tcW w:w="7565" w:type="dxa"/>
            <w:hideMark/>
          </w:tcPr>
          <w:p w14:paraId="0516308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եղանակները</w:t>
            </w:r>
            <w:proofErr w:type="spellEnd"/>
          </w:p>
        </w:tc>
      </w:tr>
      <w:tr w:rsidR="00684EE4" w:rsidRPr="000344BC" w14:paraId="11B4A74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7F70C4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334.</w:t>
            </w:r>
          </w:p>
        </w:tc>
        <w:tc>
          <w:tcPr>
            <w:tcW w:w="7565" w:type="dxa"/>
            <w:hideMark/>
          </w:tcPr>
          <w:p w14:paraId="1B9DD9A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հրապարակայնությունը</w:t>
            </w:r>
            <w:proofErr w:type="spellEnd"/>
          </w:p>
        </w:tc>
      </w:tr>
      <w:tr w:rsidR="00684EE4" w:rsidRPr="000344BC" w14:paraId="3B3BFE44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A830C9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085D71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</w:t>
            </w:r>
            <w:proofErr w:type="gramEnd"/>
          </w:p>
          <w:p w14:paraId="599A557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CD9F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ՍՏՈՒԳՈՒՄՆԵՐԸ</w:t>
            </w:r>
          </w:p>
          <w:p w14:paraId="3B72B9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C9EA3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9646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335.</w:t>
            </w:r>
          </w:p>
        </w:tc>
        <w:tc>
          <w:tcPr>
            <w:tcW w:w="7565" w:type="dxa"/>
            <w:hideMark/>
          </w:tcPr>
          <w:p w14:paraId="2B0D282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ստուգումները</w:t>
            </w:r>
            <w:proofErr w:type="spellEnd"/>
          </w:p>
        </w:tc>
      </w:tr>
      <w:tr w:rsidR="00684EE4" w:rsidRPr="000344BC" w14:paraId="009E45B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72ADA2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336.</w:t>
            </w:r>
          </w:p>
        </w:tc>
        <w:tc>
          <w:tcPr>
            <w:tcW w:w="7565" w:type="dxa"/>
            <w:hideMark/>
          </w:tcPr>
          <w:p w14:paraId="11FF0CE4" w14:textId="593E433B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պլանավորումը</w:t>
            </w:r>
            <w:proofErr w:type="spellEnd"/>
          </w:p>
        </w:tc>
      </w:tr>
      <w:tr w:rsidR="00684EE4" w:rsidRPr="000344BC" w14:paraId="226AF96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E4805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337.</w:t>
            </w:r>
          </w:p>
        </w:tc>
        <w:tc>
          <w:tcPr>
            <w:tcW w:w="7565" w:type="dxa"/>
            <w:hideMark/>
          </w:tcPr>
          <w:p w14:paraId="231CC980" w14:textId="746FE3FA" w:rsidR="00684EE4" w:rsidRPr="00BC4266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Համալիր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BC4266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BC426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հաճախականությունը</w:t>
            </w:r>
            <w:proofErr w:type="spellEnd"/>
          </w:p>
        </w:tc>
      </w:tr>
      <w:tr w:rsidR="00684EE4" w:rsidRPr="000344BC" w14:paraId="4A1A20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EEF6A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338.</w:t>
            </w:r>
          </w:p>
        </w:tc>
        <w:tc>
          <w:tcPr>
            <w:tcW w:w="7565" w:type="dxa"/>
            <w:hideMark/>
          </w:tcPr>
          <w:p w14:paraId="767A3A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Վերստուգումները</w:t>
            </w:r>
            <w:proofErr w:type="spellEnd"/>
          </w:p>
        </w:tc>
      </w:tr>
      <w:tr w:rsidR="00684EE4" w:rsidRPr="000344BC" w14:paraId="535416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75B4B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339.</w:t>
            </w:r>
          </w:p>
        </w:tc>
        <w:tc>
          <w:tcPr>
            <w:tcW w:w="7565" w:type="dxa"/>
            <w:hideMark/>
          </w:tcPr>
          <w:p w14:paraId="346CF7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հանձնարարագիրը</w:t>
            </w:r>
            <w:proofErr w:type="spellEnd"/>
          </w:p>
        </w:tc>
      </w:tr>
      <w:tr w:rsidR="00684EE4" w:rsidRPr="000344BC" w14:paraId="26265B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9E5CCD8" w14:textId="681C754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339.1.</w:t>
            </w:r>
          </w:p>
        </w:tc>
        <w:tc>
          <w:tcPr>
            <w:tcW w:w="7565" w:type="dxa"/>
          </w:tcPr>
          <w:p w14:paraId="5FF070DB" w14:textId="596A093B" w:rsidR="00684EE4" w:rsidRPr="00CB22E1" w:rsidRDefault="00684EE4" w:rsidP="00684EE4">
            <w:pPr>
              <w:tabs>
                <w:tab w:val="left" w:pos="1995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335-րդ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3-րդ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մասի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1-ին, 3-րդ, 5-րդ, 6-րդ, 7-րդ և 8-րդ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կետերով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շրջանակում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գնման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00650C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BF998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340.</w:t>
            </w:r>
          </w:p>
        </w:tc>
        <w:tc>
          <w:tcPr>
            <w:tcW w:w="7565" w:type="dxa"/>
            <w:hideMark/>
          </w:tcPr>
          <w:p w14:paraId="115EE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ժամանակաշրջանները</w:t>
            </w:r>
            <w:proofErr w:type="spellEnd"/>
          </w:p>
        </w:tc>
      </w:tr>
      <w:tr w:rsidR="00684EE4" w:rsidRPr="000344BC" w14:paraId="540C497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FA749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341.</w:t>
            </w:r>
          </w:p>
        </w:tc>
        <w:tc>
          <w:tcPr>
            <w:tcW w:w="7565" w:type="dxa"/>
            <w:hideMark/>
          </w:tcPr>
          <w:p w14:paraId="0FCD5A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0E694AF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66AB8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342.</w:t>
            </w:r>
          </w:p>
        </w:tc>
        <w:tc>
          <w:tcPr>
            <w:tcW w:w="7565" w:type="dxa"/>
            <w:hideMark/>
          </w:tcPr>
          <w:p w14:paraId="7740DC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ամփոփումը</w:t>
            </w:r>
            <w:proofErr w:type="spellEnd"/>
          </w:p>
        </w:tc>
      </w:tr>
      <w:tr w:rsidR="00684EE4" w:rsidRPr="000344BC" w14:paraId="5DA48DA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6CD25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CE6F2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</w:t>
            </w:r>
            <w:proofErr w:type="gramEnd"/>
          </w:p>
          <w:p w14:paraId="678B2EA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8A277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ՈՒՍՈՒՄՆԱՍԻՐՈՒԹՅՈՒՆՆԵՐԸ</w:t>
            </w:r>
          </w:p>
          <w:p w14:paraId="0C1A07A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275C19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DBF0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343.</w:t>
            </w:r>
          </w:p>
        </w:tc>
        <w:tc>
          <w:tcPr>
            <w:tcW w:w="7565" w:type="dxa"/>
            <w:hideMark/>
          </w:tcPr>
          <w:p w14:paraId="6CB68E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7BB6E6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9102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344.</w:t>
            </w:r>
          </w:p>
        </w:tc>
        <w:tc>
          <w:tcPr>
            <w:tcW w:w="7565" w:type="dxa"/>
            <w:hideMark/>
          </w:tcPr>
          <w:p w14:paraId="580A21B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Կամերալ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ներքին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ուսումնասիրությունները</w:t>
            </w:r>
            <w:proofErr w:type="spellEnd"/>
          </w:p>
        </w:tc>
      </w:tr>
      <w:tr w:rsidR="00684EE4" w:rsidRPr="000344BC" w14:paraId="18D63BF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8622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345.</w:t>
            </w:r>
          </w:p>
        </w:tc>
        <w:tc>
          <w:tcPr>
            <w:tcW w:w="7565" w:type="dxa"/>
            <w:hideMark/>
          </w:tcPr>
          <w:p w14:paraId="10D364FF" w14:textId="07B472E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գնումները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125044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C653F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346.</w:t>
            </w:r>
          </w:p>
        </w:tc>
        <w:tc>
          <w:tcPr>
            <w:tcW w:w="7565" w:type="dxa"/>
            <w:hideMark/>
          </w:tcPr>
          <w:p w14:paraId="6C8FBBD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Չափագրումները</w:t>
            </w:r>
            <w:proofErr w:type="spellEnd"/>
          </w:p>
        </w:tc>
      </w:tr>
      <w:tr w:rsidR="00684EE4" w:rsidRPr="000344BC" w14:paraId="09344E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42249B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347.</w:t>
            </w:r>
          </w:p>
        </w:tc>
        <w:tc>
          <w:tcPr>
            <w:tcW w:w="7565" w:type="dxa"/>
            <w:hideMark/>
          </w:tcPr>
          <w:p w14:paraId="12740D7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Հանդիպակաց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21AF9F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6B3F23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348.</w:t>
            </w:r>
          </w:p>
        </w:tc>
        <w:tc>
          <w:tcPr>
            <w:tcW w:w="7565" w:type="dxa"/>
            <w:hideMark/>
          </w:tcPr>
          <w:p w14:paraId="30601BE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Միասնական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մուտքագրման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հիմնավորվածության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558ED6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FF3F6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349.</w:t>
            </w:r>
          </w:p>
        </w:tc>
        <w:tc>
          <w:tcPr>
            <w:tcW w:w="7565" w:type="dxa"/>
            <w:hideMark/>
          </w:tcPr>
          <w:p w14:paraId="1D4C5B57" w14:textId="06B044E6" w:rsidR="00684EE4" w:rsidRPr="005D618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ռեզիդենտների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տացված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եկամուտներից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գանձված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հարցումներին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պատա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  <w:lang w:val="hy-AM"/>
              </w:rPr>
              <w:t>ս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խանելու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իրականացվող</w:t>
            </w:r>
            <w:proofErr w:type="spellEnd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5D618F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0AB8EA4B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DFC50BE" w14:textId="0029E61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349.1.</w:t>
            </w:r>
          </w:p>
        </w:tc>
        <w:tc>
          <w:tcPr>
            <w:tcW w:w="7565" w:type="dxa"/>
          </w:tcPr>
          <w:p w14:paraId="23B25022" w14:textId="682269D7" w:rsidR="00684EE4" w:rsidRPr="004D0B7B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Թեմատիկ</w:t>
            </w:r>
            <w:proofErr w:type="spellEnd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D0B7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1D4B0B08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F9939C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4495BB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</w:t>
            </w:r>
            <w:proofErr w:type="gramEnd"/>
          </w:p>
          <w:p w14:paraId="0D500A3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52A5BE0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ՕԳՏԱԳՈՐԾՎՈՂ ՏԵՂԵԿՈՒԹՅՈՒՆՆԵՐԸ</w:t>
            </w:r>
          </w:p>
          <w:p w14:paraId="3B789DD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A5FE27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F2F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</w:p>
        </w:tc>
        <w:tc>
          <w:tcPr>
            <w:tcW w:w="7565" w:type="dxa"/>
            <w:hideMark/>
          </w:tcPr>
          <w:p w14:paraId="1EDD49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</w:p>
        </w:tc>
      </w:tr>
      <w:tr w:rsidR="00684EE4" w:rsidRPr="000344BC" w14:paraId="42400C9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024C1E8" w14:textId="29BE9D4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350.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7565" w:type="dxa"/>
          </w:tcPr>
          <w:p w14:paraId="1D2F7FA1" w14:textId="795CF91B" w:rsidR="00684EE4" w:rsidRPr="005E2BFF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Բանկային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քաղվածքի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ամփոփ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2BF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ստացումը</w:t>
            </w:r>
            <w:proofErr w:type="spellEnd"/>
          </w:p>
        </w:tc>
      </w:tr>
      <w:tr w:rsidR="00684EE4" w:rsidRPr="000344BC" w14:paraId="195E738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B80A62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1742B9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</w:t>
            </w:r>
            <w:proofErr w:type="gramEnd"/>
          </w:p>
          <w:p w14:paraId="70B8595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B48BF5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ԱՆՈՒՂՂԱԿԻ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ԵՂԱՆԱԿՆԵՐՈՎ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ԲԱԶԱՆԵՐԻ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 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ԳՆԱՀԱՏՈՒՄԸ</w:t>
            </w:r>
          </w:p>
          <w:p w14:paraId="60E056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11B85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829C9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351.</w:t>
            </w:r>
          </w:p>
        </w:tc>
        <w:tc>
          <w:tcPr>
            <w:tcW w:w="7565" w:type="dxa"/>
            <w:hideMark/>
          </w:tcPr>
          <w:p w14:paraId="48BD4C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Անուղղակի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եղանակներով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3413A449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7E55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4FADD6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</w:t>
            </w:r>
            <w:proofErr w:type="gramEnd"/>
          </w:p>
          <w:p w14:paraId="570CA5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2DDEE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ՀՍԿՈՂՈՒԹՅԱՆ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ՀԱՐԱԿԻՑ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ԸՆԹԱՑԱԿԱՐԳԵՐԸ</w:t>
            </w:r>
          </w:p>
          <w:p w14:paraId="49CC0C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E29DAE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092448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352.</w:t>
            </w:r>
          </w:p>
        </w:tc>
        <w:tc>
          <w:tcPr>
            <w:tcW w:w="7565" w:type="dxa"/>
            <w:hideMark/>
          </w:tcPr>
          <w:p w14:paraId="365B0DB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մուտք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գործելը</w:t>
            </w:r>
            <w:proofErr w:type="spellEnd"/>
          </w:p>
        </w:tc>
      </w:tr>
      <w:tr w:rsidR="00684EE4" w:rsidRPr="000344BC" w14:paraId="60338C9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7C9D383" w14:textId="25CD4DF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352.1.</w:t>
            </w:r>
          </w:p>
        </w:tc>
        <w:tc>
          <w:tcPr>
            <w:tcW w:w="7565" w:type="dxa"/>
          </w:tcPr>
          <w:p w14:paraId="34C40D00" w14:textId="0E71FA1D" w:rsidR="00684EE4" w:rsidRPr="00CB22E1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Տեսաձայնագրումը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թեմատիկ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CB22E1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</w:p>
        </w:tc>
      </w:tr>
      <w:tr w:rsidR="00684EE4" w:rsidRPr="000344BC" w14:paraId="022D05A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BFBD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353.</w:t>
            </w:r>
          </w:p>
        </w:tc>
        <w:tc>
          <w:tcPr>
            <w:tcW w:w="7565" w:type="dxa"/>
            <w:hideMark/>
          </w:tcPr>
          <w:p w14:paraId="04CE8766" w14:textId="300D5AA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փորձանմուշներ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առգրավելը</w:t>
            </w:r>
            <w:proofErr w:type="spellEnd"/>
          </w:p>
        </w:tc>
      </w:tr>
      <w:tr w:rsidR="00684EE4" w:rsidRPr="000344BC" w14:paraId="5194E33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EE1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354.</w:t>
            </w:r>
          </w:p>
        </w:tc>
        <w:tc>
          <w:tcPr>
            <w:tcW w:w="7565" w:type="dxa"/>
            <w:hideMark/>
          </w:tcPr>
          <w:p w14:paraId="4B56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Զննումը</w:t>
            </w:r>
            <w:proofErr w:type="spellEnd"/>
          </w:p>
        </w:tc>
      </w:tr>
      <w:tr w:rsidR="00684EE4" w:rsidRPr="000344BC" w14:paraId="317CAE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DC9C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355.</w:t>
            </w:r>
          </w:p>
        </w:tc>
        <w:tc>
          <w:tcPr>
            <w:tcW w:w="7565" w:type="dxa"/>
            <w:hideMark/>
          </w:tcPr>
          <w:p w14:paraId="457841A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</w:p>
        </w:tc>
      </w:tr>
      <w:tr w:rsidR="00684EE4" w:rsidRPr="000344BC" w14:paraId="54D7399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4F26C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356.</w:t>
            </w:r>
          </w:p>
        </w:tc>
        <w:tc>
          <w:tcPr>
            <w:tcW w:w="7565" w:type="dxa"/>
            <w:hideMark/>
          </w:tcPr>
          <w:p w14:paraId="528F0C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51C95F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CA27D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357.</w:t>
            </w:r>
          </w:p>
        </w:tc>
        <w:tc>
          <w:tcPr>
            <w:tcW w:w="7565" w:type="dxa"/>
            <w:hideMark/>
          </w:tcPr>
          <w:p w14:paraId="6967E50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Թարգմանչի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ներգրավումը</w:t>
            </w:r>
            <w:proofErr w:type="spellEnd"/>
          </w:p>
        </w:tc>
      </w:tr>
      <w:tr w:rsidR="00684EE4" w:rsidRPr="000344BC" w14:paraId="11A16EE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561D9A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</w:t>
            </w:r>
          </w:p>
        </w:tc>
        <w:tc>
          <w:tcPr>
            <w:tcW w:w="7565" w:type="dxa"/>
            <w:hideMark/>
          </w:tcPr>
          <w:p w14:paraId="05E7332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Կապարակնքումը</w:t>
            </w:r>
            <w:proofErr w:type="spellEnd"/>
          </w:p>
        </w:tc>
      </w:tr>
      <w:tr w:rsidR="00684EE4" w:rsidRPr="000344BC" w14:paraId="408EF5C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9295030" w14:textId="1611922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358.1.</w:t>
            </w:r>
          </w:p>
        </w:tc>
        <w:tc>
          <w:tcPr>
            <w:tcW w:w="7565" w:type="dxa"/>
            <w:hideMark/>
          </w:tcPr>
          <w:p w14:paraId="40F63653" w14:textId="22E69164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կիրառումը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3B69D8D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777B5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358.2.</w:t>
            </w:r>
          </w:p>
        </w:tc>
        <w:tc>
          <w:tcPr>
            <w:tcW w:w="7565" w:type="dxa"/>
            <w:hideMark/>
          </w:tcPr>
          <w:p w14:paraId="566D552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տարածք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հետագծելիությունը</w:t>
            </w:r>
            <w:proofErr w:type="spellEnd"/>
          </w:p>
        </w:tc>
      </w:tr>
      <w:tr w:rsidR="00684EE4" w:rsidRPr="000344BC" w14:paraId="7C262C7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1B2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359.</w:t>
            </w:r>
          </w:p>
        </w:tc>
        <w:tc>
          <w:tcPr>
            <w:tcW w:w="7565" w:type="dxa"/>
            <w:hideMark/>
          </w:tcPr>
          <w:p w14:paraId="4A2B59F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հատուցումը</w:t>
            </w:r>
            <w:proofErr w:type="spellEnd"/>
          </w:p>
        </w:tc>
      </w:tr>
      <w:tr w:rsidR="00684EE4" w:rsidRPr="000344BC" w14:paraId="790DFC36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F84E1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7BC25F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</w:t>
            </w:r>
            <w:proofErr w:type="gramEnd"/>
          </w:p>
          <w:p w14:paraId="5809632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2E85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ՏՐԱՆՍՖԵՐԱՅԻՆ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ԳՆԱԳՈՅԱՑՄԱՆ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ԿԱՐԳԱՎՈՐՈՒՄՆԵՐԸ</w:t>
            </w:r>
          </w:p>
          <w:p w14:paraId="42B6C77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5BC7EB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18C5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360.</w:t>
            </w:r>
          </w:p>
        </w:tc>
        <w:tc>
          <w:tcPr>
            <w:tcW w:w="7565" w:type="dxa"/>
            <w:hideMark/>
          </w:tcPr>
          <w:p w14:paraId="72C2C99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դրույթները</w:t>
            </w:r>
            <w:proofErr w:type="spellEnd"/>
          </w:p>
        </w:tc>
      </w:tr>
      <w:tr w:rsidR="00684EE4" w:rsidRPr="000344BC" w14:paraId="70018B3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56432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361.</w:t>
            </w:r>
          </w:p>
        </w:tc>
        <w:tc>
          <w:tcPr>
            <w:tcW w:w="7565" w:type="dxa"/>
            <w:hideMark/>
          </w:tcPr>
          <w:p w14:paraId="575B98C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հասկացությունները</w:t>
            </w:r>
            <w:proofErr w:type="spellEnd"/>
          </w:p>
        </w:tc>
      </w:tr>
      <w:tr w:rsidR="00684EE4" w:rsidRPr="000344BC" w14:paraId="1334E47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646DDA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362.</w:t>
            </w:r>
          </w:p>
        </w:tc>
        <w:tc>
          <w:tcPr>
            <w:tcW w:w="7565" w:type="dxa"/>
            <w:hideMark/>
          </w:tcPr>
          <w:p w14:paraId="67B12DBF" w14:textId="3BB65467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Փոխկապակցված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անձինք</w:t>
            </w:r>
            <w:proofErr w:type="spellEnd"/>
          </w:p>
        </w:tc>
      </w:tr>
      <w:tr w:rsidR="00684EE4" w:rsidRPr="000344BC" w14:paraId="19B0C80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F2C4D5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363.</w:t>
            </w:r>
          </w:p>
        </w:tc>
        <w:tc>
          <w:tcPr>
            <w:tcW w:w="7565" w:type="dxa"/>
            <w:hideMark/>
          </w:tcPr>
          <w:p w14:paraId="119EF1D9" w14:textId="08DD49E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գործարքները</w:t>
            </w:r>
            <w:proofErr w:type="spellEnd"/>
          </w:p>
        </w:tc>
      </w:tr>
      <w:tr w:rsidR="00684EE4" w:rsidRPr="000344BC" w14:paraId="3B9F157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F5B4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364.</w:t>
            </w:r>
          </w:p>
        </w:tc>
        <w:tc>
          <w:tcPr>
            <w:tcW w:w="7565" w:type="dxa"/>
            <w:hideMark/>
          </w:tcPr>
          <w:p w14:paraId="4622AEF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Պարզած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սկզբունքը</w:t>
            </w:r>
            <w:proofErr w:type="spellEnd"/>
          </w:p>
        </w:tc>
      </w:tr>
      <w:tr w:rsidR="00684EE4" w:rsidRPr="000344BC" w14:paraId="135C82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106767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365.</w:t>
            </w:r>
          </w:p>
        </w:tc>
        <w:tc>
          <w:tcPr>
            <w:tcW w:w="7565" w:type="dxa"/>
            <w:hideMark/>
          </w:tcPr>
          <w:p w14:paraId="4FFC0B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համադրելիությունը</w:t>
            </w:r>
            <w:proofErr w:type="spellEnd"/>
          </w:p>
        </w:tc>
      </w:tr>
      <w:tr w:rsidR="00684EE4" w:rsidRPr="000344BC" w14:paraId="4623555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80F1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366.</w:t>
            </w:r>
          </w:p>
        </w:tc>
        <w:tc>
          <w:tcPr>
            <w:tcW w:w="7565" w:type="dxa"/>
            <w:hideMark/>
          </w:tcPr>
          <w:p w14:paraId="5338D3D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Համադրելիության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ճշգրտումներ</w:t>
            </w:r>
            <w:proofErr w:type="spellEnd"/>
          </w:p>
        </w:tc>
      </w:tr>
      <w:tr w:rsidR="00684EE4" w:rsidRPr="000344BC" w14:paraId="45A68AD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EB97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367.</w:t>
            </w:r>
          </w:p>
        </w:tc>
        <w:tc>
          <w:tcPr>
            <w:tcW w:w="7565" w:type="dxa"/>
            <w:hideMark/>
          </w:tcPr>
          <w:p w14:paraId="026DB43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աղբյուրները</w:t>
            </w:r>
            <w:proofErr w:type="spellEnd"/>
          </w:p>
        </w:tc>
      </w:tr>
      <w:tr w:rsidR="00684EE4" w:rsidRPr="000344BC" w14:paraId="0607A2E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2998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368.</w:t>
            </w:r>
          </w:p>
        </w:tc>
        <w:tc>
          <w:tcPr>
            <w:tcW w:w="7565" w:type="dxa"/>
            <w:hideMark/>
          </w:tcPr>
          <w:p w14:paraId="53DAA56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մեթոդները</w:t>
            </w:r>
            <w:proofErr w:type="spellEnd"/>
          </w:p>
        </w:tc>
      </w:tr>
      <w:tr w:rsidR="00684EE4" w:rsidRPr="000344BC" w14:paraId="7817155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E014C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369.</w:t>
            </w:r>
          </w:p>
        </w:tc>
        <w:tc>
          <w:tcPr>
            <w:tcW w:w="7565" w:type="dxa"/>
            <w:hideMark/>
          </w:tcPr>
          <w:p w14:paraId="42EF798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Վերլուծության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ընտրությունը</w:t>
            </w:r>
            <w:proofErr w:type="spellEnd"/>
          </w:p>
        </w:tc>
      </w:tr>
      <w:tr w:rsidR="00684EE4" w:rsidRPr="000344BC" w14:paraId="21D070E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9BE7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370.</w:t>
            </w:r>
          </w:p>
        </w:tc>
        <w:tc>
          <w:tcPr>
            <w:tcW w:w="7565" w:type="dxa"/>
            <w:hideMark/>
          </w:tcPr>
          <w:p w14:paraId="7FFCD6F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Բազմամյա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4C581A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7B1A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371.</w:t>
            </w:r>
          </w:p>
        </w:tc>
        <w:tc>
          <w:tcPr>
            <w:tcW w:w="7565" w:type="dxa"/>
            <w:hideMark/>
          </w:tcPr>
          <w:p w14:paraId="74B7DAF7" w14:textId="0748BC1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հեռավորության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տիրույթը</w:t>
            </w:r>
            <w:proofErr w:type="spellEnd"/>
          </w:p>
        </w:tc>
      </w:tr>
      <w:tr w:rsidR="00684EE4" w:rsidRPr="000344BC" w14:paraId="1D31C0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AFDD2E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372.</w:t>
            </w:r>
          </w:p>
        </w:tc>
        <w:tc>
          <w:tcPr>
            <w:tcW w:w="7565" w:type="dxa"/>
            <w:hideMark/>
          </w:tcPr>
          <w:p w14:paraId="2690D4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համակցված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</w:p>
        </w:tc>
      </w:tr>
      <w:tr w:rsidR="00684EE4" w:rsidRPr="000344BC" w14:paraId="162906F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C3E6F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373.</w:t>
            </w:r>
          </w:p>
        </w:tc>
        <w:tc>
          <w:tcPr>
            <w:tcW w:w="7565" w:type="dxa"/>
            <w:hideMark/>
          </w:tcPr>
          <w:p w14:paraId="2E8096E1" w14:textId="1459DCAA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Փաստացի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ունեցած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գործարքների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ճանաչումը</w:t>
            </w:r>
            <w:proofErr w:type="spellEnd"/>
          </w:p>
        </w:tc>
      </w:tr>
      <w:tr w:rsidR="00684EE4" w:rsidRPr="000344BC" w14:paraId="24DA222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EFCE1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374.</w:t>
            </w:r>
          </w:p>
        </w:tc>
        <w:tc>
          <w:tcPr>
            <w:tcW w:w="7565" w:type="dxa"/>
            <w:hideMark/>
          </w:tcPr>
          <w:p w14:paraId="065C7AA8" w14:textId="29BB457C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վճարողի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ճշգրտումները</w:t>
            </w:r>
            <w:proofErr w:type="spellEnd"/>
          </w:p>
        </w:tc>
      </w:tr>
      <w:tr w:rsidR="00684EE4" w:rsidRPr="000344BC" w14:paraId="700F7B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5DD31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375.</w:t>
            </w:r>
          </w:p>
        </w:tc>
        <w:tc>
          <w:tcPr>
            <w:tcW w:w="7565" w:type="dxa"/>
            <w:hideMark/>
          </w:tcPr>
          <w:p w14:paraId="2D7802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ծանուցումը</w:t>
            </w:r>
            <w:proofErr w:type="spellEnd"/>
          </w:p>
        </w:tc>
      </w:tr>
      <w:tr w:rsidR="00684EE4" w:rsidRPr="000344BC" w14:paraId="140CD52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D1272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376.</w:t>
            </w:r>
          </w:p>
        </w:tc>
        <w:tc>
          <w:tcPr>
            <w:tcW w:w="7565" w:type="dxa"/>
            <w:hideMark/>
          </w:tcPr>
          <w:p w14:paraId="67BB35D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Տրանսֆերային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գնագոյացման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փաստաթղթավորումը</w:t>
            </w:r>
            <w:proofErr w:type="spellEnd"/>
          </w:p>
        </w:tc>
      </w:tr>
      <w:tr w:rsidR="00684EE4" w:rsidRPr="000344BC" w14:paraId="3730E5E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B5998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377.</w:t>
            </w:r>
          </w:p>
        </w:tc>
        <w:tc>
          <w:tcPr>
            <w:tcW w:w="7565" w:type="dxa"/>
            <w:hideMark/>
          </w:tcPr>
          <w:p w14:paraId="4744D875" w14:textId="3629BF3D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Փոխհամաձայնեցման</w:t>
            </w:r>
            <w:proofErr w:type="spellEnd"/>
            <w:r w:rsidRPr="00DF7A1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Fonts w:ascii="Arial Unicode" w:hAnsi="Arial Unicode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27267E8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9EFD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378.</w:t>
            </w:r>
          </w:p>
        </w:tc>
        <w:tc>
          <w:tcPr>
            <w:tcW w:w="7565" w:type="dxa"/>
            <w:hideMark/>
          </w:tcPr>
          <w:p w14:paraId="3266A721" w14:textId="18130ECF" w:rsidR="00684EE4" w:rsidRPr="00A40ED7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Նախնական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40E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պայմանավորվածությունը</w:t>
            </w:r>
            <w:proofErr w:type="spellEnd"/>
          </w:p>
        </w:tc>
      </w:tr>
      <w:tr w:rsidR="00684EE4" w:rsidRPr="000344BC" w14:paraId="709E32DB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AD187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42F8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</w:t>
            </w:r>
            <w:proofErr w:type="gramEnd"/>
          </w:p>
          <w:p w14:paraId="5B3372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C144C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ՀՍԿԻՉ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ՄԵՔԵՆԱՆԵՐԻ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ԿԻՐԱՌՈՒԹՅՈՒՆԸ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ԴՐԱՄԱՐԿՂԱՅԻՆ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ԳՈՐԾԱՌՆՈՒԹՅՈՒՆՆԵՐԸ</w:t>
            </w:r>
          </w:p>
          <w:p w14:paraId="147892A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7E025F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11EBE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379.</w:t>
            </w:r>
          </w:p>
        </w:tc>
        <w:tc>
          <w:tcPr>
            <w:tcW w:w="7565" w:type="dxa"/>
            <w:hideMark/>
          </w:tcPr>
          <w:p w14:paraId="4A92D5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72D3B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C048AF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</w:t>
            </w:r>
          </w:p>
        </w:tc>
        <w:tc>
          <w:tcPr>
            <w:tcW w:w="7565" w:type="dxa"/>
            <w:hideMark/>
          </w:tcPr>
          <w:p w14:paraId="15536C6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ոլորտները</w:t>
            </w:r>
            <w:proofErr w:type="spellEnd"/>
          </w:p>
        </w:tc>
      </w:tr>
      <w:tr w:rsidR="00684EE4" w:rsidRPr="000344BC" w14:paraId="67076A2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C309F3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380.1.</w:t>
            </w:r>
          </w:p>
        </w:tc>
        <w:tc>
          <w:tcPr>
            <w:tcW w:w="7565" w:type="dxa"/>
            <w:hideMark/>
          </w:tcPr>
          <w:p w14:paraId="1059FB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կիրառությունը</w:t>
            </w:r>
            <w:proofErr w:type="spellEnd"/>
          </w:p>
        </w:tc>
      </w:tr>
      <w:tr w:rsidR="00684EE4" w:rsidRPr="000344BC" w14:paraId="546F8D6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2817A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381.</w:t>
            </w:r>
          </w:p>
        </w:tc>
        <w:tc>
          <w:tcPr>
            <w:tcW w:w="7565" w:type="dxa"/>
            <w:hideMark/>
          </w:tcPr>
          <w:p w14:paraId="5C556E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366FDBA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690B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382.</w:t>
            </w:r>
          </w:p>
        </w:tc>
        <w:tc>
          <w:tcPr>
            <w:tcW w:w="7565" w:type="dxa"/>
            <w:hideMark/>
          </w:tcPr>
          <w:p w14:paraId="0862194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կիրառողների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</w:p>
        </w:tc>
      </w:tr>
      <w:tr w:rsidR="00684EE4" w:rsidRPr="000344BC" w14:paraId="567F99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C4A9E5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383.</w:t>
            </w:r>
          </w:p>
        </w:tc>
        <w:tc>
          <w:tcPr>
            <w:tcW w:w="7565" w:type="dxa"/>
            <w:hideMark/>
          </w:tcPr>
          <w:p w14:paraId="55A92F1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թույլտվությունը</w:t>
            </w:r>
            <w:proofErr w:type="spellEnd"/>
          </w:p>
        </w:tc>
      </w:tr>
      <w:tr w:rsidR="00684EE4" w:rsidRPr="000344BC" w14:paraId="297A512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37A7BC" w14:textId="4C250E6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384.</w:t>
            </w:r>
          </w:p>
        </w:tc>
        <w:tc>
          <w:tcPr>
            <w:tcW w:w="7565" w:type="dxa"/>
            <w:hideMark/>
          </w:tcPr>
          <w:p w14:paraId="0A2ADD59" w14:textId="74A4DACC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Հսկիչ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դրամարկղային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մեքենա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կիրառող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որոշումների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ընդունումը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471D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ավարտը</w:t>
            </w:r>
            <w:proofErr w:type="spellEnd"/>
            <w:r w:rsidRPr="001471D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6250AD2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48863B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385.</w:t>
            </w:r>
          </w:p>
        </w:tc>
        <w:tc>
          <w:tcPr>
            <w:tcW w:w="7565" w:type="dxa"/>
            <w:hideMark/>
          </w:tcPr>
          <w:p w14:paraId="0F664AC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684EE4" w:rsidRPr="000344BC" w14:paraId="01CFCB1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10B0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386.</w:t>
            </w:r>
          </w:p>
        </w:tc>
        <w:tc>
          <w:tcPr>
            <w:tcW w:w="7565" w:type="dxa"/>
            <w:hideMark/>
          </w:tcPr>
          <w:p w14:paraId="3752E2B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C45304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BADFD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387.</w:t>
            </w:r>
          </w:p>
        </w:tc>
        <w:tc>
          <w:tcPr>
            <w:tcW w:w="7565" w:type="dxa"/>
            <w:hideMark/>
          </w:tcPr>
          <w:p w14:paraId="7CD2C1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</w:p>
        </w:tc>
      </w:tr>
      <w:tr w:rsidR="00684EE4" w:rsidRPr="000344BC" w14:paraId="335C74B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5A90F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388.</w:t>
            </w:r>
          </w:p>
        </w:tc>
        <w:tc>
          <w:tcPr>
            <w:tcW w:w="7565" w:type="dxa"/>
            <w:hideMark/>
          </w:tcPr>
          <w:p w14:paraId="3E78979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ղեկավարի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ձեռնարկատիրոջ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գանձապահի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գործում</w:t>
            </w:r>
            <w:proofErr w:type="spellEnd"/>
          </w:p>
        </w:tc>
      </w:tr>
      <w:tr w:rsidR="00684EE4" w:rsidRPr="000344BC" w14:paraId="21CD16C7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CF669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4457E5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</w:t>
            </w:r>
            <w:proofErr w:type="gramEnd"/>
          </w:p>
          <w:p w14:paraId="490DAC1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900DA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ԱԿՑԻԶԱՅԻՆ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ԴՐՈՇՄԱՆԻՇԵՐԻ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(ԿԱՄ) ԴՐՈՇՄԱՊԻՏԱԿՆԵՐԻ ԿԻՐԱՌՈՒԹՅՈՒՆԸ</w:t>
            </w:r>
          </w:p>
          <w:p w14:paraId="2D689F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23C5499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EFA08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389.</w:t>
            </w:r>
          </w:p>
        </w:tc>
        <w:tc>
          <w:tcPr>
            <w:tcW w:w="7565" w:type="dxa"/>
            <w:hideMark/>
          </w:tcPr>
          <w:p w14:paraId="2AEEBC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2527FA7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A4044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390.</w:t>
            </w:r>
          </w:p>
        </w:tc>
        <w:tc>
          <w:tcPr>
            <w:tcW w:w="7565" w:type="dxa"/>
            <w:hideMark/>
          </w:tcPr>
          <w:p w14:paraId="494633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դրոշմավորումը</w:t>
            </w:r>
            <w:proofErr w:type="spellEnd"/>
          </w:p>
        </w:tc>
      </w:tr>
      <w:tr w:rsidR="00684EE4" w:rsidRPr="000344BC" w14:paraId="04B08DB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C031C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391.</w:t>
            </w:r>
          </w:p>
        </w:tc>
        <w:tc>
          <w:tcPr>
            <w:tcW w:w="7565" w:type="dxa"/>
            <w:hideMark/>
          </w:tcPr>
          <w:p w14:paraId="2D432A0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կրողները</w:t>
            </w:r>
            <w:proofErr w:type="spellEnd"/>
          </w:p>
        </w:tc>
      </w:tr>
      <w:tr w:rsidR="00684EE4" w:rsidRPr="000344BC" w14:paraId="58F827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4385A6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392.</w:t>
            </w:r>
          </w:p>
        </w:tc>
        <w:tc>
          <w:tcPr>
            <w:tcW w:w="7565" w:type="dxa"/>
            <w:hideMark/>
          </w:tcPr>
          <w:p w14:paraId="00F1D80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չդրոշմավորումը</w:t>
            </w:r>
            <w:proofErr w:type="spellEnd"/>
          </w:p>
        </w:tc>
      </w:tr>
      <w:tr w:rsidR="00684EE4" w:rsidRPr="000344BC" w14:paraId="5C0F36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3161F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393.</w:t>
            </w:r>
          </w:p>
        </w:tc>
        <w:tc>
          <w:tcPr>
            <w:tcW w:w="7565" w:type="dxa"/>
            <w:hideMark/>
          </w:tcPr>
          <w:p w14:paraId="42C6B4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3EC2D6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EB844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394.</w:t>
            </w:r>
          </w:p>
        </w:tc>
        <w:tc>
          <w:tcPr>
            <w:tcW w:w="7565" w:type="dxa"/>
            <w:hideMark/>
          </w:tcPr>
          <w:p w14:paraId="0E3267C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</w:p>
        </w:tc>
      </w:tr>
      <w:tr w:rsidR="00684EE4" w:rsidRPr="000344BC" w14:paraId="546E9C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3B4EE0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395.</w:t>
            </w:r>
          </w:p>
        </w:tc>
        <w:tc>
          <w:tcPr>
            <w:tcW w:w="7565" w:type="dxa"/>
            <w:hideMark/>
          </w:tcPr>
          <w:p w14:paraId="5F1C1C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նմուշների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սահմանումը</w:t>
            </w:r>
            <w:proofErr w:type="spellEnd"/>
          </w:p>
        </w:tc>
      </w:tr>
      <w:tr w:rsidR="00684EE4" w:rsidRPr="000344BC" w14:paraId="65D5561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26C89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</w:t>
            </w:r>
          </w:p>
        </w:tc>
        <w:tc>
          <w:tcPr>
            <w:tcW w:w="7565" w:type="dxa"/>
            <w:hideMark/>
          </w:tcPr>
          <w:p w14:paraId="08E8CB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վերադարձը</w:t>
            </w:r>
            <w:proofErr w:type="spellEnd"/>
          </w:p>
        </w:tc>
      </w:tr>
      <w:tr w:rsidR="00684EE4" w:rsidRPr="000344BC" w14:paraId="383C6F6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455360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396.1.</w:t>
            </w:r>
          </w:p>
        </w:tc>
        <w:tc>
          <w:tcPr>
            <w:tcW w:w="7565" w:type="dxa"/>
            <w:hideMark/>
          </w:tcPr>
          <w:p w14:paraId="1405A94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վավերացված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համաձայնագրերի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5E5EE18C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18B5F8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DC50A0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10DE5C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3454C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ՊԱՏԱՍԽԱՆԱՏՎՈՒԹՅՈՒՆԸ ՕՐԵՆՍԳՐՔՈՎ ՍԱՀՄԱՆՎԱԾ ՊԱՀԱՆՋՆԵՐԸ ԽԱԽՏԵԼՈՒ ԿԱՄ ՉԿԱՏԱՐԵԼՈՒ ՀԱՄԱՐ</w:t>
            </w:r>
          </w:p>
          <w:p w14:paraId="7BA49E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5D758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</w:t>
            </w:r>
            <w:proofErr w:type="gramEnd"/>
          </w:p>
          <w:p w14:paraId="1D73EC4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33D41D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ՊԱՏԱՍԽԱՆԱՏՎՈՒԹՅԱՆ 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ԴՐՈՒՅԹՆԵՐԸ</w:t>
            </w:r>
          </w:p>
          <w:p w14:paraId="6013458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7ACC8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8FFADB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397.</w:t>
            </w:r>
          </w:p>
        </w:tc>
        <w:tc>
          <w:tcPr>
            <w:tcW w:w="7565" w:type="dxa"/>
            <w:hideMark/>
          </w:tcPr>
          <w:p w14:paraId="03B8615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</w:p>
        </w:tc>
      </w:tr>
      <w:tr w:rsidR="00684EE4" w:rsidRPr="000344BC" w14:paraId="51050AB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90517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398.</w:t>
            </w:r>
          </w:p>
        </w:tc>
        <w:tc>
          <w:tcPr>
            <w:tcW w:w="7565" w:type="dxa"/>
            <w:hideMark/>
          </w:tcPr>
          <w:p w14:paraId="4373EA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արձանագրումը</w:t>
            </w:r>
            <w:proofErr w:type="spellEnd"/>
          </w:p>
        </w:tc>
      </w:tr>
      <w:tr w:rsidR="00684EE4" w:rsidRPr="000344BC" w14:paraId="15A7266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9796C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399.</w:t>
            </w:r>
          </w:p>
        </w:tc>
        <w:tc>
          <w:tcPr>
            <w:tcW w:w="7565" w:type="dxa"/>
            <w:hideMark/>
          </w:tcPr>
          <w:p w14:paraId="5243FF5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</w:p>
        </w:tc>
      </w:tr>
      <w:tr w:rsidR="00684EE4" w:rsidRPr="000344BC" w14:paraId="474847E1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787AE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400.</w:t>
            </w:r>
          </w:p>
        </w:tc>
        <w:tc>
          <w:tcPr>
            <w:tcW w:w="7565" w:type="dxa"/>
            <w:hideMark/>
          </w:tcPr>
          <w:p w14:paraId="510EFE8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</w:p>
        </w:tc>
      </w:tr>
      <w:tr w:rsidR="00684EE4" w:rsidRPr="000344BC" w14:paraId="246EB0DE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3AFA68B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390167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</w:t>
            </w:r>
            <w:proofErr w:type="gramEnd"/>
          </w:p>
          <w:p w14:paraId="39BB835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AB6B5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ԻՐԱՎԱԽԱԽՏՈՒՄՆԵՐԻ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ՏԵՍԱԿՆԵՐԸ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ԴՐԱՆՑ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ԿԱՏԱՐՄԱՆ ԴԵՊՔՈՒՄ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ՊԱՏԱՍԽԱՆԱՏՎՈՒԹՅՈՒՆԸ</w:t>
            </w:r>
          </w:p>
          <w:p w14:paraId="7041B94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9D948C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83EB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401.</w:t>
            </w:r>
          </w:p>
        </w:tc>
        <w:tc>
          <w:tcPr>
            <w:tcW w:w="7565" w:type="dxa"/>
            <w:hideMark/>
          </w:tcPr>
          <w:p w14:paraId="70F6DF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ուշացնելը</w:t>
            </w:r>
            <w:proofErr w:type="spellEnd"/>
          </w:p>
        </w:tc>
      </w:tr>
      <w:tr w:rsidR="00684EE4" w:rsidRPr="000344BC" w14:paraId="7E24500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FC8CE0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</w:p>
        </w:tc>
        <w:tc>
          <w:tcPr>
            <w:tcW w:w="7565" w:type="dxa"/>
            <w:hideMark/>
          </w:tcPr>
          <w:p w14:paraId="4594F26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7837C81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4710AD3" w14:textId="6455C5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7FB90668" w14:textId="2F8B035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Վերահսկվող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գործարքի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ծանուցման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684EE4" w:rsidRPr="000344BC" w14:paraId="73D32A41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75F1F293" w14:textId="36C138B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565" w:type="dxa"/>
          </w:tcPr>
          <w:p w14:paraId="5DF3FA38" w14:textId="76C3E26E" w:rsidR="00684EE4" w:rsidRPr="00DF7A15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Տրանսֆերային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գնագոյացման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փաստաթղթավորման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F7A1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424FD9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3A1321F" w14:textId="138B4A26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3.</w:t>
            </w:r>
          </w:p>
        </w:tc>
        <w:tc>
          <w:tcPr>
            <w:tcW w:w="7565" w:type="dxa"/>
          </w:tcPr>
          <w:p w14:paraId="5A0C8B21" w14:textId="1D377346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չբացահայտման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պահպանելու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ED1D9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21F0AF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403.</w:t>
            </w:r>
          </w:p>
        </w:tc>
        <w:tc>
          <w:tcPr>
            <w:tcW w:w="7565" w:type="dxa"/>
            <w:hideMark/>
          </w:tcPr>
          <w:p w14:paraId="0BF55BD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4CAD93B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391970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404.</w:t>
            </w:r>
          </w:p>
        </w:tc>
        <w:tc>
          <w:tcPr>
            <w:tcW w:w="7565" w:type="dxa"/>
            <w:hideMark/>
          </w:tcPr>
          <w:p w14:paraId="735CDD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ցույց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</w:p>
        </w:tc>
      </w:tr>
      <w:tr w:rsidR="00684EE4" w:rsidRPr="000344BC" w14:paraId="69A9063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09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405.</w:t>
            </w:r>
          </w:p>
        </w:tc>
        <w:tc>
          <w:tcPr>
            <w:tcW w:w="7565" w:type="dxa"/>
            <w:hideMark/>
          </w:tcPr>
          <w:p w14:paraId="1F85C37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հաշվապահական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84EE4" w:rsidRPr="000344BC" w14:paraId="6FCBA4A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5F95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</w:p>
        </w:tc>
        <w:tc>
          <w:tcPr>
            <w:tcW w:w="7565" w:type="dxa"/>
            <w:hideMark/>
          </w:tcPr>
          <w:p w14:paraId="31E66C0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30B87A57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D499495" w14:textId="042D000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6AD60CDD" w14:textId="15CAEFF2" w:rsidR="00684EE4" w:rsidRPr="008E117E" w:rsidRDefault="008E117E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8E117E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Ապրանքների</w:t>
            </w:r>
            <w:proofErr w:type="spellEnd"/>
            <w:r w:rsidRPr="008E117E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8E117E">
              <w:rPr>
                <w:rFonts w:ascii="Arial Unicode" w:hAnsi="Arial Unicode"/>
                <w:sz w:val="21"/>
                <w:szCs w:val="21"/>
              </w:rPr>
              <w:t>(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հումքի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հիմնական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արտարժույթի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ձեռքբերման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փաստաթղթավորման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8E117E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E117E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0E2F281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2799A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407.</w:t>
            </w:r>
          </w:p>
        </w:tc>
        <w:tc>
          <w:tcPr>
            <w:tcW w:w="7565" w:type="dxa"/>
            <w:hideMark/>
          </w:tcPr>
          <w:p w14:paraId="3E2435C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376577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221172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408.</w:t>
            </w:r>
          </w:p>
        </w:tc>
        <w:tc>
          <w:tcPr>
            <w:tcW w:w="7565" w:type="dxa"/>
            <w:hideMark/>
          </w:tcPr>
          <w:p w14:paraId="0A81FA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684EE4" w:rsidRPr="000344BC" w14:paraId="52A8BA5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AB900F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409.</w:t>
            </w:r>
          </w:p>
        </w:tc>
        <w:tc>
          <w:tcPr>
            <w:tcW w:w="7565" w:type="dxa"/>
            <w:hideMark/>
          </w:tcPr>
          <w:p w14:paraId="3668198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</w:p>
        </w:tc>
      </w:tr>
      <w:tr w:rsidR="00684EE4" w:rsidRPr="000344BC" w14:paraId="4830A3F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E019B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410.</w:t>
            </w:r>
          </w:p>
        </w:tc>
        <w:tc>
          <w:tcPr>
            <w:tcW w:w="7565" w:type="dxa"/>
            <w:hideMark/>
          </w:tcPr>
          <w:p w14:paraId="0EB4C68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գործարքների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փաստաթղթավորման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2EF7E91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E6DA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411.</w:t>
            </w:r>
          </w:p>
        </w:tc>
        <w:tc>
          <w:tcPr>
            <w:tcW w:w="7565" w:type="dxa"/>
            <w:hideMark/>
          </w:tcPr>
          <w:p w14:paraId="7D9096D8" w14:textId="49BD827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հասցեում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չփակցնելը</w:t>
            </w:r>
            <w:proofErr w:type="spellEnd"/>
          </w:p>
        </w:tc>
      </w:tr>
      <w:tr w:rsidR="00684EE4" w:rsidRPr="000344BC" w14:paraId="68F15682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7B6AE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412.</w:t>
            </w:r>
          </w:p>
        </w:tc>
        <w:tc>
          <w:tcPr>
            <w:tcW w:w="7565" w:type="dxa"/>
            <w:hideMark/>
          </w:tcPr>
          <w:p w14:paraId="365B55A4" w14:textId="3B58A4E3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չձևակերպելը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«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կնքելու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կամավոր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</w:p>
        </w:tc>
      </w:tr>
      <w:tr w:rsidR="00684EE4" w:rsidRPr="000344BC" w14:paraId="728A31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90A29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413.</w:t>
            </w:r>
          </w:p>
        </w:tc>
        <w:tc>
          <w:tcPr>
            <w:tcW w:w="7565" w:type="dxa"/>
            <w:hideMark/>
          </w:tcPr>
          <w:p w14:paraId="00B9CA1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առարկա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գույքը</w:t>
            </w:r>
            <w:proofErr w:type="spellEnd"/>
          </w:p>
        </w:tc>
      </w:tr>
      <w:tr w:rsidR="00684EE4" w:rsidRPr="000344BC" w14:paraId="6B303D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9D3CE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414.</w:t>
            </w:r>
          </w:p>
        </w:tc>
        <w:tc>
          <w:tcPr>
            <w:tcW w:w="7565" w:type="dxa"/>
            <w:hideMark/>
          </w:tcPr>
          <w:p w14:paraId="3D3667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Արտարժույթի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</w:p>
        </w:tc>
      </w:tr>
      <w:tr w:rsidR="00684EE4" w:rsidRPr="000344BC" w14:paraId="5879B05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ADB1E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415.</w:t>
            </w:r>
          </w:p>
        </w:tc>
        <w:tc>
          <w:tcPr>
            <w:tcW w:w="7565" w:type="dxa"/>
            <w:hideMark/>
          </w:tcPr>
          <w:p w14:paraId="068FDF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Անապրանք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</w:p>
        </w:tc>
      </w:tr>
      <w:tr w:rsidR="00684EE4" w:rsidRPr="000344BC" w14:paraId="3F3252E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F6E7E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</w:p>
        </w:tc>
        <w:tc>
          <w:tcPr>
            <w:tcW w:w="7565" w:type="dxa"/>
            <w:hideMark/>
          </w:tcPr>
          <w:p w14:paraId="5D02603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հսկիչ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737BF3" w:rsidRPr="000344BC" w14:paraId="49628804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B1E1292" w14:textId="4153058E" w:rsid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565" w:type="dxa"/>
          </w:tcPr>
          <w:p w14:paraId="2BBB3EBC" w14:textId="4E8B6A50" w:rsidR="00737BF3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չփոխանցելը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տեղեկատվությունից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տարբերվող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փոխանցելը</w:t>
            </w:r>
            <w:proofErr w:type="spellEnd"/>
          </w:p>
        </w:tc>
      </w:tr>
      <w:tr w:rsidR="00684EE4" w:rsidRPr="000344BC" w14:paraId="6056194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8A467B4" w14:textId="477B0591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417.</w:t>
            </w:r>
          </w:p>
        </w:tc>
        <w:tc>
          <w:tcPr>
            <w:tcW w:w="7565" w:type="dxa"/>
            <w:hideMark/>
          </w:tcPr>
          <w:p w14:paraId="262B25CE" w14:textId="12823E15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կասեցման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BB9979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2141F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418.</w:t>
            </w:r>
          </w:p>
        </w:tc>
        <w:tc>
          <w:tcPr>
            <w:tcW w:w="7565" w:type="dxa"/>
            <w:hideMark/>
          </w:tcPr>
          <w:p w14:paraId="391668A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չգրանցելը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E3A485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9F8B2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419.</w:t>
            </w:r>
          </w:p>
        </w:tc>
        <w:tc>
          <w:tcPr>
            <w:tcW w:w="7565" w:type="dxa"/>
            <w:hideMark/>
          </w:tcPr>
          <w:p w14:paraId="24D659A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</w:p>
        </w:tc>
      </w:tr>
      <w:tr w:rsidR="00684EE4" w:rsidRPr="000344BC" w14:paraId="45167A0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CF50D70" w14:textId="0461E6AF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420.</w:t>
            </w:r>
          </w:p>
        </w:tc>
        <w:tc>
          <w:tcPr>
            <w:tcW w:w="7565" w:type="dxa"/>
            <w:hideMark/>
          </w:tcPr>
          <w:p w14:paraId="50115C80" w14:textId="2646C78B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ելակետային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տվյալը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գործակիցը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2CDE48B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547574" w14:textId="4B8A47CA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421.</w:t>
            </w:r>
          </w:p>
        </w:tc>
        <w:tc>
          <w:tcPr>
            <w:tcW w:w="7565" w:type="dxa"/>
            <w:hideMark/>
          </w:tcPr>
          <w:p w14:paraId="652A8FDF" w14:textId="0E82D0A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արտոնագրի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lang w:val="hy-AM"/>
              </w:rPr>
              <w:t>ո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ւժը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7963C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684EE4" w:rsidRPr="000344BC" w14:paraId="78E7207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983A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422.</w:t>
            </w:r>
          </w:p>
        </w:tc>
        <w:tc>
          <w:tcPr>
            <w:tcW w:w="7565" w:type="dxa"/>
            <w:hideMark/>
          </w:tcPr>
          <w:p w14:paraId="79136A6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չընդունելը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կորուստը</w:t>
            </w:r>
            <w:proofErr w:type="spellEnd"/>
          </w:p>
        </w:tc>
      </w:tr>
      <w:tr w:rsidR="00684EE4" w:rsidRPr="000344BC" w14:paraId="72AFC90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D5E7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423.</w:t>
            </w:r>
          </w:p>
        </w:tc>
        <w:tc>
          <w:tcPr>
            <w:tcW w:w="7565" w:type="dxa"/>
            <w:hideMark/>
          </w:tcPr>
          <w:p w14:paraId="0A296FB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Ակցիզային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դրոշմապիտակների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տպագրության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ծախսերի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փոխհատուցումը</w:t>
            </w:r>
            <w:proofErr w:type="spellEnd"/>
          </w:p>
        </w:tc>
      </w:tr>
      <w:tr w:rsidR="00684EE4" w:rsidRPr="000344BC" w14:paraId="2EDFBB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CC0BE1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</w:t>
            </w:r>
          </w:p>
        </w:tc>
        <w:tc>
          <w:tcPr>
            <w:tcW w:w="7565" w:type="dxa"/>
            <w:hideMark/>
          </w:tcPr>
          <w:p w14:paraId="6948F4AF" w14:textId="084B4580" w:rsidR="00684EE4" w:rsidRPr="00737BF3" w:rsidRDefault="00737BF3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Ակցիզային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դրոշմանիշերով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(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դրոշմապիտակներով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նույնականացման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միջոցներով</w:t>
            </w:r>
            <w:proofErr w:type="spellEnd"/>
            <w:r w:rsidRPr="00737B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դրոշմավորման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37B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54689B0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81EC89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424.1.</w:t>
            </w:r>
          </w:p>
        </w:tc>
        <w:tc>
          <w:tcPr>
            <w:tcW w:w="7565" w:type="dxa"/>
            <w:hideMark/>
          </w:tcPr>
          <w:p w14:paraId="3001E98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Անմաքս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առևտրի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խանութի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կազմակերպչին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4BE6597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C0F9A0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425.</w:t>
            </w:r>
          </w:p>
        </w:tc>
        <w:tc>
          <w:tcPr>
            <w:tcW w:w="7565" w:type="dxa"/>
            <w:hideMark/>
          </w:tcPr>
          <w:p w14:paraId="0D95EE5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684EE4" w:rsidRPr="000344BC" w14:paraId="16198FA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F0362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426.</w:t>
            </w:r>
          </w:p>
        </w:tc>
        <w:tc>
          <w:tcPr>
            <w:tcW w:w="7565" w:type="dxa"/>
            <w:hideMark/>
          </w:tcPr>
          <w:p w14:paraId="1FDA55C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գրելը</w:t>
            </w:r>
            <w:proofErr w:type="spellEnd"/>
          </w:p>
        </w:tc>
      </w:tr>
      <w:tr w:rsidR="00684EE4" w:rsidRPr="000344BC" w14:paraId="1618343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DA9DE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427.</w:t>
            </w:r>
          </w:p>
        </w:tc>
        <w:tc>
          <w:tcPr>
            <w:tcW w:w="7565" w:type="dxa"/>
            <w:hideMark/>
          </w:tcPr>
          <w:p w14:paraId="28CE86D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684EE4" w:rsidRPr="000344BC" w14:paraId="5DB5460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998AF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428.</w:t>
            </w:r>
          </w:p>
        </w:tc>
        <w:tc>
          <w:tcPr>
            <w:tcW w:w="7565" w:type="dxa"/>
            <w:hideMark/>
          </w:tcPr>
          <w:p w14:paraId="319FE23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փոխհատուցման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առաջադրումը</w:t>
            </w:r>
            <w:proofErr w:type="spellEnd"/>
          </w:p>
        </w:tc>
      </w:tr>
      <w:tr w:rsidR="00684EE4" w:rsidRPr="000344BC" w14:paraId="0C20E9A5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0E4C0DF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6BFFED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</w:p>
          <w:p w14:paraId="5EA05698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826F2E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ՊԱՐՏԱՎՈՐՈՒԹՅՈՒՆՆԵՐԻ ԿԱՏԱՐՄԱՆ ԱՊԱՀՈՎՈՒՄԸ</w:t>
            </w:r>
          </w:p>
          <w:p w14:paraId="1941D1D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D1C5FA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</w:t>
            </w:r>
            <w:proofErr w:type="gramEnd"/>
          </w:p>
          <w:p w14:paraId="148F54A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9AE63B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ԿԻՐԱՌՈՒԹՅԱՆ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ՀԻՄՔԵՐԸ, ԸՆԹԱՑԱԿԱՐԳԸ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ԵՎ ԳՈՒՅՔԸ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ԱՐԳԵԼԱՆՔԻՑ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ՀԱՆԵԼԸ</w:t>
            </w:r>
          </w:p>
          <w:p w14:paraId="1234BC1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3F5D0F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5B01B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429.</w:t>
            </w:r>
          </w:p>
        </w:tc>
        <w:tc>
          <w:tcPr>
            <w:tcW w:w="7565" w:type="dxa"/>
            <w:hideMark/>
          </w:tcPr>
          <w:p w14:paraId="3012954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արգելանքը</w:t>
            </w:r>
            <w:proofErr w:type="spellEnd"/>
          </w:p>
        </w:tc>
      </w:tr>
      <w:tr w:rsidR="00684EE4" w:rsidRPr="000344BC" w14:paraId="5DC06D0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85F279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430.</w:t>
            </w:r>
          </w:p>
        </w:tc>
        <w:tc>
          <w:tcPr>
            <w:tcW w:w="7565" w:type="dxa"/>
            <w:hideMark/>
          </w:tcPr>
          <w:p w14:paraId="157FAA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հիմքերը</w:t>
            </w:r>
            <w:proofErr w:type="spellEnd"/>
          </w:p>
        </w:tc>
      </w:tr>
      <w:tr w:rsidR="00684EE4" w:rsidRPr="000344BC" w14:paraId="08558DD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235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431.</w:t>
            </w:r>
          </w:p>
        </w:tc>
        <w:tc>
          <w:tcPr>
            <w:tcW w:w="7565" w:type="dxa"/>
            <w:hideMark/>
          </w:tcPr>
          <w:p w14:paraId="78CA6A1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կիրառման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ընթացակարգը</w:t>
            </w:r>
            <w:proofErr w:type="spellEnd"/>
          </w:p>
        </w:tc>
      </w:tr>
      <w:tr w:rsidR="00684EE4" w:rsidRPr="000344BC" w14:paraId="6EF22324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5301B18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432.</w:t>
            </w:r>
          </w:p>
        </w:tc>
        <w:tc>
          <w:tcPr>
            <w:tcW w:w="7565" w:type="dxa"/>
            <w:hideMark/>
          </w:tcPr>
          <w:p w14:paraId="318C50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</w:p>
        </w:tc>
      </w:tr>
      <w:tr w:rsidR="00684EE4" w:rsidRPr="000344BC" w14:paraId="7D61D8E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A3B159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433.</w:t>
            </w:r>
          </w:p>
        </w:tc>
        <w:tc>
          <w:tcPr>
            <w:tcW w:w="7565" w:type="dxa"/>
            <w:hideMark/>
          </w:tcPr>
          <w:p w14:paraId="27B8F37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Բանկային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հաշիվներում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1814F9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DC9FAB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434.</w:t>
            </w:r>
          </w:p>
        </w:tc>
        <w:tc>
          <w:tcPr>
            <w:tcW w:w="7565" w:type="dxa"/>
            <w:hideMark/>
          </w:tcPr>
          <w:p w14:paraId="38A51E1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դրամարկղում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առկա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կանխիկ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3E909AE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D76D3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435.</w:t>
            </w:r>
          </w:p>
        </w:tc>
        <w:tc>
          <w:tcPr>
            <w:tcW w:w="7565" w:type="dxa"/>
            <w:hideMark/>
          </w:tcPr>
          <w:p w14:paraId="0B8669A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</w:p>
        </w:tc>
      </w:tr>
      <w:tr w:rsidR="00684EE4" w:rsidRPr="000344BC" w14:paraId="7087E5E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4C93DC0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6CA3E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proofErr w:type="gramEnd"/>
          </w:p>
          <w:p w14:paraId="65D99B74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2DA19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ՀԱՐԿԱՅԻՆ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ՊԱՐՏԱՎՈՐՈՒԹՅՈՒՆՆԵՐԻ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ԿԱՏԱՐՈՒՄՆ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ԱՊԱՀՈՎՈՂ ԱՅԼ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ՄԻՋՈՑՆԵՐԸ</w:t>
            </w:r>
          </w:p>
          <w:p w14:paraId="399DA9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5BD8A0DC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88CA7B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436.</w:t>
            </w:r>
          </w:p>
        </w:tc>
        <w:tc>
          <w:tcPr>
            <w:tcW w:w="7565" w:type="dxa"/>
            <w:hideMark/>
          </w:tcPr>
          <w:p w14:paraId="370BD43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</w:p>
        </w:tc>
      </w:tr>
      <w:tr w:rsidR="00684EE4" w:rsidRPr="000344BC" w14:paraId="610EB9F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0A00D3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437.</w:t>
            </w:r>
          </w:p>
        </w:tc>
        <w:tc>
          <w:tcPr>
            <w:tcW w:w="7565" w:type="dxa"/>
            <w:hideMark/>
          </w:tcPr>
          <w:p w14:paraId="3726A82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Գրավի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կնքումը</w:t>
            </w:r>
            <w:proofErr w:type="spellEnd"/>
          </w:p>
        </w:tc>
      </w:tr>
      <w:tr w:rsidR="00684EE4" w:rsidRPr="000344BC" w14:paraId="5EB7A24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D00F6A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438.</w:t>
            </w:r>
          </w:p>
        </w:tc>
        <w:tc>
          <w:tcPr>
            <w:tcW w:w="7565" w:type="dxa"/>
            <w:hideMark/>
          </w:tcPr>
          <w:p w14:paraId="79020CF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Երաշխիքը</w:t>
            </w:r>
            <w:proofErr w:type="spellEnd"/>
          </w:p>
        </w:tc>
      </w:tr>
      <w:tr w:rsidR="00684EE4" w:rsidRPr="000344BC" w14:paraId="6539E2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5D9CCD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439.</w:t>
            </w:r>
          </w:p>
        </w:tc>
        <w:tc>
          <w:tcPr>
            <w:tcW w:w="7565" w:type="dxa"/>
            <w:hideMark/>
          </w:tcPr>
          <w:p w14:paraId="4F93694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զիջումը</w:t>
            </w:r>
            <w:proofErr w:type="spellEnd"/>
          </w:p>
        </w:tc>
      </w:tr>
      <w:tr w:rsidR="00684EE4" w:rsidRPr="000344BC" w14:paraId="29D9A83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78A27EE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CEACD1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26C9CFB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733088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ՀԱՐԿԱՅԻՆ ԾԱՌԱՅՈՂԻ ԳՈՐԾՈՂՈՒԹՅՈՒՆՆԵՐԻ ԿԱՄ ԱՆԳՈՐԾՈՒԹՅԱՆ ԲՈՂՈՔԱՐԿՈՒՄԸ</w:t>
            </w:r>
          </w:p>
          <w:p w14:paraId="6BDA39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DD5CD51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ԳԼՈՒԽ 80</w:t>
            </w:r>
          </w:p>
          <w:p w14:paraId="7E325DA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410AC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ԲՈՂՈՔԱՐԿՄԱՆ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ՀԱՄԱԿԱՐԳԸ</w:t>
            </w:r>
          </w:p>
          <w:p w14:paraId="7347F04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6C6A0B0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E17FAEA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440.</w:t>
            </w:r>
          </w:p>
        </w:tc>
        <w:tc>
          <w:tcPr>
            <w:tcW w:w="7565" w:type="dxa"/>
            <w:hideMark/>
          </w:tcPr>
          <w:p w14:paraId="190192D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վճարողի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</w:p>
        </w:tc>
      </w:tr>
      <w:tr w:rsidR="00684EE4" w:rsidRPr="000344BC" w14:paraId="16E2D4DB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36FB9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441.</w:t>
            </w:r>
          </w:p>
        </w:tc>
        <w:tc>
          <w:tcPr>
            <w:tcW w:w="7565" w:type="dxa"/>
            <w:hideMark/>
          </w:tcPr>
          <w:p w14:paraId="475EB21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684EE4" w:rsidRPr="000344BC" w14:paraId="2081B059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70C876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442.</w:t>
            </w:r>
          </w:p>
        </w:tc>
        <w:tc>
          <w:tcPr>
            <w:tcW w:w="7565" w:type="dxa"/>
            <w:hideMark/>
          </w:tcPr>
          <w:p w14:paraId="56B2B2C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դիմում-բողոքի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684EE4" w:rsidRPr="000344BC" w14:paraId="1CEDAE6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A570C5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443.</w:t>
            </w:r>
          </w:p>
        </w:tc>
        <w:tc>
          <w:tcPr>
            <w:tcW w:w="7565" w:type="dxa"/>
            <w:hideMark/>
          </w:tcPr>
          <w:p w14:paraId="68804BED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</w:p>
        </w:tc>
      </w:tr>
      <w:tr w:rsidR="00684EE4" w:rsidRPr="000344BC" w14:paraId="7C8AE492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335E41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20.1</w:t>
            </w:r>
            <w:proofErr w:type="gramEnd"/>
          </w:p>
          <w:p w14:paraId="420B7B78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D8C85B5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ՕՏԱՐԵՐԿՐՅԱ ՊԵՏՈՒԹՅՈՒՆՆԵՐԻ ՀԵՏ ՏԵՂԵԿԱՏՎՈՒԹՅԱՆ ՓՈԽԱՆԱԿՈՒՄԸ</w:t>
            </w:r>
          </w:p>
          <w:p w14:paraId="22F245CD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6C832B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684479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68447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80.1</w:t>
            </w:r>
            <w:proofErr w:type="gramEnd"/>
          </w:p>
          <w:p w14:paraId="34F0DD37" w14:textId="77777777" w:rsidR="00684EE4" w:rsidRPr="00684479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78AA28D" w14:textId="2D4EE886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684479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ՕՏԱՐԵՐԿՐՅԱ ՊԵՏՈՒԹՅՈՒՆՆԵՐԻ ՀԵՏ ՏԵՂԵԿԱՏՎՈՒԹՅԱՆ ՓՈԽԱՆԱԿՄԱՆ ԸՆԹԱՑԱԿԱՐԳԸ</w:t>
            </w:r>
          </w:p>
        </w:tc>
      </w:tr>
      <w:tr w:rsidR="00684EE4" w:rsidRPr="000344BC" w14:paraId="47DD20CD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E4ED670" w14:textId="0691570E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443.1.</w:t>
            </w:r>
          </w:p>
        </w:tc>
        <w:tc>
          <w:tcPr>
            <w:tcW w:w="7565" w:type="dxa"/>
          </w:tcPr>
          <w:p w14:paraId="118574C3" w14:textId="75A39BF8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վավերացրած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միջազգային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պայմանագրերով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ստանձնած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պարտավորությունների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տեղեկություն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ուսումնասիրությունը</w:t>
            </w:r>
            <w:proofErr w:type="spellEnd"/>
          </w:p>
        </w:tc>
      </w:tr>
      <w:tr w:rsidR="00684EE4" w:rsidRPr="000344BC" w14:paraId="7B7DC88A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423F9ED5" w14:textId="2429FE00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443.2.</w:t>
            </w:r>
          </w:p>
        </w:tc>
        <w:tc>
          <w:tcPr>
            <w:tcW w:w="7565" w:type="dxa"/>
          </w:tcPr>
          <w:p w14:paraId="1DBD1FE8" w14:textId="2F3D36C2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Գաղտնի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տեղեկություն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ստանալու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ծանուցելը</w:t>
            </w:r>
            <w:proofErr w:type="spellEnd"/>
          </w:p>
        </w:tc>
      </w:tr>
      <w:tr w:rsidR="00684EE4" w:rsidRPr="000344BC" w14:paraId="2AE5D586" w14:textId="77777777" w:rsidTr="006A73E6">
        <w:trPr>
          <w:tblCellSpacing w:w="0" w:type="dxa"/>
          <w:jc w:val="center"/>
        </w:trPr>
        <w:tc>
          <w:tcPr>
            <w:tcW w:w="9750" w:type="dxa"/>
            <w:gridSpan w:val="2"/>
          </w:tcPr>
          <w:p w14:paraId="424B1A25" w14:textId="7DB981AF" w:rsidR="00684EE4" w:rsidRPr="00F45AA8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Խ </w:t>
            </w:r>
            <w:r w:rsidRPr="00F45AA8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F45AA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80.2</w:t>
            </w:r>
            <w:proofErr w:type="gramEnd"/>
          </w:p>
          <w:p w14:paraId="5636D0FC" w14:textId="77777777" w:rsidR="00684EE4" w:rsidRPr="00F45AA8" w:rsidRDefault="00684EE4" w:rsidP="00684EE4">
            <w:pPr>
              <w:spacing w:after="0" w:line="240" w:lineRule="auto"/>
              <w:ind w:firstLine="375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F45AA8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FAE310" w14:textId="0FFC41B2" w:rsidR="00684EE4" w:rsidRDefault="00684EE4" w:rsidP="00684EE4">
            <w:pPr>
              <w:spacing w:before="100" w:beforeAutospacing="1" w:after="100" w:afterAutospacing="1" w:line="240" w:lineRule="auto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F45AA8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ՖԻՆԱՆՍԱԿԱՆ ՀԱՇԻՎՆԵՐԻ ՄԱՍԻՆ ՏԵՂԵԿՈՒԹՅՈՒՆՆԵՐԻ ՓՈԽԱՆԱԿՄԱՆ ԸՆԹԱՑԱԿԱՐԳԸ, ՏԵՂԵԿՈՒԹՅՈՒՆՆԵՐԻ ՓՈԽԱՆԱԿՄԱՆ ՀԵՏ ԿԱՊՎԱԾ ՀԱՐԿԱՅԻՆ ՄԱՐՄՆԻ ԼԻԱԶՈՐՈՒԹՅՈՒՆՆԵՐԸ, ՖԻՆԱՆՍԱԿԱՆ ՀԱՍՏԱՏՈՒԹՅՈՒՆՆԵՐԻ, ՀԱՇՎԵՏԵՐԵՐԻ ԵՎ ՎԵՐԱՀՍԿՈՂ ԱՆՁԱՆՑ ՊԱՐՏԱԿԱՆՈՒԹՅՈՒՆՆԵՐՆ ՈՒ ԻՐԱՎՈՒՆՔՆԵՐԸ</w:t>
            </w:r>
          </w:p>
        </w:tc>
      </w:tr>
      <w:tr w:rsidR="00684EE4" w:rsidRPr="000344BC" w14:paraId="573E5F10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51D25867" w14:textId="1898DDDE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443.3.</w:t>
            </w:r>
          </w:p>
        </w:tc>
        <w:tc>
          <w:tcPr>
            <w:tcW w:w="7565" w:type="dxa"/>
          </w:tcPr>
          <w:p w14:paraId="0D963A11" w14:textId="3327A330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Օտարերկրյա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ընդհանուր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</w:t>
            </w:r>
            <w:proofErr w:type="spellEnd"/>
          </w:p>
        </w:tc>
      </w:tr>
      <w:tr w:rsidR="00684EE4" w:rsidRPr="000344BC" w14:paraId="6C06F8DC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29306029" w14:textId="7E2DE68A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443.4.</w:t>
            </w:r>
          </w:p>
        </w:tc>
        <w:tc>
          <w:tcPr>
            <w:tcW w:w="7565" w:type="dxa"/>
          </w:tcPr>
          <w:p w14:paraId="3FE5C017" w14:textId="7A869F72" w:rsidR="00684EE4" w:rsidRPr="00F45AA8" w:rsidRDefault="00684EE4" w:rsidP="00684EE4">
            <w:pPr>
              <w:tabs>
                <w:tab w:val="left" w:pos="1035"/>
              </w:tabs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տրամադրումը</w:t>
            </w:r>
            <w:proofErr w:type="spellEnd"/>
          </w:p>
        </w:tc>
      </w:tr>
      <w:tr w:rsidR="00684EE4" w:rsidRPr="000344BC" w14:paraId="30F810EE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10560924" w14:textId="601BEAC5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443.5.</w:t>
            </w:r>
          </w:p>
        </w:tc>
        <w:tc>
          <w:tcPr>
            <w:tcW w:w="7565" w:type="dxa"/>
          </w:tcPr>
          <w:p w14:paraId="4FA96798" w14:textId="7ED78271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հարկային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լիազորությունները</w:t>
            </w:r>
            <w:proofErr w:type="spellEnd"/>
          </w:p>
        </w:tc>
      </w:tr>
      <w:tr w:rsidR="00684EE4" w:rsidRPr="000344BC" w14:paraId="3F031FCF" w14:textId="77777777" w:rsidTr="006A73E6">
        <w:trPr>
          <w:tblCellSpacing w:w="0" w:type="dxa"/>
          <w:jc w:val="center"/>
        </w:trPr>
        <w:tc>
          <w:tcPr>
            <w:tcW w:w="2185" w:type="dxa"/>
          </w:tcPr>
          <w:p w14:paraId="0F2E8D14" w14:textId="6F74F457" w:rsidR="00684EE4" w:rsidRDefault="00684EE4" w:rsidP="00684EE4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443.6.</w:t>
            </w:r>
          </w:p>
        </w:tc>
        <w:tc>
          <w:tcPr>
            <w:tcW w:w="7565" w:type="dxa"/>
          </w:tcPr>
          <w:p w14:paraId="07E6DEEF" w14:textId="19D1F333" w:rsidR="00684EE4" w:rsidRPr="00F45AA8" w:rsidRDefault="00684EE4" w:rsidP="00684EE4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հաստատությունների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հաշվետերերի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իրավունքները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կապված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ֆինանսական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հաշիվների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ավտոմատ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փոխանակման</w:t>
            </w:r>
            <w:proofErr w:type="spellEnd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45AA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</w:t>
            </w:r>
            <w:proofErr w:type="spellEnd"/>
          </w:p>
        </w:tc>
      </w:tr>
      <w:tr w:rsidR="00684EE4" w:rsidRPr="000344BC" w14:paraId="62B86771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654836B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E6855D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Մ Ա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Ս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23B1CB89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6DA039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ԵՎ ԱՆՑՈՒՄԱՅԻՆ ՄԱՍ</w:t>
            </w:r>
          </w:p>
          <w:p w14:paraId="24C9646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1D3FBF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</w:p>
          <w:p w14:paraId="4623600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6288825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ԵԶՐԱՓԱԿԻՉ ԴՐՈՒՅԹՆԵՐ</w:t>
            </w:r>
          </w:p>
          <w:p w14:paraId="6BFBE0D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ED531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</w:t>
            </w:r>
            <w:proofErr w:type="gramEnd"/>
          </w:p>
          <w:p w14:paraId="0398D7F2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9A122C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5C0DBA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346EA81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576553F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444.</w:t>
            </w:r>
          </w:p>
        </w:tc>
        <w:tc>
          <w:tcPr>
            <w:tcW w:w="7565" w:type="dxa"/>
            <w:hideMark/>
          </w:tcPr>
          <w:p w14:paraId="6552CC2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մտնելը</w:t>
            </w:r>
            <w:proofErr w:type="spellEnd"/>
          </w:p>
        </w:tc>
      </w:tr>
      <w:tr w:rsidR="00684EE4" w:rsidRPr="000344BC" w14:paraId="4C184B0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43375D7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445.</w:t>
            </w:r>
          </w:p>
        </w:tc>
        <w:tc>
          <w:tcPr>
            <w:tcW w:w="7565" w:type="dxa"/>
            <w:hideMark/>
          </w:tcPr>
          <w:p w14:paraId="153C79C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ուժը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կորցրած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ճանաչելը</w:t>
            </w:r>
            <w:proofErr w:type="spellEnd"/>
          </w:p>
        </w:tc>
      </w:tr>
      <w:tr w:rsidR="00684EE4" w:rsidRPr="000344BC" w14:paraId="6AB0959D" w14:textId="77777777" w:rsidTr="006A73E6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14:paraId="5B039B9E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75E633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Բ Ա Ժ Ի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Ն 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</w:p>
          <w:p w14:paraId="2A0CF84A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9DE67B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ԱՆՑՈՒՄԱՅԻՆ ԴՐՈՒՅԹՆԵՐ</w:t>
            </w:r>
          </w:p>
          <w:p w14:paraId="1A9FCDF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FADF317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0344B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</w:t>
            </w:r>
            <w:proofErr w:type="gramEnd"/>
          </w:p>
          <w:p w14:paraId="4F53C28C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B5B652D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0344BC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ԴՐՈՒՅԹՆԵՐ</w:t>
            </w:r>
          </w:p>
          <w:p w14:paraId="5C4553E6" w14:textId="77777777" w:rsidR="00684EE4" w:rsidRPr="000344BC" w:rsidRDefault="00684EE4" w:rsidP="00684EE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0344BC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684EE4" w:rsidRPr="000344BC" w14:paraId="472FACA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36899E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446.</w:t>
            </w:r>
          </w:p>
        </w:tc>
        <w:tc>
          <w:tcPr>
            <w:tcW w:w="7565" w:type="dxa"/>
            <w:hideMark/>
          </w:tcPr>
          <w:p w14:paraId="2EE5F689" w14:textId="017F6B9D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Օրենսգիրքն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ուժի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մեջ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մտնելու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>
              <w:rPr>
                <w:rFonts w:eastAsia="Times New Roman" w:cs="Times New Roman"/>
                <w:sz w:val="21"/>
                <w:szCs w:val="21"/>
                <w:lang w:val="hy-AM"/>
              </w:rPr>
              <w:t>՝</w:t>
            </w:r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որոշ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գործողության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շարունակությունը</w:t>
            </w:r>
            <w:proofErr w:type="spellEnd"/>
          </w:p>
        </w:tc>
      </w:tr>
      <w:tr w:rsidR="00684EE4" w:rsidRPr="000344BC" w14:paraId="02F6965A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AFF561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447.</w:t>
            </w:r>
          </w:p>
        </w:tc>
        <w:tc>
          <w:tcPr>
            <w:tcW w:w="7565" w:type="dxa"/>
            <w:hideMark/>
          </w:tcPr>
          <w:p w14:paraId="00958406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56EBC9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48F2A8B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448.</w:t>
            </w:r>
          </w:p>
        </w:tc>
        <w:tc>
          <w:tcPr>
            <w:tcW w:w="7565" w:type="dxa"/>
            <w:hideMark/>
          </w:tcPr>
          <w:p w14:paraId="203ED49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D418C9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44599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449.</w:t>
            </w:r>
          </w:p>
        </w:tc>
        <w:tc>
          <w:tcPr>
            <w:tcW w:w="7565" w:type="dxa"/>
            <w:hideMark/>
          </w:tcPr>
          <w:p w14:paraId="1D1F1A5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4-րդ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5FC0735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66BA42C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450.</w:t>
            </w:r>
          </w:p>
        </w:tc>
        <w:tc>
          <w:tcPr>
            <w:tcW w:w="7565" w:type="dxa"/>
            <w:hideMark/>
          </w:tcPr>
          <w:p w14:paraId="12A1D88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5-րդ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CA3A247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10AD727E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451.</w:t>
            </w:r>
          </w:p>
        </w:tc>
        <w:tc>
          <w:tcPr>
            <w:tcW w:w="7565" w:type="dxa"/>
            <w:hideMark/>
          </w:tcPr>
          <w:p w14:paraId="690E1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64C356C3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C9566EC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452.</w:t>
            </w:r>
          </w:p>
        </w:tc>
        <w:tc>
          <w:tcPr>
            <w:tcW w:w="7565" w:type="dxa"/>
            <w:hideMark/>
          </w:tcPr>
          <w:p w14:paraId="5A9A192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13925EE6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4E46B21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453.</w:t>
            </w:r>
          </w:p>
        </w:tc>
        <w:tc>
          <w:tcPr>
            <w:tcW w:w="7565" w:type="dxa"/>
            <w:hideMark/>
          </w:tcPr>
          <w:p w14:paraId="39EEA73B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9-րդ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5940B010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714F569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454.</w:t>
            </w:r>
          </w:p>
        </w:tc>
        <w:tc>
          <w:tcPr>
            <w:tcW w:w="7565" w:type="dxa"/>
            <w:hideMark/>
          </w:tcPr>
          <w:p w14:paraId="0BB9280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10-րդ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0C4B307E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21AF3FC3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455.</w:t>
            </w:r>
          </w:p>
        </w:tc>
        <w:tc>
          <w:tcPr>
            <w:tcW w:w="7565" w:type="dxa"/>
            <w:hideMark/>
          </w:tcPr>
          <w:p w14:paraId="5B2DEF89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13-րդ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4BEDE77F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B8FFD75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456.</w:t>
            </w:r>
          </w:p>
        </w:tc>
        <w:tc>
          <w:tcPr>
            <w:tcW w:w="7565" w:type="dxa"/>
            <w:hideMark/>
          </w:tcPr>
          <w:p w14:paraId="1DFB4760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16-րդ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2D80A2FD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00D6C0C4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457.</w:t>
            </w:r>
          </w:p>
        </w:tc>
        <w:tc>
          <w:tcPr>
            <w:tcW w:w="7565" w:type="dxa"/>
            <w:hideMark/>
          </w:tcPr>
          <w:p w14:paraId="49ADD992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17-րդ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  <w:tr w:rsidR="00684EE4" w:rsidRPr="000344BC" w14:paraId="7DA3FFF8" w14:textId="77777777" w:rsidTr="006A73E6">
        <w:trPr>
          <w:tblCellSpacing w:w="0" w:type="dxa"/>
          <w:jc w:val="center"/>
        </w:trPr>
        <w:tc>
          <w:tcPr>
            <w:tcW w:w="2185" w:type="dxa"/>
            <w:hideMark/>
          </w:tcPr>
          <w:p w14:paraId="3AF986E6" w14:textId="77777777" w:rsidR="00684EE4" w:rsidRPr="000344BC" w:rsidRDefault="00684EE4" w:rsidP="00684EE4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0344B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458.</w:t>
            </w:r>
          </w:p>
        </w:tc>
        <w:tc>
          <w:tcPr>
            <w:tcW w:w="7565" w:type="dxa"/>
            <w:hideMark/>
          </w:tcPr>
          <w:p w14:paraId="11B8E7DF" w14:textId="77777777" w:rsidR="00684EE4" w:rsidRPr="000344BC" w:rsidRDefault="00684EE4" w:rsidP="00684EE4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Օրենսգրքի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18-րդ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բաժնին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վերաբերող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հարաբերությունների</w:t>
            </w:r>
            <w:proofErr w:type="spellEnd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0344BC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կարգավորումը</w:t>
            </w:r>
            <w:proofErr w:type="spellEnd"/>
          </w:p>
        </w:tc>
      </w:tr>
    </w:tbl>
    <w:p w14:paraId="45244634" w14:textId="22F75A44" w:rsidR="00A8015A" w:rsidRDefault="00A8015A"/>
    <w:sectPr w:rsidR="00A801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344BC"/>
    <w:rsid w:val="00060DB9"/>
    <w:rsid w:val="0009176A"/>
    <w:rsid w:val="000A26B6"/>
    <w:rsid w:val="000B1BFD"/>
    <w:rsid w:val="000D74EA"/>
    <w:rsid w:val="000F5DDE"/>
    <w:rsid w:val="0012372E"/>
    <w:rsid w:val="00123F33"/>
    <w:rsid w:val="001471D5"/>
    <w:rsid w:val="00150FD2"/>
    <w:rsid w:val="0015717C"/>
    <w:rsid w:val="00196302"/>
    <w:rsid w:val="00216BD1"/>
    <w:rsid w:val="00246068"/>
    <w:rsid w:val="00260024"/>
    <w:rsid w:val="00273E1A"/>
    <w:rsid w:val="002B01D5"/>
    <w:rsid w:val="0034593B"/>
    <w:rsid w:val="003701B1"/>
    <w:rsid w:val="003E0A19"/>
    <w:rsid w:val="004D0B7B"/>
    <w:rsid w:val="004D69F6"/>
    <w:rsid w:val="005713E4"/>
    <w:rsid w:val="00575573"/>
    <w:rsid w:val="005D618F"/>
    <w:rsid w:val="005E2BFF"/>
    <w:rsid w:val="0061624C"/>
    <w:rsid w:val="00663B56"/>
    <w:rsid w:val="00674D9A"/>
    <w:rsid w:val="00684479"/>
    <w:rsid w:val="00684EE4"/>
    <w:rsid w:val="006A73E6"/>
    <w:rsid w:val="00737BF3"/>
    <w:rsid w:val="00763186"/>
    <w:rsid w:val="00775C51"/>
    <w:rsid w:val="007960AB"/>
    <w:rsid w:val="007963CC"/>
    <w:rsid w:val="00884701"/>
    <w:rsid w:val="008E117E"/>
    <w:rsid w:val="0093395B"/>
    <w:rsid w:val="00940509"/>
    <w:rsid w:val="009A2861"/>
    <w:rsid w:val="009D4D61"/>
    <w:rsid w:val="009F1102"/>
    <w:rsid w:val="00A2260B"/>
    <w:rsid w:val="00A40ED7"/>
    <w:rsid w:val="00A54C3D"/>
    <w:rsid w:val="00A64F53"/>
    <w:rsid w:val="00A8015A"/>
    <w:rsid w:val="00AD52A4"/>
    <w:rsid w:val="00B450B4"/>
    <w:rsid w:val="00B65455"/>
    <w:rsid w:val="00BA207C"/>
    <w:rsid w:val="00BB21F3"/>
    <w:rsid w:val="00BC4266"/>
    <w:rsid w:val="00BD04DF"/>
    <w:rsid w:val="00C43923"/>
    <w:rsid w:val="00C67B8D"/>
    <w:rsid w:val="00CB22E1"/>
    <w:rsid w:val="00DF7A15"/>
    <w:rsid w:val="00E04A45"/>
    <w:rsid w:val="00E34B85"/>
    <w:rsid w:val="00E53DFB"/>
    <w:rsid w:val="00E55FF0"/>
    <w:rsid w:val="00E821D4"/>
    <w:rsid w:val="00E91D99"/>
    <w:rsid w:val="00EA077B"/>
    <w:rsid w:val="00F1538B"/>
    <w:rsid w:val="00F16A72"/>
    <w:rsid w:val="00F45AA8"/>
    <w:rsid w:val="00F6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F4C84"/>
  <w15:chartTrackingRefBased/>
  <w15:docId w15:val="{43B4A46E-8387-4760-8B7D-75FA17039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344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344BC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44BC"/>
    <w:rPr>
      <w:b/>
      <w:bCs/>
    </w:rPr>
  </w:style>
  <w:style w:type="paragraph" w:styleId="NormalWeb">
    <w:name w:val="Normal (Web)"/>
    <w:basedOn w:val="Normal"/>
    <w:uiPriority w:val="99"/>
    <w:unhideWhenUsed/>
    <w:rsid w:val="0003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44B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5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E96-D878-426A-9944-407065B2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28</Pages>
  <Words>6671</Words>
  <Characters>38027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Ivanyan</dc:creator>
  <cp:keywords/>
  <dc:description/>
  <cp:lastModifiedBy>Samvel Hovhannisyan</cp:lastModifiedBy>
  <cp:revision>6</cp:revision>
  <dcterms:created xsi:type="dcterms:W3CDTF">2025-10-29T10:17:00Z</dcterms:created>
  <dcterms:modified xsi:type="dcterms:W3CDTF">2026-03-02T07:02:00Z</dcterms:modified>
</cp:coreProperties>
</file>