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E84FB2" w:rsidRPr="00AA0ACA" w14:paraId="287CE048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79D1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5237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037FB99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1EBBDA8D" w14:textId="54A5E6BD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9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7BC0F04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E457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E84FB2" w:rsidRPr="00A9653C" w14:paraId="4337DD01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34D4" w14:textId="77777777" w:rsidR="00E84FB2" w:rsidRPr="00AA0ACA" w:rsidRDefault="00E84FB2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ACE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1B5A7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1B5A73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ԿԴ</w:t>
              </w:r>
              <w:r w:rsidRPr="001B5A73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2/0014/01/19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29E826BF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18.04.2025</w:t>
            </w:r>
          </w:p>
          <w:p w14:paraId="4A2332EB" w14:textId="77777777" w:rsidR="00E84FB2" w:rsidRPr="00AA0ACA" w:rsidRDefault="00E84FB2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50CA" w14:textId="77777777" w:rsidR="00E84FB2" w:rsidRPr="00AA0ACA" w:rsidRDefault="00E84FB2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0D9330C" w14:textId="77777777" w:rsidR="00E84FB2" w:rsidRDefault="00E84FB2" w:rsidP="00563D1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Հոդված 9. Քրեական օրենսդրության հետադարձ ուժը, </w:t>
            </w:r>
          </w:p>
          <w:p w14:paraId="478808C8" w14:textId="77777777" w:rsidR="00E84FB2" w:rsidRDefault="00E84FB2" w:rsidP="00563D1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30494E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 xml:space="preserve">Հոդված 396. </w:t>
            </w: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>Թմրամիջոցների, հոգեմետ (հոգեներգործուն) նյութերի, դրանց պատրաստուկների կամ դրանց համարժեք նյութերի (անալոգի) կամ դրանց ածանցյալների կամ պրեկուրսորների ապօրինի շրջանառությունն առանց իրացնելու նպատակի</w:t>
            </w:r>
          </w:p>
          <w:p w14:paraId="48C5CE0D" w14:textId="77777777" w:rsidR="00E84FB2" w:rsidRDefault="00E84FB2" w:rsidP="00563D1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</w:p>
          <w:p w14:paraId="677EAA0D" w14:textId="77777777" w:rsidR="00E84FB2" w:rsidRDefault="00E84FB2" w:rsidP="00563D13">
            <w:pPr>
              <w:rPr>
                <w:rFonts w:ascii="GHEA Grapalat" w:hAnsi="GHEA Grapalat" w:cs="Miriam"/>
                <w:sz w:val="24"/>
                <w:szCs w:val="24"/>
                <w:lang w:val="hy-AM"/>
              </w:rPr>
            </w:pPr>
            <w:hyperlink r:id="rId7" w:history="1">
              <w:r w:rsidRPr="00550874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Նախկին ՀՀ քրեական օրենսգրքի</w:t>
              </w:r>
            </w:hyperlink>
            <w:r w:rsidRPr="00357436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</w:p>
          <w:p w14:paraId="014EB30E" w14:textId="77777777" w:rsidR="00E84FB2" w:rsidRPr="001B5A73" w:rsidRDefault="00E84FB2" w:rsidP="00563D13">
            <w:pPr>
              <w:rPr>
                <w:lang w:val="hy-AM"/>
              </w:rPr>
            </w:pPr>
            <w:r w:rsidRPr="001B5A73">
              <w:rPr>
                <w:rFonts w:ascii="GHEA Grapalat" w:hAnsi="GHEA Grapalat" w:cs="Miriam"/>
                <w:sz w:val="24"/>
                <w:szCs w:val="24"/>
                <w:lang w:val="hy-AM"/>
              </w:rPr>
              <w:t>Հոդված 269. Թմրամիջոցներ կամ հոգեմետ (հոգեներգործուն) նյութեր հափշտակելը կամ շորթելը</w:t>
            </w:r>
          </w:p>
        </w:tc>
      </w:tr>
    </w:tbl>
    <w:p w14:paraId="28117BE9" w14:textId="77777777" w:rsidR="00EE2ED9" w:rsidRPr="00E84FB2" w:rsidRDefault="00EE2ED9">
      <w:pPr>
        <w:rPr>
          <w:lang w:val="hy-AM"/>
        </w:rPr>
      </w:pPr>
    </w:p>
    <w:sectPr w:rsidR="00EE2ED9" w:rsidRPr="00E84FB2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B2"/>
    <w:rsid w:val="00027E9C"/>
    <w:rsid w:val="0009525B"/>
    <w:rsid w:val="00144A69"/>
    <w:rsid w:val="0030494E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94B64"/>
    <w:rsid w:val="00E42809"/>
    <w:rsid w:val="00E84FB2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D4D5"/>
  <w15:chartTrackingRefBased/>
  <w15:docId w15:val="{D1B533CA-D006-4ACD-8908-BD04685A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B2"/>
  </w:style>
  <w:style w:type="paragraph" w:styleId="Heading1">
    <w:name w:val="heading 1"/>
    <w:basedOn w:val="Normal"/>
    <w:next w:val="Normal"/>
    <w:link w:val="Heading1Char"/>
    <w:uiPriority w:val="9"/>
    <w:qFormat/>
    <w:rsid w:val="00E8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B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84FB2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4FB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4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236/la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2026-01-12T11:08:00Z</dcterms:created>
  <dcterms:modified xsi:type="dcterms:W3CDTF">2026-01-12T11:08:00Z</dcterms:modified>
</cp:coreProperties>
</file>