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4C6B" w14:textId="2862F1C8" w:rsidR="003A64EA" w:rsidRPr="003A64EA" w:rsidRDefault="003A64EA" w:rsidP="003A64EA">
      <w:pPr>
        <w:spacing w:line="360" w:lineRule="auto"/>
        <w:ind w:right="9"/>
        <w:contextualSpacing/>
        <w:rPr>
          <w:rFonts w:ascii="GHEA Grapalat" w:hAnsi="GHEA Grapalat"/>
          <w:iCs/>
          <w:szCs w:val="24"/>
        </w:rPr>
      </w:pPr>
    </w:p>
    <w:p w14:paraId="5C240860" w14:textId="6F143011" w:rsidR="003A64EA" w:rsidRPr="00061D77" w:rsidRDefault="003A64EA" w:rsidP="00F1686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Calibri"/>
          <w:szCs w:val="24"/>
          <w:lang w:eastAsia="ru-RU"/>
        </w:rPr>
      </w:pPr>
      <w:r w:rsidRPr="003A64EA">
        <w:rPr>
          <w:rFonts w:ascii="GHEA Grapalat" w:eastAsia="Calibri" w:hAnsi="GHEA Grapalat" w:cs="Calibri"/>
          <w:szCs w:val="24"/>
          <w:lang w:val="ru-RU" w:eastAsia="ru-RU"/>
        </w:rPr>
        <w:t>Հավելված</w:t>
      </w:r>
    </w:p>
    <w:p w14:paraId="6D623C9D" w14:textId="77777777" w:rsidR="003A64EA" w:rsidRPr="003A64EA" w:rsidRDefault="003A64EA" w:rsidP="00F1686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ՀՀ քաղաքաշինության կոմիտեի նախագահի</w:t>
      </w:r>
    </w:p>
    <w:p w14:paraId="6CBC48E5" w14:textId="7C7C87C6" w:rsidR="003A64EA" w:rsidRPr="002A427E" w:rsidRDefault="003A64EA" w:rsidP="00F1686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2</w:t>
      </w:r>
      <w:r w:rsidRPr="002A427E">
        <w:rPr>
          <w:rFonts w:ascii="GHEA Grapalat" w:eastAsia="Calibri" w:hAnsi="GHEA Grapalat" w:cs="Calibri"/>
          <w:szCs w:val="24"/>
          <w:lang w:val="hy-AM" w:eastAsia="ru-RU"/>
        </w:rPr>
        <w:t>02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6</w:t>
      </w:r>
      <w:r w:rsidRPr="002A427E">
        <w:rPr>
          <w:rFonts w:ascii="GHEA Grapalat" w:eastAsia="Calibri" w:hAnsi="GHEA Grapalat" w:cs="Calibri"/>
          <w:szCs w:val="24"/>
          <w:lang w:val="hy-AM" w:eastAsia="ru-RU"/>
        </w:rPr>
        <w:t xml:space="preserve"> թվականի </w:t>
      </w:r>
      <w:r w:rsidR="00F017BC">
        <w:rPr>
          <w:rFonts w:ascii="GHEA Grapalat" w:eastAsia="Calibri" w:hAnsi="GHEA Grapalat" w:cs="Calibri"/>
          <w:szCs w:val="24"/>
          <w:lang w:val="hy-AM" w:eastAsia="ru-RU"/>
        </w:rPr>
        <w:t>մարտի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«</w:t>
      </w:r>
      <w:r w:rsidR="00F017BC">
        <w:rPr>
          <w:rFonts w:ascii="GHEA Grapalat" w:eastAsia="Calibri" w:hAnsi="GHEA Grapalat" w:cs="Calibri"/>
          <w:szCs w:val="24"/>
          <w:lang w:val="hy-AM" w:eastAsia="ru-RU"/>
        </w:rPr>
        <w:t>9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»</w:t>
      </w:r>
      <w:r w:rsidRPr="002A427E">
        <w:rPr>
          <w:rFonts w:ascii="GHEA Grapalat" w:eastAsia="Calibri" w:hAnsi="GHEA Grapalat" w:cs="Calibri"/>
          <w:szCs w:val="24"/>
          <w:lang w:val="hy-AM" w:eastAsia="ru-RU"/>
        </w:rPr>
        <w:t>-ի</w:t>
      </w:r>
    </w:p>
    <w:p w14:paraId="0E456EC2" w14:textId="527D9785" w:rsidR="003A64EA" w:rsidRPr="002A427E" w:rsidRDefault="003A64EA" w:rsidP="00F1686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2A427E">
        <w:rPr>
          <w:rFonts w:ascii="GHEA Grapalat" w:eastAsia="Calibri" w:hAnsi="GHEA Grapalat" w:cs="Calibri"/>
          <w:szCs w:val="24"/>
          <w:lang w:val="hy-AM" w:eastAsia="ru-RU"/>
        </w:rPr>
        <w:t xml:space="preserve">N </w:t>
      </w:r>
      <w:r w:rsidR="00F017BC">
        <w:rPr>
          <w:rFonts w:ascii="GHEA Grapalat" w:eastAsia="Calibri" w:hAnsi="GHEA Grapalat" w:cs="Calibri"/>
          <w:szCs w:val="24"/>
          <w:lang w:val="hy-AM" w:eastAsia="ru-RU"/>
        </w:rPr>
        <w:t>10-</w:t>
      </w:r>
      <w:r w:rsidRPr="002A427E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2A427E">
        <w:rPr>
          <w:rFonts w:ascii="GHEA Grapalat" w:eastAsia="Calibri" w:hAnsi="GHEA Grapalat" w:cs="Calibri"/>
          <w:szCs w:val="24"/>
          <w:lang w:val="hy-AM" w:eastAsia="ru-RU"/>
        </w:rPr>
        <w:t>հրամանի</w:t>
      </w:r>
    </w:p>
    <w:p w14:paraId="18B6BBCE" w14:textId="77777777" w:rsidR="003A64EA" w:rsidRPr="002A427E" w:rsidRDefault="003A64EA" w:rsidP="003A64EA">
      <w:pPr>
        <w:tabs>
          <w:tab w:val="left" w:pos="851"/>
        </w:tabs>
        <w:spacing w:line="360" w:lineRule="auto"/>
        <w:ind w:firstLine="567"/>
        <w:rPr>
          <w:rFonts w:ascii="GHEA Grapalat" w:eastAsia="Arial" w:hAnsi="GHEA Grapalat" w:cs="Calibri"/>
          <w:b/>
          <w:bCs/>
          <w:i/>
          <w:szCs w:val="24"/>
          <w:u w:val="single"/>
          <w:lang w:val="hy-AM" w:eastAsia="ru-RU"/>
        </w:rPr>
      </w:pPr>
    </w:p>
    <w:p w14:paraId="354F9192" w14:textId="77777777" w:rsidR="003A64EA" w:rsidRPr="003A64EA" w:rsidRDefault="003A64EA" w:rsidP="00CB26C1">
      <w:pPr>
        <w:tabs>
          <w:tab w:val="left" w:pos="851"/>
        </w:tabs>
        <w:spacing w:line="360" w:lineRule="auto"/>
        <w:ind w:firstLine="567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2A427E">
        <w:rPr>
          <w:rFonts w:ascii="GHEA Grapalat" w:eastAsia="Calibri" w:hAnsi="GHEA Grapalat" w:cs="Calibri"/>
          <w:b/>
          <w:bCs/>
          <w:color w:val="000000"/>
          <w:szCs w:val="24"/>
          <w:lang w:val="hy-AM" w:eastAsia="ru-RU"/>
        </w:rPr>
        <w:t>ՀՀՇՆ 33-07-</w:t>
      </w:r>
      <w:r w:rsidRPr="003A64EA">
        <w:rPr>
          <w:rFonts w:ascii="GHEA Grapalat" w:eastAsia="Calibri" w:hAnsi="GHEA Grapalat" w:cs="Calibri"/>
          <w:b/>
          <w:bCs/>
          <w:color w:val="000000"/>
          <w:szCs w:val="24"/>
          <w:lang w:val="hy-AM" w:eastAsia="ru-RU"/>
        </w:rPr>
        <w:t>202</w:t>
      </w:r>
      <w:r w:rsidRPr="002A427E">
        <w:rPr>
          <w:rFonts w:ascii="GHEA Grapalat" w:eastAsia="Calibri" w:hAnsi="GHEA Grapalat" w:cs="Calibri"/>
          <w:b/>
          <w:bCs/>
          <w:color w:val="000000"/>
          <w:szCs w:val="24"/>
          <w:lang w:val="hy-AM" w:eastAsia="ru-RU"/>
        </w:rPr>
        <w:t>6</w:t>
      </w:r>
      <w:r w:rsidRPr="003A64EA">
        <w:rPr>
          <w:rFonts w:ascii="GHEA Grapalat" w:eastAsia="Calibri" w:hAnsi="GHEA Grapalat" w:cs="Verdana"/>
          <w:b/>
          <w:color w:val="000000"/>
          <w:szCs w:val="24"/>
          <w:shd w:val="clear" w:color="auto" w:fill="FFFFFF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«</w:t>
      </w:r>
      <w:r w:rsidRPr="002A427E">
        <w:rPr>
          <w:rFonts w:ascii="GHEA Grapalat" w:eastAsia="Calibri" w:hAnsi="GHEA Grapalat" w:cs="Sylfaen"/>
          <w:b/>
          <w:szCs w:val="24"/>
          <w:lang w:val="hy-AM" w:eastAsia="ru-RU"/>
        </w:rPr>
        <w:t>ՄԵԼԻՈՐԱՏԻՎ ՀԱՄԱԿԱՐԳԵՐ ԵՎ ԿԱՌՈՒՅՑՆԵՐ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»</w:t>
      </w:r>
    </w:p>
    <w:p w14:paraId="48906FAC" w14:textId="088C7C60" w:rsidR="003A64EA" w:rsidRPr="003A64EA" w:rsidRDefault="003A64EA" w:rsidP="00CB26C1">
      <w:pPr>
        <w:tabs>
          <w:tab w:val="left" w:pos="851"/>
        </w:tabs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Հ</w:t>
      </w:r>
      <w:r w:rsidR="00CB26C1">
        <w:rPr>
          <w:rFonts w:ascii="GHEA Grapalat" w:eastAsia="Calibri" w:hAnsi="GHEA Grapalat" w:cs="Calibri"/>
          <w:b/>
          <w:szCs w:val="24"/>
          <w:lang w:val="hy-AM" w:eastAsia="ru-RU"/>
        </w:rPr>
        <w:t xml:space="preserve">ԱՅԱՍՏԱՆԻ 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Հ</w:t>
      </w:r>
      <w:r w:rsidR="00CB26C1">
        <w:rPr>
          <w:rFonts w:ascii="GHEA Grapalat" w:eastAsia="Calibri" w:hAnsi="GHEA Grapalat" w:cs="Calibri"/>
          <w:b/>
          <w:szCs w:val="24"/>
          <w:lang w:val="hy-AM" w:eastAsia="ru-RU"/>
        </w:rPr>
        <w:t>ԱՆՐԱՊԵՏՈՒԹՅԱՆ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ՇԻՆԱՐԱՐԱԿԱՆ ՆՈՐՄԵՐ</w:t>
      </w:r>
    </w:p>
    <w:p w14:paraId="6818E6F5" w14:textId="565F719B" w:rsidR="003A64EA" w:rsidRPr="003A64EA" w:rsidRDefault="003A64EA" w:rsidP="003A64EA">
      <w:pPr>
        <w:tabs>
          <w:tab w:val="left" w:pos="851"/>
          <w:tab w:val="left" w:pos="3644"/>
        </w:tabs>
        <w:spacing w:line="360" w:lineRule="auto"/>
        <w:ind w:firstLine="567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Calibri" w:eastAsia="Calibri" w:hAnsi="Calibri" w:cs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8EEB479" wp14:editId="3A186ECD">
                <wp:simplePos x="0" y="0"/>
                <wp:positionH relativeFrom="margin">
                  <wp:posOffset>24130</wp:posOffset>
                </wp:positionH>
                <wp:positionV relativeFrom="paragraph">
                  <wp:posOffset>302259</wp:posOffset>
                </wp:positionV>
                <wp:extent cx="6188710" cy="0"/>
                <wp:effectExtent l="0" t="19050" r="2159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E6F9A" id="Straight Connector 1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1.9pt,23.8pt" to="489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E613E2A" w14:textId="77777777" w:rsidR="003A64EA" w:rsidRPr="003A64EA" w:rsidRDefault="003A64EA" w:rsidP="003A64EA">
      <w:pPr>
        <w:tabs>
          <w:tab w:val="left" w:pos="851"/>
          <w:tab w:val="left" w:pos="3644"/>
        </w:tabs>
        <w:spacing w:line="360" w:lineRule="auto"/>
        <w:ind w:firstLine="567"/>
        <w:rPr>
          <w:rFonts w:ascii="GHEA Grapalat" w:eastAsia="Calibri" w:hAnsi="GHEA Grapalat" w:cs="Calibri"/>
          <w:szCs w:val="24"/>
          <w:lang w:val="hy-AM" w:eastAsia="ru-RU"/>
        </w:rPr>
      </w:pPr>
    </w:p>
    <w:p w14:paraId="139AA016" w14:textId="77777777" w:rsidR="003A64EA" w:rsidRPr="003A64EA" w:rsidRDefault="003A64EA" w:rsidP="003A64EA">
      <w:pPr>
        <w:spacing w:line="360" w:lineRule="auto"/>
        <w:jc w:val="center"/>
        <w:outlineLvl w:val="0"/>
        <w:rPr>
          <w:rFonts w:ascii="GHEA Grapalat" w:hAnsi="GHEA Grapalat"/>
          <w:b/>
          <w:bCs/>
          <w:kern w:val="36"/>
          <w:szCs w:val="24"/>
          <w:lang w:val="hy-AM" w:eastAsia="ru-RU"/>
        </w:rPr>
      </w:pPr>
      <w:r w:rsidRPr="003A64EA">
        <w:rPr>
          <w:rFonts w:ascii="GHEA Grapalat" w:hAnsi="GHEA Grapalat"/>
          <w:b/>
          <w:bCs/>
          <w:kern w:val="36"/>
          <w:szCs w:val="24"/>
          <w:lang w:val="hy-AM" w:eastAsia="ru-RU"/>
        </w:rPr>
        <w:t>1</w:t>
      </w:r>
      <w:r w:rsidRPr="003A64EA">
        <w:rPr>
          <w:rFonts w:ascii="GHEA Grapalat" w:hAnsi="GHEA Grapalat"/>
          <w:b/>
          <w:bCs/>
          <w:kern w:val="36"/>
          <w:szCs w:val="24"/>
          <w:lang w:val="af-ZA" w:eastAsia="ru-RU"/>
        </w:rPr>
        <w:t>.</w:t>
      </w:r>
      <w:r w:rsidRPr="003A64EA">
        <w:rPr>
          <w:rFonts w:ascii="GHEA Grapalat" w:hAnsi="GHEA Grapalat"/>
          <w:b/>
          <w:bCs/>
          <w:kern w:val="36"/>
          <w:szCs w:val="24"/>
          <w:lang w:val="hy-AM" w:eastAsia="ru-RU"/>
        </w:rPr>
        <w:t xml:space="preserve"> ԸՆԴՀԱՆՈՒՐ ԴՐՈՒՅԹՆԵՐ</w:t>
      </w:r>
    </w:p>
    <w:p w14:paraId="2DFC22C4" w14:textId="16720025" w:rsidR="003A64EA" w:rsidRPr="003A64EA" w:rsidRDefault="003A64EA" w:rsidP="003A64EA">
      <w:pPr>
        <w:keepNext/>
        <w:keepLines/>
        <w:spacing w:line="360" w:lineRule="auto"/>
        <w:jc w:val="center"/>
        <w:outlineLvl w:val="1"/>
        <w:rPr>
          <w:rFonts w:ascii="GHEA Grapalat" w:hAnsi="GHEA Grapalat"/>
          <w:b/>
          <w:szCs w:val="24"/>
          <w:lang w:val="hy-AM"/>
        </w:rPr>
      </w:pPr>
      <w:bookmarkStart w:id="0" w:name="_Toc186107462"/>
      <w:r w:rsidRPr="003A64EA">
        <w:rPr>
          <w:rFonts w:ascii="GHEA Grapalat" w:hAnsi="GHEA Grapalat"/>
          <w:b/>
          <w:szCs w:val="24"/>
          <w:lang w:val="hy-AM"/>
        </w:rPr>
        <w:t>1.1</w:t>
      </w:r>
      <w:r w:rsidR="00FD4462" w:rsidRPr="00B1144F">
        <w:rPr>
          <w:rFonts w:ascii="GHEA Grapalat" w:hAnsi="GHEA Grapalat"/>
          <w:b/>
          <w:szCs w:val="24"/>
          <w:lang w:val="hy-AM"/>
        </w:rPr>
        <w:t>.</w:t>
      </w:r>
      <w:r w:rsidRPr="003A64EA">
        <w:rPr>
          <w:rFonts w:ascii="GHEA Grapalat" w:hAnsi="GHEA Grapalat"/>
          <w:b/>
          <w:szCs w:val="24"/>
          <w:lang w:val="hy-AM"/>
        </w:rPr>
        <w:t xml:space="preserve"> ԿԻՐԱՌՄԱՆ ՈԼՈՐՏԸ</w:t>
      </w:r>
      <w:bookmarkEnd w:id="0"/>
    </w:p>
    <w:p w14:paraId="3CCE8A93" w14:textId="4EABA0A5" w:rsidR="003A64EA" w:rsidRPr="003A64EA" w:rsidRDefault="003A64EA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Arial" w:hAnsi="GHEA Grapalat" w:cs="Arial"/>
          <w:szCs w:val="24"/>
          <w:lang w:val="hy-AM" w:eastAsia="ru-RU"/>
        </w:rPr>
      </w:pPr>
      <w:bookmarkStart w:id="1" w:name="_Hlk202651542"/>
      <w:r w:rsidRPr="003A64EA">
        <w:rPr>
          <w:rFonts w:ascii="GHEA Grapalat" w:eastAsia="Tahoma" w:hAnsi="GHEA Grapalat" w:cs="Tahoma"/>
          <w:szCs w:val="24"/>
          <w:lang w:val="hy-AM" w:eastAsia="ru-RU"/>
        </w:rPr>
        <w:t>Սույն շինարարական նորմերը (այսուհետ՝ Նորմեր) տարածվում են նոր կառուցվող և վերակառուցվող մելիորատիվ համակարգերի</w:t>
      </w:r>
      <w:r w:rsidR="00312F6A">
        <w:rPr>
          <w:rFonts w:ascii="GHEA Grapalat" w:eastAsia="Tahoma" w:hAnsi="GHEA Grapalat" w:cs="Tahoma"/>
          <w:szCs w:val="24"/>
          <w:lang w:val="hy-AM" w:eastAsia="ru-RU"/>
        </w:rPr>
        <w:t xml:space="preserve"> </w:t>
      </w:r>
      <w:r w:rsidRPr="003A64EA">
        <w:rPr>
          <w:rFonts w:ascii="GHEA Grapalat" w:eastAsia="Tahoma" w:hAnsi="GHEA Grapalat" w:cs="Tahoma"/>
          <w:szCs w:val="24"/>
          <w:lang w:val="hy-AM" w:eastAsia="ru-RU"/>
        </w:rPr>
        <w:t>և կառույցների (այսուհետ՝ մելիորատիվ համակարգեր) վրա՝ անկախ սեփականության ձևերից:</w:t>
      </w:r>
    </w:p>
    <w:p w14:paraId="5AA70D48" w14:textId="149E39C2" w:rsidR="003A64EA" w:rsidRPr="003A64EA" w:rsidRDefault="003A64EA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Calibri" w:hAnsi="GHEA Grapalat" w:cs="Sylfaen"/>
          <w:szCs w:val="24"/>
          <w:lang w:val="af-ZA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Նորմերով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սահմանվում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մելիորատիվ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կառույցների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ինչպես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նաև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վերակառուցման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,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վերանորոգման,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ընդլայնման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տեխնիկական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վերազինման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ենթակա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օբյեկտների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նախագծման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կառուցման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ընդհանուր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պահանջները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: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Տրվում են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տեխնոլոգիական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լուծումներ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մելիորատիվ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համակարգերի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(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հիդրոտեխնիկական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ագրոտեխնիկական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կուլտուրտեխնիկական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քիմիական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)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կառուցման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անտառային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պաշտպանական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շերտերի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ստեղծման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բնահողի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քիմիական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ֆիզիկական</w:t>
      </w:r>
      <w:r w:rsidR="004D40F5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="004D40F5">
        <w:rPr>
          <w:rFonts w:ascii="GHEA Grapalat" w:eastAsia="Calibri" w:hAnsi="GHEA Grapalat" w:cs="Calibri"/>
          <w:szCs w:val="24"/>
          <w:lang w:val="hy-AM" w:eastAsia="ru-RU"/>
        </w:rPr>
        <w:t>բարելավ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ած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հատկությունների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ապահովման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: </w:t>
      </w:r>
    </w:p>
    <w:p w14:paraId="55B561DD" w14:textId="77777777" w:rsidR="003A64EA" w:rsidRPr="003A64EA" w:rsidRDefault="003A64EA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Arial" w:hAnsi="GHEA Grapalat" w:cs="Arial"/>
          <w:szCs w:val="24"/>
          <w:lang w:val="hy-AM" w:eastAsia="ru-RU"/>
        </w:rPr>
      </w:pPr>
      <w:r w:rsidRPr="003A64EA">
        <w:rPr>
          <w:rFonts w:ascii="GHEA Grapalat" w:eastAsia="Tahoma" w:hAnsi="GHEA Grapalat" w:cs="Tahoma"/>
          <w:szCs w:val="24"/>
          <w:lang w:val="hy-AM" w:eastAsia="ru-RU"/>
        </w:rPr>
        <w:t xml:space="preserve">Նոր կառուցվող և վերակառուցվող մելիորատիվ համակարգերի </w:t>
      </w:r>
      <w:r w:rsidRPr="003A64EA">
        <w:rPr>
          <w:rFonts w:ascii="GHEA Grapalat" w:eastAsia="Arial" w:hAnsi="GHEA Grapalat" w:cs="Arial"/>
          <w:szCs w:val="24"/>
          <w:lang w:val="hy-AM" w:eastAsia="ru-RU"/>
        </w:rPr>
        <w:t>շինարարական աշխատանքները պետք է իրականացվեն այնպես, որպեսզի ապահովվի շինարարական գոտում գտնվող, կառույցների և ստորգետնյա հաղորդակցությ</w:t>
      </w:r>
      <w:r w:rsidRPr="003A64EA">
        <w:rPr>
          <w:rFonts w:ascii="GHEA Grapalat" w:eastAsia="Arial" w:hAnsi="GHEA Grapalat" w:cs="Arial"/>
          <w:szCs w:val="24"/>
          <w:lang w:val="en-US" w:eastAsia="ru-RU"/>
        </w:rPr>
        <w:t>ան</w:t>
      </w:r>
      <w:r w:rsidRPr="003A64EA">
        <w:rPr>
          <w:rFonts w:ascii="GHEA Grapalat" w:eastAsia="Arial" w:hAnsi="GHEA Grapalat" w:cs="Arial"/>
          <w:szCs w:val="24"/>
          <w:lang w:val="af-ZA" w:eastAsia="ru-RU"/>
        </w:rPr>
        <w:t xml:space="preserve"> </w:t>
      </w:r>
      <w:r w:rsidRPr="003A64EA">
        <w:rPr>
          <w:rFonts w:ascii="GHEA Grapalat" w:eastAsia="Arial" w:hAnsi="GHEA Grapalat" w:cs="Arial"/>
          <w:szCs w:val="24"/>
          <w:lang w:val="en-US" w:eastAsia="ru-RU"/>
        </w:rPr>
        <w:t>ուղիների</w:t>
      </w:r>
      <w:r w:rsidRPr="003A64EA">
        <w:rPr>
          <w:rFonts w:ascii="GHEA Grapalat" w:eastAsia="Arial" w:hAnsi="GHEA Grapalat" w:cs="Arial"/>
          <w:szCs w:val="24"/>
          <w:lang w:val="af-ZA" w:eastAsia="ru-RU"/>
        </w:rPr>
        <w:t xml:space="preserve"> </w:t>
      </w:r>
      <w:r w:rsidRPr="003A64EA">
        <w:rPr>
          <w:rFonts w:ascii="GHEA Grapalat" w:eastAsia="Arial" w:hAnsi="GHEA Grapalat" w:cs="Arial"/>
          <w:szCs w:val="24"/>
          <w:lang w:val="hy-AM" w:eastAsia="ru-RU"/>
        </w:rPr>
        <w:t>պահպան</w:t>
      </w:r>
      <w:r w:rsidRPr="003A64EA">
        <w:rPr>
          <w:rFonts w:ascii="GHEA Grapalat" w:eastAsia="Arial" w:hAnsi="GHEA Grapalat" w:cs="Arial"/>
          <w:szCs w:val="24"/>
          <w:lang w:val="en-US" w:eastAsia="ru-RU"/>
        </w:rPr>
        <w:t>ումը</w:t>
      </w:r>
      <w:r w:rsidRPr="003A64EA">
        <w:rPr>
          <w:rFonts w:ascii="GHEA Grapalat" w:eastAsia="Arial" w:hAnsi="GHEA Grapalat" w:cs="Arial"/>
          <w:szCs w:val="24"/>
          <w:lang w:val="hy-AM" w:eastAsia="ru-RU"/>
        </w:rPr>
        <w:t>։</w:t>
      </w:r>
    </w:p>
    <w:p w14:paraId="2A784BE7" w14:textId="77777777" w:rsidR="003A64EA" w:rsidRPr="003A64EA" w:rsidRDefault="003A64EA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Arial" w:hAnsi="GHEA Grapalat" w:cs="Arial"/>
          <w:szCs w:val="24"/>
          <w:lang w:val="hy-AM" w:eastAsia="ru-RU"/>
        </w:rPr>
      </w:pPr>
      <w:r w:rsidRPr="003A64EA">
        <w:rPr>
          <w:rFonts w:ascii="GHEA Grapalat" w:eastAsia="Arial" w:hAnsi="GHEA Grapalat" w:cs="Arial"/>
          <w:szCs w:val="24"/>
          <w:lang w:val="hy-AM" w:eastAsia="ru-RU"/>
        </w:rPr>
        <w:t>Մելիորատիվ համակարգերի շինարարության կազմակերպման նախագծեր մշակելիս, շինարարության ժամկետները պետք է նախատեսվեն այնպես, որպեսզի չխոչնդոտեն գյուղատնտեսական աշխատանքներին։</w:t>
      </w:r>
    </w:p>
    <w:bookmarkEnd w:id="1"/>
    <w:p w14:paraId="6404B6FB" w14:textId="345E76CF" w:rsidR="003A64EA" w:rsidRPr="00CB4D3C" w:rsidRDefault="003A64EA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Tahoma" w:hAnsi="GHEA Grapalat" w:cs="Tahoma"/>
          <w:szCs w:val="24"/>
          <w:lang w:val="hy-AM" w:eastAsia="ru-RU"/>
        </w:rPr>
      </w:pPr>
      <w:r w:rsidRPr="00CB4D3C">
        <w:rPr>
          <w:rFonts w:ascii="GHEA Grapalat" w:eastAsia="Tahoma" w:hAnsi="GHEA Grapalat" w:cs="Tahoma"/>
          <w:szCs w:val="24"/>
          <w:lang w:val="hy-AM" w:eastAsia="ru-RU"/>
        </w:rPr>
        <w:t xml:space="preserve">Նորմերն օգտագործելիս անհրաժեշտ է ստուգել </w:t>
      </w:r>
      <w:r w:rsidR="00CB4D3C" w:rsidRPr="00CB4D3C">
        <w:rPr>
          <w:rFonts w:ascii="GHEA Grapalat" w:eastAsia="Tahoma" w:hAnsi="GHEA Grapalat" w:cs="Tahoma"/>
          <w:szCs w:val="24"/>
          <w:lang w:val="hy-AM" w:eastAsia="ru-RU"/>
        </w:rPr>
        <w:t>Նորմերում հղում կատարված</w:t>
      </w:r>
      <w:r w:rsidRPr="00CB4D3C">
        <w:rPr>
          <w:rFonts w:ascii="GHEA Grapalat" w:eastAsia="Tahoma" w:hAnsi="GHEA Grapalat" w:cs="Tahoma"/>
          <w:szCs w:val="24"/>
          <w:lang w:val="hy-AM" w:eastAsia="ru-RU"/>
        </w:rPr>
        <w:t xml:space="preserve"> փաստաթղթերի վավերականությունը: </w:t>
      </w:r>
    </w:p>
    <w:p w14:paraId="23ECA1C3" w14:textId="77777777" w:rsidR="003A64EA" w:rsidRPr="003A64EA" w:rsidRDefault="003A64EA" w:rsidP="00061D77">
      <w:pPr>
        <w:spacing w:line="360" w:lineRule="auto"/>
        <w:ind w:left="-360" w:firstLine="630"/>
        <w:contextualSpacing/>
        <w:jc w:val="both"/>
        <w:rPr>
          <w:rFonts w:ascii="GHEA Grapalat" w:eastAsia="Tahoma" w:hAnsi="GHEA Grapalat" w:cs="Tahoma"/>
          <w:szCs w:val="24"/>
          <w:lang w:val="hy-AM" w:eastAsia="ru-RU"/>
        </w:rPr>
      </w:pPr>
    </w:p>
    <w:p w14:paraId="480682DE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Tahoma" w:hAnsi="GHEA Grapalat" w:cs="Tahoma"/>
          <w:szCs w:val="24"/>
          <w:lang w:val="hy-AM" w:eastAsia="ru-RU"/>
        </w:rPr>
      </w:pPr>
    </w:p>
    <w:p w14:paraId="3CD74DFF" w14:textId="3753620D" w:rsidR="003A64EA" w:rsidRPr="003A64EA" w:rsidRDefault="003A64EA" w:rsidP="003A64EA">
      <w:pPr>
        <w:tabs>
          <w:tab w:val="left" w:pos="851"/>
          <w:tab w:val="left" w:pos="2970"/>
          <w:tab w:val="left" w:pos="3150"/>
          <w:tab w:val="left" w:pos="3240"/>
          <w:tab w:val="left" w:pos="3330"/>
          <w:tab w:val="left" w:pos="3600"/>
          <w:tab w:val="left" w:pos="3780"/>
        </w:tabs>
        <w:autoSpaceDE w:val="0"/>
        <w:autoSpaceDN w:val="0"/>
        <w:adjustRightInd w:val="0"/>
        <w:spacing w:line="360" w:lineRule="auto"/>
        <w:ind w:left="567"/>
        <w:contextualSpacing/>
        <w:jc w:val="center"/>
        <w:outlineLvl w:val="0"/>
        <w:rPr>
          <w:rFonts w:ascii="GHEA Grapalat" w:eastAsia="Calibri" w:hAnsi="GHEA Grapalat"/>
          <w:b/>
          <w:bCs/>
          <w:szCs w:val="24"/>
          <w:lang w:val="hy-AM"/>
        </w:rPr>
      </w:pPr>
      <w:r w:rsidRPr="003A64EA">
        <w:rPr>
          <w:rFonts w:ascii="GHEA Grapalat" w:eastAsia="Calibri" w:hAnsi="GHEA Grapalat"/>
          <w:b/>
          <w:bCs/>
          <w:szCs w:val="24"/>
          <w:lang w:val="hy-AM"/>
        </w:rPr>
        <w:lastRenderedPageBreak/>
        <w:t>1</w:t>
      </w:r>
      <w:r w:rsidRPr="007B719C">
        <w:rPr>
          <w:rFonts w:ascii="Cambria Math" w:eastAsia="Calibri" w:hAnsi="Cambria Math" w:cs="Cambria Math"/>
          <w:b/>
          <w:bCs/>
          <w:szCs w:val="24"/>
          <w:lang w:val="hy-AM"/>
        </w:rPr>
        <w:t>.</w:t>
      </w:r>
      <w:r w:rsidRPr="003A64EA">
        <w:rPr>
          <w:rFonts w:ascii="GHEA Grapalat" w:eastAsia="Calibri" w:hAnsi="GHEA Grapalat"/>
          <w:b/>
          <w:bCs/>
          <w:szCs w:val="24"/>
          <w:lang w:val="hy-AM"/>
        </w:rPr>
        <w:t>2</w:t>
      </w:r>
      <w:r w:rsidR="007B719C" w:rsidRPr="007B719C">
        <w:rPr>
          <w:rFonts w:ascii="GHEA Grapalat" w:eastAsia="Calibri" w:hAnsi="GHEA Grapalat"/>
          <w:b/>
          <w:bCs/>
          <w:szCs w:val="24"/>
          <w:lang w:val="hy-AM"/>
        </w:rPr>
        <w:t>.</w:t>
      </w:r>
      <w:r w:rsidRPr="003A64EA">
        <w:rPr>
          <w:rFonts w:ascii="GHEA Grapalat" w:eastAsia="Calibri" w:hAnsi="GHEA Grapalat"/>
          <w:b/>
          <w:bCs/>
          <w:szCs w:val="24"/>
          <w:lang w:val="hy-AM"/>
        </w:rPr>
        <w:t xml:space="preserve"> ՆՈՐՄԱՏԻՎ ՀՂՈՒՄՆԵՐ</w:t>
      </w:r>
    </w:p>
    <w:p w14:paraId="2AD81730" w14:textId="6C425A46" w:rsidR="003A64EA" w:rsidRPr="003A64EA" w:rsidRDefault="00F16861" w:rsidP="00061D77">
      <w:pPr>
        <w:numPr>
          <w:ilvl w:val="0"/>
          <w:numId w:val="2"/>
        </w:numPr>
        <w:spacing w:after="200" w:line="360" w:lineRule="auto"/>
        <w:ind w:left="-9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որմերում հղումներ են</w:t>
      </w:r>
      <w:r w:rsidR="004D40F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կատարված հետևյալ օրենսդրական ակտերին և նորմատիվատեխնիկական փաստաթղթերին</w:t>
      </w:r>
      <w:r w:rsidR="003A64EA" w:rsidRPr="003A64EA">
        <w:rPr>
          <w:rFonts w:ascii="Cambria Math" w:eastAsia="Calibri" w:hAnsi="Cambria Math" w:cs="Calibri"/>
          <w:szCs w:val="24"/>
          <w:lang w:val="hy-AM" w:eastAsia="ru-RU"/>
        </w:rPr>
        <w:t>.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29"/>
        <w:gridCol w:w="5521"/>
      </w:tblGrid>
      <w:tr w:rsidR="003A64EA" w:rsidRPr="003A64EA" w14:paraId="1FBE15D4" w14:textId="77777777" w:rsidTr="00061D77">
        <w:trPr>
          <w:trHeight w:val="356"/>
        </w:trPr>
        <w:tc>
          <w:tcPr>
            <w:tcW w:w="630" w:type="dxa"/>
          </w:tcPr>
          <w:p w14:paraId="3EFE6753" w14:textId="77777777" w:rsidR="003A64EA" w:rsidRPr="007B719C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7B719C">
              <w:rPr>
                <w:rFonts w:ascii="GHEA Grapalat" w:hAnsi="GHEA Grapalat" w:cs="Sylfaen"/>
                <w:szCs w:val="24"/>
                <w:lang w:val="hy-AM" w:eastAsia="ru-RU"/>
              </w:rPr>
              <w:t>1)</w:t>
            </w:r>
          </w:p>
        </w:tc>
        <w:tc>
          <w:tcPr>
            <w:tcW w:w="3929" w:type="dxa"/>
          </w:tcPr>
          <w:p w14:paraId="40CEC1A8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eastAsia="Calibri" w:hAnsi="GHEA Grapalat" w:cs="Calibri"/>
                <w:szCs w:val="24"/>
                <w:shd w:val="clear" w:color="auto" w:fill="FFFFFF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օրենսգիրք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 </w:t>
            </w:r>
          </w:p>
        </w:tc>
        <w:tc>
          <w:tcPr>
            <w:tcW w:w="5521" w:type="dxa"/>
          </w:tcPr>
          <w:p w14:paraId="56E81017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sz w:val="22"/>
                <w:szCs w:val="22"/>
                <w:lang w:val="hy-AM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Ջրային օրենսգիրք</w:t>
            </w:r>
            <w:r w:rsidRPr="003A64EA">
              <w:rPr>
                <w:rFonts w:ascii="GHEA Grapalat" w:eastAsia="Calibri" w:hAnsi="GHEA Grapalat" w:cs="Calibri"/>
                <w:szCs w:val="24"/>
                <w:shd w:val="clear" w:color="auto" w:fill="FFFFFF"/>
                <w:lang w:val="hy-AM" w:eastAsia="ru-RU"/>
              </w:rPr>
              <w:t xml:space="preserve"> </w:t>
            </w:r>
          </w:p>
        </w:tc>
      </w:tr>
      <w:tr w:rsidR="003A64EA" w:rsidRPr="003A64EA" w14:paraId="23B9EF28" w14:textId="77777777" w:rsidTr="00061D77">
        <w:trPr>
          <w:trHeight w:val="356"/>
        </w:trPr>
        <w:tc>
          <w:tcPr>
            <w:tcW w:w="630" w:type="dxa"/>
          </w:tcPr>
          <w:p w14:paraId="5A5826D4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2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02D6716E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օրենսգիրք</w:t>
            </w:r>
          </w:p>
        </w:tc>
        <w:tc>
          <w:tcPr>
            <w:tcW w:w="5521" w:type="dxa"/>
          </w:tcPr>
          <w:p w14:paraId="77CA3757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Հողային օրենսգիրք</w:t>
            </w:r>
          </w:p>
        </w:tc>
      </w:tr>
      <w:tr w:rsidR="003A64EA" w:rsidRPr="003A64EA" w14:paraId="08BEE183" w14:textId="77777777" w:rsidTr="00061D77">
        <w:trPr>
          <w:trHeight w:val="356"/>
        </w:trPr>
        <w:tc>
          <w:tcPr>
            <w:tcW w:w="630" w:type="dxa"/>
          </w:tcPr>
          <w:p w14:paraId="2F18A753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3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5FD7F42A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օրենք</w:t>
            </w:r>
          </w:p>
        </w:tc>
        <w:tc>
          <w:tcPr>
            <w:tcW w:w="5521" w:type="dxa"/>
          </w:tcPr>
          <w:p w14:paraId="7ABEE75D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«Գյուղատնտեսական հողերի մելիորացիայի մասին»</w:t>
            </w:r>
          </w:p>
        </w:tc>
      </w:tr>
      <w:tr w:rsidR="003A64EA" w:rsidRPr="003A64EA" w14:paraId="6BA2B3C1" w14:textId="77777777" w:rsidTr="00061D77">
        <w:trPr>
          <w:trHeight w:val="356"/>
        </w:trPr>
        <w:tc>
          <w:tcPr>
            <w:tcW w:w="630" w:type="dxa"/>
          </w:tcPr>
          <w:p w14:paraId="1DDE027C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4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91202BF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օրենք</w:t>
            </w:r>
          </w:p>
        </w:tc>
        <w:tc>
          <w:tcPr>
            <w:tcW w:w="5521" w:type="dxa"/>
          </w:tcPr>
          <w:p w14:paraId="73003FF6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«Քաղաքաշինության մասին»</w:t>
            </w:r>
          </w:p>
        </w:tc>
      </w:tr>
      <w:tr w:rsidR="003A64EA" w:rsidRPr="00F017BC" w14:paraId="07C4D1B0" w14:textId="77777777" w:rsidTr="00061D77">
        <w:trPr>
          <w:trHeight w:val="356"/>
        </w:trPr>
        <w:tc>
          <w:tcPr>
            <w:tcW w:w="630" w:type="dxa"/>
          </w:tcPr>
          <w:p w14:paraId="5BD6E8D3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5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5EAECE47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օրենք</w:t>
            </w:r>
          </w:p>
        </w:tc>
        <w:tc>
          <w:tcPr>
            <w:tcW w:w="5521" w:type="dxa"/>
          </w:tcPr>
          <w:p w14:paraId="732C5BA6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«Շրջակա միջավայրի վրա ազդեցության գնահատման և փորձաքննության մասին»</w:t>
            </w:r>
          </w:p>
        </w:tc>
      </w:tr>
      <w:tr w:rsidR="003A64EA" w:rsidRPr="00F017BC" w14:paraId="4AF6A12C" w14:textId="77777777" w:rsidTr="00061D77">
        <w:trPr>
          <w:trHeight w:val="356"/>
        </w:trPr>
        <w:tc>
          <w:tcPr>
            <w:tcW w:w="630" w:type="dxa"/>
          </w:tcPr>
          <w:p w14:paraId="24AD1372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6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1ECFD355" w14:textId="033B8CAC" w:rsidR="003A64EA" w:rsidRPr="003A64EA" w:rsidRDefault="003A64EA" w:rsidP="003A64EA">
            <w:pPr>
              <w:tabs>
                <w:tab w:val="left" w:pos="851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ՀՀ կառավարության 2003</w:t>
            </w:r>
            <w:r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թ</w:t>
            </w:r>
            <w:r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վականի ապրիլի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17-ի N</w:t>
            </w:r>
            <w:r w:rsid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416-Ն որոշում</w:t>
            </w:r>
          </w:p>
        </w:tc>
        <w:tc>
          <w:tcPr>
            <w:tcW w:w="5521" w:type="dxa"/>
          </w:tcPr>
          <w:p w14:paraId="25EB3255" w14:textId="77777777" w:rsidR="003A64EA" w:rsidRPr="003A64EA" w:rsidRDefault="003A64EA" w:rsidP="003A64EA">
            <w:pPr>
              <w:shd w:val="clear" w:color="auto" w:fill="FFFFFF"/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«Ցամաքուրդային ջրերի օգտագործման կարգը հաստատելու մասին»</w:t>
            </w:r>
          </w:p>
        </w:tc>
      </w:tr>
      <w:tr w:rsidR="003A64EA" w:rsidRPr="00F017BC" w14:paraId="67CF7E91" w14:textId="77777777" w:rsidTr="00061D77">
        <w:trPr>
          <w:trHeight w:val="356"/>
        </w:trPr>
        <w:tc>
          <w:tcPr>
            <w:tcW w:w="630" w:type="dxa"/>
          </w:tcPr>
          <w:p w14:paraId="7291FAF6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7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555915F" w14:textId="2CC4569D" w:rsidR="003A64EA" w:rsidRPr="003A64EA" w:rsidRDefault="003A64EA" w:rsidP="003A64EA">
            <w:pPr>
              <w:tabs>
                <w:tab w:val="left" w:pos="851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ՀՀ </w:t>
            </w:r>
            <w:r w:rsid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>կ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առավարության 2017</w:t>
            </w:r>
            <w:r w:rsidRP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թ</w:t>
            </w:r>
            <w:r w:rsidRP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վականի դեկտեմբերի 14-ի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           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N</w:t>
            </w:r>
            <w:r w:rsid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1643-Ն որոշում</w:t>
            </w:r>
          </w:p>
        </w:tc>
        <w:tc>
          <w:tcPr>
            <w:tcW w:w="5521" w:type="dxa"/>
          </w:tcPr>
          <w:p w14:paraId="1EB6D9D5" w14:textId="77777777" w:rsidR="003A64EA" w:rsidRPr="003A64EA" w:rsidRDefault="003A64EA" w:rsidP="003A64EA">
            <w:pPr>
              <w:shd w:val="clear" w:color="auto" w:fill="FFFFFF"/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«Հողերի ռեկուլտիվացմանը ներկայացվող պահանջները և խախտված հողերի դասակարգումն ըստ ռեկուլտիվացման ուղղությունների սահմանելու և Հայաստանի Հանրապետության կառավարության 2006 թվականի մայիսի 26-ի N 750-Ն որոշումն ուժը կորցրած ճանաչելու մասին»</w:t>
            </w:r>
          </w:p>
        </w:tc>
      </w:tr>
      <w:tr w:rsidR="003A64EA" w:rsidRPr="00F017BC" w14:paraId="7D074F41" w14:textId="77777777" w:rsidTr="00061D77">
        <w:trPr>
          <w:trHeight w:val="356"/>
        </w:trPr>
        <w:tc>
          <w:tcPr>
            <w:tcW w:w="630" w:type="dxa"/>
          </w:tcPr>
          <w:p w14:paraId="1E3777BD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8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50F95930" w14:textId="59E1EFCF" w:rsidR="003A64EA" w:rsidRPr="003A64EA" w:rsidRDefault="003A64EA" w:rsidP="003A64EA">
            <w:pPr>
              <w:tabs>
                <w:tab w:val="left" w:pos="851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ՀՀ կառավարության</w:t>
            </w:r>
            <w:r w:rsidR="00030A93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 xml:space="preserve"> 200</w:t>
            </w: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5</w:t>
            </w:r>
            <w:r w:rsidRPr="00061D77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 xml:space="preserve"> </w:t>
            </w: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թ</w:t>
            </w:r>
            <w:r w:rsidRPr="00061D77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վականի</w:t>
            </w:r>
            <w:r w:rsidR="00061D77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 xml:space="preserve"> </w:t>
            </w:r>
            <w:r w:rsidRPr="00061D77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հունվարի 20-ի</w:t>
            </w: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 xml:space="preserve"> </w:t>
            </w:r>
            <w:r w:rsidR="00061D77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 xml:space="preserve">              </w:t>
            </w: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N 64-Ն որոշում</w:t>
            </w:r>
          </w:p>
        </w:tc>
        <w:tc>
          <w:tcPr>
            <w:tcW w:w="5521" w:type="dxa"/>
          </w:tcPr>
          <w:p w14:paraId="08DF63E0" w14:textId="77777777" w:rsidR="003A64EA" w:rsidRPr="003A64EA" w:rsidRDefault="003A64EA" w:rsidP="003A64EA">
            <w:pPr>
              <w:shd w:val="clear" w:color="auto" w:fill="FFFFFF"/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eastAsiaTheme="minorHAnsi" w:hAnsi="GHEA Grapalat" w:cs="GHEA Grapalat"/>
                <w:bCs/>
                <w:szCs w:val="24"/>
                <w:lang w:val="hy-AM"/>
              </w:rPr>
      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</w:tr>
      <w:tr w:rsidR="003A64EA" w:rsidRPr="00F017BC" w14:paraId="37F076CC" w14:textId="77777777" w:rsidTr="00061D77">
        <w:trPr>
          <w:trHeight w:val="356"/>
        </w:trPr>
        <w:tc>
          <w:tcPr>
            <w:tcW w:w="630" w:type="dxa"/>
          </w:tcPr>
          <w:p w14:paraId="1C786A60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9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52959ECB" w14:textId="0604E971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-7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</w:t>
            </w:r>
            <w:r w:rsidR="00AF272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կառավարությանն առընթեր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քաղաքաշինության</w:t>
            </w:r>
            <w:r w:rsidR="00AF272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պետական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կոմիտեի նախագահի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2017 թվականի սեպտեմբերի 11-ի </w:t>
            </w:r>
            <w:r w:rsidR="00AF272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               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N</w:t>
            </w:r>
            <w:r w:rsidR="00061D77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128-Ն հրաման</w:t>
            </w:r>
          </w:p>
        </w:tc>
        <w:tc>
          <w:tcPr>
            <w:tcW w:w="5521" w:type="dxa"/>
          </w:tcPr>
          <w:p w14:paraId="50F9BB3F" w14:textId="77777777" w:rsidR="003A64EA" w:rsidRPr="003A64EA" w:rsidRDefault="003A64EA" w:rsidP="003A64EA">
            <w:pPr>
              <w:shd w:val="clear" w:color="auto" w:fill="FFFFFF"/>
              <w:spacing w:line="360" w:lineRule="auto"/>
              <w:rPr>
                <w:rFonts w:ascii="GHEA Grapalat" w:hAnsi="GHEA Grapalat"/>
                <w:bCs/>
                <w:szCs w:val="24"/>
                <w:lang w:val="hy-AM"/>
              </w:rPr>
            </w:pPr>
            <w:bookmarkStart w:id="2" w:name="_Hlk194010022"/>
            <w:r w:rsidRPr="003A64EA">
              <w:rPr>
                <w:rFonts w:ascii="GHEA Grapalat" w:eastAsia="Calibri" w:hAnsi="GHEA Grapalat"/>
                <w:bCs/>
                <w:szCs w:val="24"/>
                <w:lang w:val="hy-AM" w:eastAsia="ru-RU"/>
              </w:rPr>
              <w:t xml:space="preserve">«Բնակելի, հասարակական, արտադրական շենքերի և շինությունների նախագծային փաստաթղթերի կազմը և բովանդակությունը սահմանող </w:t>
            </w:r>
            <w:r w:rsidRPr="003A64EA">
              <w:rPr>
                <w:rFonts w:ascii="GHEA Grapalat" w:hAnsi="GHEA Grapalat"/>
                <w:bCs/>
                <w:szCs w:val="24"/>
                <w:lang w:val="hy-AM"/>
              </w:rPr>
              <w:t>կանոններ</w:t>
            </w:r>
            <w:r w:rsidRPr="00061D77">
              <w:rPr>
                <w:rFonts w:ascii="GHEA Grapalat" w:hAnsi="GHEA Grapalat"/>
                <w:bCs/>
                <w:szCs w:val="24"/>
                <w:lang w:val="hy-AM"/>
              </w:rPr>
              <w:t xml:space="preserve">ը հաստատելու և Հայաստանի Հանրապետության քաղաքաշինության նախարարի 2006 </w:t>
            </w:r>
            <w:r w:rsidRPr="00061D77">
              <w:rPr>
                <w:rFonts w:ascii="GHEA Grapalat" w:hAnsi="GHEA Grapalat"/>
                <w:bCs/>
                <w:szCs w:val="24"/>
                <w:lang w:val="hy-AM"/>
              </w:rPr>
              <w:lastRenderedPageBreak/>
              <w:t>թվականի նոյեմբերի   29-ի</w:t>
            </w:r>
            <w:r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273-Ն հրամանն ուժը կորցրած ճանաչելու մասին</w:t>
            </w:r>
            <w:r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bookmarkEnd w:id="2"/>
          </w:p>
          <w:p w14:paraId="17913023" w14:textId="77777777" w:rsidR="003A64EA" w:rsidRPr="003A64EA" w:rsidRDefault="003A64EA" w:rsidP="003A64EA">
            <w:pPr>
              <w:shd w:val="clear" w:color="auto" w:fill="FFFFFF"/>
              <w:spacing w:line="360" w:lineRule="auto"/>
              <w:rPr>
                <w:rFonts w:ascii="GHEA Grapalat" w:eastAsia="Calibri" w:hAnsi="GHEA Grapalat"/>
                <w:bCs/>
                <w:szCs w:val="24"/>
                <w:lang w:val="hy-AM" w:eastAsia="ru-RU"/>
              </w:rPr>
            </w:pPr>
          </w:p>
        </w:tc>
      </w:tr>
      <w:tr w:rsidR="003A64EA" w:rsidRPr="00F017BC" w14:paraId="232AB7CB" w14:textId="77777777" w:rsidTr="00061D77">
        <w:trPr>
          <w:trHeight w:val="356"/>
        </w:trPr>
        <w:tc>
          <w:tcPr>
            <w:tcW w:w="630" w:type="dxa"/>
          </w:tcPr>
          <w:p w14:paraId="1F0A3FE9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10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7429247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ՀՀ քաղաքաշինության կոմիտեի նախագահի 2023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թ</w:t>
            </w:r>
            <w:r w:rsidRPr="003A64EA">
              <w:rPr>
                <w:rFonts w:ascii="GHEA Grapalat" w:eastAsia="Calibri" w:hAnsi="GHEA Grapalat" w:cs="Cambria Math"/>
                <w:szCs w:val="24"/>
                <w:lang w:val="en-US"/>
              </w:rPr>
              <w:t>վականի մայիսի 22-ի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 N 04-Ն հրաման</w:t>
            </w:r>
          </w:p>
        </w:tc>
        <w:tc>
          <w:tcPr>
            <w:tcW w:w="5521" w:type="dxa"/>
          </w:tcPr>
          <w:p w14:paraId="7FF29650" w14:textId="05EBE08D" w:rsidR="003A64EA" w:rsidRPr="003A64EA" w:rsidRDefault="00B03F53" w:rsidP="003A64EA">
            <w:pPr>
              <w:shd w:val="clear" w:color="auto" w:fill="FFFFFF"/>
              <w:spacing w:line="360" w:lineRule="auto"/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>ՀՀՇՆ 30-01-2023 «Քաղաքաշինություն. քաղաքային և գյուղական բնակավայրերի հատակագծում և կառուցապատում»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 նախարարի 2014 թվականի հոկտեմբերի 14-ի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263-Ն հրամանն ուժը կորցրած ճանաչելու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</w:p>
          <w:p w14:paraId="187D8A2E" w14:textId="77777777" w:rsidR="003A64EA" w:rsidRPr="00061D77" w:rsidRDefault="003A64EA" w:rsidP="003A64EA">
            <w:pPr>
              <w:shd w:val="clear" w:color="auto" w:fill="FFFFFF"/>
              <w:rPr>
                <w:rFonts w:ascii="Arial" w:hAnsi="Arial" w:cs="Arial"/>
                <w:color w:val="333333"/>
                <w:szCs w:val="24"/>
                <w:lang w:val="hy-AM"/>
              </w:rPr>
            </w:pPr>
          </w:p>
        </w:tc>
      </w:tr>
      <w:tr w:rsidR="003A64EA" w:rsidRPr="00F017BC" w14:paraId="1104B415" w14:textId="77777777" w:rsidTr="00061D77">
        <w:trPr>
          <w:trHeight w:val="356"/>
        </w:trPr>
        <w:tc>
          <w:tcPr>
            <w:tcW w:w="630" w:type="dxa"/>
          </w:tcPr>
          <w:p w14:paraId="38D99940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11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0ED8F010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5"/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ՀՀ քաղաքաշինության 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>կոմիտեի նախագահի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 20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24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թ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վականի հունվարի 15-ի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N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>03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-Ն հրաման</w:t>
            </w:r>
          </w:p>
        </w:tc>
        <w:tc>
          <w:tcPr>
            <w:tcW w:w="5521" w:type="dxa"/>
          </w:tcPr>
          <w:p w14:paraId="337E580D" w14:textId="4512330D" w:rsidR="003A64EA" w:rsidRPr="003A64EA" w:rsidRDefault="00B03F53" w:rsidP="003A64EA">
            <w:pPr>
              <w:shd w:val="clear" w:color="auto" w:fill="FFFFFF"/>
              <w:spacing w:line="360" w:lineRule="auto"/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>ՀՀՇՆ 22-01-2024 «Շինարարական կլիմայաբանություն»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 նախարարի 2011 թվականի սեպտեմբերի 26-ի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167-Ն հրամանն ուժը կորցրած ճանաչելու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</w:p>
        </w:tc>
      </w:tr>
      <w:tr w:rsidR="003A64EA" w:rsidRPr="00F017BC" w14:paraId="7F6498CA" w14:textId="77777777" w:rsidTr="00061D77">
        <w:trPr>
          <w:trHeight w:val="356"/>
        </w:trPr>
        <w:tc>
          <w:tcPr>
            <w:tcW w:w="630" w:type="dxa"/>
          </w:tcPr>
          <w:p w14:paraId="7C7D366F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2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A9E31FD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ՀՀ քաղաքաշինության կոմիտեի նախագահի 202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2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թ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վականի հունիսի 21-ի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N 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>12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-Ն հրաման</w:t>
            </w:r>
          </w:p>
        </w:tc>
        <w:tc>
          <w:tcPr>
            <w:tcW w:w="5521" w:type="dxa"/>
          </w:tcPr>
          <w:p w14:paraId="51F0A5E1" w14:textId="663D4B8B" w:rsidR="003A64EA" w:rsidRPr="00061D77" w:rsidRDefault="00B03F53" w:rsidP="003A64EA">
            <w:pPr>
              <w:spacing w:line="360" w:lineRule="auto"/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>«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ՀՀՇՆ 30-02-2022 «Տարածքի բարեկարգում»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 կոմիտեի նախագահի 2022 թվականի հունիսի 14-ի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11-Ն հրամանում փոփոխություն կատարելու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  <w:t> </w:t>
            </w:r>
          </w:p>
          <w:p w14:paraId="181882F4" w14:textId="77777777" w:rsidR="003A64EA" w:rsidRPr="00061D77" w:rsidRDefault="003A64EA" w:rsidP="003A64EA">
            <w:pPr>
              <w:shd w:val="clear" w:color="auto" w:fill="FFFFFF"/>
              <w:ind w:firstLine="375"/>
              <w:rPr>
                <w:rFonts w:ascii="Arial" w:hAnsi="Arial" w:cs="Arial"/>
                <w:color w:val="333333"/>
                <w:szCs w:val="24"/>
                <w:lang w:val="hy-AM"/>
              </w:rPr>
            </w:pPr>
            <w:r w:rsidRPr="00061D77">
              <w:rPr>
                <w:rFonts w:ascii="Arial" w:hAnsi="Arial" w:cs="Arial"/>
                <w:color w:val="333333"/>
                <w:szCs w:val="24"/>
                <w:lang w:val="hy-AM"/>
              </w:rPr>
              <w:t> </w:t>
            </w:r>
          </w:p>
        </w:tc>
      </w:tr>
      <w:tr w:rsidR="003A64EA" w:rsidRPr="00F017BC" w14:paraId="4715AA55" w14:textId="77777777" w:rsidTr="00061D77">
        <w:trPr>
          <w:trHeight w:val="356"/>
        </w:trPr>
        <w:tc>
          <w:tcPr>
            <w:tcW w:w="630" w:type="dxa"/>
          </w:tcPr>
          <w:p w14:paraId="51466888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3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1524F9A8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ՀՀ քաղաքաշինության կոմիտեի նախագահի 2022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թ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>վականի հուլիսի 8-ի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 N 16-Ն հրաման</w:t>
            </w:r>
          </w:p>
        </w:tc>
        <w:tc>
          <w:tcPr>
            <w:tcW w:w="5521" w:type="dxa"/>
          </w:tcPr>
          <w:p w14:paraId="468A6A1D" w14:textId="5887FAD2" w:rsidR="003A64EA" w:rsidRPr="003A64EA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shd w:val="clear" w:color="auto" w:fill="FFFFFF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szCs w:val="24"/>
                <w:shd w:val="clear" w:color="auto" w:fill="FFFFFF"/>
                <w:lang w:val="hy-AM" w:eastAsia="ru-RU"/>
              </w:rPr>
              <w:t>ՀՀՇՆ 40-01.03-2022 «Կոյուղի. Արտաքին ցանցեր և կառուցվածքներ»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 xml:space="preserve">Հայաստանի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lastRenderedPageBreak/>
              <w:t>Հանրապետության քաղաքաշինության</w:t>
            </w:r>
            <w:r w:rsidR="003A64EA" w:rsidRPr="00061D77">
              <w:rPr>
                <w:rFonts w:ascii="GHEA Grapalat" w:hAnsi="GHEA Grapalat"/>
                <w:bCs/>
                <w:lang w:val="hy-AM"/>
              </w:rPr>
              <w:t xml:space="preserve"> կոմիտեի նախագահի 2022 թվականի հունիսի 14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>N 11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-Ն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 xml:space="preserve"> հրամանում փոփոխություն կատարելու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  <w:t> </w:t>
            </w:r>
          </w:p>
        </w:tc>
      </w:tr>
      <w:tr w:rsidR="003A64EA" w:rsidRPr="00F017BC" w14:paraId="30A36C6B" w14:textId="77777777" w:rsidTr="00061D77">
        <w:trPr>
          <w:trHeight w:val="356"/>
        </w:trPr>
        <w:tc>
          <w:tcPr>
            <w:tcW w:w="630" w:type="dxa"/>
          </w:tcPr>
          <w:p w14:paraId="253469E1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4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6CE9EE6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ՀՀ քաղաքաշինության կոմիտեի նախագահի 2022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>թ</w:t>
            </w:r>
            <w:r w:rsidRPr="003A64EA">
              <w:rPr>
                <w:rFonts w:ascii="GHEA Grapalat" w:eastAsia="Calibri" w:hAnsi="GHEA Grapalat" w:cs="Calibri"/>
                <w:szCs w:val="24"/>
                <w:lang w:val="en-US"/>
              </w:rPr>
              <w:t>վականի դեկտեմբերի 29-ի</w:t>
            </w:r>
            <w:r w:rsidRPr="003A64EA">
              <w:rPr>
                <w:rFonts w:ascii="GHEA Grapalat" w:eastAsia="Calibri" w:hAnsi="GHEA Grapalat" w:cs="Calibri"/>
                <w:szCs w:val="24"/>
                <w:lang w:val="hy-AM"/>
              </w:rPr>
              <w:t xml:space="preserve"> N 33-Ն հրաման</w:t>
            </w:r>
          </w:p>
        </w:tc>
        <w:tc>
          <w:tcPr>
            <w:tcW w:w="5521" w:type="dxa"/>
          </w:tcPr>
          <w:p w14:paraId="1FB2C64F" w14:textId="73AE36A2" w:rsidR="003A64EA" w:rsidRPr="00061D77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ՀՀՇՆ 33-01-2022 «Հիդրոտեխնիկական կառուցվածքներ. Հիմնական դրույթներ»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 նախարարի 2014 թվականի մարտի 3-ի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64-Ն հրամանն ուժը կորցրած ճանաչելու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</w:p>
          <w:p w14:paraId="286E75A1" w14:textId="77777777" w:rsidR="003A64EA" w:rsidRPr="00061D77" w:rsidRDefault="003A64EA" w:rsidP="003A64EA">
            <w:pPr>
              <w:jc w:val="center"/>
              <w:rPr>
                <w:rFonts w:ascii="Arial" w:hAnsi="Arial" w:cs="Arial"/>
                <w:color w:val="333333"/>
                <w:szCs w:val="24"/>
                <w:lang w:val="hy-AM"/>
              </w:rPr>
            </w:pPr>
            <w:r w:rsidRPr="00061D77">
              <w:rPr>
                <w:rFonts w:ascii="Arial" w:hAnsi="Arial" w:cs="Arial"/>
                <w:color w:val="333333"/>
                <w:szCs w:val="24"/>
                <w:lang w:val="hy-AM"/>
              </w:rPr>
              <w:t>   </w:t>
            </w:r>
          </w:p>
        </w:tc>
      </w:tr>
      <w:tr w:rsidR="003A64EA" w:rsidRPr="00F017BC" w14:paraId="52E0CF63" w14:textId="77777777" w:rsidTr="00061D77">
        <w:trPr>
          <w:trHeight w:val="356"/>
        </w:trPr>
        <w:tc>
          <w:tcPr>
            <w:tcW w:w="630" w:type="dxa"/>
          </w:tcPr>
          <w:p w14:paraId="088310ED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5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272D1596" w14:textId="750B9911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քաղաքաշինության կոմիտեի նախագահի 2024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թ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վականի փետրվարի 1-ի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N</w:t>
            </w:r>
            <w:r w:rsidR="00061D77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06-Ն հրաման</w:t>
            </w:r>
          </w:p>
        </w:tc>
        <w:tc>
          <w:tcPr>
            <w:tcW w:w="5521" w:type="dxa"/>
          </w:tcPr>
          <w:p w14:paraId="69E35FD8" w14:textId="7D72D7B7" w:rsidR="003A64EA" w:rsidRPr="003A64EA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ՀՀՇՆ 31-04.01-2024 «Արտադրական և հասարակական նշանակության շենքերի ու շինությունների սանիտարապաշտպանական գոտիներ և սանիտարական դասակարգում»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</w:t>
            </w:r>
            <w:r w:rsidR="003A64EA" w:rsidRPr="00061D77">
              <w:rPr>
                <w:rFonts w:ascii="GHEA Grapalat" w:hAnsi="GHEA Grapalat"/>
                <w:bCs/>
                <w:lang w:val="hy-AM"/>
              </w:rPr>
              <w:t xml:space="preserve"> կոմիտեի նախագահի 2022 թվականի հունիսի 14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>N 11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-Ն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 xml:space="preserve"> հրամանում փոփոխություն կատարելու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  <w:t> </w:t>
            </w:r>
          </w:p>
        </w:tc>
      </w:tr>
      <w:tr w:rsidR="003A64EA" w:rsidRPr="00F017BC" w14:paraId="79B9AC5A" w14:textId="77777777" w:rsidTr="00197279">
        <w:trPr>
          <w:trHeight w:val="1151"/>
        </w:trPr>
        <w:tc>
          <w:tcPr>
            <w:tcW w:w="630" w:type="dxa"/>
          </w:tcPr>
          <w:p w14:paraId="1580F4B7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6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0F38CB9A" w14:textId="58FC2A4B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ՀՀ քաղաքաշինության կոմիտեի նախագահի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2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024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թ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վականի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փետրվարի 22-ի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N</w:t>
            </w:r>
            <w:r w:rsidR="00061D77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10-Ն հրաման</w:t>
            </w:r>
          </w:p>
        </w:tc>
        <w:tc>
          <w:tcPr>
            <w:tcW w:w="5521" w:type="dxa"/>
          </w:tcPr>
          <w:p w14:paraId="4AB76C11" w14:textId="39CA72DA" w:rsidR="003A64EA" w:rsidRPr="003A64EA" w:rsidRDefault="00B03F53" w:rsidP="00197279">
            <w:pPr>
              <w:shd w:val="clear" w:color="auto" w:fill="FFFFFF"/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ՀՀՇՆ 21-01.01-2024 «Շենքերի և շինությունների հակահրդեհային պաշտպանության համակարգեր. Ավտոմատ հրդեհաշիջման և հրդեհային ազդանշման կայանքներ. Նախագծման նորմեր» 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 xml:space="preserve">Հայաստանի Հանրապետության քաղաքաշինության նախարարի 2005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lastRenderedPageBreak/>
              <w:t>թվականի մայիսի 2-ի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N 75-Ն հրամանն ուժը կորցրած ճանաչելու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197279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</w:p>
        </w:tc>
      </w:tr>
      <w:tr w:rsidR="003A64EA" w:rsidRPr="00F017BC" w14:paraId="664548E2" w14:textId="77777777" w:rsidTr="00061D77">
        <w:trPr>
          <w:trHeight w:val="356"/>
        </w:trPr>
        <w:tc>
          <w:tcPr>
            <w:tcW w:w="630" w:type="dxa"/>
          </w:tcPr>
          <w:p w14:paraId="6315F347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lastRenderedPageBreak/>
              <w:t>1</w:t>
            </w: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7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5C22CAED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9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քաղաքաշինության կոմիտեի նախագահի 2020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թ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վականի դեկտեմբերի 28-ի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N103-Ն հրաման</w:t>
            </w:r>
          </w:p>
        </w:tc>
        <w:tc>
          <w:tcPr>
            <w:tcW w:w="5521" w:type="dxa"/>
          </w:tcPr>
          <w:p w14:paraId="3DCFC1A9" w14:textId="26A4FA47" w:rsidR="003A64EA" w:rsidRPr="003A64EA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ՀՀՇՆ 40-01.02-2020 «Ջրամատակարարման արտաքին ցանցեր և կառուցվածքներ»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 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</w:t>
            </w:r>
            <w:r w:rsidR="003A64EA" w:rsidRPr="00061D77">
              <w:rPr>
                <w:rFonts w:ascii="GHEA Grapalat" w:hAnsi="GHEA Grapalat"/>
                <w:bCs/>
                <w:lang w:val="hy-AM"/>
              </w:rPr>
              <w:t xml:space="preserve"> նախարարի 2001 թվականի հոկտեմբերի 1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>N 82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-Ն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 xml:space="preserve"> հրամանում փոփոխություն կատարելու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  <w:t> </w:t>
            </w:r>
          </w:p>
        </w:tc>
      </w:tr>
      <w:tr w:rsidR="003A64EA" w:rsidRPr="00F017BC" w14:paraId="0DF4E90B" w14:textId="77777777" w:rsidTr="00061D77">
        <w:trPr>
          <w:trHeight w:val="356"/>
        </w:trPr>
        <w:tc>
          <w:tcPr>
            <w:tcW w:w="630" w:type="dxa"/>
          </w:tcPr>
          <w:p w14:paraId="0B09F3CD" w14:textId="77777777" w:rsidR="003A64EA" w:rsidRPr="003A64EA" w:rsidRDefault="003A64EA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hy-AM" w:eastAsia="ru-RU"/>
              </w:rPr>
              <w:t>18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17DAAFF4" w14:textId="6AD87019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քաղաքաշինության կոմիտեի նախագահի 2025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թ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վականի հունվարի 16-ի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N</w:t>
            </w:r>
            <w:r w:rsidR="00197279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01-Ն հրաման</w:t>
            </w:r>
          </w:p>
        </w:tc>
        <w:tc>
          <w:tcPr>
            <w:tcW w:w="5521" w:type="dxa"/>
          </w:tcPr>
          <w:p w14:paraId="3B9CEB1F" w14:textId="22222A8B" w:rsidR="003A64EA" w:rsidRPr="003A64EA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/>
                <w:szCs w:val="24"/>
                <w:lang w:val="hy-AM" w:eastAsia="ru-RU"/>
              </w:rPr>
              <w:t>ՀՀՇՆ 32-02-2025 «Երկաթուղիներ. նախագծման նորմեր»</w:t>
            </w:r>
            <w:r w:rsidR="003A64EA" w:rsidRPr="00061D77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 </w:t>
            </w:r>
            <w:r w:rsidR="003A64EA" w:rsidRPr="00061D77">
              <w:rPr>
                <w:rFonts w:ascii="GHEA Grapalat" w:eastAsia="Calibri" w:hAnsi="GHEA Grapalat" w:cs="Calibri"/>
                <w:bCs/>
                <w:szCs w:val="24"/>
                <w:shd w:val="clear" w:color="auto" w:fill="FFFFFF"/>
                <w:lang w:val="hy-AM" w:eastAsia="ru-RU"/>
              </w:rPr>
              <w:t xml:space="preserve">Հայաստանի Հանրապետության շինարարական նորմերը հաստատելու և 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Հայաստանի Հանրապետության քաղաքաշինության</w:t>
            </w:r>
            <w:r w:rsidR="003A64EA" w:rsidRPr="00061D77">
              <w:rPr>
                <w:rFonts w:ascii="GHEA Grapalat" w:hAnsi="GHEA Grapalat"/>
                <w:bCs/>
                <w:lang w:val="hy-AM"/>
              </w:rPr>
              <w:t xml:space="preserve"> կոմիտեի նախագահի 2022 թվականի հունիսի 14</w:t>
            </w:r>
            <w:r w:rsidR="003A64EA" w:rsidRPr="00061D77">
              <w:rPr>
                <w:rFonts w:ascii="GHEA Grapalat" w:hAnsi="GHEA Grapalat"/>
                <w:bCs/>
                <w:szCs w:val="24"/>
                <w:lang w:val="hy-AM"/>
              </w:rPr>
              <w:t>-ի</w:t>
            </w:r>
            <w:r w:rsidR="003A64EA" w:rsidRPr="00061D77">
              <w:rPr>
                <w:rFonts w:ascii="GHEA Grapalat" w:hAnsi="GHEA Grapalat" w:cs="Arial"/>
                <w:b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>N 11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>-Ն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hd w:val="clear" w:color="auto" w:fill="FFFFFF"/>
                <w:lang w:val="hy-AM"/>
              </w:rPr>
              <w:t xml:space="preserve"> հրամանում փոփոխություն կատարելու</w:t>
            </w:r>
            <w:r w:rsidR="003A64EA" w:rsidRPr="00061D77">
              <w:rPr>
                <w:rFonts w:ascii="GHEA Grapalat" w:hAnsi="GHEA Grapalat" w:cs="Arial"/>
                <w:bCs/>
                <w:color w:val="333333"/>
                <w:szCs w:val="24"/>
                <w:shd w:val="clear" w:color="auto" w:fill="FFFFFF"/>
                <w:lang w:val="hy-AM"/>
              </w:rPr>
              <w:t xml:space="preserve"> մասին</w:t>
            </w:r>
            <w:r w:rsidR="003A64EA" w:rsidRPr="003A64EA">
              <w:rPr>
                <w:rFonts w:ascii="GHEA Grapalat" w:hAnsi="GHEA Grapalat"/>
                <w:bCs/>
                <w:szCs w:val="24"/>
                <w:lang w:val="hy-AM"/>
              </w:rPr>
              <w:t>»</w:t>
            </w:r>
            <w:r w:rsidR="003A64EA" w:rsidRPr="00061D77">
              <w:rPr>
                <w:rFonts w:ascii="Calibri" w:eastAsia="Calibri" w:hAnsi="Calibri" w:cs="Calibri"/>
                <w:bCs/>
                <w:szCs w:val="24"/>
                <w:shd w:val="clear" w:color="auto" w:fill="FFFFFF"/>
                <w:lang w:val="hy-AM" w:eastAsia="ru-RU"/>
              </w:rPr>
              <w:t> </w:t>
            </w:r>
          </w:p>
        </w:tc>
      </w:tr>
      <w:tr w:rsidR="00197279" w:rsidRPr="00F017BC" w14:paraId="1FCDFF85" w14:textId="77777777" w:rsidTr="00197279">
        <w:trPr>
          <w:trHeight w:val="1169"/>
        </w:trPr>
        <w:tc>
          <w:tcPr>
            <w:tcW w:w="630" w:type="dxa"/>
          </w:tcPr>
          <w:p w14:paraId="4607394F" w14:textId="0C515909" w:rsidR="00197279" w:rsidRPr="00197279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>19</w:t>
            </w:r>
            <w:r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1E2E5F2C" w14:textId="77767B6A" w:rsidR="00197279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5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197279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ՀՀ քաղաքաշինության կոմիտեի նախագահի 2024 թվականի փետրվարի 14-ի N 08-Ն հրաման</w:t>
            </w:r>
            <w:r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5521" w:type="dxa"/>
          </w:tcPr>
          <w:p w14:paraId="7405DBCB" w14:textId="13C6EB8B" w:rsidR="00197279" w:rsidRPr="003A64EA" w:rsidRDefault="00B03F53" w:rsidP="00197279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/>
                <w:szCs w:val="24"/>
                <w:lang w:val="hy-AM" w:eastAsia="ru-RU"/>
              </w:rPr>
            </w:pPr>
            <w:r>
              <w:rPr>
                <w:rFonts w:ascii="GHEA Grapalat" w:eastAsia="Calibri" w:hAnsi="GHEA Grapalat"/>
                <w:szCs w:val="24"/>
                <w:lang w:val="hy-AM" w:eastAsia="ru-RU"/>
              </w:rPr>
              <w:t>«</w:t>
            </w:r>
            <w:r w:rsidR="00197279" w:rsidRPr="00197279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ՀՀՇՆ 32-03.01-2024 «Կամուրջներ </w:t>
            </w:r>
            <w:r w:rsidR="00197279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և </w:t>
            </w:r>
            <w:r w:rsidR="00197279" w:rsidRPr="00197279">
              <w:rPr>
                <w:rFonts w:ascii="GHEA Grapalat" w:eastAsia="Calibri" w:hAnsi="GHEA Grapalat"/>
                <w:szCs w:val="24"/>
                <w:lang w:val="hy-AM" w:eastAsia="ru-RU"/>
              </w:rPr>
              <w:t>խողովակներ» Հայաստանի Հանրապետության շինարարական նորմերը հաստատելու</w:t>
            </w:r>
            <w:r w:rsidR="00197279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 և </w:t>
            </w:r>
            <w:r w:rsidR="00197279" w:rsidRPr="00197279">
              <w:rPr>
                <w:rFonts w:ascii="GHEA Grapalat" w:eastAsia="Calibri" w:hAnsi="GHEA Grapalat"/>
                <w:szCs w:val="24"/>
                <w:lang w:val="hy-AM" w:eastAsia="ru-RU"/>
              </w:rPr>
              <w:t>Հայաստանի Հանրապետության քաղաքաշինության կոմիտեի նախագահի 2022 թվականի հունիսի 14-ի N 11-Ն հրամանում փոփոխություն կատարելու մասին</w:t>
            </w:r>
            <w:r w:rsidR="00197279">
              <w:rPr>
                <w:rFonts w:ascii="GHEA Grapalat" w:eastAsia="Calibri" w:hAnsi="GHEA Grapalat"/>
                <w:szCs w:val="24"/>
                <w:lang w:val="hy-AM" w:eastAsia="ru-RU"/>
              </w:rPr>
              <w:t>»</w:t>
            </w:r>
          </w:p>
        </w:tc>
      </w:tr>
      <w:tr w:rsidR="003A64EA" w:rsidRPr="00F017BC" w14:paraId="1294EBCD" w14:textId="77777777" w:rsidTr="00061D77">
        <w:trPr>
          <w:trHeight w:val="356"/>
        </w:trPr>
        <w:tc>
          <w:tcPr>
            <w:tcW w:w="630" w:type="dxa"/>
          </w:tcPr>
          <w:p w14:paraId="079D0A3D" w14:textId="4DB5A71C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>20</w:t>
            </w:r>
            <w:r w:rsidR="003A64EA"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2E9E8553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31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hAnsi="GHEA Grapalat"/>
                <w:szCs w:val="24"/>
                <w:lang w:val="hy-AM" w:eastAsia="ru-RU"/>
              </w:rPr>
              <w:t>ՀՍՏ 291-2008</w:t>
            </w:r>
          </w:p>
        </w:tc>
        <w:tc>
          <w:tcPr>
            <w:tcW w:w="5521" w:type="dxa"/>
          </w:tcPr>
          <w:p w14:paraId="126D9FB7" w14:textId="701A3C25" w:rsidR="003A64EA" w:rsidRPr="003A64EA" w:rsidRDefault="003A64EA" w:rsidP="00197279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«Հողի որակ</w:t>
            </w:r>
            <w:r w:rsidR="00197279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. </w:t>
            </w:r>
            <w:r w:rsidRPr="003A64EA">
              <w:rPr>
                <w:rFonts w:ascii="GHEA Grapalat" w:hAnsi="GHEA Grapalat"/>
                <w:szCs w:val="24"/>
                <w:lang w:val="hy-AM" w:eastAsia="ru-RU"/>
              </w:rPr>
              <w:t>Աղակալված հողերի մելիորացմանը ներկայացվող պահանջներ</w:t>
            </w:r>
            <w:r w:rsidR="00197279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»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ստանդարտ</w:t>
            </w:r>
          </w:p>
        </w:tc>
      </w:tr>
      <w:tr w:rsidR="003A64EA" w:rsidRPr="00F017BC" w14:paraId="12785122" w14:textId="77777777" w:rsidTr="00061D77">
        <w:trPr>
          <w:trHeight w:val="356"/>
        </w:trPr>
        <w:tc>
          <w:tcPr>
            <w:tcW w:w="630" w:type="dxa"/>
          </w:tcPr>
          <w:p w14:paraId="7626D36A" w14:textId="3CE1193A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21</w:t>
            </w:r>
            <w:r w:rsidR="003A64EA" w:rsidRPr="00197279">
              <w:rPr>
                <w:rFonts w:ascii="GHEA Grapalat" w:eastAsia="Calibri" w:hAnsi="GHEA Grapalat" w:cs="Sylfaen"/>
                <w:szCs w:val="24"/>
                <w:lang w:val="hy-AM" w:eastAsia="ru-RU"/>
              </w:rPr>
              <w:t>)</w:t>
            </w:r>
          </w:p>
        </w:tc>
        <w:tc>
          <w:tcPr>
            <w:tcW w:w="3929" w:type="dxa"/>
          </w:tcPr>
          <w:p w14:paraId="4A896F56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right="1031"/>
              <w:rPr>
                <w:rFonts w:ascii="GHEA Grapalat" w:hAnsi="GHEA Grapalat"/>
                <w:szCs w:val="24"/>
                <w:lang w:val="hy-AM" w:eastAsia="ru-RU"/>
              </w:rPr>
            </w:pPr>
            <w:r w:rsidRPr="003A64EA">
              <w:rPr>
                <w:rFonts w:ascii="GHEA Grapalat" w:hAnsi="GHEA Grapalat"/>
                <w:szCs w:val="24"/>
                <w:lang w:val="hy-AM" w:eastAsia="ru-RU"/>
              </w:rPr>
              <w:t xml:space="preserve">ՀՍՏ 438-2024 </w:t>
            </w:r>
          </w:p>
        </w:tc>
        <w:tc>
          <w:tcPr>
            <w:tcW w:w="5521" w:type="dxa"/>
          </w:tcPr>
          <w:p w14:paraId="15810A64" w14:textId="5D8EE092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3A64EA">
              <w:rPr>
                <w:rFonts w:ascii="GHEA Grapalat" w:hAnsi="GHEA Grapalat"/>
                <w:szCs w:val="24"/>
                <w:lang w:val="hy-AM" w:eastAsia="ru-RU"/>
              </w:rPr>
              <w:t>«Ոռոգման ջուր։ Ոռոգ</w:t>
            </w:r>
            <w:r w:rsidR="00197279">
              <w:rPr>
                <w:rFonts w:ascii="GHEA Grapalat" w:hAnsi="GHEA Grapalat"/>
                <w:szCs w:val="24"/>
                <w:lang w:val="hy-AM" w:eastAsia="ru-RU"/>
              </w:rPr>
              <w:t xml:space="preserve">ման ջրին ներկայացվող պայմաններ» </w:t>
            </w: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ստանդարտ</w:t>
            </w:r>
          </w:p>
        </w:tc>
      </w:tr>
      <w:tr w:rsidR="003A64EA" w:rsidRPr="00F017BC" w14:paraId="5291678E" w14:textId="77777777" w:rsidTr="00061D77">
        <w:trPr>
          <w:trHeight w:val="356"/>
        </w:trPr>
        <w:tc>
          <w:tcPr>
            <w:tcW w:w="630" w:type="dxa"/>
          </w:tcPr>
          <w:p w14:paraId="2CCD3EAC" w14:textId="43A8DEAF" w:rsidR="003A64EA" w:rsidRPr="00197279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lastRenderedPageBreak/>
              <w:t>22</w:t>
            </w:r>
            <w:r w:rsidR="003A64EA" w:rsidRPr="00197279">
              <w:rPr>
                <w:rFonts w:ascii="GHEA Grapalat" w:eastAsia="Calibri" w:hAnsi="GHEA Grapalat" w:cs="Sylfaen"/>
                <w:szCs w:val="24"/>
                <w:lang w:val="hy-AM" w:eastAsia="ru-RU"/>
              </w:rPr>
              <w:t>)</w:t>
            </w:r>
          </w:p>
        </w:tc>
        <w:tc>
          <w:tcPr>
            <w:tcW w:w="3929" w:type="dxa"/>
          </w:tcPr>
          <w:p w14:paraId="58EA2499" w14:textId="77777777" w:rsidR="003A64EA" w:rsidRPr="00197279" w:rsidRDefault="003A64EA" w:rsidP="003A64EA">
            <w:pPr>
              <w:spacing w:after="200" w:line="276" w:lineRule="auto"/>
              <w:rPr>
                <w:rFonts w:ascii="GHEA Grapalat" w:hAnsi="GHEA Grapalat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GHEA Grapalat"/>
                <w:bCs/>
                <w:szCs w:val="24"/>
                <w:lang w:val="hy-AM" w:eastAsia="ru-RU"/>
              </w:rPr>
              <w:t xml:space="preserve">ԳՕՍՏ 12536-2014 </w:t>
            </w:r>
          </w:p>
        </w:tc>
        <w:tc>
          <w:tcPr>
            <w:tcW w:w="5521" w:type="dxa"/>
          </w:tcPr>
          <w:p w14:paraId="298AF2CD" w14:textId="7F137FE2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GHEA Grapalat"/>
                <w:bCs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GHEA Grapalat"/>
                <w:bCs/>
                <w:szCs w:val="24"/>
                <w:lang w:val="hy-AM" w:eastAsia="ru-RU"/>
              </w:rPr>
              <w:t>Գրունտներ. Հատիկաչափական (հատիկային) և միկրոագրեգատային կազմի լաբորատոր որոշման մեթոդներ</w:t>
            </w:r>
            <w:r>
              <w:rPr>
                <w:rFonts w:ascii="GHEA Grapalat" w:eastAsia="Calibri" w:hAnsi="GHEA Grapalat" w:cs="GHEA Grapalat"/>
                <w:bCs/>
                <w:szCs w:val="24"/>
                <w:lang w:val="hy-AM" w:eastAsia="ru-RU"/>
              </w:rPr>
              <w:t>» ստանդարտ</w:t>
            </w:r>
          </w:p>
        </w:tc>
      </w:tr>
      <w:tr w:rsidR="003A64EA" w:rsidRPr="00F017BC" w14:paraId="1D1065FC" w14:textId="77777777" w:rsidTr="00061D77">
        <w:trPr>
          <w:trHeight w:val="356"/>
        </w:trPr>
        <w:tc>
          <w:tcPr>
            <w:tcW w:w="630" w:type="dxa"/>
          </w:tcPr>
          <w:p w14:paraId="2F3E9E8F" w14:textId="32A69070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23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1055A3FA" w14:textId="77777777" w:rsidR="003A64EA" w:rsidRPr="003A64EA" w:rsidRDefault="003A64EA" w:rsidP="003A64EA">
            <w:pPr>
              <w:spacing w:after="200" w:line="276" w:lineRule="auto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ru-RU" w:eastAsia="ru-RU"/>
              </w:rPr>
              <w:t>ԳՕՍՏ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29269-91 </w:t>
            </w:r>
          </w:p>
          <w:p w14:paraId="408060FF" w14:textId="77777777" w:rsidR="003A64EA" w:rsidRPr="003A64EA" w:rsidRDefault="003A64EA" w:rsidP="003A64EA">
            <w:pPr>
              <w:tabs>
                <w:tab w:val="left" w:pos="851"/>
                <w:tab w:val="left" w:pos="1080"/>
              </w:tabs>
              <w:spacing w:line="360" w:lineRule="auto"/>
              <w:ind w:left="146" w:right="1031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5521" w:type="dxa"/>
          </w:tcPr>
          <w:p w14:paraId="1815F2CD" w14:textId="74292785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Հողեր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.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Վերլուծությունների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(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անալիզների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)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կատարմանը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ներկայացվող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ընդհանուր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պահանջներ</w:t>
            </w: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» ստանդարտ</w:t>
            </w:r>
          </w:p>
        </w:tc>
      </w:tr>
      <w:tr w:rsidR="003A64EA" w:rsidRPr="00F017BC" w14:paraId="7793480C" w14:textId="77777777" w:rsidTr="00061D77">
        <w:trPr>
          <w:trHeight w:val="356"/>
        </w:trPr>
        <w:tc>
          <w:tcPr>
            <w:tcW w:w="630" w:type="dxa"/>
          </w:tcPr>
          <w:p w14:paraId="19254147" w14:textId="6833D974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24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4545F445" w14:textId="77777777" w:rsidR="003A64EA" w:rsidRPr="003A64EA" w:rsidRDefault="003A64EA" w:rsidP="003A64EA">
            <w:pPr>
              <w:spacing w:after="200" w:line="276" w:lineRule="auto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ԳՕՍՏ 17.4.3.01-2017</w:t>
            </w:r>
          </w:p>
        </w:tc>
        <w:tc>
          <w:tcPr>
            <w:tcW w:w="5521" w:type="dxa"/>
          </w:tcPr>
          <w:p w14:paraId="27B8CCBD" w14:textId="0EF04FF5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Բնապահպանություն. Հողեր. Նմուշառմանը ներկայացվող ընդհանուր պահանջներ</w:t>
            </w:r>
            <w:r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» ստանդարտ</w:t>
            </w:r>
          </w:p>
        </w:tc>
      </w:tr>
      <w:tr w:rsidR="003A64EA" w:rsidRPr="00F017BC" w14:paraId="29F8F323" w14:textId="77777777" w:rsidTr="00061D77">
        <w:trPr>
          <w:trHeight w:val="356"/>
        </w:trPr>
        <w:tc>
          <w:tcPr>
            <w:tcW w:w="630" w:type="dxa"/>
          </w:tcPr>
          <w:p w14:paraId="683FE8F2" w14:textId="63B377E0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>5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76D87E07" w14:textId="77777777" w:rsidR="003A64EA" w:rsidRPr="003A64EA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ԳՕՍՏ 17.4.3.03-85</w:t>
            </w:r>
          </w:p>
        </w:tc>
        <w:tc>
          <w:tcPr>
            <w:tcW w:w="5521" w:type="dxa"/>
          </w:tcPr>
          <w:p w14:paraId="6A67C4E2" w14:textId="6E1E866B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Բնապահպանություն. Հողեր. Աղտոտող նյութերի որոշմանը ներկայացվող ընդհանուր պահանջներ</w:t>
            </w:r>
            <w:r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» ստանդարտ</w:t>
            </w:r>
          </w:p>
        </w:tc>
      </w:tr>
      <w:tr w:rsidR="003A64EA" w:rsidRPr="00F017BC" w14:paraId="166BA8E1" w14:textId="77777777" w:rsidTr="00061D77">
        <w:trPr>
          <w:trHeight w:val="356"/>
        </w:trPr>
        <w:tc>
          <w:tcPr>
            <w:tcW w:w="630" w:type="dxa"/>
          </w:tcPr>
          <w:p w14:paraId="4E9441CF" w14:textId="62A926C8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26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28AD6F9A" w14:textId="77777777" w:rsidR="003A64EA" w:rsidRPr="003A64EA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ԳՕՍՏ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26424-85 </w:t>
            </w:r>
          </w:p>
        </w:tc>
        <w:tc>
          <w:tcPr>
            <w:tcW w:w="5521" w:type="dxa"/>
          </w:tcPr>
          <w:p w14:paraId="209F32C6" w14:textId="022DBF5D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Հողեր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.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Ջրային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քաշվածքի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կար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բ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ոնատ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 և բ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իկար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բ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ոնատ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իոնների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որոշման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մեթոդներ</w:t>
            </w: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» ստանդարտ</w:t>
            </w:r>
          </w:p>
        </w:tc>
      </w:tr>
      <w:tr w:rsidR="003A64EA" w:rsidRPr="00F017BC" w14:paraId="3349AB95" w14:textId="77777777" w:rsidTr="00061D77">
        <w:trPr>
          <w:trHeight w:val="356"/>
        </w:trPr>
        <w:tc>
          <w:tcPr>
            <w:tcW w:w="630" w:type="dxa"/>
          </w:tcPr>
          <w:p w14:paraId="3B3A7623" w14:textId="0486ABEC" w:rsidR="003A64EA" w:rsidRPr="003A64EA" w:rsidRDefault="00197279" w:rsidP="00061D7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27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4CD2F19C" w14:textId="77777777" w:rsidR="003A64EA" w:rsidRPr="003A64EA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ԳՕՍՏ 26423-85</w:t>
            </w:r>
          </w:p>
        </w:tc>
        <w:tc>
          <w:tcPr>
            <w:tcW w:w="5521" w:type="dxa"/>
          </w:tcPr>
          <w:p w14:paraId="538BBFCB" w14:textId="49199E93" w:rsidR="003A64EA" w:rsidRPr="003A64EA" w:rsidRDefault="00197279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>Հողեր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.</w:t>
            </w:r>
            <w:r w:rsidR="003A64EA" w:rsidRPr="003A64EA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="003A64EA"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Ջրային քաշվածքի տեսակարար էլեկտրական հաղորդունակության, pH-ի և խիտ մնացորդի որոշման մեթոդներ</w:t>
            </w:r>
            <w:r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» ստանդարտ</w:t>
            </w:r>
          </w:p>
        </w:tc>
      </w:tr>
      <w:tr w:rsidR="003A64EA" w:rsidRPr="003A64EA" w14:paraId="6A49228B" w14:textId="77777777" w:rsidTr="00061D77">
        <w:trPr>
          <w:trHeight w:val="356"/>
        </w:trPr>
        <w:tc>
          <w:tcPr>
            <w:tcW w:w="630" w:type="dxa"/>
          </w:tcPr>
          <w:p w14:paraId="2C484EFE" w14:textId="6576C1C9" w:rsidR="003A64EA" w:rsidRPr="003A64EA" w:rsidRDefault="003A64EA" w:rsidP="00FA1E8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GHEA Grapalat" w:hAnsi="GHEA Grapalat" w:cs="Sylfaen"/>
                <w:szCs w:val="24"/>
                <w:highlight w:val="yellow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2</w:t>
            </w:r>
            <w:r w:rsidR="00197279">
              <w:rPr>
                <w:rFonts w:ascii="GHEA Grapalat" w:hAnsi="GHEA Grapalat" w:cs="Sylfaen"/>
                <w:szCs w:val="24"/>
                <w:lang w:val="hy-AM" w:eastAsia="ru-RU"/>
              </w:rPr>
              <w:t>8</w:t>
            </w:r>
            <w:r w:rsidRPr="003A64EA">
              <w:rPr>
                <w:rFonts w:ascii="GHEA Grapalat" w:hAnsi="GHEA Grapalat" w:cs="Sylfaen"/>
                <w:szCs w:val="24"/>
                <w:lang w:val="en-US" w:eastAsia="ru-RU"/>
              </w:rPr>
              <w:t>)</w:t>
            </w:r>
          </w:p>
        </w:tc>
        <w:tc>
          <w:tcPr>
            <w:tcW w:w="3929" w:type="dxa"/>
          </w:tcPr>
          <w:p w14:paraId="602A6512" w14:textId="0C72B77B" w:rsidR="003A64EA" w:rsidRPr="003A64EA" w:rsidRDefault="003A64EA" w:rsidP="00FA1E81">
            <w:pPr>
              <w:spacing w:line="360" w:lineRule="auto"/>
              <w:rPr>
                <w:rFonts w:ascii="GHEA Grapalat" w:eastAsia="Calibri" w:hAnsi="GHEA Grapalat" w:cs="Calibri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en-US" w:eastAsia="ru-RU"/>
              </w:rPr>
              <w:t xml:space="preserve">ՀՀ տարածքաային </w:t>
            </w: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>ն</w:t>
            </w:r>
            <w:r w:rsidRPr="003A64EA">
              <w:rPr>
                <w:rFonts w:ascii="GHEA Grapalat" w:eastAsia="Calibri" w:hAnsi="GHEA Grapalat" w:cs="Calibri"/>
                <w:color w:val="000000"/>
                <w:szCs w:val="24"/>
                <w:lang w:val="en-US" w:eastAsia="ru-RU"/>
              </w:rPr>
              <w:t xml:space="preserve">ախարարի </w:t>
            </w:r>
            <w:r w:rsidR="004F454E">
              <w:rPr>
                <w:rFonts w:ascii="GHEA Grapalat" w:eastAsia="Calibri" w:hAnsi="GHEA Grapalat" w:cs="Calibri"/>
                <w:color w:val="000000"/>
                <w:szCs w:val="24"/>
                <w:lang w:val="hy-AM" w:eastAsia="ru-RU"/>
              </w:rPr>
              <w:t xml:space="preserve">2007 թվականի ապրիլի 2-ի                 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N</w:t>
            </w:r>
            <w:r w:rsidR="00061D77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18-Ա և </w:t>
            </w:r>
            <w:r w:rsidR="004F454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                                     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ՀՀ</w:t>
            </w:r>
            <w:r w:rsidR="004F454E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գ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յուղատնտեսության նախարարի</w:t>
            </w:r>
            <w:r w:rsidR="004F454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2007 թվականի ապրիլի 2-ի</w:t>
            </w:r>
            <w:r w:rsidR="004F454E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>N</w:t>
            </w:r>
            <w:r w:rsidR="004F454E">
              <w:rPr>
                <w:rFonts w:ascii="GHEA Grapalat" w:eastAsia="Calibri" w:hAnsi="GHEA Grapalat" w:cs="Calibri"/>
                <w:bCs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 xml:space="preserve">77-Ա համատեղ հրաման </w:t>
            </w:r>
          </w:p>
        </w:tc>
        <w:tc>
          <w:tcPr>
            <w:tcW w:w="5521" w:type="dxa"/>
          </w:tcPr>
          <w:p w14:paraId="557450B5" w14:textId="57918D70" w:rsidR="003A64EA" w:rsidRPr="003A64EA" w:rsidRDefault="00B03F53" w:rsidP="003A64EA">
            <w:pPr>
              <w:tabs>
                <w:tab w:val="left" w:pos="851"/>
                <w:tab w:val="left" w:pos="1080"/>
              </w:tabs>
              <w:spacing w:line="360" w:lineRule="auto"/>
              <w:rPr>
                <w:rFonts w:ascii="GHEA Grapalat" w:eastAsia="Calibri" w:hAnsi="GHEA Grapalat" w:cs="Calibri"/>
                <w:color w:val="000000"/>
                <w:szCs w:val="24"/>
                <w:highlight w:val="yellow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«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af-ZA" w:eastAsia="ru-RU"/>
              </w:rPr>
              <w:t>Գյուղատնտեսական մշակաբույսերի ոռոգման նորմաներն ու ռեժիմները Հայաստանի Հանրապետության ոռոգելի հողատարածքների համա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ր</w:t>
            </w: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»</w:t>
            </w:r>
          </w:p>
        </w:tc>
      </w:tr>
    </w:tbl>
    <w:p w14:paraId="10815A4A" w14:textId="77777777" w:rsidR="004D40F5" w:rsidRDefault="004D40F5" w:rsidP="003A64EA">
      <w:pPr>
        <w:tabs>
          <w:tab w:val="left" w:pos="851"/>
          <w:tab w:val="left" w:pos="2970"/>
          <w:tab w:val="left" w:pos="3150"/>
          <w:tab w:val="left" w:pos="3240"/>
          <w:tab w:val="left" w:pos="3330"/>
          <w:tab w:val="left" w:pos="3600"/>
          <w:tab w:val="left" w:pos="3780"/>
        </w:tabs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rFonts w:ascii="GHEA Grapalat" w:eastAsia="Calibri" w:hAnsi="GHEA Grapalat"/>
          <w:b/>
          <w:bCs/>
          <w:szCs w:val="24"/>
          <w:lang w:val="hy-AM"/>
        </w:rPr>
      </w:pPr>
    </w:p>
    <w:p w14:paraId="47420ACF" w14:textId="488E272A" w:rsidR="003A64EA" w:rsidRPr="003A64EA" w:rsidRDefault="003A64EA" w:rsidP="003A64EA">
      <w:pPr>
        <w:tabs>
          <w:tab w:val="left" w:pos="851"/>
          <w:tab w:val="left" w:pos="2970"/>
          <w:tab w:val="left" w:pos="3150"/>
          <w:tab w:val="left" w:pos="3240"/>
          <w:tab w:val="left" w:pos="3330"/>
          <w:tab w:val="left" w:pos="3600"/>
          <w:tab w:val="left" w:pos="3780"/>
        </w:tabs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rFonts w:ascii="GHEA Grapalat" w:eastAsia="Calibri" w:hAnsi="GHEA Grapalat"/>
          <w:b/>
          <w:bCs/>
          <w:szCs w:val="24"/>
          <w:lang w:val="hy-AM"/>
        </w:rPr>
      </w:pPr>
      <w:r w:rsidRPr="00FD4462">
        <w:rPr>
          <w:rFonts w:ascii="GHEA Grapalat" w:eastAsia="Calibri" w:hAnsi="GHEA Grapalat"/>
          <w:b/>
          <w:bCs/>
          <w:szCs w:val="24"/>
          <w:lang w:val="hy-AM"/>
        </w:rPr>
        <w:t>1.3</w:t>
      </w:r>
      <w:r w:rsidR="00FD4462" w:rsidRPr="00FD4462">
        <w:rPr>
          <w:rFonts w:ascii="GHEA Grapalat" w:eastAsia="Calibri" w:hAnsi="GHEA Grapalat"/>
          <w:b/>
          <w:bCs/>
          <w:szCs w:val="24"/>
          <w:lang w:val="hy-AM"/>
        </w:rPr>
        <w:t>.</w:t>
      </w:r>
      <w:r w:rsidRPr="00FD4462">
        <w:rPr>
          <w:rFonts w:ascii="GHEA Grapalat" w:eastAsia="Calibri" w:hAnsi="GHEA Grapalat"/>
          <w:b/>
          <w:bCs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b/>
          <w:bCs/>
          <w:szCs w:val="24"/>
          <w:lang w:val="hy-AM"/>
        </w:rPr>
        <w:t>ՀԱՍԿԱՑՈՒԹՅՈՒՆՆԵՐ</w:t>
      </w:r>
    </w:p>
    <w:p w14:paraId="4BA57F17" w14:textId="3BEECF8A" w:rsidR="003A64EA" w:rsidRPr="00FA1E81" w:rsidRDefault="00FA1E81" w:rsidP="00FA1E81">
      <w:pPr>
        <w:numPr>
          <w:ilvl w:val="0"/>
          <w:numId w:val="2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eastAsia="Calibri" w:hAnsi="GHEA Grapalat"/>
          <w:bCs/>
          <w:szCs w:val="24"/>
          <w:lang w:val="hy-AM"/>
        </w:rPr>
        <w:t xml:space="preserve"> Ն</w:t>
      </w:r>
      <w:r w:rsidR="003A64EA" w:rsidRPr="00FA1E81">
        <w:rPr>
          <w:rFonts w:ascii="GHEA Grapalat" w:eastAsia="Calibri" w:hAnsi="GHEA Grapalat"/>
          <w:bCs/>
          <w:szCs w:val="24"/>
          <w:lang w:val="hy-AM"/>
        </w:rPr>
        <w:t>որմերում կիրառվում են հետևյալ հասկացությունները.</w:t>
      </w:r>
    </w:p>
    <w:p w14:paraId="270971AB" w14:textId="5C37036C" w:rsidR="003A64EA" w:rsidRPr="00FA1E81" w:rsidRDefault="006C0E33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zCs w:val="24"/>
          <w:lang w:val="hy-AM"/>
        </w:rPr>
        <w:t xml:space="preserve"> </w:t>
      </w:r>
      <w:r w:rsidR="00FA1E81">
        <w:rPr>
          <w:rFonts w:ascii="GHEA Grapalat" w:hAnsi="GHEA Grapalat"/>
          <w:b/>
          <w:bCs/>
          <w:color w:val="333333"/>
          <w:szCs w:val="24"/>
          <w:lang w:val="hy-AM"/>
        </w:rPr>
        <w:t>ա</w:t>
      </w:r>
      <w:r w:rsidR="003A64EA" w:rsidRPr="00FA1E81">
        <w:rPr>
          <w:rFonts w:ascii="GHEA Grapalat" w:hAnsi="GHEA Grapalat"/>
          <w:b/>
          <w:bCs/>
          <w:color w:val="333333"/>
          <w:szCs w:val="24"/>
          <w:lang w:val="hy-AM"/>
        </w:rPr>
        <w:t xml:space="preserve">նձրևացում՝ </w:t>
      </w:r>
      <w:r w:rsidR="003A64EA" w:rsidRPr="00FA1E81">
        <w:rPr>
          <w:rFonts w:ascii="GHEA Grapalat" w:hAnsi="GHEA Grapalat"/>
          <w:bCs/>
          <w:color w:val="333333"/>
          <w:szCs w:val="24"/>
          <w:lang w:val="hy-AM"/>
        </w:rPr>
        <w:t>մակերևութային ոռոգում հատուկ սարքի օգնությամբ արհեստական անձրև ստեղծելու միջոցով</w:t>
      </w:r>
      <w:r w:rsidR="00FA1E81">
        <w:rPr>
          <w:rFonts w:ascii="GHEA Grapalat" w:eastAsia="MS Gothic" w:hAnsi="GHEA Grapalat" w:cs="Cambria Math"/>
          <w:b/>
          <w:bCs/>
          <w:color w:val="333333"/>
          <w:szCs w:val="24"/>
          <w:lang w:val="hy-AM"/>
        </w:rPr>
        <w:t>,</w:t>
      </w:r>
    </w:p>
    <w:p w14:paraId="305A7E92" w14:textId="4F73D339" w:rsidR="003A64EA" w:rsidRPr="00FA1E81" w:rsidRDefault="00FA1E81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zCs w:val="24"/>
          <w:lang w:val="hy-AM"/>
        </w:rPr>
        <w:t xml:space="preserve"> ա</w:t>
      </w:r>
      <w:r w:rsidR="003A64EA" w:rsidRPr="00FA1E81">
        <w:rPr>
          <w:rFonts w:ascii="GHEA Grapalat" w:hAnsi="GHEA Grapalat"/>
          <w:b/>
          <w:bCs/>
          <w:color w:val="333333"/>
          <w:szCs w:val="24"/>
          <w:lang w:val="hy-AM"/>
        </w:rPr>
        <w:t xml:space="preserve">նձրևացման մեքենա՝ </w:t>
      </w:r>
      <w:r w:rsidR="003A64EA" w:rsidRPr="00FA1E81">
        <w:rPr>
          <w:rFonts w:ascii="GHEA Grapalat" w:hAnsi="GHEA Grapalat"/>
          <w:bCs/>
          <w:color w:val="333333"/>
          <w:szCs w:val="24"/>
          <w:lang w:val="hy-AM"/>
        </w:rPr>
        <w:t>անձրևացմամբ ոռոգման համար նախատեսված ջրման մեքենա</w:t>
      </w:r>
      <w:r w:rsidRPr="00FA1E81">
        <w:rPr>
          <w:rFonts w:ascii="GHEA Grapalat" w:eastAsia="MS Gothic" w:hAnsi="GHEA Grapalat" w:cs="Cambria Math"/>
          <w:bCs/>
          <w:color w:val="333333"/>
          <w:szCs w:val="24"/>
          <w:lang w:val="hy-AM"/>
        </w:rPr>
        <w:t>,</w:t>
      </w:r>
    </w:p>
    <w:p w14:paraId="1AB66B87" w14:textId="6332E51C" w:rsidR="003A64EA" w:rsidRPr="00FA1E81" w:rsidRDefault="00FA1E81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zCs w:val="24"/>
          <w:lang w:val="hy-AM"/>
        </w:rPr>
        <w:lastRenderedPageBreak/>
        <w:t>գ</w:t>
      </w:r>
      <w:r w:rsidR="003A64EA" w:rsidRPr="00FA1E81">
        <w:rPr>
          <w:rFonts w:ascii="GHEA Grapalat" w:hAnsi="GHEA Grapalat"/>
          <w:b/>
          <w:bCs/>
          <w:color w:val="333333"/>
          <w:szCs w:val="24"/>
          <w:lang w:val="hy-AM"/>
        </w:rPr>
        <w:t xml:space="preserve">ումարային ջրասպառում՝ </w:t>
      </w:r>
      <w:r w:rsidR="006C0E33">
        <w:rPr>
          <w:rFonts w:ascii="GHEA Grapalat" w:hAnsi="GHEA Grapalat"/>
          <w:bCs/>
          <w:color w:val="333333"/>
          <w:szCs w:val="24"/>
          <w:lang w:val="hy-AM"/>
        </w:rPr>
        <w:t>գյուղատ</w:t>
      </w:r>
      <w:r>
        <w:rPr>
          <w:rFonts w:ascii="GHEA Grapalat" w:hAnsi="GHEA Grapalat"/>
          <w:bCs/>
          <w:color w:val="333333"/>
          <w:szCs w:val="24"/>
          <w:lang w:val="hy-AM"/>
        </w:rPr>
        <w:t>նտեսական մշակաբ</w:t>
      </w:r>
      <w:r w:rsidR="003A64EA" w:rsidRPr="00FA1E81">
        <w:rPr>
          <w:rFonts w:ascii="GHEA Grapalat" w:hAnsi="GHEA Grapalat"/>
          <w:bCs/>
          <w:color w:val="333333"/>
          <w:szCs w:val="24"/>
          <w:lang w:val="hy-AM"/>
        </w:rPr>
        <w:t>ույսերով զբաղեցված մեկ հեկտար տարածքից տրանսպիրացիայի և ֆիզիկական գոլորշացման ընթաց</w:t>
      </w:r>
      <w:r w:rsidR="006C0E33">
        <w:rPr>
          <w:rFonts w:ascii="GHEA Grapalat" w:hAnsi="GHEA Grapalat"/>
          <w:bCs/>
          <w:color w:val="333333"/>
          <w:szCs w:val="24"/>
          <w:lang w:val="hy-AM"/>
        </w:rPr>
        <w:t>քում ծախսվող ջրի քանակություն</w:t>
      </w:r>
      <w:r>
        <w:rPr>
          <w:rFonts w:ascii="GHEA Grapalat" w:hAnsi="GHEA Grapalat"/>
          <w:bCs/>
          <w:color w:val="333333"/>
          <w:szCs w:val="24"/>
          <w:lang w:val="hy-AM"/>
        </w:rPr>
        <w:t>,</w:t>
      </w:r>
    </w:p>
    <w:p w14:paraId="6347CE44" w14:textId="7889B37C" w:rsidR="003A64EA" w:rsidRPr="00FA1E81" w:rsidRDefault="00FA1E81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color w:val="333333"/>
          <w:szCs w:val="24"/>
          <w:lang w:val="hy-AM"/>
        </w:rPr>
        <w:t xml:space="preserve"> </w:t>
      </w:r>
      <w:r w:rsidRPr="00FA1E81">
        <w:rPr>
          <w:rFonts w:ascii="GHEA Grapalat" w:eastAsia="Calibri" w:hAnsi="GHEA Grapalat" w:cs="Sylfaen"/>
          <w:b/>
          <w:bCs/>
          <w:color w:val="333333"/>
          <w:szCs w:val="24"/>
          <w:lang w:val="hy-AM"/>
        </w:rPr>
        <w:t>է</w:t>
      </w:r>
      <w:r w:rsidR="003A64EA" w:rsidRPr="00FA1E81">
        <w:rPr>
          <w:rFonts w:ascii="GHEA Grapalat" w:eastAsia="Calibri" w:hAnsi="GHEA Grapalat" w:cs="Sylfaen"/>
          <w:b/>
          <w:bCs/>
          <w:color w:val="333333"/>
          <w:szCs w:val="24"/>
          <w:lang w:val="hy-AM"/>
        </w:rPr>
        <w:t>լեկտրահաղորդականությու</w:t>
      </w:r>
      <w:r w:rsidR="003A64EA" w:rsidRPr="00FA1E81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ն</w:t>
      </w:r>
      <w:r w:rsidR="00E6529E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,</w:t>
      </w:r>
      <w:r w:rsidR="00E6529E" w:rsidRPr="00E6529E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 xml:space="preserve"> </w:t>
      </w:r>
      <w:r w:rsidR="00E6529E" w:rsidRPr="00FA1E81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ԷՀ</w:t>
      </w:r>
      <w:r w:rsidR="003A64EA" w:rsidRPr="00FA1E81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(</w:t>
      </w:r>
      <w:r w:rsidR="00E6529E" w:rsidRPr="00E6529E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EC</w:t>
      </w:r>
      <w:r w:rsidR="003A64EA" w:rsidRPr="00FA1E81">
        <w:rPr>
          <w:rFonts w:ascii="GHEA Grapalat" w:eastAsia="Arial" w:hAnsi="GHEA Grapalat" w:cs="Arial"/>
          <w:b/>
          <w:bCs/>
          <w:color w:val="333333"/>
          <w:szCs w:val="24"/>
          <w:lang w:val="hy-AM"/>
        </w:rPr>
        <w:t>)՝</w:t>
      </w:r>
      <w:r w:rsidR="003A64EA" w:rsidRPr="00FA1E81">
        <w:rPr>
          <w:rFonts w:ascii="GHEA Grapalat" w:eastAsia="Arial" w:hAnsi="GHEA Grapalat" w:cs="Sylfaen"/>
          <w:b/>
          <w:bCs/>
          <w:color w:val="333333"/>
          <w:szCs w:val="24"/>
          <w:lang w:val="hy-AM"/>
        </w:rPr>
        <w:t xml:space="preserve"> 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>հողային լուծույթի</w:t>
      </w:r>
      <w:r w:rsidR="00E6529E">
        <w:rPr>
          <w:rFonts w:ascii="GHEA Grapalat" w:eastAsia="Calibri" w:hAnsi="GHEA Grapalat" w:cs="Sylfaen"/>
          <w:bCs/>
          <w:color w:val="333333"/>
          <w:szCs w:val="24"/>
          <w:lang w:val="hy-AM"/>
        </w:rPr>
        <w:t xml:space="preserve"> 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>էլեկտրահաղորդականության հատկություն</w:t>
      </w:r>
      <w:r w:rsidR="003A64EA" w:rsidRPr="00FA1E81">
        <w:rPr>
          <w:rFonts w:ascii="GHEA Grapalat" w:eastAsia="Calibri" w:hAnsi="GHEA Grapalat"/>
          <w:bCs/>
          <w:color w:val="333333"/>
          <w:szCs w:val="24"/>
          <w:lang w:val="hy-AM"/>
        </w:rPr>
        <w:t>՝ (էլեկտրական դիմադրության հակադարձ մեծություն)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 xml:space="preserve"> որի չափման միավորն է մՍմ/սմ</w:t>
      </w:r>
      <w:r w:rsidR="003A64EA" w:rsidRPr="00FA1E81">
        <w:rPr>
          <w:rFonts w:ascii="GHEA Grapalat" w:eastAsia="Calibri" w:hAnsi="GHEA Grapalat"/>
          <w:bCs/>
          <w:color w:val="333333"/>
          <w:szCs w:val="24"/>
          <w:lang w:val="hy-AM"/>
        </w:rPr>
        <w:t xml:space="preserve"> 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>(միլիսիմենսսանտիմետր</w:t>
      </w:r>
      <w:r w:rsidR="003A64EA" w:rsidRPr="00FA1E81">
        <w:rPr>
          <w:rFonts w:ascii="GHEA Grapalat" w:eastAsia="Arial" w:hAnsi="GHEA Grapalat" w:cs="Arial"/>
          <w:bCs/>
          <w:color w:val="333333"/>
          <w:szCs w:val="24"/>
          <w:lang w:val="hy-AM"/>
        </w:rPr>
        <w:t>)</w:t>
      </w:r>
      <w:r>
        <w:rPr>
          <w:rFonts w:ascii="GHEA Grapalat" w:eastAsia="Arial" w:hAnsi="GHEA Grapalat" w:cs="Arial"/>
          <w:bCs/>
          <w:color w:val="333333"/>
          <w:szCs w:val="24"/>
          <w:lang w:val="hy-AM"/>
        </w:rPr>
        <w:t>,</w:t>
      </w:r>
    </w:p>
    <w:p w14:paraId="54C0F7B2" w14:textId="1E3601F7" w:rsidR="003A64EA" w:rsidRPr="00FA1E81" w:rsidRDefault="00156E60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color w:val="333333"/>
          <w:szCs w:val="24"/>
          <w:lang w:val="hy-AM"/>
        </w:rPr>
        <w:t>լ</w:t>
      </w:r>
      <w:r w:rsidR="003A64EA" w:rsidRPr="00FA1E81">
        <w:rPr>
          <w:rFonts w:ascii="GHEA Grapalat" w:eastAsia="Calibri" w:hAnsi="GHEA Grapalat" w:cs="Sylfaen"/>
          <w:b/>
          <w:bCs/>
          <w:color w:val="333333"/>
          <w:szCs w:val="24"/>
          <w:lang w:val="hy-AM"/>
        </w:rPr>
        <w:t xml:space="preserve">վացման ջրի նորմ՝ </w:t>
      </w:r>
      <w:r w:rsidR="006C0E33">
        <w:rPr>
          <w:rFonts w:ascii="GHEA Grapalat" w:eastAsia="Calibri" w:hAnsi="GHEA Grapalat" w:cs="Sylfaen"/>
          <w:bCs/>
          <w:color w:val="333333"/>
          <w:szCs w:val="24"/>
          <w:lang w:val="hy-AM"/>
        </w:rPr>
        <w:t>ջրի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 xml:space="preserve"> չափա</w:t>
      </w:r>
      <w:r w:rsidR="003A64EA" w:rsidRPr="00FA1E81">
        <w:rPr>
          <w:rFonts w:ascii="GHEA Grapalat" w:eastAsia="Calibri" w:hAnsi="GHEA Grapalat"/>
          <w:bCs/>
          <w:color w:val="333333"/>
          <w:szCs w:val="24"/>
          <w:lang w:val="hy-AM"/>
        </w:rPr>
        <w:t>բ</w:t>
      </w:r>
      <w:r w:rsidR="006C0E33">
        <w:rPr>
          <w:rFonts w:ascii="GHEA Grapalat" w:eastAsia="Calibri" w:hAnsi="GHEA Grapalat" w:cs="Sylfaen"/>
          <w:bCs/>
          <w:color w:val="333333"/>
          <w:szCs w:val="24"/>
          <w:lang w:val="hy-AM"/>
        </w:rPr>
        <w:t>աժին</w:t>
      </w:r>
      <w:r w:rsidR="003A64EA" w:rsidRPr="00FA1E81">
        <w:rPr>
          <w:rFonts w:ascii="GHEA Grapalat" w:eastAsia="Calibri" w:hAnsi="GHEA Grapalat"/>
          <w:bCs/>
          <w:color w:val="333333"/>
          <w:szCs w:val="24"/>
          <w:lang w:val="hy-AM"/>
        </w:rPr>
        <w:t xml:space="preserve">, </w:t>
      </w:r>
      <w:r w:rsidR="003A64EA" w:rsidRPr="00FA1E81">
        <w:rPr>
          <w:rFonts w:ascii="GHEA Grapalat" w:eastAsia="Calibri" w:hAnsi="GHEA Grapalat" w:cs="Sylfaen"/>
          <w:bCs/>
          <w:color w:val="333333"/>
          <w:szCs w:val="24"/>
          <w:lang w:val="hy-AM"/>
        </w:rPr>
        <w:t>որն ապահովում է միավոր հողատարածքից աղերի հեռացումը՝ մինչև թույլատրելի քանակը</w:t>
      </w:r>
      <w:r w:rsidRPr="00156E60">
        <w:rPr>
          <w:rFonts w:ascii="GHEA Grapalat" w:eastAsia="MS Gothic" w:hAnsi="GHEA Grapalat" w:cs="Cambria Math"/>
          <w:bCs/>
          <w:color w:val="333333"/>
          <w:szCs w:val="24"/>
          <w:lang w:val="hy-AM"/>
        </w:rPr>
        <w:t>,</w:t>
      </w:r>
    </w:p>
    <w:p w14:paraId="09EB3E36" w14:textId="377DFC9D" w:rsidR="003A64EA" w:rsidRPr="00FA1E81" w:rsidRDefault="00156E60" w:rsidP="00FA1E81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color w:val="333333"/>
          <w:szCs w:val="24"/>
          <w:lang w:val="hy-AM"/>
        </w:rPr>
        <w:t>խ</w:t>
      </w:r>
      <w:r w:rsidR="003A64EA" w:rsidRPr="00FA1E81">
        <w:rPr>
          <w:rFonts w:ascii="GHEA Grapalat" w:hAnsi="GHEA Grapalat" w:cs="Sylfaen"/>
          <w:b/>
          <w:bCs/>
          <w:iCs/>
          <w:color w:val="333333"/>
          <w:szCs w:val="24"/>
          <w:lang w:val="hy-AM"/>
        </w:rPr>
        <w:t>ախտված հողեր</w:t>
      </w:r>
      <w:r w:rsidR="003A64EA" w:rsidRPr="00FA1E81">
        <w:rPr>
          <w:rFonts w:ascii="GHEA Grapalat" w:hAnsi="GHEA Grapalat" w:cs="Arial"/>
          <w:b/>
          <w:bCs/>
          <w:iCs/>
          <w:color w:val="333333"/>
          <w:szCs w:val="24"/>
          <w:lang w:val="hy-AM"/>
        </w:rPr>
        <w:t>`</w:t>
      </w:r>
      <w:r w:rsidR="003A64EA" w:rsidRPr="00FA1E81">
        <w:rPr>
          <w:rFonts w:ascii="Calibri" w:hAnsi="Calibri" w:cs="Calibri"/>
          <w:b/>
          <w:bCs/>
          <w:iCs/>
          <w:color w:val="333333"/>
          <w:szCs w:val="24"/>
          <w:lang w:val="hy-AM"/>
        </w:rPr>
        <w:t> </w:t>
      </w:r>
      <w:r w:rsidR="003A64EA" w:rsidRPr="00FA1E81">
        <w:rPr>
          <w:rFonts w:ascii="GHEA Grapalat" w:hAnsi="GHEA Grapalat" w:cs="Sylfaen"/>
          <w:bCs/>
          <w:iCs/>
          <w:color w:val="333333"/>
          <w:szCs w:val="24"/>
          <w:lang w:val="hy-AM"/>
        </w:rPr>
        <w:t>առաջնային տնտեսական արժեքը կորցրած և շրջակա միջավայրի վրա բացասական ներգործության աղբյուր հանդիսացող հողեր</w:t>
      </w:r>
      <w:r>
        <w:rPr>
          <w:rFonts w:ascii="GHEA Grapalat" w:hAnsi="GHEA Grapalat" w:cs="Arial"/>
          <w:bCs/>
          <w:iCs/>
          <w:color w:val="333333"/>
          <w:szCs w:val="24"/>
          <w:lang w:val="hy-AM"/>
        </w:rPr>
        <w:t>,</w:t>
      </w:r>
    </w:p>
    <w:p w14:paraId="3F0C04F8" w14:textId="65370C7A" w:rsidR="003A64EA" w:rsidRPr="00156E60" w:rsidRDefault="00156E60" w:rsidP="00156E60">
      <w:pPr>
        <w:numPr>
          <w:ilvl w:val="0"/>
          <w:numId w:val="57"/>
        </w:num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bCs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zCs w:val="24"/>
          <w:lang w:val="hy-AM"/>
        </w:rPr>
        <w:t xml:space="preserve"> կ</w:t>
      </w:r>
      <w:r w:rsidR="003A64EA" w:rsidRPr="00FA1E81">
        <w:rPr>
          <w:rFonts w:ascii="GHEA Grapalat" w:hAnsi="GHEA Grapalat"/>
          <w:b/>
          <w:bCs/>
          <w:color w:val="333333"/>
          <w:szCs w:val="24"/>
          <w:lang w:val="hy-AM"/>
        </w:rPr>
        <w:t xml:space="preserve">աթիլային ոռոգում՝ </w:t>
      </w:r>
      <w:r w:rsidR="003A64EA" w:rsidRPr="00FA1E81">
        <w:rPr>
          <w:rFonts w:ascii="GHEA Grapalat" w:hAnsi="GHEA Grapalat"/>
          <w:bCs/>
          <w:color w:val="333333"/>
          <w:szCs w:val="24"/>
          <w:lang w:val="hy-AM"/>
        </w:rPr>
        <w:t>ոռոգման եղանակ, որի դեպքում ջուրը կաթոցիկների</w:t>
      </w:r>
      <w:r w:rsidR="003A64EA" w:rsidRPr="00FA1E81">
        <w:rPr>
          <w:rFonts w:ascii="GHEA Grapalat" w:hAnsi="GHEA Grapalat"/>
          <w:b/>
          <w:bCs/>
          <w:color w:val="333333"/>
          <w:szCs w:val="24"/>
          <w:lang w:val="hy-AM"/>
        </w:rPr>
        <w:t xml:space="preserve"> </w:t>
      </w:r>
      <w:r w:rsidR="003A64EA" w:rsidRPr="00156E60">
        <w:rPr>
          <w:rFonts w:ascii="GHEA Grapalat" w:hAnsi="GHEA Grapalat"/>
          <w:szCs w:val="24"/>
          <w:lang w:val="hy-AM" w:eastAsia="ru-RU"/>
        </w:rPr>
        <w:t>միջոցով</w:t>
      </w:r>
      <w:r w:rsidR="003A64EA" w:rsidRPr="00156E60">
        <w:rPr>
          <w:rFonts w:ascii="GHEA Grapalat" w:hAnsi="GHEA Grapalat"/>
          <w:bCs/>
          <w:szCs w:val="24"/>
          <w:lang w:val="hy-AM" w:eastAsia="ru-RU"/>
        </w:rPr>
        <w:t xml:space="preserve"> </w:t>
      </w:r>
      <w:r w:rsidR="003A64EA" w:rsidRPr="00156E60">
        <w:rPr>
          <w:rFonts w:ascii="GHEA Grapalat" w:hAnsi="GHEA Grapalat"/>
          <w:szCs w:val="24"/>
          <w:lang w:val="hy-AM" w:eastAsia="ru-RU"/>
        </w:rPr>
        <w:t>փոքր չափաբաժիններով անմիջապես մատակարարվում է</w:t>
      </w:r>
      <w:r w:rsidR="006C0E33">
        <w:rPr>
          <w:rFonts w:ascii="GHEA Grapalat" w:hAnsi="GHEA Grapalat"/>
          <w:szCs w:val="24"/>
          <w:lang w:val="hy-AM" w:eastAsia="ru-RU"/>
        </w:rPr>
        <w:t xml:space="preserve"> մշակաբույսերի արմատային գոտի</w:t>
      </w:r>
      <w:r>
        <w:rPr>
          <w:rFonts w:ascii="GHEA Grapalat" w:hAnsi="GHEA Grapalat"/>
          <w:szCs w:val="24"/>
          <w:lang w:val="hy-AM" w:eastAsia="ru-RU"/>
        </w:rPr>
        <w:t>,</w:t>
      </w:r>
    </w:p>
    <w:p w14:paraId="4B278233" w14:textId="372AAD94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b/>
          <w:szCs w:val="24"/>
          <w:lang w:val="hy-AM" w:eastAsia="ru-RU"/>
        </w:rPr>
        <w:t>հ</w:t>
      </w:r>
      <w:r w:rsidR="003A64EA" w:rsidRPr="00FA1E81">
        <w:rPr>
          <w:rFonts w:ascii="GHEA Grapalat" w:eastAsia="Calibri" w:hAnsi="GHEA Grapalat" w:cs="Sylfaen"/>
          <w:b/>
          <w:szCs w:val="24"/>
          <w:lang w:val="hy-AM" w:eastAsia="ru-RU"/>
        </w:rPr>
        <w:t>ողերի</w:t>
      </w:r>
      <w:r w:rsidR="003A64EA" w:rsidRPr="00FA1E81">
        <w:rPr>
          <w:rFonts w:ascii="GHEA Grapalat" w:eastAsia="Calibri" w:hAnsi="GHEA Grapalat" w:cs="Calibri"/>
          <w:b/>
          <w:szCs w:val="24"/>
          <w:lang w:val="hy-AM" w:eastAsia="ru-RU"/>
        </w:rPr>
        <w:t xml:space="preserve"> աղակալում</w:t>
      </w:r>
      <w:r w:rsidR="003A64EA" w:rsidRPr="00FA1E81">
        <w:rPr>
          <w:rFonts w:ascii="GHEA Grapalat" w:eastAsia="Calibri" w:hAnsi="GHEA Grapalat" w:cs="Sylfaen"/>
          <w:b/>
          <w:bCs/>
          <w:color w:val="202122"/>
          <w:szCs w:val="24"/>
          <w:shd w:val="clear" w:color="auto" w:fill="FFFFFF"/>
          <w:lang w:val="hy-AM" w:eastAsia="ru-RU"/>
        </w:rPr>
        <w:t>՝</w:t>
      </w:r>
      <w:r w:rsidR="003A64EA" w:rsidRPr="00FA1E81">
        <w:rPr>
          <w:rFonts w:ascii="Calibri" w:eastAsia="Calibri" w:hAnsi="Calibri" w:cs="Calibri"/>
          <w:b/>
          <w:bCs/>
          <w:color w:val="202122"/>
          <w:sz w:val="22"/>
          <w:szCs w:val="22"/>
          <w:shd w:val="clear" w:color="auto" w:fill="FFFFFF"/>
          <w:lang w:val="hy-AM" w:eastAsia="ru-RU"/>
        </w:rPr>
        <w:t> </w:t>
      </w:r>
      <w:hyperlink r:id="rId7" w:tooltip="Հող" w:history="1">
        <w:r w:rsidR="003A64EA" w:rsidRPr="00FA1E81">
          <w:rPr>
            <w:rFonts w:ascii="GHEA Grapalat" w:eastAsia="Calibri" w:hAnsi="GHEA Grapalat" w:cs="Sylfaen"/>
            <w:szCs w:val="24"/>
            <w:lang w:val="hy-AM" w:eastAsia="ru-RU"/>
          </w:rPr>
          <w:t>հողում</w:t>
        </w:r>
      </w:hyperlink>
      <w:r w:rsidR="003A64EA" w:rsidRPr="00FA1E81">
        <w:rPr>
          <w:rFonts w:ascii="Calibri" w:eastAsia="Calibri" w:hAnsi="Calibri" w:cs="Calibri"/>
          <w:szCs w:val="24"/>
          <w:lang w:val="hy-AM" w:eastAsia="ru-RU"/>
        </w:rPr>
        <w:t> </w:t>
      </w:r>
      <w:r w:rsidR="003A64EA" w:rsidRPr="00FA1E81">
        <w:rPr>
          <w:rFonts w:ascii="GHEA Grapalat" w:eastAsia="Calibri" w:hAnsi="GHEA Grapalat" w:cs="Sylfaen"/>
          <w:szCs w:val="24"/>
          <w:lang w:val="hy-AM" w:eastAsia="ru-RU"/>
        </w:rPr>
        <w:t>ջրալույծ հանքային աղերի կուտակման գործընթաց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՝</w:t>
      </w:r>
      <w:r w:rsidR="003A64EA" w:rsidRPr="00FA1E81">
        <w:rPr>
          <w:rFonts w:ascii="GHEA Grapalat" w:eastAsia="MS Mincho" w:hAnsi="GHEA Grapalat" w:cs="Sylfaen"/>
          <w:szCs w:val="24"/>
          <w:lang w:val="hy-AM" w:eastAsia="ru-RU"/>
        </w:rPr>
        <w:t xml:space="preserve"> բույսերի համար վնասակար քանակությամբ</w:t>
      </w:r>
      <w:r>
        <w:rPr>
          <w:rFonts w:ascii="GHEA Grapalat" w:eastAsia="MS Mincho" w:hAnsi="GHEA Grapalat" w:cs="Sylfaen"/>
          <w:szCs w:val="24"/>
          <w:lang w:val="hy-AM" w:eastAsia="ru-RU"/>
        </w:rPr>
        <w:t xml:space="preserve"> (&gt; 0.25%),</w:t>
      </w:r>
    </w:p>
    <w:p w14:paraId="45BAABC7" w14:textId="26A11AA0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b/>
          <w:bCs/>
          <w:iCs/>
          <w:color w:val="333333"/>
          <w:szCs w:val="24"/>
          <w:lang w:val="hy-AM" w:eastAsia="ru-RU"/>
        </w:rPr>
        <w:t xml:space="preserve"> հ</w:t>
      </w:r>
      <w:r w:rsidR="003A64EA" w:rsidRPr="00FA1E81">
        <w:rPr>
          <w:rFonts w:ascii="GHEA Grapalat" w:hAnsi="GHEA Grapalat" w:cs="Sylfaen"/>
          <w:b/>
          <w:bCs/>
          <w:iCs/>
          <w:color w:val="333333"/>
          <w:szCs w:val="24"/>
          <w:lang w:val="hy-AM" w:eastAsia="ru-RU"/>
        </w:rPr>
        <w:t>ողի էրոզիա</w:t>
      </w:r>
      <w:r w:rsidR="003A64EA" w:rsidRPr="00FA1E81">
        <w:rPr>
          <w:rFonts w:ascii="GHEA Grapalat" w:hAnsi="GHEA Grapalat" w:cs="Arial"/>
          <w:b/>
          <w:bCs/>
          <w:iCs/>
          <w:color w:val="333333"/>
          <w:szCs w:val="24"/>
          <w:lang w:val="hy-AM" w:eastAsia="ru-RU"/>
        </w:rPr>
        <w:t>`</w:t>
      </w:r>
      <w:r w:rsidR="003A64EA" w:rsidRPr="00FA1E81">
        <w:rPr>
          <w:rFonts w:ascii="Calibri" w:hAnsi="Calibri" w:cs="Calibri"/>
          <w:iCs/>
          <w:color w:val="333333"/>
          <w:szCs w:val="24"/>
          <w:lang w:val="hy-AM" w:eastAsia="ru-RU"/>
        </w:rPr>
        <w:t> </w:t>
      </w:r>
      <w:r w:rsidR="003A64EA" w:rsidRPr="00FA1E81">
        <w:rPr>
          <w:rFonts w:ascii="GHEA Grapalat" w:hAnsi="GHEA Grapalat" w:cs="Sylfaen"/>
          <w:iCs/>
          <w:color w:val="333333"/>
          <w:szCs w:val="24"/>
          <w:lang w:val="hy-AM" w:eastAsia="ru-RU"/>
        </w:rPr>
        <w:t>քամու և ջրի ներգործության արդյունքում հողի առավելագույն բերրի</w:t>
      </w:r>
      <w:r w:rsidR="003A64EA" w:rsidRPr="00FA1E81">
        <w:rPr>
          <w:rFonts w:ascii="GHEA Grapalat" w:hAnsi="GHEA Grapalat" w:cs="Arial"/>
          <w:iCs/>
          <w:color w:val="333333"/>
          <w:szCs w:val="24"/>
          <w:lang w:val="hy-AM" w:eastAsia="ru-RU"/>
        </w:rPr>
        <w:t xml:space="preserve">` </w:t>
      </w:r>
      <w:r w:rsidR="003A64EA" w:rsidRPr="00FA1E81">
        <w:rPr>
          <w:rFonts w:ascii="GHEA Grapalat" w:hAnsi="GHEA Grapalat" w:cs="Sylfaen"/>
          <w:iCs/>
          <w:color w:val="333333"/>
          <w:szCs w:val="24"/>
          <w:lang w:val="hy-AM" w:eastAsia="ru-RU"/>
        </w:rPr>
        <w:t>վերին հորիզոնների քայքայում և հեռացում</w:t>
      </w:r>
      <w:r>
        <w:rPr>
          <w:rFonts w:ascii="GHEA Grapalat" w:hAnsi="GHEA Grapalat" w:cs="Arial"/>
          <w:iCs/>
          <w:color w:val="333333"/>
          <w:szCs w:val="24"/>
          <w:lang w:val="hy-AM" w:eastAsia="ru-RU"/>
        </w:rPr>
        <w:t>,</w:t>
      </w:r>
    </w:p>
    <w:p w14:paraId="255CD58D" w14:textId="68FE06E4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հ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 xml:space="preserve">ողերի ոռոգում՝ </w:t>
      </w:r>
      <w:r w:rsidR="003A64EA" w:rsidRPr="00FA1E81">
        <w:rPr>
          <w:rFonts w:ascii="GHEA Grapalat" w:hAnsi="GHEA Grapalat"/>
          <w:szCs w:val="24"/>
          <w:lang w:val="hy-AM" w:eastAsia="ru-RU"/>
        </w:rPr>
        <w:t>ջրի մատակարարում այն հողերի համար, որոնք ունեն բնական խոնավության անբավարարություն</w:t>
      </w:r>
      <w:r w:rsidR="00525A21">
        <w:rPr>
          <w:rFonts w:ascii="GHEA Grapalat" w:hAnsi="GHEA Grapalat"/>
          <w:szCs w:val="24"/>
          <w:lang w:val="hy-AM" w:eastAsia="ru-RU"/>
        </w:rPr>
        <w:t>՝</w:t>
      </w:r>
      <w:r>
        <w:rPr>
          <w:rFonts w:ascii="Cambria Math" w:eastAsia="MS Gothic" w:hAnsi="Cambria Math" w:cs="Cambria Math"/>
          <w:szCs w:val="24"/>
          <w:lang w:val="hy-AM" w:eastAsia="ru-RU"/>
        </w:rPr>
        <w:t xml:space="preserve"> </w:t>
      </w:r>
      <w:r w:rsidR="003A64EA" w:rsidRPr="00FA1E81">
        <w:rPr>
          <w:rFonts w:ascii="GHEA Grapalat" w:hAnsi="GHEA Grapalat"/>
          <w:szCs w:val="24"/>
          <w:lang w:val="hy-AM" w:eastAsia="ru-RU"/>
        </w:rPr>
        <w:t>հողի արմատային գոտում դրա պաշարները մեծացնելու՝ հողի բ</w:t>
      </w:r>
      <w:r>
        <w:rPr>
          <w:rFonts w:ascii="GHEA Grapalat" w:hAnsi="GHEA Grapalat"/>
          <w:szCs w:val="24"/>
          <w:lang w:val="hy-AM" w:eastAsia="ru-RU"/>
        </w:rPr>
        <w:t>երրիությունը բարձրացնելու համար,</w:t>
      </w:r>
    </w:p>
    <w:p w14:paraId="7579370B" w14:textId="54DA3161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en-US" w:eastAsia="ru-RU"/>
        </w:rPr>
      </w:pPr>
      <w:r w:rsidRPr="00FA1E81">
        <w:rPr>
          <w:rFonts w:ascii="GHEA Grapalat" w:eastAsia="MS Mincho" w:hAnsi="GHEA Grapalat" w:cs="Sylfaen"/>
          <w:szCs w:val="24"/>
          <w:lang w:val="hy-AM" w:eastAsia="ru-RU"/>
        </w:rPr>
        <w:t xml:space="preserve"> </w:t>
      </w:r>
      <w:r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 </w:t>
      </w:r>
      <w:r w:rsidR="00156E60">
        <w:rPr>
          <w:rFonts w:ascii="GHEA Grapalat" w:eastAsia="Arial" w:hAnsi="GHEA Grapalat" w:cs="Arial"/>
          <w:b/>
          <w:bCs/>
          <w:szCs w:val="24"/>
          <w:lang w:val="hy-AM" w:eastAsia="ru-RU"/>
        </w:rPr>
        <w:t>հ</w:t>
      </w:r>
      <w:r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ուն(ջրանցք)՝ </w:t>
      </w:r>
      <w:r w:rsidRPr="00FA1E81">
        <w:rPr>
          <w:rFonts w:ascii="GHEA Grapalat" w:eastAsia="Arial" w:hAnsi="GHEA Grapalat" w:cs="Arial"/>
          <w:szCs w:val="24"/>
          <w:lang w:val="hy-AM" w:eastAsia="ru-RU"/>
        </w:rPr>
        <w:t>ջրանցուղ</w:t>
      </w:r>
      <w:r w:rsidRPr="00FA1E81">
        <w:rPr>
          <w:rFonts w:ascii="GHEA Grapalat" w:hAnsi="GHEA Grapalat" w:cs="Arial"/>
          <w:iCs/>
          <w:color w:val="333333"/>
          <w:szCs w:val="24"/>
          <w:lang w:val="hy-AM" w:eastAsia="ru-RU"/>
        </w:rPr>
        <w:t>ի</w:t>
      </w:r>
      <w:bookmarkStart w:id="3" w:name="_Hlk210736907"/>
      <w:r w:rsidR="00156E60">
        <w:rPr>
          <w:rFonts w:ascii="GHEA Grapalat" w:hAnsi="GHEA Grapalat" w:cs="Arial"/>
          <w:iCs/>
          <w:color w:val="333333"/>
          <w:szCs w:val="24"/>
          <w:lang w:val="ru-RU" w:eastAsia="ru-RU"/>
        </w:rPr>
        <w:t>,</w:t>
      </w:r>
    </w:p>
    <w:p w14:paraId="4641A35F" w14:textId="7B029B8F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en-US" w:eastAsia="ru-RU"/>
        </w:rPr>
      </w:pPr>
      <w:r w:rsidRPr="00FA1E81">
        <w:rPr>
          <w:rFonts w:ascii="GHEA Grapalat" w:hAnsi="GHEA Grapalat" w:cs="Arial"/>
          <w:iCs/>
          <w:color w:val="333333"/>
          <w:szCs w:val="24"/>
          <w:lang w:val="en-US" w:eastAsia="ru-RU"/>
        </w:rPr>
        <w:t xml:space="preserve"> </w:t>
      </w:r>
      <w:r w:rsidR="00156E60">
        <w:rPr>
          <w:rFonts w:ascii="GHEA Grapalat" w:hAnsi="GHEA Grapalat"/>
          <w:b/>
          <w:szCs w:val="24"/>
          <w:lang w:val="hy-AM" w:eastAsia="ru-RU"/>
        </w:rPr>
        <w:t>մ</w:t>
      </w:r>
      <w:r w:rsidRPr="00FA1E81">
        <w:rPr>
          <w:rFonts w:ascii="GHEA Grapalat" w:hAnsi="GHEA Grapalat"/>
          <w:b/>
          <w:szCs w:val="24"/>
          <w:lang w:val="hy-AM" w:eastAsia="ru-RU"/>
        </w:rPr>
        <w:t>ակերևութային ոռոգում</w:t>
      </w:r>
      <w:bookmarkEnd w:id="3"/>
      <w:r w:rsidRPr="00FA1E81">
        <w:rPr>
          <w:rFonts w:ascii="GHEA Grapalat" w:hAnsi="GHEA Grapalat"/>
          <w:b/>
          <w:szCs w:val="24"/>
          <w:lang w:val="hy-AM" w:eastAsia="ru-RU"/>
        </w:rPr>
        <w:t xml:space="preserve">՝ </w:t>
      </w:r>
      <w:r w:rsidRPr="00FA1E81">
        <w:rPr>
          <w:rFonts w:ascii="GHEA Grapalat" w:hAnsi="GHEA Grapalat"/>
          <w:szCs w:val="24"/>
          <w:lang w:val="hy-AM" w:eastAsia="ru-RU"/>
        </w:rPr>
        <w:t>ոռոգման եղանակ, որի դեպքում ջուրը բաշխվում է հողի մակերեսին և ներծծվում է գրավիտացիայի միջոցով</w:t>
      </w:r>
      <w:r w:rsidR="00156E60">
        <w:rPr>
          <w:rFonts w:ascii="GHEA Grapalat" w:hAnsi="GHEA Grapalat"/>
          <w:szCs w:val="24"/>
          <w:lang w:val="en-US" w:eastAsia="ru-RU"/>
        </w:rPr>
        <w:t>,</w:t>
      </w:r>
    </w:p>
    <w:p w14:paraId="5F254F72" w14:textId="3798F2F9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en-US" w:eastAsia="ru-RU"/>
        </w:rPr>
      </w:pPr>
      <w:r w:rsidRPr="00FA1E81">
        <w:rPr>
          <w:rFonts w:ascii="GHEA Grapalat" w:eastAsia="Arial" w:hAnsi="GHEA Grapalat" w:cs="Arial"/>
          <w:b/>
          <w:bCs/>
          <w:szCs w:val="24"/>
          <w:lang w:val="en-US" w:eastAsia="ru-RU"/>
        </w:rPr>
        <w:t xml:space="preserve"> </w:t>
      </w:r>
      <w:r w:rsidR="00156E60">
        <w:rPr>
          <w:rFonts w:ascii="GHEA Grapalat" w:eastAsia="Arial" w:hAnsi="GHEA Grapalat" w:cs="Arial"/>
          <w:b/>
          <w:bCs/>
          <w:szCs w:val="24"/>
          <w:lang w:val="hy-AM" w:eastAsia="ru-RU"/>
        </w:rPr>
        <w:t>մ</w:t>
      </w:r>
      <w:r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>ելիորացիա</w:t>
      </w:r>
      <w:r w:rsidRPr="00FA1E81">
        <w:rPr>
          <w:rFonts w:ascii="GHEA Grapalat" w:eastAsia="Arial" w:hAnsi="GHEA Grapalat" w:cs="Arial"/>
          <w:szCs w:val="24"/>
          <w:lang w:val="hy-AM" w:eastAsia="ru-RU"/>
        </w:rPr>
        <w:t>՝  հողերի բարելավման, դրանց բերրիության բարձրացման և բույսերի աճի համար օպտիմալ պայմանների ապահովմանն</w:t>
      </w:r>
      <w:r w:rsidRPr="00FA1E81">
        <w:rPr>
          <w:rFonts w:ascii="GHEA Grapalat" w:eastAsia="Arial" w:hAnsi="GHEA Grapalat" w:cs="Arial"/>
          <w:szCs w:val="24"/>
          <w:lang w:val="en-US" w:eastAsia="ru-RU"/>
        </w:rPr>
        <w:t xml:space="preserve"> </w:t>
      </w:r>
      <w:r w:rsidRPr="00FA1E81">
        <w:rPr>
          <w:rFonts w:ascii="GHEA Grapalat" w:eastAsia="Arial" w:hAnsi="GHEA Grapalat" w:cs="Arial"/>
          <w:szCs w:val="24"/>
          <w:lang w:val="hy-AM" w:eastAsia="ru-RU"/>
        </w:rPr>
        <w:t>ուղղված միջոցառումների համալիր</w:t>
      </w:r>
      <w:r w:rsidR="00156E60"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3565C3BF" w14:textId="6D08B02A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en-US" w:eastAsia="ru-RU"/>
        </w:rPr>
      </w:pPr>
      <w:r>
        <w:rPr>
          <w:rFonts w:ascii="GHEA Grapalat" w:eastAsia="Arial" w:hAnsi="GHEA Grapalat" w:cs="Arial"/>
          <w:b/>
          <w:bCs/>
          <w:szCs w:val="24"/>
          <w:lang w:val="hy-AM" w:eastAsia="ru-RU"/>
        </w:rPr>
        <w:t>մ</w:t>
      </w:r>
      <w:r w:rsidR="003A64EA"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>ելիորանտ՝</w:t>
      </w:r>
      <w:r w:rsidR="00525A21">
        <w:rPr>
          <w:rFonts w:ascii="GHEA Grapalat" w:eastAsia="Arial" w:hAnsi="GHEA Grapalat" w:cs="Arial"/>
          <w:b/>
          <w:bCs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Arial"/>
          <w:bCs/>
          <w:szCs w:val="24"/>
          <w:lang w:val="ru-RU" w:eastAsia="ru-RU"/>
        </w:rPr>
        <w:t>նյութեր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,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որոնք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օգտագործվում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են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հողերի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հատկությունների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բարելավման</w:t>
      </w:r>
      <w:r w:rsidR="003A64EA" w:rsidRPr="00FA1E81">
        <w:rPr>
          <w:rFonts w:ascii="GHEA Grapalat" w:eastAsia="Arial" w:hAnsi="GHEA Grapalat" w:cs="Calibri"/>
          <w:szCs w:val="24"/>
          <w:lang w:val="en-US" w:eastAsia="ru-RU"/>
        </w:rPr>
        <w:t xml:space="preserve"> </w:t>
      </w:r>
      <w:r w:rsidR="003A64EA" w:rsidRPr="00FA1E81">
        <w:rPr>
          <w:rFonts w:ascii="GHEA Grapalat" w:eastAsia="Arial" w:hAnsi="GHEA Grapalat" w:cs="Calibri"/>
          <w:szCs w:val="24"/>
          <w:lang w:val="ru-RU" w:eastAsia="ru-RU"/>
        </w:rPr>
        <w:t>համար</w:t>
      </w:r>
      <w:r>
        <w:rPr>
          <w:rFonts w:ascii="GHEA Grapalat" w:eastAsia="Arial" w:hAnsi="GHEA Grapalat" w:cs="Calibri"/>
          <w:szCs w:val="24"/>
          <w:lang w:val="en-US" w:eastAsia="ru-RU"/>
        </w:rPr>
        <w:t>,</w:t>
      </w:r>
    </w:p>
    <w:p w14:paraId="1C134F7B" w14:textId="7D273B07" w:rsidR="003A64EA" w:rsidRPr="00156E60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eastAsia="Arial" w:hAnsi="GHEA Grapalat" w:cs="Arial"/>
          <w:b/>
          <w:bCs/>
          <w:szCs w:val="24"/>
          <w:lang w:val="hy-AM" w:eastAsia="ru-RU"/>
        </w:rPr>
        <w:t>մ</w:t>
      </w:r>
      <w:r w:rsidR="003A64EA"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>ելիորատիվ համակարգ՝</w:t>
      </w:r>
      <w:r w:rsidR="003A64EA" w:rsidRPr="00156E60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 </w:t>
      </w:r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 xml:space="preserve">հիդրոտեխնիկական և ինժեներական այլ կառուցվածքների փոխկապակցված համալիր, որոնք հողում </w:t>
      </w:r>
      <w:r w:rsidR="00525A21">
        <w:rPr>
          <w:rFonts w:ascii="GHEA Grapalat" w:eastAsia="Arial" w:hAnsi="GHEA Grapalat" w:cs="Arial"/>
          <w:szCs w:val="24"/>
          <w:lang w:val="hy-AM" w:eastAsia="ru-RU"/>
        </w:rPr>
        <w:t>ստեղծում են</w:t>
      </w:r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 xml:space="preserve"> ջրային, օդային, ջերմային բարենպաստ ռեժիմ և միկրոկլիմա՝ ուղղված գյուղատնտեսական արտադրության պայմանների բարելավման</w:t>
      </w:r>
      <w:r w:rsidR="003A64EA" w:rsidRPr="00156E60">
        <w:rPr>
          <w:rFonts w:ascii="GHEA Grapalat" w:eastAsia="Arial" w:hAnsi="GHEA Grapalat" w:cs="Arial"/>
          <w:szCs w:val="24"/>
          <w:lang w:val="hy-AM" w:eastAsia="ru-RU"/>
        </w:rPr>
        <w:t>ը</w:t>
      </w:r>
      <w:r w:rsidRPr="00156E60">
        <w:rPr>
          <w:rFonts w:ascii="GHEA Grapalat" w:eastAsia="Arial" w:hAnsi="GHEA Grapalat" w:cs="Cambria Math"/>
          <w:szCs w:val="24"/>
          <w:lang w:val="hy-AM" w:eastAsia="ru-RU"/>
        </w:rPr>
        <w:t>,</w:t>
      </w:r>
    </w:p>
    <w:p w14:paraId="2BDCD409" w14:textId="20CD90EA" w:rsidR="003A64EA" w:rsidRPr="00156E60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156E60">
        <w:rPr>
          <w:rFonts w:ascii="GHEA Grapalat" w:hAnsi="GHEA Grapalat"/>
          <w:b/>
          <w:szCs w:val="24"/>
          <w:lang w:val="hy-AM" w:eastAsia="ru-RU"/>
        </w:rPr>
        <w:lastRenderedPageBreak/>
        <w:t xml:space="preserve"> </w:t>
      </w:r>
      <w:r w:rsidR="00156E60">
        <w:rPr>
          <w:rFonts w:ascii="GHEA Grapalat" w:hAnsi="GHEA Grapalat"/>
          <w:b/>
          <w:szCs w:val="24"/>
          <w:lang w:val="hy-AM" w:eastAsia="ru-RU"/>
        </w:rPr>
        <w:t>մ</w:t>
      </w:r>
      <w:r w:rsidRPr="00FA1E81">
        <w:rPr>
          <w:rFonts w:ascii="GHEA Grapalat" w:hAnsi="GHEA Grapalat"/>
          <w:b/>
          <w:szCs w:val="24"/>
          <w:lang w:val="hy-AM" w:eastAsia="ru-RU"/>
        </w:rPr>
        <w:t>ելիորացվ</w:t>
      </w:r>
      <w:r w:rsidRPr="00156E60">
        <w:rPr>
          <w:rFonts w:ascii="GHEA Grapalat" w:hAnsi="GHEA Grapalat"/>
          <w:b/>
          <w:szCs w:val="24"/>
          <w:lang w:val="hy-AM" w:eastAsia="ru-RU"/>
        </w:rPr>
        <w:t>ած</w:t>
      </w:r>
      <w:r w:rsidRPr="00FA1E81">
        <w:rPr>
          <w:rFonts w:ascii="GHEA Grapalat" w:hAnsi="GHEA Grapalat"/>
          <w:b/>
          <w:szCs w:val="24"/>
          <w:lang w:val="hy-AM" w:eastAsia="ru-RU"/>
        </w:rPr>
        <w:t xml:space="preserve"> հողատարածք՝</w:t>
      </w:r>
      <w:r w:rsidRPr="00FA1E81">
        <w:rPr>
          <w:rFonts w:ascii="GHEA Grapalat" w:hAnsi="GHEA Grapalat"/>
          <w:szCs w:val="24"/>
          <w:lang w:val="hy-AM" w:eastAsia="ru-RU"/>
        </w:rPr>
        <w:t xml:space="preserve"> հողեր, որոնց վրա իրականացվել է </w:t>
      </w:r>
      <w:r w:rsidRPr="00156E60">
        <w:rPr>
          <w:rFonts w:ascii="GHEA Grapalat" w:hAnsi="GHEA Grapalat"/>
          <w:szCs w:val="24"/>
          <w:lang w:val="hy-AM" w:eastAsia="ru-RU"/>
        </w:rPr>
        <w:t>հողաբարելավման</w:t>
      </w:r>
      <w:r w:rsidRPr="00FA1E81">
        <w:rPr>
          <w:rFonts w:ascii="GHEA Grapalat" w:hAnsi="GHEA Grapalat"/>
          <w:szCs w:val="24"/>
          <w:lang w:val="hy-AM" w:eastAsia="ru-RU"/>
        </w:rPr>
        <w:t xml:space="preserve"> միջոցառումներ</w:t>
      </w:r>
      <w:r w:rsidR="00156E60"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51BF3981" w14:textId="4FF9342D" w:rsidR="003A64EA" w:rsidRPr="00156E60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>ո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ռոգման ակոս</w:t>
      </w:r>
      <w:r w:rsidR="003A64EA" w:rsidRPr="00156E60">
        <w:rPr>
          <w:rFonts w:ascii="GHEA Grapalat" w:hAnsi="GHEA Grapalat"/>
          <w:b/>
          <w:szCs w:val="24"/>
          <w:lang w:val="hy-AM" w:eastAsia="ru-RU"/>
        </w:rPr>
        <w:t xml:space="preserve">` </w:t>
      </w:r>
      <w:r>
        <w:rPr>
          <w:rFonts w:ascii="GHEA Grapalat" w:hAnsi="GHEA Grapalat"/>
          <w:szCs w:val="24"/>
          <w:lang w:val="hy-AM" w:eastAsia="ru-RU"/>
        </w:rPr>
        <w:t>ո</w:t>
      </w:r>
      <w:r w:rsidR="003A64EA" w:rsidRPr="00156E60">
        <w:rPr>
          <w:rFonts w:ascii="GHEA Grapalat" w:hAnsi="GHEA Grapalat"/>
          <w:szCs w:val="24"/>
          <w:lang w:val="hy-AM" w:eastAsia="ru-RU"/>
        </w:rPr>
        <w:t>ռոգման դաշտում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բացվող ակոս, որը բաշխում է ջուրը</w:t>
      </w:r>
      <w:r w:rsidR="003A64EA" w:rsidRPr="00156E60">
        <w:rPr>
          <w:rFonts w:ascii="GHEA Grapalat" w:hAnsi="GHEA Grapalat"/>
          <w:szCs w:val="24"/>
          <w:lang w:val="hy-AM" w:eastAsia="ru-RU"/>
        </w:rPr>
        <w:t xml:space="preserve"> </w:t>
      </w:r>
      <w:r w:rsidR="003A64EA" w:rsidRPr="00FA1E81">
        <w:rPr>
          <w:rFonts w:ascii="GHEA Grapalat" w:hAnsi="GHEA Grapalat"/>
          <w:szCs w:val="24"/>
          <w:lang w:val="hy-AM" w:eastAsia="ru-RU"/>
        </w:rPr>
        <w:t>հողի մակերես</w:t>
      </w:r>
      <w:r w:rsidR="003A64EA" w:rsidRPr="00156E60">
        <w:rPr>
          <w:rFonts w:ascii="GHEA Grapalat" w:hAnsi="GHEA Grapalat"/>
          <w:szCs w:val="24"/>
          <w:lang w:val="hy-AM" w:eastAsia="ru-RU"/>
        </w:rPr>
        <w:t>ին</w:t>
      </w:r>
      <w:r w:rsidR="003A64EA" w:rsidRPr="00FA1E81">
        <w:rPr>
          <w:rFonts w:ascii="GHEA Grapalat" w:hAnsi="GHEA Grapalat"/>
          <w:szCs w:val="24"/>
          <w:lang w:val="hy-AM" w:eastAsia="ru-RU"/>
        </w:rPr>
        <w:t>՝ ջրի միաժամանակյա ներթափանցմամբ դրա հատակով և</w:t>
      </w:r>
      <w:r w:rsidR="003A64EA" w:rsidRPr="00156E60">
        <w:rPr>
          <w:rFonts w:ascii="GHEA Grapalat" w:hAnsi="GHEA Grapalat"/>
          <w:szCs w:val="24"/>
          <w:lang w:val="hy-AM" w:eastAsia="ru-RU"/>
        </w:rPr>
        <w:t xml:space="preserve"> </w:t>
      </w:r>
      <w:r w:rsidR="003A64EA" w:rsidRPr="00FA1E81">
        <w:rPr>
          <w:rFonts w:ascii="GHEA Grapalat" w:hAnsi="GHEA Grapalat"/>
          <w:szCs w:val="24"/>
          <w:lang w:val="hy-AM" w:eastAsia="ru-RU"/>
        </w:rPr>
        <w:t>լանջեր</w:t>
      </w:r>
      <w:r w:rsidR="003A64EA" w:rsidRPr="00156E60">
        <w:rPr>
          <w:rFonts w:ascii="GHEA Grapalat" w:hAnsi="GHEA Grapalat"/>
          <w:szCs w:val="24"/>
          <w:lang w:val="hy-AM" w:eastAsia="ru-RU"/>
        </w:rPr>
        <w:t>ով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300DFAB5" w14:textId="26839FB6" w:rsidR="003A64EA" w:rsidRPr="00156E60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>ո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ռոգման համակարգ՝</w:t>
      </w:r>
      <w:r w:rsidR="003A64EA" w:rsidRPr="00156E60">
        <w:rPr>
          <w:rFonts w:ascii="GHEA Grapalat" w:hAnsi="GHEA Grapalat"/>
          <w:b/>
          <w:szCs w:val="24"/>
          <w:lang w:val="hy-AM" w:eastAsia="ru-RU"/>
        </w:rPr>
        <w:t xml:space="preserve"> </w:t>
      </w:r>
      <w:r>
        <w:rPr>
          <w:rFonts w:ascii="GHEA Grapalat" w:hAnsi="GHEA Grapalat"/>
          <w:bCs/>
          <w:szCs w:val="24"/>
          <w:lang w:val="hy-AM" w:eastAsia="ru-RU"/>
        </w:rPr>
        <w:t>ջ</w:t>
      </w:r>
      <w:r w:rsidR="003A64EA" w:rsidRPr="00FA1E81">
        <w:rPr>
          <w:rFonts w:ascii="GHEA Grapalat" w:hAnsi="GHEA Grapalat"/>
          <w:bCs/>
          <w:szCs w:val="24"/>
          <w:lang w:val="hy-AM" w:eastAsia="ru-RU"/>
        </w:rPr>
        <w:t xml:space="preserve">րային համակարգերի բաղկացուցիչ մաս՝ </w:t>
      </w:r>
      <w:r w:rsidR="003A64EA" w:rsidRPr="00FA1E81">
        <w:rPr>
          <w:rFonts w:ascii="GHEA Grapalat" w:hAnsi="GHEA Grapalat"/>
          <w:szCs w:val="24"/>
          <w:lang w:val="hy-AM" w:eastAsia="ru-RU"/>
        </w:rPr>
        <w:t>հիդրոտեխնիկական կառուցվածքների համալիր, որով ապահովվում է հողերի ոռոգում</w:t>
      </w:r>
      <w:r w:rsidR="003A64EA" w:rsidRPr="00FA1E81">
        <w:rPr>
          <w:rFonts w:ascii="GHEA Grapalat" w:eastAsia="MS Mincho" w:hAnsi="GHEA Grapalat" w:cs="Sylfaen"/>
          <w:szCs w:val="24"/>
          <w:lang w:val="hy-AM" w:eastAsia="ru-RU"/>
        </w:rPr>
        <w:t>ը</w:t>
      </w:r>
      <w:r>
        <w:rPr>
          <w:rFonts w:ascii="GHEA Grapalat" w:eastAsia="MS Mincho" w:hAnsi="GHEA Grapalat" w:cs="Sylfaen"/>
          <w:szCs w:val="24"/>
          <w:lang w:val="hy-AM" w:eastAsia="ru-RU"/>
        </w:rPr>
        <w:t>,</w:t>
      </w:r>
    </w:p>
    <w:p w14:paraId="2357BA5D" w14:textId="58067A33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FA1E81">
        <w:rPr>
          <w:rFonts w:ascii="GHEA Grapalat" w:hAnsi="GHEA Grapalat"/>
          <w:szCs w:val="24"/>
          <w:lang w:val="hy-AM" w:eastAsia="ru-RU"/>
        </w:rPr>
        <w:t xml:space="preserve"> </w:t>
      </w:r>
      <w:r w:rsidR="00156E60">
        <w:rPr>
          <w:rFonts w:ascii="GHEA Grapalat" w:hAnsi="GHEA Grapalat"/>
          <w:b/>
          <w:szCs w:val="24"/>
          <w:lang w:val="hy-AM" w:eastAsia="ru-RU"/>
        </w:rPr>
        <w:t>ո</w:t>
      </w:r>
      <w:r w:rsidRPr="00FA1E81">
        <w:rPr>
          <w:rFonts w:ascii="GHEA Grapalat" w:hAnsi="GHEA Grapalat"/>
          <w:b/>
          <w:szCs w:val="24"/>
          <w:lang w:val="hy-AM" w:eastAsia="ru-RU"/>
        </w:rPr>
        <w:t>ռոգման նորմ`</w:t>
      </w:r>
      <w:r w:rsidRPr="00FA1E81">
        <w:rPr>
          <w:rFonts w:ascii="GHEA Grapalat" w:eastAsia="ArialArmenianMT" w:hAnsi="GHEA Grapalat" w:cs="ArialArmenianMT"/>
          <w:szCs w:val="24"/>
          <w:lang w:val="hy-AM" w:eastAsia="ru-RU"/>
        </w:rPr>
        <w:t xml:space="preserve"> </w:t>
      </w:r>
      <w:r w:rsidRPr="00FA1E81">
        <w:rPr>
          <w:rFonts w:ascii="GHEA Grapalat" w:hAnsi="GHEA Grapalat"/>
          <w:szCs w:val="24"/>
          <w:lang w:val="hy-AM" w:eastAsia="ru-RU"/>
        </w:rPr>
        <w:t>ջրի այն քանակն է, որը տրվում է մեկ հեկտար գյուղատնտեսական մշակաբույսերով զբաղեցրած հողատարածությանը` ամբողջ վեգետացիայի ընթացքում հողում խոն</w:t>
      </w:r>
      <w:r w:rsidR="00156E60">
        <w:rPr>
          <w:rFonts w:ascii="GHEA Grapalat" w:hAnsi="GHEA Grapalat"/>
          <w:szCs w:val="24"/>
          <w:lang w:val="hy-AM" w:eastAsia="ru-RU"/>
        </w:rPr>
        <w:t>ավության պակասը լրացնելու համար,</w:t>
      </w:r>
    </w:p>
    <w:p w14:paraId="779535A2" w14:textId="271E9C28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ո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ռոգման չեկ՝</w:t>
      </w:r>
      <w:r w:rsidR="004779C5">
        <w:rPr>
          <w:rFonts w:ascii="GHEA Grapalat" w:hAnsi="GHEA Grapalat"/>
          <w:szCs w:val="24"/>
          <w:lang w:val="hy-AM" w:eastAsia="ru-RU"/>
        </w:rPr>
        <w:t xml:space="preserve"> տարածք, որը սահմանափակված է </w:t>
      </w:r>
      <w:r w:rsidR="003A64EA" w:rsidRPr="00FA1E81">
        <w:rPr>
          <w:rFonts w:ascii="GHEA Grapalat" w:hAnsi="GHEA Grapalat"/>
          <w:szCs w:val="24"/>
          <w:lang w:val="hy-AM" w:eastAsia="ru-RU"/>
        </w:rPr>
        <w:t>հողաթմբ</w:t>
      </w:r>
      <w:r w:rsidR="004779C5">
        <w:rPr>
          <w:rFonts w:ascii="GHEA Grapalat" w:hAnsi="GHEA Grapalat"/>
          <w:szCs w:val="24"/>
          <w:lang w:val="hy-AM" w:eastAsia="ru-RU"/>
        </w:rPr>
        <w:t>երով՝ ամբողջովին լցված ջրով, ին</w:t>
      </w:r>
      <w:r w:rsidR="003A64EA" w:rsidRPr="00FA1E81">
        <w:rPr>
          <w:rFonts w:ascii="GHEA Grapalat" w:hAnsi="GHEA Grapalat"/>
          <w:szCs w:val="24"/>
          <w:lang w:val="hy-AM" w:eastAsia="ru-RU"/>
        </w:rPr>
        <w:t>չը աստիճանաբար ներծծվում է հողում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32377C5E" w14:textId="5928D459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>ո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ռոգման ռեժիմ</w:t>
      </w:r>
      <w:r w:rsidR="004779C5">
        <w:rPr>
          <w:rFonts w:ascii="GHEA Grapalat" w:hAnsi="GHEA Grapalat"/>
          <w:szCs w:val="24"/>
          <w:lang w:val="hy-AM" w:eastAsia="ru-RU"/>
        </w:rPr>
        <w:t>՝ ջրումներ</w:t>
      </w:r>
      <w:r w:rsidR="00191672">
        <w:rPr>
          <w:rFonts w:ascii="GHEA Grapalat" w:hAnsi="GHEA Grapalat"/>
          <w:szCs w:val="24"/>
          <w:lang w:val="hy-AM" w:eastAsia="ru-RU"/>
        </w:rPr>
        <w:t>ի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թվի և ժամկետների, ջրման և </w:t>
      </w:r>
      <w:r>
        <w:rPr>
          <w:rFonts w:ascii="GHEA Grapalat" w:hAnsi="GHEA Grapalat"/>
          <w:szCs w:val="24"/>
          <w:lang w:val="hy-AM" w:eastAsia="ru-RU"/>
        </w:rPr>
        <w:t>ոռոգման նորմերի միասնությունն է,</w:t>
      </w:r>
    </w:p>
    <w:p w14:paraId="15AAE703" w14:textId="06041834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ո</w:t>
      </w:r>
      <w:r w:rsidR="004779C5">
        <w:rPr>
          <w:rFonts w:ascii="GHEA Grapalat" w:hAnsi="GHEA Grapalat"/>
          <w:b/>
          <w:szCs w:val="24"/>
          <w:lang w:val="hy-AM" w:eastAsia="ru-RU"/>
        </w:rPr>
        <w:t xml:space="preserve">ռոգման սարքավորումներ՝ 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ո</w:t>
      </w:r>
      <w:r w:rsidR="003A64EA" w:rsidRPr="00FA1E81">
        <w:rPr>
          <w:rFonts w:ascii="GHEA Grapalat" w:hAnsi="GHEA Grapalat"/>
          <w:szCs w:val="24"/>
          <w:lang w:val="hy-AM" w:eastAsia="ru-RU"/>
        </w:rPr>
        <w:t>ռոգում իրականացնելու համար նախատեսված մեքենաների, մեխանիզմների և գործիքների հավաքածու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586D0ECB" w14:textId="2FECAE12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FA1E81">
        <w:rPr>
          <w:rFonts w:ascii="GHEA Grapalat" w:hAnsi="GHEA Grapalat" w:cs="Cambria Math"/>
          <w:szCs w:val="24"/>
          <w:lang w:val="hy-AM" w:eastAsia="ru-RU"/>
        </w:rPr>
        <w:t xml:space="preserve"> </w:t>
      </w:r>
      <w:r w:rsidR="00156E60">
        <w:rPr>
          <w:rFonts w:ascii="GHEA Grapalat" w:hAnsi="GHEA Grapalat"/>
          <w:b/>
          <w:szCs w:val="24"/>
          <w:lang w:val="hy-AM" w:eastAsia="ru-RU"/>
        </w:rPr>
        <w:t>ո</w:t>
      </w:r>
      <w:r w:rsidRPr="00FA1E81">
        <w:rPr>
          <w:rFonts w:ascii="GHEA Grapalat" w:hAnsi="GHEA Grapalat"/>
          <w:b/>
          <w:szCs w:val="24"/>
          <w:lang w:val="hy-AM" w:eastAsia="ru-RU"/>
        </w:rPr>
        <w:t xml:space="preserve">ռոգման ցանց՝ </w:t>
      </w:r>
      <w:r w:rsidRPr="00FA1E81">
        <w:rPr>
          <w:rFonts w:ascii="GHEA Grapalat" w:hAnsi="GHEA Grapalat"/>
          <w:bCs/>
          <w:szCs w:val="24"/>
          <w:lang w:val="hy-AM" w:eastAsia="ru-RU"/>
        </w:rPr>
        <w:t>մ</w:t>
      </w:r>
      <w:r w:rsidRPr="00FA1E81">
        <w:rPr>
          <w:rFonts w:ascii="GHEA Grapalat" w:hAnsi="GHEA Grapalat"/>
          <w:szCs w:val="24"/>
          <w:lang w:val="hy-AM" w:eastAsia="ru-RU"/>
        </w:rPr>
        <w:t>շտական կամ ժամանակավոր ջրանցքների և խողովակաշարերի ցանց, որի միջոցով ոռոգվող հողերին ջուր է մատակարարում ոռոգման աղբյուրից</w:t>
      </w:r>
      <w:r w:rsidR="00156E60"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6ADD5E21" w14:textId="117FDFD6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պ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 xml:space="preserve">աշտպանիչ պատնեշ` </w:t>
      </w:r>
      <w:r w:rsidR="003A64EA" w:rsidRPr="00FA1E81">
        <w:rPr>
          <w:rFonts w:ascii="GHEA Grapalat" w:hAnsi="GHEA Grapalat"/>
          <w:szCs w:val="24"/>
          <w:lang w:val="hy-AM" w:eastAsia="ru-RU"/>
        </w:rPr>
        <w:t>հիդրոտեխնիկական  կառուցվածք, որը պաշտպանու</w:t>
      </w:r>
      <w:r>
        <w:rPr>
          <w:rFonts w:ascii="GHEA Grapalat" w:hAnsi="GHEA Grapalat"/>
          <w:szCs w:val="24"/>
          <w:lang w:val="hy-AM" w:eastAsia="ru-RU"/>
        </w:rPr>
        <w:t>մ է տարածքը հեղեղումներից,</w:t>
      </w:r>
    </w:p>
    <w:p w14:paraId="497116C4" w14:textId="35D2368D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պ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 xml:space="preserve">ոմպակայան՝ </w:t>
      </w:r>
      <w:r w:rsidR="00E701E6">
        <w:rPr>
          <w:rFonts w:ascii="GHEA Grapalat" w:hAnsi="GHEA Grapalat"/>
          <w:szCs w:val="24"/>
          <w:lang w:val="hy-AM" w:eastAsia="ru-RU"/>
        </w:rPr>
        <w:t xml:space="preserve">հեղուկը մի վայրից </w:t>
      </w:r>
      <w:r w:rsidR="003A64EA" w:rsidRPr="00FA1E81">
        <w:rPr>
          <w:rFonts w:ascii="GHEA Grapalat" w:hAnsi="GHEA Grapalat"/>
          <w:szCs w:val="24"/>
          <w:lang w:val="hy-AM" w:eastAsia="ru-RU"/>
        </w:rPr>
        <w:t>մյուսը հարկադրաբար մղելու համար նախատեսված ինժեներական համակարգ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128343EF" w14:textId="68D8A1C3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ջ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րընդունիչ (նաև՝ աղբյուրակապ)՝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</w:t>
      </w:r>
      <w:r w:rsidR="003A64EA" w:rsidRPr="00FA1E81">
        <w:rPr>
          <w:rFonts w:ascii="GHEA Grapalat" w:eastAsiaTheme="minorHAnsi" w:hAnsi="GHEA Grapalat" w:cs="GHEA Grapalat"/>
          <w:bCs/>
          <w:szCs w:val="24"/>
          <w:lang w:val="hy-AM" w:eastAsia="ru-RU"/>
        </w:rPr>
        <w:t>ջրային ռեսուրսից</w:t>
      </w:r>
      <w:r w:rsidR="003A64EA" w:rsidRPr="00FA1E81">
        <w:rPr>
          <w:rFonts w:ascii="GHEA Grapalat" w:eastAsiaTheme="minorHAnsi" w:hAnsi="GHEA Grapalat" w:cs="GHEA Grapalat"/>
          <w:bCs/>
          <w:sz w:val="18"/>
          <w:szCs w:val="18"/>
          <w:lang w:val="hy-AM" w:eastAsia="ru-RU"/>
        </w:rPr>
        <w:t xml:space="preserve"> </w:t>
      </w:r>
      <w:r w:rsidR="003A64EA" w:rsidRPr="00FA1E81">
        <w:rPr>
          <w:rFonts w:ascii="GHEA Grapalat" w:hAnsi="GHEA Grapalat"/>
          <w:szCs w:val="24"/>
          <w:lang w:val="hy-AM" w:eastAsia="ru-RU"/>
        </w:rPr>
        <w:t>ջուր վերցնելու համար նախատեսված կառուցվածք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50D1DC6C" w14:textId="5F3C1F64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>ջ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րում՝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հողի և դրա մակերեսին հարող մթնոլորտային շերտի միանվագ արհեստական խոնավացում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1E0208B5" w14:textId="27803C51" w:rsidR="003A64EA" w:rsidRPr="00FA1E81" w:rsidRDefault="00156E60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t xml:space="preserve"> ջրման նորմ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՝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ջրի այն քանակն է, որը տրվում է մեկ հեկտար գյուղատնտեսական մշակաբույսերով զբաղեցված հողատարածությանը մեկ ջրման ընթացքում` հողի ակտիվ շերտում անհրաժեշտ խոնավության պա</w:t>
      </w:r>
      <w:r>
        <w:rPr>
          <w:rFonts w:ascii="GHEA Grapalat" w:hAnsi="GHEA Grapalat"/>
          <w:szCs w:val="24"/>
          <w:lang w:val="hy-AM" w:eastAsia="ru-RU"/>
        </w:rPr>
        <w:t>շար ստեղծելու համար,</w:t>
      </w:r>
    </w:p>
    <w:p w14:paraId="4F14C9B1" w14:textId="0FCD788A" w:rsidR="003A64EA" w:rsidRPr="00FA1E81" w:rsidRDefault="003A64EA" w:rsidP="00FA1E81">
      <w:pPr>
        <w:numPr>
          <w:ilvl w:val="0"/>
          <w:numId w:val="57"/>
        </w:numPr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 </w:t>
      </w:r>
      <w:r w:rsidR="00156E60">
        <w:rPr>
          <w:rFonts w:ascii="GHEA Grapalat" w:eastAsia="Arial" w:hAnsi="GHEA Grapalat" w:cs="Arial"/>
          <w:b/>
          <w:bCs/>
          <w:szCs w:val="24"/>
          <w:lang w:val="hy-AM" w:eastAsia="ru-RU"/>
        </w:rPr>
        <w:t>ռ</w:t>
      </w:r>
      <w:r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եկուլտիվացիա՝ </w:t>
      </w:r>
      <w:r w:rsidRPr="00FA1E81">
        <w:rPr>
          <w:rFonts w:ascii="GHEA Grapalat" w:eastAsia="Arial" w:hAnsi="GHEA Grapalat" w:cs="Arial"/>
          <w:szCs w:val="24"/>
          <w:lang w:val="hy-AM" w:eastAsia="ru-RU"/>
        </w:rPr>
        <w:t xml:space="preserve">հողը օգտագործման համար պիտանի վիճակի բերելու, դրա բերրիությունը վերականգնելու, հողերի աստիճանական վատթարացումը և ողողամաշումը կանխելու միջոցառումների համալիր, որն առաջանում է </w:t>
      </w:r>
      <w:r w:rsidR="00E701E6">
        <w:rPr>
          <w:rFonts w:ascii="GHEA Grapalat" w:eastAsia="Arial" w:hAnsi="GHEA Grapalat" w:cs="Arial"/>
          <w:szCs w:val="24"/>
          <w:lang w:val="hy-AM" w:eastAsia="ru-RU"/>
        </w:rPr>
        <w:t>անթրոպ</w:t>
      </w:r>
      <w:r w:rsidRPr="00FA1E81">
        <w:rPr>
          <w:rFonts w:ascii="GHEA Grapalat" w:eastAsia="Arial" w:hAnsi="GHEA Grapalat" w:cs="Arial"/>
          <w:szCs w:val="24"/>
          <w:lang w:val="hy-AM" w:eastAsia="ru-RU"/>
        </w:rPr>
        <w:t>ոգեն և բնական գործոնների պատճառո</w:t>
      </w:r>
      <w:r w:rsidRPr="00156E60">
        <w:rPr>
          <w:rFonts w:ascii="GHEA Grapalat" w:eastAsia="Arial" w:hAnsi="GHEA Grapalat" w:cs="Arial"/>
          <w:szCs w:val="24"/>
          <w:lang w:val="hy-AM" w:eastAsia="ru-RU"/>
        </w:rPr>
        <w:t>վ</w:t>
      </w:r>
      <w:r w:rsidR="00156E60"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6B8A5F25" w14:textId="0DAD0B6F" w:rsidR="003A64EA" w:rsidRPr="00FA1E81" w:rsidRDefault="00156E60" w:rsidP="00FA1E81">
      <w:pPr>
        <w:numPr>
          <w:ilvl w:val="0"/>
          <w:numId w:val="57"/>
        </w:numPr>
        <w:tabs>
          <w:tab w:val="left" w:pos="993"/>
        </w:tabs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hAnsi="GHEA Grapalat"/>
          <w:b/>
          <w:szCs w:val="24"/>
          <w:lang w:val="hy-AM" w:eastAsia="ru-RU"/>
        </w:rPr>
        <w:lastRenderedPageBreak/>
        <w:t>ս</w:t>
      </w:r>
      <w:r w:rsidR="003A64EA" w:rsidRPr="00FA1E81">
        <w:rPr>
          <w:rFonts w:ascii="GHEA Grapalat" w:hAnsi="GHEA Grapalat"/>
          <w:b/>
          <w:szCs w:val="24"/>
          <w:lang w:val="hy-AM" w:eastAsia="ru-RU"/>
        </w:rPr>
        <w:t>տորգետնյա ոռոգում՝</w:t>
      </w:r>
      <w:r w:rsidR="003A64EA" w:rsidRPr="00FA1E81">
        <w:rPr>
          <w:rFonts w:ascii="GHEA Grapalat" w:hAnsi="GHEA Grapalat"/>
          <w:szCs w:val="24"/>
          <w:lang w:val="hy-AM" w:eastAsia="ru-RU"/>
        </w:rPr>
        <w:t xml:space="preserve"> ոռոգման եղանակ՝ ջուրը անմիջապես արմատային գոտի մատակարարելու միջոցով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3670F219" w14:textId="393D9C36" w:rsidR="003A64EA" w:rsidRPr="00FA1E81" w:rsidRDefault="00156E60" w:rsidP="00FA1E81">
      <w:pPr>
        <w:numPr>
          <w:ilvl w:val="0"/>
          <w:numId w:val="57"/>
        </w:numPr>
        <w:tabs>
          <w:tab w:val="left" w:pos="993"/>
        </w:tabs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>
        <w:rPr>
          <w:rFonts w:ascii="GHEA Grapalat" w:eastAsia="Arial" w:hAnsi="GHEA Grapalat" w:cs="Arial"/>
          <w:b/>
          <w:bCs/>
          <w:szCs w:val="24"/>
          <w:lang w:val="hy-AM" w:eastAsia="ru-RU"/>
        </w:rPr>
        <w:t>ց</w:t>
      </w:r>
      <w:r w:rsidR="003A64EA" w:rsidRPr="00FA1E81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ամաքուրդ՝ </w:t>
      </w:r>
      <w:hyperlink r:id="rId8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ճահճուտների</w:t>
        </w:r>
      </w:hyperlink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>, գեր</w:t>
      </w:r>
      <w:hyperlink r:id="rId9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խոնավ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0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հողերի</w:t>
        </w:r>
      </w:hyperlink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 xml:space="preserve">, </w:t>
      </w:r>
      <w:hyperlink r:id="rId11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կառույցների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2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հիմքերի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3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ջրազրկում</w:t>
        </w:r>
      </w:hyperlink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 xml:space="preserve">, հուների, ջրանցքների, հորերի, ստորասրահների </w:t>
      </w:r>
      <w:hyperlink r:id="rId14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կամ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5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խողովակների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6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համակարգերի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7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օգնությամբ</w:t>
        </w:r>
      </w:hyperlink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 xml:space="preserve">, որոնք </w:t>
      </w:r>
      <w:hyperlink r:id="rId18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կառուցվում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hyperlink r:id="rId19" w:tgtFrame="_blank" w:history="1">
        <w:r w:rsidR="003A64EA" w:rsidRPr="00FA1E81">
          <w:rPr>
            <w:rFonts w:ascii="GHEA Grapalat" w:eastAsia="Arial" w:hAnsi="GHEA Grapalat" w:cs="Arial"/>
            <w:szCs w:val="24"/>
            <w:lang w:val="hy-AM" w:eastAsia="ru-RU"/>
          </w:rPr>
          <w:t>են</w:t>
        </w:r>
      </w:hyperlink>
      <w:r w:rsidR="003A64EA" w:rsidRPr="00FA1E81">
        <w:rPr>
          <w:rFonts w:ascii="GHEA Grapalat" w:eastAsia="Calibri" w:hAnsi="GHEA Grapalat" w:cs="Calibri"/>
          <w:sz w:val="22"/>
          <w:szCs w:val="22"/>
          <w:lang w:val="hy-AM" w:eastAsia="ru-RU"/>
        </w:rPr>
        <w:t xml:space="preserve"> </w:t>
      </w:r>
      <w:r w:rsidR="003A64EA" w:rsidRPr="00FA1E81">
        <w:rPr>
          <w:rFonts w:ascii="GHEA Grapalat" w:eastAsia="Arial" w:hAnsi="GHEA Grapalat" w:cs="Arial"/>
          <w:szCs w:val="24"/>
          <w:lang w:val="hy-AM" w:eastAsia="ru-RU"/>
        </w:rPr>
        <w:t>հարակից ջրառատ շերտերի հորիզոններից ցածր, նպատակ ունենալով իջեցնել գրունտային ջրերի մակարդակը</w:t>
      </w:r>
      <w:r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2604730A" w14:textId="210E903C" w:rsidR="003A64EA" w:rsidRPr="00FA1E81" w:rsidRDefault="003A64EA" w:rsidP="00FA1E81">
      <w:pPr>
        <w:numPr>
          <w:ilvl w:val="0"/>
          <w:numId w:val="57"/>
        </w:numPr>
        <w:tabs>
          <w:tab w:val="left" w:pos="993"/>
        </w:tabs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FA1E81">
        <w:rPr>
          <w:rFonts w:ascii="GHEA Grapalat" w:eastAsia="Calibri" w:hAnsi="GHEA Grapalat" w:cs="Sylfaen"/>
          <w:b/>
          <w:szCs w:val="24"/>
          <w:lang w:val="hy-AM" w:eastAsia="ru-RU"/>
        </w:rPr>
        <w:t xml:space="preserve"> </w:t>
      </w:r>
      <w:r w:rsidR="00156E60">
        <w:rPr>
          <w:rFonts w:ascii="GHEA Grapalat" w:eastAsia="Calibri" w:hAnsi="GHEA Grapalat" w:cs="Sylfaen"/>
          <w:b/>
          <w:szCs w:val="24"/>
          <w:lang w:val="hy-AM" w:eastAsia="ru-RU"/>
        </w:rPr>
        <w:t>ք</w:t>
      </w:r>
      <w:r w:rsidRPr="00FA1E81">
        <w:rPr>
          <w:rFonts w:ascii="GHEA Grapalat" w:eastAsia="Calibri" w:hAnsi="GHEA Grapalat" w:cs="Sylfaen"/>
          <w:b/>
          <w:szCs w:val="24"/>
          <w:lang w:val="hy-AM" w:eastAsia="ru-RU"/>
        </w:rPr>
        <w:t xml:space="preserve">իմիական մելիորանտ՝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քիմիական նյութեր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որոնք չեզոքացնում են միջավայրի հիմնային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թթվային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)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ռեակցիան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>, բ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արելավում են հողի քիմիական և ֆիզիկական հատկությունները</w:t>
      </w:r>
      <w:r w:rsidR="00156E60" w:rsidRPr="00156E60">
        <w:rPr>
          <w:rFonts w:ascii="GHEA Grapalat" w:eastAsia="MS Gothic" w:hAnsi="GHEA Grapalat" w:cs="Cambria Math"/>
          <w:szCs w:val="24"/>
          <w:lang w:val="hy-AM" w:eastAsia="ru-RU"/>
        </w:rPr>
        <w:t>,</w:t>
      </w:r>
    </w:p>
    <w:p w14:paraId="13BE04D4" w14:textId="2C309E0C" w:rsidR="003A64EA" w:rsidRPr="00FA1E81" w:rsidRDefault="003A64EA" w:rsidP="00FA1E81">
      <w:pPr>
        <w:numPr>
          <w:ilvl w:val="0"/>
          <w:numId w:val="57"/>
        </w:numPr>
        <w:tabs>
          <w:tab w:val="left" w:pos="993"/>
        </w:tabs>
        <w:spacing w:after="200" w:line="360" w:lineRule="auto"/>
        <w:ind w:left="0" w:firstLine="360"/>
        <w:contextualSpacing/>
        <w:jc w:val="both"/>
        <w:rPr>
          <w:rFonts w:ascii="GHEA Grapalat" w:eastAsia="MS Mincho" w:hAnsi="GHEA Grapalat" w:cs="Sylfaen"/>
          <w:szCs w:val="24"/>
          <w:lang w:val="hy-AM" w:eastAsia="ru-RU"/>
        </w:rPr>
      </w:pPr>
      <w:r w:rsidRPr="00FA1E81">
        <w:rPr>
          <w:rFonts w:ascii="GHEA Grapalat" w:eastAsia="Calibri" w:hAnsi="GHEA Grapalat" w:cs="Sylfaen"/>
          <w:b/>
          <w:szCs w:val="24"/>
          <w:lang w:val="hy-AM" w:eastAsia="ru-RU"/>
        </w:rPr>
        <w:t xml:space="preserve"> </w:t>
      </w:r>
      <w:r w:rsidR="00156E60">
        <w:rPr>
          <w:rFonts w:ascii="GHEA Grapalat" w:eastAsia="Calibri" w:hAnsi="GHEA Grapalat" w:cs="Sylfaen"/>
          <w:b/>
          <w:szCs w:val="24"/>
          <w:lang w:val="hy-AM" w:eastAsia="ru-RU"/>
        </w:rPr>
        <w:t>ք</w:t>
      </w:r>
      <w:r w:rsidRPr="00FA1E81">
        <w:rPr>
          <w:rFonts w:ascii="GHEA Grapalat" w:eastAsia="Calibri" w:hAnsi="GHEA Grapalat" w:cs="Sylfaen"/>
          <w:b/>
          <w:szCs w:val="24"/>
          <w:lang w:val="hy-AM" w:eastAsia="ru-RU"/>
        </w:rPr>
        <w:t xml:space="preserve">իմիական մելիորանտի նորմ՝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մելիորանտի այն չափա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աժինը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որն անհրաժեշտ է միավոր հողատարածքում հիմնային ռեակցիայի չեզոքացման</w:t>
      </w:r>
      <w:r w:rsidR="0019167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փոխանակային նատրիումը հողի կլանման համակարգից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թույլատրելի քանակը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 xml:space="preserve">)  </w:t>
      </w:r>
      <w:r w:rsidRPr="00FA1E81">
        <w:rPr>
          <w:rFonts w:ascii="GHEA Grapalat" w:eastAsia="Calibri" w:hAnsi="GHEA Grapalat" w:cs="Sylfaen"/>
          <w:szCs w:val="24"/>
          <w:lang w:val="hy-AM" w:eastAsia="ru-RU"/>
        </w:rPr>
        <w:t>դուրս մղման համար</w:t>
      </w:r>
      <w:r w:rsidRPr="00FA1E81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7BCBE359" w14:textId="77777777" w:rsidR="003A64EA" w:rsidRPr="00FA1E81" w:rsidRDefault="003A64EA" w:rsidP="00FA1E81">
      <w:pPr>
        <w:spacing w:after="200" w:line="360" w:lineRule="auto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57DDBF39" w14:textId="77777777" w:rsidR="003A64EA" w:rsidRPr="003A64EA" w:rsidRDefault="003A64EA" w:rsidP="003A64EA">
      <w:pPr>
        <w:spacing w:line="360" w:lineRule="auto"/>
        <w:contextualSpacing/>
        <w:jc w:val="center"/>
        <w:rPr>
          <w:rFonts w:ascii="Cambria Math" w:eastAsia="Arial" w:hAnsi="Cambria Math" w:cs="Arial"/>
          <w:b/>
          <w:bCs/>
          <w:szCs w:val="24"/>
          <w:lang w:val="hy-AM" w:eastAsia="ru-RU"/>
        </w:rPr>
      </w:pPr>
      <w:r w:rsidRPr="003A64EA">
        <w:rPr>
          <w:rFonts w:ascii="GHEA Grapalat" w:eastAsia="Arial" w:hAnsi="GHEA Grapalat" w:cs="Arial"/>
          <w:b/>
          <w:bCs/>
          <w:szCs w:val="24"/>
          <w:lang w:val="hy-AM" w:eastAsia="ru-RU"/>
        </w:rPr>
        <w:t>2</w:t>
      </w:r>
      <w:r w:rsidRPr="00B31278">
        <w:rPr>
          <w:rFonts w:ascii="GHEA Grapalat" w:eastAsia="Arial" w:hAnsi="GHEA Grapalat" w:cs="Arial"/>
          <w:b/>
          <w:bCs/>
          <w:szCs w:val="24"/>
          <w:lang w:val="hy-AM" w:eastAsia="ru-RU"/>
        </w:rPr>
        <w:t>.</w:t>
      </w:r>
      <w:r w:rsidRPr="003A64EA">
        <w:rPr>
          <w:rFonts w:ascii="Cambria Math" w:eastAsia="Arial" w:hAnsi="Cambria Math" w:cs="Arial"/>
          <w:b/>
          <w:bCs/>
          <w:szCs w:val="24"/>
          <w:lang w:val="hy-AM" w:eastAsia="ru-RU"/>
        </w:rPr>
        <w:t xml:space="preserve"> </w:t>
      </w:r>
      <w:bookmarkStart w:id="4" w:name="_Hlk209820379"/>
      <w:r w:rsidRPr="003A64EA">
        <w:rPr>
          <w:rFonts w:ascii="GHEA Grapalat" w:eastAsia="Arial" w:hAnsi="GHEA Grapalat" w:cs="Arial"/>
          <w:b/>
          <w:bCs/>
          <w:szCs w:val="24"/>
          <w:lang w:val="hy-AM" w:eastAsia="ru-RU"/>
        </w:rPr>
        <w:t>ՄԵԼԻՈՐԱՏԻՎ ՀԱՄԱԿԱՐԳԵՐԻ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ՖՈՒՆԿՑԻՈՆԱԼ ՊԱՀԱՆՋՆԵՐ</w:t>
      </w:r>
      <w:bookmarkEnd w:id="4"/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Ը </w:t>
      </w:r>
    </w:p>
    <w:p w14:paraId="70FDCB24" w14:textId="14E553FB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Arial" w:hAnsi="GHEA Grapalat" w:cs="Arial"/>
          <w:b/>
          <w:bCs/>
          <w:szCs w:val="24"/>
          <w:lang w:val="hy-AM" w:eastAsia="ru-RU"/>
        </w:rPr>
        <w:t>2.1</w:t>
      </w:r>
      <w:r w:rsidR="007B719C" w:rsidRPr="007B719C">
        <w:rPr>
          <w:rFonts w:ascii="GHEA Grapalat" w:eastAsia="Arial" w:hAnsi="GHEA Grapalat" w:cs="Arial"/>
          <w:b/>
          <w:bCs/>
          <w:szCs w:val="24"/>
          <w:lang w:val="hy-AM" w:eastAsia="ru-RU"/>
        </w:rPr>
        <w:t>.</w:t>
      </w:r>
      <w:r w:rsidRPr="003A64EA">
        <w:rPr>
          <w:rFonts w:ascii="GHEA Grapalat" w:eastAsia="Arial" w:hAnsi="GHEA Grapalat" w:cs="Arial"/>
          <w:b/>
          <w:bCs/>
          <w:szCs w:val="24"/>
          <w:lang w:val="hy-AM" w:eastAsia="ru-RU"/>
        </w:rPr>
        <w:t xml:space="preserve"> ՄԵԼԻՈՐԱՏԻՎ ՀԱՄԱԿԱՐԳԵՐԻ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ԱՇԽԱՏԱՆՔԱՅԻՆ ԲՆՈՒԹԱԳՐԵՐԻՆ  ՆԵՐԿԱՅԱՑՎՈՂ ՊԱՀԱՆՋՆԵՐԸ</w:t>
      </w:r>
    </w:p>
    <w:p w14:paraId="53671153" w14:textId="77777777" w:rsidR="003A64EA" w:rsidRPr="003A64EA" w:rsidRDefault="003A64EA" w:rsidP="007B719C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Հիդրոմելիորատիվ համակարգերը և կառույցները՝ տեխնիկական, տեխնոլոգիական և բնապահպանական պահանջներից ելնելով, պետք է նախագծվեն այնպես, որ դրանց կառուցման և շահագործման ընթացքում ապահովվեն</w:t>
      </w:r>
      <w:r w:rsidRPr="003A64EA">
        <w:rPr>
          <w:rFonts w:ascii="Cambria Math" w:eastAsia="Calibri" w:hAnsi="Cambria Math" w:cs="Calibri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341070B3" w14:textId="77777777" w:rsidR="003A64EA" w:rsidRPr="003A64EA" w:rsidRDefault="003A64EA" w:rsidP="007B719C">
      <w:pPr>
        <w:numPr>
          <w:ilvl w:val="0"/>
          <w:numId w:val="3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կառույցների մեխանիկական ամրությունը և կայունությունը՝ շահագործման ընթացքում դիմակայելու համար նախագծով նախատեսված մեխանիկական և տեխնոլոգիական ազդեցություններին,</w:t>
      </w:r>
    </w:p>
    <w:p w14:paraId="75C04ACE" w14:textId="77777777" w:rsidR="003A64EA" w:rsidRPr="003A64EA" w:rsidRDefault="003A64EA" w:rsidP="007B719C">
      <w:pPr>
        <w:numPr>
          <w:ilvl w:val="0"/>
          <w:numId w:val="3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հողերի օպտիմալ ջրային ռեժիմը՝ գյուղատնտեսական մշակաբույսերի բարձր և երաշխավորված բերքատվություն ստանալու համար,</w:t>
      </w:r>
    </w:p>
    <w:p w14:paraId="6D02C17C" w14:textId="77777777" w:rsidR="003A64EA" w:rsidRPr="003A64EA" w:rsidRDefault="003A64EA" w:rsidP="007B719C">
      <w:pPr>
        <w:numPr>
          <w:ilvl w:val="0"/>
          <w:numId w:val="3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բնական և էներգետիկ ռեսուրսների արդյունավետ օգտագործումը,</w:t>
      </w:r>
    </w:p>
    <w:p w14:paraId="1DC5AD9B" w14:textId="77777777" w:rsidR="003A64EA" w:rsidRPr="003A64EA" w:rsidRDefault="003A64EA" w:rsidP="007B719C">
      <w:pPr>
        <w:numPr>
          <w:ilvl w:val="0"/>
          <w:numId w:val="3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շրջակա միջավայրի վրա բացասական ազդեցության կանխարգելումը,</w:t>
      </w:r>
    </w:p>
    <w:p w14:paraId="43A1DB04" w14:textId="77777777" w:rsidR="003A64EA" w:rsidRPr="003A64EA" w:rsidRDefault="003A64EA" w:rsidP="007B719C">
      <w:pPr>
        <w:spacing w:line="360" w:lineRule="auto"/>
        <w:ind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5) հիդրոտեխնիկական կառուցվածքների (ջրընդունիչ, պոմպակայան) հրդեհային անվտանգությունը։</w:t>
      </w:r>
    </w:p>
    <w:p w14:paraId="335BFBC6" w14:textId="77777777" w:rsidR="003A64EA" w:rsidRPr="003A64EA" w:rsidRDefault="003A64EA" w:rsidP="007B719C">
      <w:pPr>
        <w:numPr>
          <w:ilvl w:val="0"/>
          <w:numId w:val="2"/>
        </w:numPr>
        <w:tabs>
          <w:tab w:val="left" w:pos="426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Մելիորատիվ համակարգերի հուսալիությանը, երկարակեցությանը և հրդեհային անվտանգությանը ներկայացվող պահանջները կիրառվում են դրանց նախագծման, շինարարության և շահագործման փուլերում՝ ապահովելով բնակչության, կառույցների և շրջակա միջավայրի անվտանգությունը։ </w:t>
      </w:r>
    </w:p>
    <w:p w14:paraId="6AD6B42B" w14:textId="77777777" w:rsidR="003A64EA" w:rsidRPr="003A64EA" w:rsidRDefault="003A64EA" w:rsidP="007B719C">
      <w:pPr>
        <w:numPr>
          <w:ilvl w:val="0"/>
          <w:numId w:val="2"/>
        </w:numPr>
        <w:tabs>
          <w:tab w:val="left" w:pos="426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after="200" w:line="360" w:lineRule="auto"/>
        <w:ind w:left="0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color w:val="333333"/>
          <w:szCs w:val="24"/>
          <w:lang w:val="hy-AM"/>
        </w:rPr>
        <w:lastRenderedPageBreak/>
        <w:t>Մելիորացման հիդրոտեխնիկական կառուցվածքները ըստ նշանակության դասվում են հիմնական և երկրորդական տեսակների</w:t>
      </w:r>
      <w:r w:rsidRPr="003A64EA">
        <w:rPr>
          <w:rFonts w:ascii="Cambria Math" w:eastAsia="Calibri" w:hAnsi="Cambria Math" w:cs="Cambria Math"/>
          <w:color w:val="333333"/>
          <w:szCs w:val="24"/>
          <w:lang w:val="hy-AM"/>
        </w:rPr>
        <w:t>.</w:t>
      </w:r>
      <w:r w:rsidRPr="003A64EA">
        <w:rPr>
          <w:rFonts w:ascii="GHEA Grapalat" w:eastAsia="Calibri" w:hAnsi="GHEA Grapalat"/>
          <w:color w:val="333333"/>
          <w:szCs w:val="24"/>
          <w:lang w:val="hy-AM"/>
        </w:rPr>
        <w:t xml:space="preserve"> </w:t>
      </w:r>
    </w:p>
    <w:p w14:paraId="49CABC46" w14:textId="385FA172" w:rsidR="003A64EA" w:rsidRPr="003A64EA" w:rsidRDefault="003A64EA" w:rsidP="007B719C">
      <w:pPr>
        <w:numPr>
          <w:ilvl w:val="0"/>
          <w:numId w:val="4"/>
        </w:numPr>
        <w:spacing w:after="200" w:line="360" w:lineRule="auto"/>
        <w:ind w:left="0" w:firstLine="360"/>
        <w:contextualSpacing/>
        <w:jc w:val="both"/>
        <w:rPr>
          <w:rFonts w:ascii="GHEA Grapalat" w:eastAsia="Calibri" w:hAnsi="GHEA Grapalat"/>
          <w:color w:val="333333"/>
          <w:szCs w:val="24"/>
          <w:lang w:val="hy-AM"/>
        </w:rPr>
      </w:pPr>
      <w:r w:rsidRPr="003A64EA">
        <w:rPr>
          <w:rFonts w:ascii="GHEA Grapalat" w:eastAsia="Calibri" w:hAnsi="GHEA Grapalat"/>
          <w:color w:val="333333"/>
          <w:szCs w:val="24"/>
          <w:lang w:val="hy-AM"/>
        </w:rPr>
        <w:t xml:space="preserve">հիմնական կառուցվածքներ՝ կառուցվածքներ, որոնց վթարը և վնասվելը հանգեցնում են մատակարարվող ջրի դադարեցմանը կամ զգալի նվազմանը, </w:t>
      </w:r>
      <w:r w:rsidR="007B719C">
        <w:rPr>
          <w:rFonts w:ascii="GHEA Grapalat" w:eastAsia="Calibri" w:hAnsi="GHEA Grapalat"/>
          <w:color w:val="333333"/>
          <w:szCs w:val="24"/>
          <w:lang w:val="hy-AM"/>
        </w:rPr>
        <w:t>ի</w:t>
      </w:r>
      <w:r w:rsidRPr="003A64EA">
        <w:rPr>
          <w:rFonts w:ascii="GHEA Grapalat" w:eastAsia="Calibri" w:hAnsi="GHEA Grapalat"/>
          <w:color w:val="333333"/>
          <w:szCs w:val="24"/>
          <w:lang w:val="hy-AM"/>
        </w:rPr>
        <w:t>ն</w:t>
      </w:r>
      <w:r w:rsidR="007B719C">
        <w:rPr>
          <w:rFonts w:ascii="GHEA Grapalat" w:eastAsia="Calibri" w:hAnsi="GHEA Grapalat"/>
          <w:color w:val="333333"/>
          <w:szCs w:val="24"/>
          <w:lang w:val="hy-AM"/>
        </w:rPr>
        <w:t>չ</w:t>
      </w:r>
      <w:r w:rsidRPr="003A64EA">
        <w:rPr>
          <w:rFonts w:ascii="GHEA Grapalat" w:eastAsia="Calibri" w:hAnsi="GHEA Grapalat"/>
          <w:color w:val="333333"/>
          <w:szCs w:val="24"/>
          <w:lang w:val="hy-AM"/>
        </w:rPr>
        <w:t>պես նաև պաշտպանվող տարածքների հեղեղմանը,</w:t>
      </w:r>
    </w:p>
    <w:p w14:paraId="01A59D94" w14:textId="77777777" w:rsidR="003A64EA" w:rsidRPr="003A64EA" w:rsidRDefault="003A64EA" w:rsidP="007B719C">
      <w:pPr>
        <w:numPr>
          <w:ilvl w:val="0"/>
          <w:numId w:val="4"/>
        </w:numPr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color w:val="333333"/>
          <w:szCs w:val="24"/>
          <w:lang w:val="hy-AM"/>
        </w:rPr>
        <w:t>երկրորդական կառուցվածքներ՝ կառուցվածքներ, որոնց վնասվելը կամ վթարվելը չի հանգեցնում ջրամատակարարման էական նվազման և պաշտպանվող տարածքների հեղեղմանը։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</w:p>
    <w:p w14:paraId="499AE991" w14:textId="3000951A" w:rsidR="003A64EA" w:rsidRPr="003A64EA" w:rsidRDefault="007B719C" w:rsidP="007B719C">
      <w:pPr>
        <w:numPr>
          <w:ilvl w:val="0"/>
          <w:numId w:val="2"/>
        </w:numPr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Մելիորատիվ համակարգերի հիմնական հիդրոտեխնիկական կառուցվածքներն են՝</w:t>
      </w:r>
      <w:r w:rsidR="003A64EA" w:rsidRPr="003A64EA">
        <w:rPr>
          <w:rFonts w:ascii="Cambria Math" w:eastAsia="Calibri" w:hAnsi="Cambria Math" w:cs="Cambria Math"/>
          <w:szCs w:val="24"/>
          <w:lang w:val="hy-AM" w:eastAsia="ru-RU"/>
        </w:rPr>
        <w:t xml:space="preserve">՝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բաց ջրաղբյուրների ջրընդունիչ գլխամասերը, ջրանցքները, բաց </w:t>
      </w:r>
      <w:r w:rsidR="00DF4C81">
        <w:rPr>
          <w:rFonts w:ascii="GHEA Grapalat" w:eastAsia="Calibri" w:hAnsi="GHEA Grapalat" w:cs="Calibri"/>
          <w:szCs w:val="24"/>
          <w:lang w:val="hy-AM" w:eastAsia="ru-RU"/>
        </w:rPr>
        <w:t>կոլ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եկտորները, պաշտպանիչ </w:t>
      </w:r>
      <w:r>
        <w:rPr>
          <w:rFonts w:ascii="GHEA Grapalat" w:eastAsia="Calibri" w:hAnsi="GHEA Grapalat" w:cs="Calibri"/>
          <w:szCs w:val="24"/>
          <w:lang w:val="hy-AM" w:eastAsia="ru-RU"/>
        </w:rPr>
        <w:t>հողա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պատնեշ ունեցող արհեստական ջրավազանները, պոմպային տեղակայանքները, թունելները, ակվեդուկները, փակ խողովակային և ցամաքուրդային ցանցերը։  </w:t>
      </w:r>
    </w:p>
    <w:p w14:paraId="56FF3F5C" w14:textId="77777777" w:rsidR="003A64EA" w:rsidRPr="003A64EA" w:rsidRDefault="003A64EA" w:rsidP="007B719C">
      <w:pPr>
        <w:numPr>
          <w:ilvl w:val="0"/>
          <w:numId w:val="2"/>
        </w:numPr>
        <w:tabs>
          <w:tab w:val="left" w:pos="810"/>
          <w:tab w:val="left" w:pos="90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Մելիորատիվ համակարգերի երկրորդական հիդրոտեխնիկական կառուցվածքներն են՝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սառցապաշտպան, ձկնապաշտպան և հողային պատվարների ու ջրանցքների  ափերն ամրացնող 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կառուցվածքները, ճնշումային ճակատից դուրս գտնվող հենարաններն ու հենապատերը։ </w:t>
      </w:r>
    </w:p>
    <w:p w14:paraId="192E9001" w14:textId="77777777" w:rsidR="003A64EA" w:rsidRPr="003A64EA" w:rsidRDefault="003A64EA" w:rsidP="007B719C">
      <w:pPr>
        <w:numPr>
          <w:ilvl w:val="0"/>
          <w:numId w:val="2"/>
        </w:numPr>
        <w:tabs>
          <w:tab w:val="left" w:pos="810"/>
          <w:tab w:val="left" w:pos="90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կառուցվածքների շահագործման պայմանների որակական և քանակական սահմանային արժեքները պետք է համապատասխանեն դրանց վթարի ռիսկի թույլատրելի արժեքներին։  </w:t>
      </w:r>
    </w:p>
    <w:p w14:paraId="2A573933" w14:textId="77777777" w:rsidR="003A64EA" w:rsidRPr="003A64EA" w:rsidRDefault="003A64EA" w:rsidP="007B719C">
      <w:pPr>
        <w:numPr>
          <w:ilvl w:val="0"/>
          <w:numId w:val="2"/>
        </w:numPr>
        <w:tabs>
          <w:tab w:val="left" w:pos="810"/>
          <w:tab w:val="left" w:pos="90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կառուցվածքները լինում են հիմնական և ժամանակավոր։ Ժամանակավոր կառուցվածքները օգտագործվում են հիմնականների կառուցման և վերանորոգման ժամանակ: </w:t>
      </w:r>
    </w:p>
    <w:p w14:paraId="6F3A3443" w14:textId="3B1798FC" w:rsidR="003A64EA" w:rsidRPr="00AF272E" w:rsidRDefault="003A64EA" w:rsidP="00AF272E">
      <w:pPr>
        <w:numPr>
          <w:ilvl w:val="0"/>
          <w:numId w:val="2"/>
        </w:numPr>
        <w:tabs>
          <w:tab w:val="left" w:pos="810"/>
          <w:tab w:val="left" w:pos="90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կառուցվածքները նախագծվում են </w:t>
      </w:r>
      <w:r w:rsidRPr="003A64EA">
        <w:rPr>
          <w:rFonts w:ascii="GHEA Grapalat" w:eastAsia="Tahoma" w:hAnsi="GHEA Grapalat" w:cs="Tahoma"/>
          <w:szCs w:val="24"/>
          <w:lang w:val="hy-AM" w:eastAsia="ru-RU"/>
        </w:rPr>
        <w:t xml:space="preserve">ՀՀ </w:t>
      </w:r>
      <w:r w:rsidR="007B719C">
        <w:rPr>
          <w:rFonts w:ascii="GHEA Grapalat" w:eastAsia="Tahoma" w:hAnsi="GHEA Grapalat" w:cs="Tahoma"/>
          <w:szCs w:val="24"/>
          <w:lang w:val="hy-AM" w:eastAsia="ru-RU"/>
        </w:rPr>
        <w:t>ջ</w:t>
      </w:r>
      <w:r w:rsidRPr="003A64EA">
        <w:rPr>
          <w:rFonts w:ascii="GHEA Grapalat" w:eastAsia="Tahoma" w:hAnsi="GHEA Grapalat" w:cs="Tahoma"/>
          <w:szCs w:val="24"/>
          <w:lang w:val="hy-AM" w:eastAsia="ru-RU"/>
        </w:rPr>
        <w:t>րային</w:t>
      </w:r>
      <w:r w:rsidR="00DF4C81">
        <w:rPr>
          <w:rFonts w:ascii="GHEA Grapalat" w:eastAsia="Tahoma" w:hAnsi="GHEA Grapalat" w:cs="Tahoma"/>
          <w:szCs w:val="24"/>
          <w:lang w:val="hy-AM" w:eastAsia="ru-RU"/>
        </w:rPr>
        <w:t xml:space="preserve"> և հողային օրենսգիրքների,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«Շրջակա միջավայրի վրա ազդեցության գնահատման և փորձաքննության մասին»</w:t>
      </w:r>
      <w:r w:rsidR="00C13C8E">
        <w:rPr>
          <w:rFonts w:ascii="GHEA Grapalat" w:eastAsia="Calibri" w:hAnsi="GHEA Grapalat" w:cs="Calibri"/>
          <w:bCs/>
          <w:szCs w:val="24"/>
          <w:lang w:val="hy-AM" w:eastAsia="ru-RU"/>
        </w:rPr>
        <w:t xml:space="preserve"> և</w:t>
      </w: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«Քաղաքաշինության մասին»</w:t>
      </w: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 xml:space="preserve"> ՀՀ </w:t>
      </w:r>
      <w:r w:rsidR="00C13C8E">
        <w:rPr>
          <w:rFonts w:ascii="GHEA Grapalat" w:eastAsia="Calibri" w:hAnsi="GHEA Grapalat" w:cs="Calibri"/>
          <w:bCs/>
          <w:szCs w:val="24"/>
          <w:lang w:val="hy-AM" w:eastAsia="ru-RU"/>
        </w:rPr>
        <w:t>օրենքների</w:t>
      </w:r>
      <w:r w:rsidR="00DF4C81">
        <w:rPr>
          <w:rFonts w:ascii="GHEA Grapalat" w:eastAsia="Calibri" w:hAnsi="GHEA Grapalat" w:cs="Calibri"/>
          <w:bCs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7B719C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7B719C">
        <w:rPr>
          <w:rFonts w:ascii="GHEA Grapalat" w:eastAsia="Calibri" w:hAnsi="GHEA Grapalat" w:cs="Calibri"/>
          <w:szCs w:val="24"/>
          <w:lang w:val="hy-AM"/>
        </w:rPr>
        <w:t xml:space="preserve">2023 թվականի մայիսի 22-ի </w:t>
      </w:r>
      <w:r w:rsidRPr="003A64EA">
        <w:rPr>
          <w:rFonts w:ascii="GHEA Grapalat" w:eastAsia="Calibri" w:hAnsi="GHEA Grapalat" w:cs="Calibri"/>
          <w:szCs w:val="24"/>
          <w:lang w:val="hy-AM"/>
        </w:rPr>
        <w:t>N</w:t>
      </w:r>
      <w:r w:rsidR="00AF272E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04-Ն հրամանով հաստատված </w:t>
      </w:r>
      <w:r w:rsidRPr="003A64EA">
        <w:rPr>
          <w:rFonts w:ascii="GHEA Grapalat" w:eastAsia="Calibri" w:hAnsi="GHEA Grapalat" w:cs="Calibri"/>
          <w:bCs/>
          <w:szCs w:val="24"/>
          <w:shd w:val="clear" w:color="auto" w:fill="FFFFFF"/>
          <w:lang w:val="hy-AM" w:eastAsia="ru-RU"/>
        </w:rPr>
        <w:t>ՀՀՇՆ 30-01-2023 «Քաղաքաշինություն. քաղաքային և գյո</w:t>
      </w:r>
      <w:r w:rsidRPr="003A64EA">
        <w:rPr>
          <w:rFonts w:ascii="GHEA Grapalat" w:eastAsia="Calibri" w:hAnsi="GHEA Grapalat" w:cs="Calibri"/>
          <w:szCs w:val="24"/>
          <w:lang w:val="hy-AM"/>
        </w:rPr>
        <w:t>ւղական բնակավայրերի հատակագծում և կառուցապատում»</w:t>
      </w:r>
      <w:r w:rsidR="00BE24B4">
        <w:rPr>
          <w:rFonts w:ascii="GHEA Grapalat" w:eastAsia="Calibri" w:hAnsi="GHEA Grapalat" w:cs="Calibri"/>
          <w:szCs w:val="24"/>
          <w:lang w:val="hy-AM"/>
        </w:rPr>
        <w:t xml:space="preserve"> և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ՀՀ քաղաքաշինության կոմիտեի նախագահի </w:t>
      </w:r>
      <w:r w:rsidR="007B719C">
        <w:rPr>
          <w:rFonts w:ascii="GHEA Grapalat" w:eastAsia="Calibri" w:hAnsi="GHEA Grapalat" w:cs="Calibri"/>
          <w:szCs w:val="24"/>
          <w:lang w:val="hy-AM"/>
        </w:rPr>
        <w:t xml:space="preserve">2022 թվականի դեկտեմբերի 29-ի </w:t>
      </w:r>
      <w:r w:rsidRPr="003A64EA">
        <w:rPr>
          <w:rFonts w:ascii="GHEA Grapalat" w:eastAsia="Calibri" w:hAnsi="GHEA Grapalat" w:cs="Calibri"/>
          <w:szCs w:val="24"/>
          <w:lang w:val="hy-AM"/>
        </w:rPr>
        <w:t>N</w:t>
      </w:r>
      <w:r w:rsidR="007B719C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33-Ն հրամանով հաստատված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ՀՀՇՆ 33-01-2022 «Հիդրոտեխնիկական կառուցվածքներ. Հիմնական դրույթներ» շինարարական նորմերի</w:t>
      </w:r>
      <w:r w:rsidR="00AF272E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="00AF272E" w:rsidRPr="00AF272E">
        <w:rPr>
          <w:rFonts w:ascii="GHEA Grapalat" w:eastAsia="Calibri" w:hAnsi="GHEA Grapalat" w:cs="Sylfaen"/>
          <w:szCs w:val="24"/>
          <w:lang w:val="hy-AM" w:eastAsia="ru-RU"/>
        </w:rPr>
        <w:t xml:space="preserve">ՀՀ կառավարությանն առընթեր քաղաքաշինության պետական կոմիտեի նախագահի 2017 թվականի սեպտեմբերի </w:t>
      </w:r>
      <w:r w:rsidR="00AF272E" w:rsidRPr="00AF272E">
        <w:rPr>
          <w:rFonts w:ascii="GHEA Grapalat" w:eastAsia="Calibri" w:hAnsi="GHEA Grapalat" w:cs="Sylfaen"/>
          <w:szCs w:val="24"/>
          <w:lang w:val="hy-AM" w:eastAsia="ru-RU"/>
        </w:rPr>
        <w:lastRenderedPageBreak/>
        <w:t>11-ի</w:t>
      </w:r>
      <w:r w:rsidR="00BE24B4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AF272E" w:rsidRPr="00AF272E">
        <w:rPr>
          <w:rFonts w:ascii="GHEA Grapalat" w:eastAsia="Calibri" w:hAnsi="GHEA Grapalat" w:cs="Sylfaen"/>
          <w:szCs w:val="24"/>
          <w:lang w:val="hy-AM" w:eastAsia="ru-RU"/>
        </w:rPr>
        <w:t>N 128-Ն հրաման</w:t>
      </w:r>
      <w:r w:rsidR="00AF272E">
        <w:rPr>
          <w:rFonts w:ascii="GHEA Grapalat" w:eastAsia="Calibri" w:hAnsi="GHEA Grapalat" w:cs="Sylfaen"/>
          <w:szCs w:val="24"/>
          <w:lang w:val="hy-AM" w:eastAsia="ru-RU"/>
        </w:rPr>
        <w:t xml:space="preserve">ով </w:t>
      </w:r>
      <w:r w:rsidRPr="00AF272E">
        <w:rPr>
          <w:rFonts w:ascii="GHEA Grapalat" w:eastAsia="Calibri" w:hAnsi="GHEA Grapalat" w:cs="Calibri"/>
          <w:bCs/>
          <w:szCs w:val="24"/>
          <w:lang w:val="hy-AM" w:eastAsia="ru-RU"/>
        </w:rPr>
        <w:t xml:space="preserve">հաստատված </w:t>
      </w:r>
      <w:r w:rsidRPr="00AF272E">
        <w:rPr>
          <w:rFonts w:ascii="GHEA Grapalat" w:eastAsia="Calibri" w:hAnsi="GHEA Grapalat"/>
          <w:bCs/>
          <w:szCs w:val="24"/>
          <w:lang w:val="hy-AM" w:eastAsia="ru-RU"/>
        </w:rPr>
        <w:t>«Բնակելի, հասարակական, արտադրական շենքերի և շինությունների նախագծային փաստաթղթերի կազմը և բովանդակությունը սահմանող կանոններ</w:t>
      </w:r>
      <w:r w:rsidR="00AF272E">
        <w:rPr>
          <w:rFonts w:ascii="GHEA Grapalat" w:eastAsia="Calibri" w:hAnsi="GHEA Grapalat"/>
          <w:bCs/>
          <w:szCs w:val="24"/>
          <w:lang w:val="hy-AM" w:eastAsia="ru-RU"/>
        </w:rPr>
        <w:t>ի» և</w:t>
      </w:r>
      <w:r w:rsidRPr="00AF272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AF272E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AF272E">
        <w:rPr>
          <w:rFonts w:ascii="GHEA Grapalat" w:eastAsia="Calibri" w:hAnsi="GHEA Grapalat" w:cs="Calibri"/>
          <w:szCs w:val="24"/>
          <w:lang w:val="hy-AM" w:eastAsia="ru-RU"/>
        </w:rPr>
        <w:t xml:space="preserve">որմերի պահանջների համաձայն։ </w:t>
      </w:r>
    </w:p>
    <w:p w14:paraId="26F3ED45" w14:textId="77777777" w:rsidR="003A64EA" w:rsidRPr="003A64EA" w:rsidRDefault="003A64EA" w:rsidP="00B9748E">
      <w:pPr>
        <w:numPr>
          <w:ilvl w:val="0"/>
          <w:numId w:val="2"/>
        </w:numPr>
        <w:tabs>
          <w:tab w:val="left" w:pos="720"/>
          <w:tab w:val="left" w:pos="810"/>
          <w:tab w:val="left" w:pos="900"/>
          <w:tab w:val="left" w:pos="99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կառուցվածքների նախագծային փաստաթղթերի կազմում անհրաժեշտ է մշակել բաժին, որով նախատեսվում է շահագործման ժամանակ իրականացնել կառուցվածքի տեխնիկական վիճակի մոնիտորինգ՝ չափիչ-հսկիչ սարքերի կիրառմամբ իրականացնելով համակարգի աշխատանքի բնօրինակ դիտարկումներ։     </w:t>
      </w:r>
    </w:p>
    <w:p w14:paraId="76E23E83" w14:textId="34C5CCC1" w:rsidR="003A64EA" w:rsidRPr="003A64EA" w:rsidRDefault="003A64EA" w:rsidP="00B9748E">
      <w:pPr>
        <w:numPr>
          <w:ilvl w:val="0"/>
          <w:numId w:val="2"/>
        </w:numPr>
        <w:tabs>
          <w:tab w:val="left" w:pos="720"/>
          <w:tab w:val="left" w:pos="810"/>
          <w:tab w:val="left" w:pos="900"/>
          <w:tab w:val="left" w:pos="99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կառուցվածքների զննումն ու անվտանգության </w:t>
      </w:r>
      <w:r w:rsidR="006F4971">
        <w:rPr>
          <w:rFonts w:ascii="GHEA Grapalat" w:eastAsia="Calibri" w:hAnsi="GHEA Grapalat" w:cs="Calibri"/>
          <w:szCs w:val="24"/>
          <w:lang w:val="hy-AM" w:eastAsia="ru-RU"/>
        </w:rPr>
        <w:t xml:space="preserve">հայտարարագրերի կազմումն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իրականացվում են </w:t>
      </w:r>
      <w:r w:rsidRPr="003A64EA">
        <w:rPr>
          <w:rFonts w:ascii="GHEA Grapalat" w:eastAsia="Tahoma" w:hAnsi="GHEA Grapalat" w:cs="Tahoma"/>
          <w:szCs w:val="24"/>
          <w:lang w:val="hy-AM" w:eastAsia="ru-RU"/>
        </w:rPr>
        <w:t xml:space="preserve">ՀՀ </w:t>
      </w:r>
      <w:r w:rsidR="00B9748E">
        <w:rPr>
          <w:rFonts w:ascii="GHEA Grapalat" w:eastAsia="Tahoma" w:hAnsi="GHEA Grapalat" w:cs="Tahoma"/>
          <w:szCs w:val="24"/>
          <w:lang w:val="hy-AM" w:eastAsia="ru-RU"/>
        </w:rPr>
        <w:t>ջ</w:t>
      </w:r>
      <w:r w:rsidRPr="003A64EA">
        <w:rPr>
          <w:rFonts w:ascii="GHEA Grapalat" w:eastAsia="Tahoma" w:hAnsi="GHEA Grapalat" w:cs="Tahoma"/>
          <w:szCs w:val="24"/>
          <w:lang w:val="hy-AM" w:eastAsia="ru-RU"/>
        </w:rPr>
        <w:t>րային օրենսգրքի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պահանջների համաձայն։</w:t>
      </w:r>
    </w:p>
    <w:p w14:paraId="60852E9C" w14:textId="77777777" w:rsidR="003A64EA" w:rsidRPr="003A64EA" w:rsidRDefault="003A64EA" w:rsidP="00B9748E">
      <w:pPr>
        <w:numPr>
          <w:ilvl w:val="0"/>
          <w:numId w:val="2"/>
        </w:numPr>
        <w:tabs>
          <w:tab w:val="left" w:pos="720"/>
          <w:tab w:val="left" w:pos="810"/>
          <w:tab w:val="left" w:pos="900"/>
          <w:tab w:val="left" w:pos="99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Հիդրոտեխնիկական կառուցվածքների նախագծային փաստաթղթերը պետք է ներառեն հնարավոր խափանումների վերացման և կանխարգելման ուղղված միջոցառումների առաջարկ։ </w:t>
      </w:r>
    </w:p>
    <w:p w14:paraId="7059FCCC" w14:textId="48366218" w:rsidR="003A64EA" w:rsidRPr="003A64EA" w:rsidRDefault="003A64EA" w:rsidP="00B9748E">
      <w:pPr>
        <w:numPr>
          <w:ilvl w:val="0"/>
          <w:numId w:val="2"/>
        </w:numPr>
        <w:tabs>
          <w:tab w:val="left" w:pos="720"/>
          <w:tab w:val="left" w:pos="810"/>
          <w:tab w:val="left" w:pos="900"/>
          <w:tab w:val="left" w:pos="990"/>
        </w:tabs>
        <w:spacing w:after="200" w:line="360" w:lineRule="auto"/>
        <w:ind w:left="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Մելիորատիվ համակարգերի հանգույցներից առավել հրդեհային ռիսկի են ենթակա ջրընդունիչ </w:t>
      </w:r>
      <w:r w:rsidR="00FE5F48">
        <w:rPr>
          <w:rFonts w:ascii="GHEA Grapalat" w:eastAsia="Calibri" w:hAnsi="GHEA Grapalat" w:cs="Calibri"/>
          <w:szCs w:val="24"/>
          <w:lang w:val="hy-AM" w:eastAsia="ru-RU"/>
        </w:rPr>
        <w:t>գլխամասերը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պոմպային </w:t>
      </w:r>
      <w:r w:rsidR="00FE5F48">
        <w:rPr>
          <w:rFonts w:ascii="GHEA Grapalat" w:eastAsia="Calibri" w:hAnsi="GHEA Grapalat" w:cs="Calibri"/>
          <w:szCs w:val="24"/>
          <w:lang w:val="hy-AM" w:eastAsia="ru-RU"/>
        </w:rPr>
        <w:t>կայանները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Մելիորատիվ համակարգերի շահագործումը պետք է իրականացվի ՀՀ քաղաքաշինության կոմիտեի նախագահի </w:t>
      </w:r>
      <w:r w:rsidR="00B9748E">
        <w:rPr>
          <w:rFonts w:ascii="GHEA Grapalat" w:eastAsia="Calibri" w:hAnsi="GHEA Grapalat" w:cs="Calibri"/>
          <w:szCs w:val="24"/>
          <w:lang w:val="hy-AM" w:eastAsia="ru-RU"/>
        </w:rPr>
        <w:t xml:space="preserve">2024 թվականի փետրվարի 22-ի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N</w:t>
      </w:r>
      <w:r w:rsidR="00B9748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10-Ն հրամանով հաստատված</w:t>
      </w:r>
      <w:r w:rsidR="00B312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ՀՀՇՆ 21-01.01-2024 «Շենքերի և շինությունների</w:t>
      </w:r>
      <w:r w:rsidR="00B312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հակահրդեհային պաշտպանության համակարգեր</w:t>
      </w:r>
      <w:r w:rsidR="00B31278">
        <w:rPr>
          <w:rFonts w:ascii="GHEA Grapalat" w:eastAsia="Calibri" w:hAnsi="GHEA Grapalat" w:cs="Calibri"/>
          <w:szCs w:val="24"/>
          <w:lang w:val="hy-AM" w:eastAsia="ru-RU"/>
        </w:rPr>
        <w:t xml:space="preserve">.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Ավտոմատ հրդեհաշիջման և հրդեհային ազդանշանման կայանքներ. Նախագծման նորմեր»</w:t>
      </w:r>
      <w:r w:rsidR="00DF1E7D">
        <w:rPr>
          <w:rFonts w:ascii="GHEA Grapalat" w:eastAsia="Calibri" w:hAnsi="GHEA Grapalat" w:cs="Calibri"/>
          <w:szCs w:val="24"/>
          <w:lang w:val="hy-AM" w:eastAsia="ru-RU"/>
        </w:rPr>
        <w:t xml:space="preserve"> շինարարական նորմերի պահանջների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պահպանմամբ։ </w:t>
      </w:r>
    </w:p>
    <w:p w14:paraId="47440E0D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18DBF0F3" w14:textId="38BE9313" w:rsidR="003A64EA" w:rsidRPr="003A64EA" w:rsidRDefault="003A64EA" w:rsidP="003A64EA">
      <w:pPr>
        <w:tabs>
          <w:tab w:val="left" w:pos="568"/>
          <w:tab w:val="left" w:pos="810"/>
          <w:tab w:val="left" w:pos="851"/>
          <w:tab w:val="left" w:pos="1080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="GHEA Grapalat" w:eastAsia="Calibri" w:hAnsi="GHEA Grapalat"/>
          <w:bCs/>
          <w:szCs w:val="24"/>
          <w:lang w:val="hy-AM"/>
        </w:rPr>
      </w:pPr>
      <w:r w:rsidRPr="003A64EA">
        <w:rPr>
          <w:rFonts w:ascii="GHEA Grapalat" w:eastAsia="Calibri" w:hAnsi="GHEA Grapalat"/>
          <w:b/>
          <w:bCs/>
          <w:color w:val="333333"/>
          <w:szCs w:val="24"/>
          <w:lang w:val="hy-AM"/>
        </w:rPr>
        <w:t>2</w:t>
      </w:r>
      <w:r w:rsidRPr="00B31278">
        <w:rPr>
          <w:rFonts w:ascii="GHEA Grapalat" w:eastAsia="Calibri" w:hAnsi="GHEA Grapalat"/>
          <w:b/>
          <w:bCs/>
          <w:color w:val="333333"/>
          <w:szCs w:val="24"/>
          <w:lang w:val="hy-AM"/>
        </w:rPr>
        <w:t>.</w:t>
      </w:r>
      <w:r w:rsidRPr="003A64EA">
        <w:rPr>
          <w:rFonts w:ascii="GHEA Grapalat" w:eastAsia="Calibri" w:hAnsi="GHEA Grapalat"/>
          <w:b/>
          <w:bCs/>
          <w:color w:val="333333"/>
          <w:szCs w:val="24"/>
          <w:lang w:val="hy-AM"/>
        </w:rPr>
        <w:t>2</w:t>
      </w:r>
      <w:r w:rsidR="00B31278" w:rsidRPr="00B31278">
        <w:rPr>
          <w:rFonts w:ascii="GHEA Grapalat" w:eastAsia="Calibri" w:hAnsi="GHEA Grapalat"/>
          <w:b/>
          <w:bCs/>
          <w:color w:val="333333"/>
          <w:szCs w:val="24"/>
          <w:lang w:val="hy-AM"/>
        </w:rPr>
        <w:t>.</w:t>
      </w:r>
      <w:r w:rsidRPr="003A64EA">
        <w:rPr>
          <w:rFonts w:ascii="Cambria Math" w:eastAsia="Calibri" w:hAnsi="Cambria Math"/>
          <w:b/>
          <w:bCs/>
          <w:color w:val="333333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b/>
          <w:bCs/>
          <w:color w:val="333333"/>
          <w:szCs w:val="24"/>
          <w:lang w:val="hy-AM"/>
        </w:rPr>
        <w:t>ՈՌՈԳՄԱՆ ՋՐԱՂԲՅՈՒՐԻ ԸՆՏՐՈՒԹՅՈՒՆԸ</w:t>
      </w:r>
    </w:p>
    <w:p w14:paraId="48B76727" w14:textId="590E3CDA" w:rsidR="003A64EA" w:rsidRPr="003A64EA" w:rsidRDefault="003A64EA" w:rsidP="00B31278">
      <w:pPr>
        <w:numPr>
          <w:ilvl w:val="0"/>
          <w:numId w:val="2"/>
        </w:numPr>
        <w:tabs>
          <w:tab w:val="left" w:pos="90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աղբյուր ընտրելիս պետք է գնահատել ոռոգման ջրի պիտանիությունը՝ հողի բերրիության վատթարացման ռիսկի (ալկալիացում, հողերի աղակալում, քայքայում, հողերի լվացում և այլն) և աղերի նկատմամբ գյուղատնտեսական մշակաբույսերի զգայնության տեսանկյուններից։ Ոռոգման ջրի որակը պետք է որոշվի լաբորատոր հետազոտությունների հիման վրա՝ համաձայն </w:t>
      </w:r>
      <w:r w:rsidRPr="003A64EA">
        <w:rPr>
          <w:rFonts w:ascii="GHEA Grapalat" w:hAnsi="GHEA Grapalat"/>
          <w:szCs w:val="24"/>
          <w:lang w:val="hy-AM" w:eastAsia="ru-RU"/>
        </w:rPr>
        <w:t xml:space="preserve">ՀՍՏ 291-2008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 ՀՍՏ 438-2024 ստանդարտների պահանջների:</w:t>
      </w: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 xml:space="preserve"> </w:t>
      </w:r>
    </w:p>
    <w:p w14:paraId="3EFD2AF2" w14:textId="25E667EF" w:rsidR="003A64EA" w:rsidRPr="003A64EA" w:rsidRDefault="009A2ACF" w:rsidP="00B31278">
      <w:pPr>
        <w:numPr>
          <w:ilvl w:val="0"/>
          <w:numId w:val="2"/>
        </w:numPr>
        <w:tabs>
          <w:tab w:val="left" w:pos="90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>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Գյուղատնտեսական հողերի մելիորացիայի մասին» ՀՀ օրենքի պահանջների համաձայն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գ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յուղատնտեսական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մշակաբույսերի ոռոգման համար ջրի պիտանիությունը որոշվում է հետևյալ ցուցանիշներով</w:t>
      </w:r>
      <w:r w:rsidRPr="009A2ACF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11654F59" w14:textId="6737A23D" w:rsidR="003A64EA" w:rsidRPr="003A64EA" w:rsidRDefault="003A64EA" w:rsidP="00B31278">
      <w:pPr>
        <w:numPr>
          <w:ilvl w:val="0"/>
          <w:numId w:val="5"/>
        </w:numPr>
        <w:tabs>
          <w:tab w:val="left" w:pos="90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աղերի ընդհանուր հանքայնացում՝ հողում աղերի առկայությունը բարձրացնում է հողային լուծույթի օսմոտիկ ճնշումը, բերելով բույսերի կողմից ջրի սպառման կրճատմանը, ինչը ազդում է բերքի քանակի և որակի վրա: Ոռոգման ջրի հիմնական որակական ցուցանիշները և դրանց մեծությունները բերված են </w:t>
      </w:r>
      <w:r w:rsidR="00B31278">
        <w:rPr>
          <w:rFonts w:ascii="GHEA Grapalat" w:eastAsia="Calibri" w:hAnsi="GHEA Grapalat" w:cs="Calibri"/>
          <w:szCs w:val="24"/>
          <w:lang w:val="hy-AM" w:eastAsia="ru-RU"/>
        </w:rPr>
        <w:t xml:space="preserve">1-ին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աղյուսակում, իսկ ջրի հանքայ</w:t>
      </w:r>
      <w:r w:rsidR="0060391B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ացման նկատմամբ տարբեր մշակաբույսերի ցուցաբերած զգայունության աստիճանը </w:t>
      </w:r>
      <w:r w:rsidR="00B31278">
        <w:rPr>
          <w:rFonts w:ascii="GHEA Grapalat" w:eastAsia="Calibri" w:hAnsi="GHEA Grapalat" w:cs="Calibri"/>
          <w:szCs w:val="24"/>
          <w:lang w:val="hy-AM" w:eastAsia="ru-RU"/>
        </w:rPr>
        <w:t xml:space="preserve">2-րդ </w:t>
      </w:r>
      <w:r w:rsidR="0060391B">
        <w:rPr>
          <w:rFonts w:ascii="GHEA Grapalat" w:eastAsia="Calibri" w:hAnsi="GHEA Grapalat" w:cs="Calibri"/>
          <w:szCs w:val="24"/>
          <w:lang w:val="hy-AM" w:eastAsia="ru-RU"/>
        </w:rPr>
        <w:t>աղյուսակում,</w:t>
      </w:r>
    </w:p>
    <w:p w14:paraId="76A1BD1B" w14:textId="27C70D92" w:rsidR="003A64EA" w:rsidRPr="003A64EA" w:rsidRDefault="003A64EA" w:rsidP="00B31278">
      <w:pPr>
        <w:numPr>
          <w:ilvl w:val="0"/>
          <w:numId w:val="5"/>
        </w:numPr>
        <w:tabs>
          <w:tab w:val="left" w:pos="81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ալկալիացում՝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հողի կլանման համակարգի կազմում նատրիումի իոնների որոշակի գերակշռությունը կալցիումի և մագնեզիումի իոնների նկատմամբ հանգեցնում է հողի կառուցվածքի քայքայմանը՝ բերելով հողում ջրի ներծծման արագության փոքրացմանը։ Դրա հետևանքով բերքի ձևավորման ընթացքում բավարար քանակությամբ ջուր չի մատակարարվում հողին, ինչի պատճառով զգալի նվազմում է մշակաբույսերի բերքի քանակը</w:t>
      </w:r>
      <w:r w:rsidR="0060391B">
        <w:rPr>
          <w:rFonts w:ascii="GHEA Grapalat" w:eastAsia="Calibri" w:hAnsi="GHEA Grapalat" w:cs="Sylfaen"/>
          <w:szCs w:val="24"/>
          <w:lang w:val="hy-AM" w:eastAsia="ru-RU"/>
        </w:rPr>
        <w:t>,</w:t>
      </w:r>
    </w:p>
    <w:p w14:paraId="35E0A25B" w14:textId="2C30A2EC" w:rsidR="003A64EA" w:rsidRPr="003A64EA" w:rsidRDefault="003A64EA" w:rsidP="00B31278">
      <w:pPr>
        <w:numPr>
          <w:ilvl w:val="0"/>
          <w:numId w:val="5"/>
        </w:numPr>
        <w:tabs>
          <w:tab w:val="left" w:pos="81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ջրում պարունակվող որոշ իոնների տոքսիկ ազդեցությունը մշակաբույսերի </w:t>
      </w:r>
      <w:r w:rsidR="009A2ACF">
        <w:rPr>
          <w:rFonts w:ascii="GHEA Grapalat" w:eastAsia="Calibri" w:hAnsi="GHEA Grapalat" w:cs="Calibri"/>
          <w:szCs w:val="24"/>
          <w:lang w:val="hy-AM" w:eastAsia="ru-RU"/>
        </w:rPr>
        <w:t xml:space="preserve">վրա։ Այն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 հայտ է գալիս, երբ բույսերի տրանսպիրացիայի ընթացքում որոշակի իոններ կլանվելով հողային լուծույթից կուտակվում են տերևներում՝ ազդելով ինչպես բույսի աճի, այնպես էլ բերքի քանակի և որակի վրա: </w:t>
      </w:r>
    </w:p>
    <w:p w14:paraId="05C1461E" w14:textId="77777777" w:rsidR="003A64EA" w:rsidRPr="003A64EA" w:rsidRDefault="003A64EA" w:rsidP="003A64EA">
      <w:pPr>
        <w:spacing w:line="360" w:lineRule="auto"/>
        <w:ind w:left="720"/>
        <w:contextualSpacing/>
        <w:jc w:val="right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 1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780"/>
        <w:gridCol w:w="1350"/>
        <w:gridCol w:w="874"/>
        <w:gridCol w:w="1701"/>
        <w:gridCol w:w="1925"/>
      </w:tblGrid>
      <w:tr w:rsidR="003A64EA" w:rsidRPr="003A64EA" w14:paraId="0DA5421D" w14:textId="77777777" w:rsidTr="00842731">
        <w:tc>
          <w:tcPr>
            <w:tcW w:w="625" w:type="dxa"/>
            <w:vMerge w:val="restart"/>
            <w:tcBorders>
              <w:right w:val="single" w:sz="4" w:space="0" w:color="auto"/>
            </w:tcBorders>
          </w:tcPr>
          <w:p w14:paraId="62ABA432" w14:textId="77777777" w:rsidR="003A64EA" w:rsidRPr="003A64EA" w:rsidRDefault="003A64EA" w:rsidP="00785112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  <w:p w14:paraId="6DC6EDF3" w14:textId="77777777" w:rsidR="003A64EA" w:rsidRPr="003A64EA" w:rsidRDefault="003A64EA" w:rsidP="00785112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14:paraId="03A370AD" w14:textId="77777777" w:rsidR="003A64EA" w:rsidRPr="003A64EA" w:rsidRDefault="003A64EA" w:rsidP="00842731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Ոռոգման ջրի ցուցանիշները</w:t>
            </w:r>
          </w:p>
        </w:tc>
        <w:tc>
          <w:tcPr>
            <w:tcW w:w="1350" w:type="dxa"/>
            <w:vMerge w:val="restart"/>
          </w:tcPr>
          <w:p w14:paraId="302657D1" w14:textId="77777777" w:rsidR="003A64EA" w:rsidRPr="003A64EA" w:rsidRDefault="003A64EA" w:rsidP="00842731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Միավորը</w:t>
            </w:r>
          </w:p>
        </w:tc>
        <w:tc>
          <w:tcPr>
            <w:tcW w:w="4500" w:type="dxa"/>
            <w:gridSpan w:val="3"/>
          </w:tcPr>
          <w:p w14:paraId="4A03C4E4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Օգտագործման ժամանակ սահմանափա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կ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ումները</w:t>
            </w:r>
          </w:p>
        </w:tc>
      </w:tr>
      <w:tr w:rsidR="003A64EA" w:rsidRPr="003A64EA" w14:paraId="25D014E5" w14:textId="77777777" w:rsidTr="00842731">
        <w:tc>
          <w:tcPr>
            <w:tcW w:w="625" w:type="dxa"/>
            <w:vMerge/>
            <w:tcBorders>
              <w:right w:val="single" w:sz="4" w:space="0" w:color="auto"/>
            </w:tcBorders>
          </w:tcPr>
          <w:p w14:paraId="17E5F980" w14:textId="77777777" w:rsidR="003A64EA" w:rsidRPr="003A64EA" w:rsidRDefault="003A64EA" w:rsidP="00785112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14:paraId="6CA1685B" w14:textId="77777777" w:rsidR="003A64EA" w:rsidRPr="003A64EA" w:rsidRDefault="003A64EA" w:rsidP="00785112">
            <w:pPr>
              <w:spacing w:after="200" w:line="276" w:lineRule="auto"/>
              <w:jc w:val="right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350" w:type="dxa"/>
            <w:vMerge/>
          </w:tcPr>
          <w:p w14:paraId="072D687E" w14:textId="77777777" w:rsidR="003A64EA" w:rsidRPr="003A64EA" w:rsidRDefault="003A64EA" w:rsidP="00785112">
            <w:pPr>
              <w:spacing w:after="200" w:line="276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874" w:type="dxa"/>
          </w:tcPr>
          <w:p w14:paraId="740E5FF2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Չկա</w:t>
            </w:r>
          </w:p>
        </w:tc>
        <w:tc>
          <w:tcPr>
            <w:tcW w:w="1701" w:type="dxa"/>
          </w:tcPr>
          <w:p w14:paraId="6683AD44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Թույլ և միջին</w:t>
            </w:r>
          </w:p>
        </w:tc>
        <w:tc>
          <w:tcPr>
            <w:tcW w:w="1925" w:type="dxa"/>
          </w:tcPr>
          <w:p w14:paraId="649AE856" w14:textId="7BC65148" w:rsidR="003A64EA" w:rsidRPr="00390EC4" w:rsidRDefault="00390EC4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</w:tr>
      <w:tr w:rsidR="003A64EA" w:rsidRPr="003A64EA" w14:paraId="478A6DAF" w14:textId="77777777" w:rsidTr="00842731">
        <w:tc>
          <w:tcPr>
            <w:tcW w:w="625" w:type="dxa"/>
            <w:tcBorders>
              <w:right w:val="single" w:sz="4" w:space="0" w:color="auto"/>
            </w:tcBorders>
          </w:tcPr>
          <w:p w14:paraId="3ABE4D03" w14:textId="77777777" w:rsidR="003A64EA" w:rsidRPr="003A64EA" w:rsidRDefault="003A64EA" w:rsidP="00785112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19D524B" w14:textId="77777777" w:rsidR="003A64EA" w:rsidRPr="003A64EA" w:rsidRDefault="003A64EA" w:rsidP="00785112">
            <w:pPr>
              <w:spacing w:line="276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Էլեկտրահաղորդականությունը,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ԷՀ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(EC)</w:t>
            </w:r>
          </w:p>
        </w:tc>
        <w:tc>
          <w:tcPr>
            <w:tcW w:w="1350" w:type="dxa"/>
          </w:tcPr>
          <w:p w14:paraId="7B6AD7CA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մՍմ/սմ</w:t>
            </w:r>
          </w:p>
        </w:tc>
        <w:tc>
          <w:tcPr>
            <w:tcW w:w="874" w:type="dxa"/>
          </w:tcPr>
          <w:p w14:paraId="4CE56AB3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&lt; 0.7</w:t>
            </w:r>
          </w:p>
        </w:tc>
        <w:tc>
          <w:tcPr>
            <w:tcW w:w="1701" w:type="dxa"/>
          </w:tcPr>
          <w:p w14:paraId="183B3ADC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0.7-3.0</w:t>
            </w:r>
          </w:p>
        </w:tc>
        <w:tc>
          <w:tcPr>
            <w:tcW w:w="1925" w:type="dxa"/>
          </w:tcPr>
          <w:p w14:paraId="334DB7A1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&gt; 3.0</w:t>
            </w:r>
          </w:p>
        </w:tc>
      </w:tr>
      <w:tr w:rsidR="003A64EA" w:rsidRPr="003A64EA" w14:paraId="2EDA738C" w14:textId="77777777" w:rsidTr="00842731">
        <w:trPr>
          <w:trHeight w:val="800"/>
        </w:trPr>
        <w:tc>
          <w:tcPr>
            <w:tcW w:w="625" w:type="dxa"/>
            <w:tcBorders>
              <w:right w:val="single" w:sz="4" w:space="0" w:color="auto"/>
            </w:tcBorders>
          </w:tcPr>
          <w:p w14:paraId="249EB661" w14:textId="77777777" w:rsidR="003A64EA" w:rsidRPr="003A64EA" w:rsidRDefault="003A64EA" w:rsidP="00785112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7C77EFA" w14:textId="44BD125F" w:rsidR="003A64EA" w:rsidRPr="0063566E" w:rsidRDefault="003A64EA" w:rsidP="00785112">
            <w:pPr>
              <w:spacing w:after="200" w:line="276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Ընդհանուր հանքայնացումը, </w:t>
            </w:r>
            <w:r w:rsidR="0063566E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ԸՀ </w:t>
            </w:r>
            <w:r w:rsidR="0063566E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TDS</w:t>
            </w:r>
            <w:r w:rsidR="0063566E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  <w:tc>
          <w:tcPr>
            <w:tcW w:w="1350" w:type="dxa"/>
          </w:tcPr>
          <w:p w14:paraId="3B5F318F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մգ/լ</w:t>
            </w:r>
          </w:p>
        </w:tc>
        <w:tc>
          <w:tcPr>
            <w:tcW w:w="874" w:type="dxa"/>
          </w:tcPr>
          <w:p w14:paraId="4DFD14CA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&lt; 450</w:t>
            </w:r>
          </w:p>
        </w:tc>
        <w:tc>
          <w:tcPr>
            <w:tcW w:w="1701" w:type="dxa"/>
          </w:tcPr>
          <w:p w14:paraId="01135B0F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450-2000</w:t>
            </w:r>
          </w:p>
        </w:tc>
        <w:tc>
          <w:tcPr>
            <w:tcW w:w="1925" w:type="dxa"/>
          </w:tcPr>
          <w:p w14:paraId="5E990179" w14:textId="77777777" w:rsidR="003A64EA" w:rsidRPr="003A64EA" w:rsidRDefault="003A64EA" w:rsidP="00B31278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&gt; 2000</w:t>
            </w:r>
          </w:p>
        </w:tc>
      </w:tr>
    </w:tbl>
    <w:p w14:paraId="58F05839" w14:textId="2EBE8AE5" w:rsidR="003A64EA" w:rsidRPr="003A64EA" w:rsidRDefault="003A64EA" w:rsidP="00785112">
      <w:pPr>
        <w:spacing w:line="360" w:lineRule="auto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</w:p>
    <w:p w14:paraId="1775793F" w14:textId="19F56FB4" w:rsidR="003A64EA" w:rsidRPr="003A64EA" w:rsidRDefault="003A64EA" w:rsidP="003A64EA">
      <w:pPr>
        <w:spacing w:line="360" w:lineRule="auto"/>
        <w:ind w:left="72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Աղյուսակ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2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3150"/>
        <w:gridCol w:w="3352"/>
        <w:gridCol w:w="1238"/>
        <w:gridCol w:w="1890"/>
      </w:tblGrid>
      <w:tr w:rsidR="003A64EA" w:rsidRPr="00F017BC" w14:paraId="0F970D5B" w14:textId="77777777" w:rsidTr="00B31278">
        <w:tc>
          <w:tcPr>
            <w:tcW w:w="625" w:type="dxa"/>
            <w:tcBorders>
              <w:right w:val="single" w:sz="4" w:space="0" w:color="auto"/>
            </w:tcBorders>
          </w:tcPr>
          <w:p w14:paraId="10B92701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</w:p>
          <w:p w14:paraId="2A19FEEC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25567FF" w14:textId="75F2E8FD" w:rsidR="003A64EA" w:rsidRPr="003A64EA" w:rsidRDefault="003A64EA" w:rsidP="00842731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Աղերի նկատմամբ մշակաբույսերի</w:t>
            </w:r>
          </w:p>
          <w:p w14:paraId="61836751" w14:textId="77777777" w:rsidR="003A64EA" w:rsidRPr="003A64EA" w:rsidRDefault="003A64EA" w:rsidP="00842731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ցուցաբերած զգայնության</w:t>
            </w:r>
          </w:p>
          <w:p w14:paraId="091F8BC9" w14:textId="77777777" w:rsidR="003A64EA" w:rsidRPr="003A64EA" w:rsidRDefault="003A64EA" w:rsidP="00842731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աստիճանը</w:t>
            </w:r>
          </w:p>
        </w:tc>
        <w:tc>
          <w:tcPr>
            <w:tcW w:w="3352" w:type="dxa"/>
          </w:tcPr>
          <w:p w14:paraId="11293C17" w14:textId="77777777" w:rsidR="00B31278" w:rsidRPr="00B1144F" w:rsidRDefault="00B31278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  <w:p w14:paraId="1A424D14" w14:textId="70B5FFF5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Մշակաբույսերը</w:t>
            </w:r>
          </w:p>
        </w:tc>
        <w:tc>
          <w:tcPr>
            <w:tcW w:w="1238" w:type="dxa"/>
          </w:tcPr>
          <w:p w14:paraId="7C93AE6F" w14:textId="77777777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ԷՀ (EC)</w:t>
            </w:r>
          </w:p>
          <w:p w14:paraId="4897E50A" w14:textId="77777777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մՍմ/սմ</w:t>
            </w:r>
          </w:p>
        </w:tc>
        <w:tc>
          <w:tcPr>
            <w:tcW w:w="1890" w:type="dxa"/>
          </w:tcPr>
          <w:p w14:paraId="063A8F45" w14:textId="50087D26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Ոռոգման ջրի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հանքա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-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յնացումը</w:t>
            </w:r>
            <w:r w:rsidR="00B3127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,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գ/լ</w:t>
            </w:r>
          </w:p>
        </w:tc>
      </w:tr>
      <w:tr w:rsidR="003A64EA" w:rsidRPr="003A64EA" w14:paraId="1FFC6596" w14:textId="77777777" w:rsidTr="00B31278">
        <w:trPr>
          <w:trHeight w:val="1070"/>
        </w:trPr>
        <w:tc>
          <w:tcPr>
            <w:tcW w:w="625" w:type="dxa"/>
            <w:tcBorders>
              <w:right w:val="single" w:sz="4" w:space="0" w:color="auto"/>
            </w:tcBorders>
          </w:tcPr>
          <w:p w14:paraId="524F84F1" w14:textId="7996A5C4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1.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FABE219" w14:textId="4A9EF53A" w:rsidR="003A64EA" w:rsidRPr="003A64EA" w:rsidRDefault="00390EC4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Բարձր </w:t>
            </w:r>
            <w:r w:rsidR="003A64EA"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զգայունություն դրսևորող մշակաբույսեր</w:t>
            </w:r>
          </w:p>
        </w:tc>
        <w:tc>
          <w:tcPr>
            <w:tcW w:w="3352" w:type="dxa"/>
          </w:tcPr>
          <w:p w14:paraId="100DBD0A" w14:textId="77777777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Գետնաելակ, վարդ</w:t>
            </w:r>
          </w:p>
        </w:tc>
        <w:tc>
          <w:tcPr>
            <w:tcW w:w="1238" w:type="dxa"/>
          </w:tcPr>
          <w:p w14:paraId="7A19E7F2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&lt; 0.4</w:t>
            </w:r>
          </w:p>
        </w:tc>
        <w:tc>
          <w:tcPr>
            <w:tcW w:w="1890" w:type="dxa"/>
          </w:tcPr>
          <w:p w14:paraId="4EE41B69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&lt;0.25</w:t>
            </w:r>
          </w:p>
        </w:tc>
      </w:tr>
      <w:tr w:rsidR="003A64EA" w:rsidRPr="003A64EA" w14:paraId="637E154A" w14:textId="77777777" w:rsidTr="00B31278">
        <w:tc>
          <w:tcPr>
            <w:tcW w:w="625" w:type="dxa"/>
            <w:tcBorders>
              <w:right w:val="single" w:sz="4" w:space="0" w:color="auto"/>
            </w:tcBorders>
          </w:tcPr>
          <w:p w14:paraId="30D1E82F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  <w:p w14:paraId="7FC531DB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B169625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 զգայունություն դրսևորող մշակաբույսեր</w:t>
            </w:r>
          </w:p>
          <w:p w14:paraId="3C8ADF62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3352" w:type="dxa"/>
          </w:tcPr>
          <w:p w14:paraId="36A8998E" w14:textId="02E11951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noProof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noProof/>
                <w:szCs w:val="24"/>
                <w:lang w:val="ru-RU" w:eastAsia="ru-RU"/>
              </w:rPr>
              <w:t>Խնձորենի, տանձենի, դեղձենի, ծիրանենի, նշենի, սալորենի, հաղարջենի, լոբի, գազար, սոխ,</w:t>
            </w:r>
          </w:p>
        </w:tc>
        <w:tc>
          <w:tcPr>
            <w:tcW w:w="1238" w:type="dxa"/>
          </w:tcPr>
          <w:p w14:paraId="7D17A616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0.4-1.2</w:t>
            </w:r>
          </w:p>
        </w:tc>
        <w:tc>
          <w:tcPr>
            <w:tcW w:w="1890" w:type="dxa"/>
          </w:tcPr>
          <w:p w14:paraId="0F4BA177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0.25-0.75</w:t>
            </w:r>
          </w:p>
        </w:tc>
      </w:tr>
      <w:tr w:rsidR="003A64EA" w:rsidRPr="003A64EA" w14:paraId="3E317627" w14:textId="77777777" w:rsidTr="00B31278">
        <w:tc>
          <w:tcPr>
            <w:tcW w:w="625" w:type="dxa"/>
            <w:tcBorders>
              <w:right w:val="single" w:sz="4" w:space="0" w:color="auto"/>
            </w:tcBorders>
          </w:tcPr>
          <w:p w14:paraId="7703A786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  <w:p w14:paraId="623EB23E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1A48EA63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Թույլ զգայունություն դրսևորող մշակաբույսեր</w:t>
            </w:r>
          </w:p>
          <w:p w14:paraId="7A54A716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3352" w:type="dxa"/>
          </w:tcPr>
          <w:p w14:paraId="1C9AF001" w14:textId="77777777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Խաղող, բողկ, տաքդեղ,  կարտոֆիլ, վարունգ, երեքնուկ, առվույտ</w:t>
            </w:r>
          </w:p>
        </w:tc>
        <w:tc>
          <w:tcPr>
            <w:tcW w:w="1238" w:type="dxa"/>
          </w:tcPr>
          <w:p w14:paraId="7EF61753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1.2-2.25</w:t>
            </w:r>
          </w:p>
        </w:tc>
        <w:tc>
          <w:tcPr>
            <w:tcW w:w="1890" w:type="dxa"/>
          </w:tcPr>
          <w:p w14:paraId="41E9B780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0.75-1.45</w:t>
            </w:r>
          </w:p>
        </w:tc>
      </w:tr>
      <w:tr w:rsidR="003A64EA" w:rsidRPr="003A64EA" w14:paraId="47D34218" w14:textId="77777777" w:rsidTr="00B31278"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</w:tcPr>
          <w:p w14:paraId="0A8E890B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  <w:p w14:paraId="192C1A6E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4BFEA09D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Թույ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լ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կայունություն դրսևորող մշակաբույսեր</w:t>
            </w:r>
          </w:p>
          <w:p w14:paraId="026478C9" w14:textId="77777777" w:rsidR="003A64EA" w:rsidRPr="003A64E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3352" w:type="dxa"/>
          </w:tcPr>
          <w:p w14:paraId="637A7103" w14:textId="1094DF04" w:rsidR="003A64EA" w:rsidRPr="003A64EA" w:rsidRDefault="003A64EA" w:rsidP="00B312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Նուռ, լոլիկ, ոլոռ, եգիպտացորեն, կաղամբ, ծաղկակաղամբ, սեղանի, </w:t>
            </w:r>
            <w:r w:rsidRPr="003A64EA">
              <w:rPr>
                <w:rFonts w:ascii="GHEA Grapalat" w:eastAsia="Calibri" w:hAnsi="GHEA Grapalat" w:cs="Calibri"/>
                <w:szCs w:val="24"/>
                <w:lang w:val="hy-AM" w:eastAsia="ru-RU"/>
              </w:rPr>
              <w:t>ճակնդեղ</w:t>
            </w:r>
          </w:p>
        </w:tc>
        <w:tc>
          <w:tcPr>
            <w:tcW w:w="1238" w:type="dxa"/>
          </w:tcPr>
          <w:p w14:paraId="6B4E708F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2.25-5.0</w:t>
            </w:r>
          </w:p>
        </w:tc>
        <w:tc>
          <w:tcPr>
            <w:tcW w:w="1890" w:type="dxa"/>
          </w:tcPr>
          <w:p w14:paraId="3B410114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1.45-3.2</w:t>
            </w:r>
          </w:p>
        </w:tc>
      </w:tr>
    </w:tbl>
    <w:p w14:paraId="0E9B66CB" w14:textId="77777777" w:rsidR="003A64EA" w:rsidRPr="003A64EA" w:rsidRDefault="003A64EA" w:rsidP="00B31278">
      <w:pPr>
        <w:numPr>
          <w:ilvl w:val="0"/>
          <w:numId w:val="2"/>
        </w:numPr>
        <w:tabs>
          <w:tab w:val="left" w:pos="900"/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ջուրը պետք է ունենա 14°C ոչ ցածր ջերմաստիճան։ Խոտհարքների և երկարատև մշակովի արոտավայրերի համար, ոռոգման ջրի ջերմաստիճանը պետք է լինի 8°C ոչ ցածր։</w:t>
      </w:r>
    </w:p>
    <w:p w14:paraId="7AC32593" w14:textId="60F12337" w:rsidR="003A64EA" w:rsidRPr="003A64EA" w:rsidRDefault="003A64EA" w:rsidP="005E5AC7">
      <w:pPr>
        <w:numPr>
          <w:ilvl w:val="0"/>
          <w:numId w:val="2"/>
        </w:numPr>
        <w:tabs>
          <w:tab w:val="left" w:pos="0"/>
          <w:tab w:val="left" w:pos="900"/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ջրի որակական գնահատման կարևոր բնութագիր է Na իոնի պոտենցիալ կլանման ցուցանիշը (Նատրիումի կլանման հարաբերակցությունը (</w:t>
      </w:r>
      <w:r w:rsidRPr="00061D77">
        <w:rPr>
          <w:rFonts w:ascii="GHEA Grapalat" w:eastAsia="Calibri" w:hAnsi="GHEA Grapalat" w:cs="Calibri"/>
          <w:szCs w:val="24"/>
          <w:lang w:val="hy-AM" w:eastAsia="ru-RU"/>
        </w:rPr>
        <w:t xml:space="preserve">ՆԿՀ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(</w:t>
      </w:r>
      <w:r w:rsidRPr="00061D77">
        <w:rPr>
          <w:rFonts w:ascii="GHEA Grapalat" w:eastAsia="Calibri" w:hAnsi="GHEA Grapalat" w:cs="Calibri"/>
          <w:szCs w:val="24"/>
          <w:lang w:val="hy-AM" w:eastAsia="ru-RU"/>
        </w:rPr>
        <w:t>SAR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))</w:t>
      </w:r>
      <w:r w:rsidRPr="00061D77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Ոոռոգման ջրի պիտանելիության աստիճանը գնահատվում է ՆԿՀ </w:t>
      </w:r>
      <w:r w:rsidR="005E5AC7" w:rsidRPr="005E5AC7">
        <w:rPr>
          <w:rFonts w:ascii="GHEA Grapalat" w:eastAsia="Calibri" w:hAnsi="GHEA Grapalat" w:cs="Calibri"/>
          <w:szCs w:val="24"/>
          <w:lang w:val="hy-AM" w:eastAsia="ru-RU"/>
        </w:rPr>
        <w:t xml:space="preserve">(SAR)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ցուցանիշի տարբեր արժեքների համար</w:t>
      </w:r>
      <w:r w:rsidR="00D4175F"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սահմանված </w:t>
      </w:r>
      <w:r w:rsidR="005E5AC7" w:rsidRPr="005E5AC7">
        <w:rPr>
          <w:rFonts w:ascii="GHEA Grapalat" w:eastAsia="Calibri" w:hAnsi="GHEA Grapalat" w:cs="Calibri"/>
          <w:szCs w:val="24"/>
          <w:lang w:val="hy-AM" w:eastAsia="ru-RU"/>
        </w:rPr>
        <w:t>ԷՀ (EC)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ցուցանիշի թույլատրելի արժեքների միջակայքերով (աղյուսակ 3)։ </w:t>
      </w:r>
    </w:p>
    <w:p w14:paraId="2B858292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ru-RU" w:eastAsia="ru-RU"/>
        </w:rPr>
        <w:t>Աղյուսակ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2154"/>
        <w:gridCol w:w="1804"/>
        <w:gridCol w:w="2638"/>
        <w:gridCol w:w="2610"/>
      </w:tblGrid>
      <w:tr w:rsidR="003A64EA" w:rsidRPr="00F017BC" w14:paraId="36420651" w14:textId="77777777" w:rsidTr="0063566E">
        <w:trPr>
          <w:trHeight w:val="908"/>
          <w:jc w:val="center"/>
        </w:trPr>
        <w:tc>
          <w:tcPr>
            <w:tcW w:w="779" w:type="dxa"/>
            <w:vMerge w:val="restart"/>
          </w:tcPr>
          <w:p w14:paraId="3BEEF2C8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2154" w:type="dxa"/>
            <w:vMerge w:val="restart"/>
          </w:tcPr>
          <w:p w14:paraId="58E4B108" w14:textId="0BA77E33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ՆԿՀ</w:t>
            </w:r>
            <w:r w:rsidR="005E5AC7"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(SAR)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-ի ցուցանիշը</w:t>
            </w:r>
          </w:p>
        </w:tc>
        <w:tc>
          <w:tcPr>
            <w:tcW w:w="7052" w:type="dxa"/>
            <w:gridSpan w:val="3"/>
          </w:tcPr>
          <w:p w14:paraId="58685998" w14:textId="43F04502" w:rsidR="003A64EA" w:rsidRPr="003A1740" w:rsidRDefault="003A64EA" w:rsidP="005E5AC7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hy-AM" w:eastAsia="ru-RU"/>
              </w:rPr>
              <w:t>Ոռոգման ջրի օ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գտագործման </w:t>
            </w:r>
            <w:r w:rsidRPr="003A1740">
              <w:rPr>
                <w:rFonts w:ascii="GHEA Grapalat" w:eastAsia="Calibri" w:hAnsi="GHEA Grapalat" w:cs="Calibri"/>
                <w:szCs w:val="24"/>
                <w:lang w:val="hy-AM" w:eastAsia="ru-RU"/>
              </w:rPr>
              <w:t>ս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ահմանափա</w:t>
            </w:r>
            <w:r w:rsidRPr="003A1740">
              <w:rPr>
                <w:rFonts w:ascii="GHEA Grapalat" w:eastAsia="Calibri" w:hAnsi="GHEA Grapalat" w:cs="Calibri"/>
                <w:szCs w:val="24"/>
                <w:lang w:val="hy-AM" w:eastAsia="ru-RU"/>
              </w:rPr>
              <w:t>կ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ումները</w:t>
            </w:r>
            <w:r w:rsidR="00D4175F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՝ 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ըստ </w:t>
            </w:r>
            <w:r w:rsidR="005E5AC7"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ԷՀ (EC) 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ցուցանիշի,</w:t>
            </w:r>
            <w:r w:rsidRPr="003A1740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 </w:t>
            </w: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մՍմ/սմ</w:t>
            </w:r>
          </w:p>
        </w:tc>
      </w:tr>
      <w:tr w:rsidR="003A64EA" w:rsidRPr="003A1740" w14:paraId="1CD88B1F" w14:textId="77777777" w:rsidTr="0063566E">
        <w:trPr>
          <w:trHeight w:val="300"/>
          <w:jc w:val="center"/>
        </w:trPr>
        <w:tc>
          <w:tcPr>
            <w:tcW w:w="779" w:type="dxa"/>
            <w:vMerge/>
          </w:tcPr>
          <w:p w14:paraId="1DF9330F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154" w:type="dxa"/>
            <w:vMerge/>
          </w:tcPr>
          <w:p w14:paraId="7C2893EC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804" w:type="dxa"/>
          </w:tcPr>
          <w:p w14:paraId="3BBFBDE5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Չկա</w:t>
            </w:r>
          </w:p>
        </w:tc>
        <w:tc>
          <w:tcPr>
            <w:tcW w:w="2638" w:type="dxa"/>
          </w:tcPr>
          <w:p w14:paraId="45E4C917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Թուլ և միջին</w:t>
            </w:r>
          </w:p>
        </w:tc>
        <w:tc>
          <w:tcPr>
            <w:tcW w:w="2610" w:type="dxa"/>
          </w:tcPr>
          <w:p w14:paraId="75035B75" w14:textId="70F3D24E" w:rsidR="003A64EA" w:rsidRPr="00390EC4" w:rsidRDefault="00390EC4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</w:tr>
      <w:tr w:rsidR="003A64EA" w:rsidRPr="003A1740" w14:paraId="080E11E2" w14:textId="77777777" w:rsidTr="0063566E">
        <w:trPr>
          <w:jc w:val="center"/>
        </w:trPr>
        <w:tc>
          <w:tcPr>
            <w:tcW w:w="779" w:type="dxa"/>
          </w:tcPr>
          <w:p w14:paraId="3A5DE23A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2154" w:type="dxa"/>
          </w:tcPr>
          <w:p w14:paraId="3EBCAD3A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0-3</w:t>
            </w:r>
          </w:p>
        </w:tc>
        <w:tc>
          <w:tcPr>
            <w:tcW w:w="1804" w:type="dxa"/>
          </w:tcPr>
          <w:p w14:paraId="674E61F6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&gt;0.7</w:t>
            </w:r>
          </w:p>
        </w:tc>
        <w:tc>
          <w:tcPr>
            <w:tcW w:w="2638" w:type="dxa"/>
          </w:tcPr>
          <w:p w14:paraId="4510F6AE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0.2-0.7</w:t>
            </w:r>
          </w:p>
        </w:tc>
        <w:tc>
          <w:tcPr>
            <w:tcW w:w="2610" w:type="dxa"/>
          </w:tcPr>
          <w:p w14:paraId="36D442A9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&lt;0.2</w:t>
            </w:r>
          </w:p>
        </w:tc>
      </w:tr>
      <w:tr w:rsidR="003A64EA" w:rsidRPr="003A1740" w14:paraId="2127B116" w14:textId="77777777" w:rsidTr="0063566E">
        <w:trPr>
          <w:jc w:val="center"/>
        </w:trPr>
        <w:tc>
          <w:tcPr>
            <w:tcW w:w="779" w:type="dxa"/>
          </w:tcPr>
          <w:p w14:paraId="1ED0BF54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154" w:type="dxa"/>
          </w:tcPr>
          <w:p w14:paraId="4948C425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3-6</w:t>
            </w:r>
          </w:p>
        </w:tc>
        <w:tc>
          <w:tcPr>
            <w:tcW w:w="1804" w:type="dxa"/>
          </w:tcPr>
          <w:p w14:paraId="079995FD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&gt;1.2</w:t>
            </w:r>
          </w:p>
        </w:tc>
        <w:tc>
          <w:tcPr>
            <w:tcW w:w="2638" w:type="dxa"/>
          </w:tcPr>
          <w:p w14:paraId="2A1BB685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0.3-1.2</w:t>
            </w:r>
          </w:p>
        </w:tc>
        <w:tc>
          <w:tcPr>
            <w:tcW w:w="2610" w:type="dxa"/>
          </w:tcPr>
          <w:p w14:paraId="0435DB38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0.3</w:t>
            </w:r>
          </w:p>
        </w:tc>
      </w:tr>
      <w:tr w:rsidR="003A64EA" w:rsidRPr="003A1740" w14:paraId="0171C7EB" w14:textId="77777777" w:rsidTr="0063566E">
        <w:trPr>
          <w:jc w:val="center"/>
        </w:trPr>
        <w:tc>
          <w:tcPr>
            <w:tcW w:w="779" w:type="dxa"/>
          </w:tcPr>
          <w:p w14:paraId="0AC1663F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154" w:type="dxa"/>
          </w:tcPr>
          <w:p w14:paraId="387C3CC7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6-12</w:t>
            </w:r>
          </w:p>
        </w:tc>
        <w:tc>
          <w:tcPr>
            <w:tcW w:w="1804" w:type="dxa"/>
          </w:tcPr>
          <w:p w14:paraId="1134797C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&gt;1.9</w:t>
            </w:r>
          </w:p>
        </w:tc>
        <w:tc>
          <w:tcPr>
            <w:tcW w:w="2638" w:type="dxa"/>
          </w:tcPr>
          <w:p w14:paraId="25253FB3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0.5-1.9</w:t>
            </w:r>
          </w:p>
        </w:tc>
        <w:tc>
          <w:tcPr>
            <w:tcW w:w="2610" w:type="dxa"/>
          </w:tcPr>
          <w:p w14:paraId="21096B9A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&lt;0.5</w:t>
            </w:r>
          </w:p>
        </w:tc>
      </w:tr>
      <w:tr w:rsidR="003A64EA" w:rsidRPr="003A1740" w14:paraId="53DBAC21" w14:textId="77777777" w:rsidTr="0063566E">
        <w:trPr>
          <w:jc w:val="center"/>
        </w:trPr>
        <w:tc>
          <w:tcPr>
            <w:tcW w:w="779" w:type="dxa"/>
          </w:tcPr>
          <w:p w14:paraId="050F351A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154" w:type="dxa"/>
          </w:tcPr>
          <w:p w14:paraId="3374D8CD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12-20</w:t>
            </w:r>
          </w:p>
        </w:tc>
        <w:tc>
          <w:tcPr>
            <w:tcW w:w="1804" w:type="dxa"/>
          </w:tcPr>
          <w:p w14:paraId="24ADF1D8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&gt;2.9</w:t>
            </w:r>
          </w:p>
        </w:tc>
        <w:tc>
          <w:tcPr>
            <w:tcW w:w="2638" w:type="dxa"/>
          </w:tcPr>
          <w:p w14:paraId="4023BCF4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1.3-2.9</w:t>
            </w:r>
          </w:p>
        </w:tc>
        <w:tc>
          <w:tcPr>
            <w:tcW w:w="2610" w:type="dxa"/>
          </w:tcPr>
          <w:p w14:paraId="3614B7CB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&lt;1.3</w:t>
            </w:r>
          </w:p>
        </w:tc>
      </w:tr>
      <w:tr w:rsidR="003A64EA" w:rsidRPr="003A1740" w14:paraId="2BD6369F" w14:textId="77777777" w:rsidTr="0063566E">
        <w:trPr>
          <w:jc w:val="center"/>
        </w:trPr>
        <w:tc>
          <w:tcPr>
            <w:tcW w:w="779" w:type="dxa"/>
          </w:tcPr>
          <w:p w14:paraId="2D674F79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2154" w:type="dxa"/>
          </w:tcPr>
          <w:p w14:paraId="6F60947E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1740">
              <w:rPr>
                <w:rFonts w:ascii="GHEA Grapalat" w:eastAsia="Calibri" w:hAnsi="GHEA Grapalat" w:cs="Calibri"/>
                <w:szCs w:val="24"/>
                <w:lang w:val="ru-RU" w:eastAsia="ru-RU"/>
              </w:rPr>
              <w:t>20-40</w:t>
            </w:r>
          </w:p>
        </w:tc>
        <w:tc>
          <w:tcPr>
            <w:tcW w:w="1804" w:type="dxa"/>
          </w:tcPr>
          <w:p w14:paraId="672DA72C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&gt;5</w:t>
            </w:r>
          </w:p>
        </w:tc>
        <w:tc>
          <w:tcPr>
            <w:tcW w:w="2638" w:type="dxa"/>
          </w:tcPr>
          <w:p w14:paraId="5D73377F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2.9-5.0</w:t>
            </w:r>
          </w:p>
        </w:tc>
        <w:tc>
          <w:tcPr>
            <w:tcW w:w="2610" w:type="dxa"/>
          </w:tcPr>
          <w:p w14:paraId="2824EE49" w14:textId="77777777" w:rsidR="003A64EA" w:rsidRPr="003A1740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1740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&lt;2.9</w:t>
            </w:r>
          </w:p>
        </w:tc>
      </w:tr>
    </w:tbl>
    <w:p w14:paraId="53FA2BE8" w14:textId="77777777" w:rsidR="003A64EA" w:rsidRPr="003A1740" w:rsidRDefault="003A64EA" w:rsidP="003A64EA">
      <w:pPr>
        <w:spacing w:line="360" w:lineRule="auto"/>
        <w:ind w:left="142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3F733B53" w14:textId="3FC5971E" w:rsidR="003A64EA" w:rsidRPr="003A64EA" w:rsidRDefault="003A64EA" w:rsidP="005E5AC7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Տարբեր հողատեսակների համար ոռոգման ջրի</w:t>
      </w:r>
      <w:r w:rsidR="005E5AC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հանքայնացման թույլատրելի աստիճանը  բերված է </w:t>
      </w:r>
      <w:r w:rsidR="008E778A" w:rsidRPr="008E778A">
        <w:rPr>
          <w:rFonts w:ascii="GHEA Grapalat" w:eastAsia="Calibri" w:hAnsi="GHEA Grapalat" w:cs="Calibri"/>
          <w:szCs w:val="24"/>
          <w:lang w:val="hy-AM" w:eastAsia="ru-RU"/>
        </w:rPr>
        <w:t>4-</w:t>
      </w:r>
      <w:r w:rsidR="008E778A">
        <w:rPr>
          <w:rFonts w:ascii="GHEA Grapalat" w:eastAsia="Calibri" w:hAnsi="GHEA Grapalat" w:cs="Calibri"/>
          <w:szCs w:val="24"/>
          <w:lang w:val="hy-AM" w:eastAsia="ru-RU"/>
        </w:rPr>
        <w:t xml:space="preserve">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աղյուսակում, իսկ  ըստ </w:t>
      </w:r>
      <w:r w:rsidR="005E5AC7" w:rsidRPr="005E5AC7">
        <w:rPr>
          <w:rFonts w:ascii="GHEA Grapalat" w:eastAsia="Calibri" w:hAnsi="GHEA Grapalat" w:cs="Calibri"/>
          <w:szCs w:val="24"/>
          <w:lang w:val="hy-AM" w:eastAsia="ru-RU"/>
        </w:rPr>
        <w:t>ՆԿՀ (</w:t>
      </w:r>
      <w:r w:rsidR="005E5AC7">
        <w:rPr>
          <w:rFonts w:ascii="GHEA Grapalat" w:eastAsia="Calibri" w:hAnsi="GHEA Grapalat" w:cs="Calibri"/>
          <w:szCs w:val="24"/>
          <w:lang w:val="hy-AM" w:eastAsia="ru-RU"/>
        </w:rPr>
        <w:t>SAR</w:t>
      </w:r>
      <w:r w:rsidR="005E5AC7" w:rsidRPr="005E5AC7">
        <w:rPr>
          <w:rFonts w:ascii="GHEA Grapalat" w:eastAsia="Calibri" w:hAnsi="GHEA Grapalat" w:cs="Calibri"/>
          <w:szCs w:val="24"/>
          <w:lang w:val="hy-AM" w:eastAsia="ru-RU"/>
        </w:rPr>
        <w:t xml:space="preserve">)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ցուցանիշի՝ </w:t>
      </w:r>
      <w:r w:rsidR="008E778A">
        <w:rPr>
          <w:rFonts w:ascii="GHEA Grapalat" w:eastAsia="Calibri" w:hAnsi="GHEA Grapalat" w:cs="Calibri"/>
          <w:szCs w:val="24"/>
          <w:lang w:val="hy-AM" w:eastAsia="ru-RU"/>
        </w:rPr>
        <w:t xml:space="preserve">5-րդ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աղյուսակում։ </w:t>
      </w:r>
    </w:p>
    <w:p w14:paraId="42B7A30A" w14:textId="77777777" w:rsidR="003A64EA" w:rsidRPr="003A64EA" w:rsidRDefault="003A64EA" w:rsidP="0063566E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19F67FD7" w14:textId="30DD4250" w:rsidR="003A64EA" w:rsidRPr="008E778A" w:rsidRDefault="003A64EA" w:rsidP="0063566E">
      <w:pPr>
        <w:spacing w:after="200" w:line="276" w:lineRule="auto"/>
        <w:jc w:val="center"/>
        <w:rPr>
          <w:rFonts w:ascii="GHEA Grapalat" w:eastAsia="Calibri" w:hAnsi="GHEA Grapalat" w:cs="Calibri"/>
          <w:szCs w:val="24"/>
          <w:lang w:val="en-US" w:eastAsia="ru-RU"/>
        </w:rPr>
      </w:pPr>
      <w:r w:rsidRPr="008E778A">
        <w:rPr>
          <w:rFonts w:ascii="GHEA Grapalat" w:eastAsia="Calibri" w:hAnsi="GHEA Grapalat" w:cs="Calibri"/>
          <w:position w:val="-64"/>
          <w:szCs w:val="24"/>
          <w:lang w:val="en-US" w:eastAsia="ru-RU"/>
        </w:rPr>
        <w:object w:dxaOrig="2240" w:dyaOrig="1060" w14:anchorId="0FC33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2.5pt;height:54pt" o:ole="">
            <v:imagedata r:id="rId20" o:title=""/>
          </v:shape>
          <o:OLEObject Type="Embed" ProgID="Equation.3" ShapeID="_x0000_i1026" DrawAspect="Content" ObjectID="_1834747069" r:id="rId21"/>
        </w:object>
      </w:r>
      <w:r w:rsidR="008E778A" w:rsidRPr="008E778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E778A" w:rsidRPr="008E778A">
        <w:rPr>
          <w:rFonts w:ascii="GHEA Grapalat" w:eastAsia="Calibri" w:hAnsi="GHEA Grapalat" w:cs="Calibri"/>
          <w:szCs w:val="24"/>
          <w:lang w:val="en-US" w:eastAsia="ru-RU"/>
        </w:rPr>
        <w:t>(1)</w:t>
      </w:r>
    </w:p>
    <w:p w14:paraId="20932057" w14:textId="25732E63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4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707"/>
        <w:gridCol w:w="1418"/>
        <w:gridCol w:w="1805"/>
        <w:gridCol w:w="2430"/>
      </w:tblGrid>
      <w:tr w:rsidR="003A64EA" w:rsidRPr="003A64EA" w14:paraId="4927D1C6" w14:textId="77777777" w:rsidTr="00D4175F">
        <w:trPr>
          <w:jc w:val="center"/>
        </w:trPr>
        <w:tc>
          <w:tcPr>
            <w:tcW w:w="625" w:type="dxa"/>
            <w:vMerge w:val="restart"/>
          </w:tcPr>
          <w:p w14:paraId="474C7D27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N</w:t>
            </w:r>
          </w:p>
        </w:tc>
        <w:tc>
          <w:tcPr>
            <w:tcW w:w="3707" w:type="dxa"/>
            <w:vMerge w:val="restart"/>
          </w:tcPr>
          <w:p w14:paraId="5C6A08F3" w14:textId="77777777" w:rsidR="003A64EA" w:rsidRPr="008E778A" w:rsidRDefault="003A64EA" w:rsidP="008E778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Հողի</w:t>
            </w: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մեխանիկական</w:t>
            </w:r>
          </w:p>
          <w:p w14:paraId="6AE62C90" w14:textId="77777777" w:rsidR="003A64EA" w:rsidRPr="008E778A" w:rsidRDefault="003A64EA" w:rsidP="008E778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կազմը</w:t>
            </w:r>
          </w:p>
        </w:tc>
        <w:tc>
          <w:tcPr>
            <w:tcW w:w="5653" w:type="dxa"/>
            <w:gridSpan w:val="3"/>
          </w:tcPr>
          <w:p w14:paraId="1B488BCC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Ոռոգման</w:t>
            </w: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ջրի</w:t>
            </w: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հանքայնացումը</w:t>
            </w:r>
          </w:p>
        </w:tc>
      </w:tr>
      <w:tr w:rsidR="003A64EA" w:rsidRPr="003A64EA" w14:paraId="68A13614" w14:textId="77777777" w:rsidTr="00D4175F">
        <w:trPr>
          <w:jc w:val="center"/>
        </w:trPr>
        <w:tc>
          <w:tcPr>
            <w:tcW w:w="625" w:type="dxa"/>
            <w:vMerge/>
          </w:tcPr>
          <w:p w14:paraId="17A76968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3707" w:type="dxa"/>
            <w:vMerge/>
          </w:tcPr>
          <w:p w14:paraId="0C837168" w14:textId="77777777" w:rsidR="003A64EA" w:rsidRPr="008E778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9A26638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գ/լ</w:t>
            </w:r>
          </w:p>
        </w:tc>
        <w:tc>
          <w:tcPr>
            <w:tcW w:w="1805" w:type="dxa"/>
          </w:tcPr>
          <w:p w14:paraId="5638381A" w14:textId="257964FE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մգ.</w:t>
            </w:r>
            <w:r w:rsidR="008E778A"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  <w:tc>
          <w:tcPr>
            <w:tcW w:w="2430" w:type="dxa"/>
          </w:tcPr>
          <w:p w14:paraId="45CD1B68" w14:textId="329A3575" w:rsidR="003A64EA" w:rsidRPr="008E778A" w:rsidRDefault="008E778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ՆԿՀ 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SAR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7948CA1A" w14:textId="77777777" w:rsidTr="00D4175F">
        <w:trPr>
          <w:jc w:val="center"/>
        </w:trPr>
        <w:tc>
          <w:tcPr>
            <w:tcW w:w="625" w:type="dxa"/>
          </w:tcPr>
          <w:p w14:paraId="0BA47A2E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1.</w:t>
            </w:r>
          </w:p>
        </w:tc>
        <w:tc>
          <w:tcPr>
            <w:tcW w:w="3707" w:type="dxa"/>
          </w:tcPr>
          <w:p w14:paraId="3FEFF32E" w14:textId="5DF34E1C" w:rsidR="003A64EA" w:rsidRPr="008E778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Ծանր, </w:t>
            </w:r>
            <w:r w:rsidR="00D1072D">
              <w:rPr>
                <w:rFonts w:ascii="GHEA Grapalat" w:eastAsia="Calibri" w:hAnsi="GHEA Grapalat" w:cs="Calibri"/>
                <w:szCs w:val="24"/>
                <w:lang w:val="en-US" w:eastAsia="ru-RU"/>
              </w:rPr>
              <w:t>միջին</w:t>
            </w: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, կավային և</w:t>
            </w:r>
          </w:p>
          <w:p w14:paraId="7350F596" w14:textId="77777777" w:rsidR="003A64EA" w:rsidRPr="008E778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կավավազային</w:t>
            </w:r>
          </w:p>
        </w:tc>
        <w:tc>
          <w:tcPr>
            <w:tcW w:w="1418" w:type="dxa"/>
          </w:tcPr>
          <w:p w14:paraId="03EA7F72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2.0</w:t>
            </w:r>
          </w:p>
        </w:tc>
        <w:tc>
          <w:tcPr>
            <w:tcW w:w="1805" w:type="dxa"/>
          </w:tcPr>
          <w:p w14:paraId="5627E6F2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35</w:t>
            </w:r>
          </w:p>
        </w:tc>
        <w:tc>
          <w:tcPr>
            <w:tcW w:w="2430" w:type="dxa"/>
          </w:tcPr>
          <w:p w14:paraId="53D3A409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10</w:t>
            </w:r>
          </w:p>
        </w:tc>
      </w:tr>
      <w:tr w:rsidR="003A64EA" w:rsidRPr="003A64EA" w14:paraId="330D4D7C" w14:textId="77777777" w:rsidTr="00D4175F">
        <w:trPr>
          <w:jc w:val="center"/>
        </w:trPr>
        <w:tc>
          <w:tcPr>
            <w:tcW w:w="625" w:type="dxa"/>
          </w:tcPr>
          <w:p w14:paraId="787E49AB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3707" w:type="dxa"/>
          </w:tcPr>
          <w:p w14:paraId="1FDD19A3" w14:textId="77777777" w:rsidR="003A64EA" w:rsidRPr="008E778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Թեթև կավավազային</w:t>
            </w:r>
          </w:p>
        </w:tc>
        <w:tc>
          <w:tcPr>
            <w:tcW w:w="1418" w:type="dxa"/>
          </w:tcPr>
          <w:p w14:paraId="002D4714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5.0</w:t>
            </w:r>
          </w:p>
        </w:tc>
        <w:tc>
          <w:tcPr>
            <w:tcW w:w="1805" w:type="dxa"/>
          </w:tcPr>
          <w:p w14:paraId="640C7AF8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50</w:t>
            </w:r>
          </w:p>
        </w:tc>
        <w:tc>
          <w:tcPr>
            <w:tcW w:w="2430" w:type="dxa"/>
          </w:tcPr>
          <w:p w14:paraId="4DD6587B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12</w:t>
            </w:r>
          </w:p>
        </w:tc>
      </w:tr>
      <w:tr w:rsidR="003A64EA" w:rsidRPr="003A64EA" w14:paraId="557579F2" w14:textId="77777777" w:rsidTr="00D4175F">
        <w:trPr>
          <w:jc w:val="center"/>
        </w:trPr>
        <w:tc>
          <w:tcPr>
            <w:tcW w:w="625" w:type="dxa"/>
          </w:tcPr>
          <w:p w14:paraId="20626FFB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3707" w:type="dxa"/>
          </w:tcPr>
          <w:p w14:paraId="7B6EB32B" w14:textId="77777777" w:rsidR="003A64EA" w:rsidRPr="008E778A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en-US" w:eastAsia="ru-RU"/>
              </w:rPr>
              <w:t>Ավազակավային</w:t>
            </w:r>
          </w:p>
        </w:tc>
        <w:tc>
          <w:tcPr>
            <w:tcW w:w="1418" w:type="dxa"/>
          </w:tcPr>
          <w:p w14:paraId="60DC614B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4.0</w:t>
            </w:r>
          </w:p>
        </w:tc>
        <w:tc>
          <w:tcPr>
            <w:tcW w:w="1805" w:type="dxa"/>
          </w:tcPr>
          <w:p w14:paraId="018D7103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65</w:t>
            </w:r>
          </w:p>
        </w:tc>
        <w:tc>
          <w:tcPr>
            <w:tcW w:w="2430" w:type="dxa"/>
          </w:tcPr>
          <w:p w14:paraId="2A352FBF" w14:textId="77777777" w:rsidR="003A64EA" w:rsidRPr="008E778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E778A">
              <w:rPr>
                <w:rFonts w:ascii="GHEA Grapalat" w:eastAsia="Calibri" w:hAnsi="GHEA Grapalat" w:cs="Calibri"/>
                <w:szCs w:val="24"/>
                <w:lang w:val="ru-RU" w:eastAsia="ru-RU"/>
              </w:rPr>
              <w:t>15</w:t>
            </w:r>
          </w:p>
        </w:tc>
      </w:tr>
    </w:tbl>
    <w:p w14:paraId="5F88C733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1D4EE58B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970"/>
        <w:gridCol w:w="6480"/>
      </w:tblGrid>
      <w:tr w:rsidR="003A64EA" w:rsidRPr="003A64EA" w14:paraId="27AAB90E" w14:textId="77777777" w:rsidTr="00D4175F">
        <w:trPr>
          <w:jc w:val="center"/>
        </w:trPr>
        <w:tc>
          <w:tcPr>
            <w:tcW w:w="630" w:type="dxa"/>
          </w:tcPr>
          <w:p w14:paraId="76C8BC31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1.</w:t>
            </w:r>
          </w:p>
        </w:tc>
        <w:tc>
          <w:tcPr>
            <w:tcW w:w="2970" w:type="dxa"/>
          </w:tcPr>
          <w:p w14:paraId="0DE89492" w14:textId="29E9B885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>ՆԿՀ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(SAR)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≤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6</w:t>
            </w:r>
          </w:p>
        </w:tc>
        <w:tc>
          <w:tcPr>
            <w:tcW w:w="6480" w:type="dxa"/>
          </w:tcPr>
          <w:p w14:paraId="2E9866C1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Ոռոգման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ջուրը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վտանգ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չի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ներկայացնում</w:t>
            </w:r>
          </w:p>
        </w:tc>
      </w:tr>
      <w:tr w:rsidR="003A64EA" w:rsidRPr="00F017BC" w14:paraId="4B6283A0" w14:textId="77777777" w:rsidTr="00D4175F">
        <w:trPr>
          <w:jc w:val="center"/>
        </w:trPr>
        <w:tc>
          <w:tcPr>
            <w:tcW w:w="630" w:type="dxa"/>
          </w:tcPr>
          <w:p w14:paraId="5B8A17BD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2970" w:type="dxa"/>
          </w:tcPr>
          <w:p w14:paraId="5BBD9CB4" w14:textId="4E624AC3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6≤ 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>ՆԿՀ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(SAR)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≤10</w:t>
            </w:r>
          </w:p>
          <w:p w14:paraId="14318693" w14:textId="77777777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6480" w:type="dxa"/>
          </w:tcPr>
          <w:p w14:paraId="4B047F6E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Ոռոգման ջուրն ունի միջին վտանգավորության</w:t>
            </w:r>
          </w:p>
          <w:p w14:paraId="06998A7D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աստիճան</w:t>
            </w:r>
          </w:p>
        </w:tc>
      </w:tr>
      <w:tr w:rsidR="003A64EA" w:rsidRPr="00F017BC" w14:paraId="2EC1C313" w14:textId="77777777" w:rsidTr="00D4175F">
        <w:trPr>
          <w:jc w:val="center"/>
        </w:trPr>
        <w:tc>
          <w:tcPr>
            <w:tcW w:w="630" w:type="dxa"/>
          </w:tcPr>
          <w:p w14:paraId="1D605D08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2970" w:type="dxa"/>
          </w:tcPr>
          <w:p w14:paraId="14DDAF76" w14:textId="18734110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10≤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ՆԿՀ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>(SAR)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≤18</w:t>
            </w:r>
          </w:p>
          <w:p w14:paraId="17A0F426" w14:textId="77777777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6480" w:type="dxa"/>
          </w:tcPr>
          <w:p w14:paraId="14C304B6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Ոռոգման ջուրն ունի վտանգավորության բարձր</w:t>
            </w:r>
          </w:p>
          <w:p w14:paraId="189888B8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աստիճան</w:t>
            </w:r>
          </w:p>
        </w:tc>
      </w:tr>
      <w:tr w:rsidR="003A64EA" w:rsidRPr="003A64EA" w14:paraId="08DFA6DC" w14:textId="77777777" w:rsidTr="00D4175F">
        <w:trPr>
          <w:jc w:val="center"/>
        </w:trPr>
        <w:tc>
          <w:tcPr>
            <w:tcW w:w="630" w:type="dxa"/>
          </w:tcPr>
          <w:p w14:paraId="5A658DA3" w14:textId="77777777" w:rsidR="003A64EA" w:rsidRPr="003A64EA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4.</w:t>
            </w:r>
          </w:p>
        </w:tc>
        <w:tc>
          <w:tcPr>
            <w:tcW w:w="2970" w:type="dxa"/>
          </w:tcPr>
          <w:p w14:paraId="04F788F9" w14:textId="322F1BAD" w:rsidR="003A64EA" w:rsidRPr="00353033" w:rsidRDefault="003A64EA" w:rsidP="008E778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>ՆԿՀ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8E778A"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>(SAR)</w:t>
            </w:r>
            <w:r w:rsidRPr="00353033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≥18</w:t>
            </w:r>
          </w:p>
        </w:tc>
        <w:tc>
          <w:tcPr>
            <w:tcW w:w="6480" w:type="dxa"/>
          </w:tcPr>
          <w:p w14:paraId="274E7B5F" w14:textId="77777777" w:rsidR="003A64EA" w:rsidRPr="00353033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53033">
              <w:rPr>
                <w:rFonts w:ascii="GHEA Grapalat" w:eastAsia="Calibri" w:hAnsi="GHEA Grapalat" w:cs="Calibri"/>
                <w:szCs w:val="24"/>
                <w:lang w:val="ru-RU" w:eastAsia="ru-RU"/>
              </w:rPr>
              <w:t>Շատ վտանգավոր է</w:t>
            </w:r>
          </w:p>
        </w:tc>
      </w:tr>
    </w:tbl>
    <w:p w14:paraId="0710F402" w14:textId="77777777" w:rsidR="003A64EA" w:rsidRPr="003A64EA" w:rsidRDefault="003A64EA" w:rsidP="003A64EA">
      <w:pPr>
        <w:spacing w:line="360" w:lineRule="auto"/>
        <w:ind w:firstLine="284"/>
        <w:rPr>
          <w:rFonts w:ascii="GHEA Grapalat" w:eastAsia="Calibri" w:hAnsi="GHEA Grapalat" w:cs="Calibri"/>
          <w:szCs w:val="24"/>
          <w:lang w:val="en-US" w:eastAsia="ru-RU"/>
        </w:rPr>
      </w:pPr>
    </w:p>
    <w:p w14:paraId="306D990A" w14:textId="4FF42E19" w:rsidR="003A64EA" w:rsidRPr="003A64EA" w:rsidRDefault="003A64EA" w:rsidP="002C154C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տարբեր եղանակների և տարբեր մշակաբույսերի  համար մի շարք իոնների տոքսիկ ազդեցության քանակական սահմանափակումները բերված են </w:t>
      </w:r>
      <w:r w:rsidR="002C154C">
        <w:rPr>
          <w:rFonts w:ascii="GHEA Grapalat" w:eastAsia="Calibri" w:hAnsi="GHEA Grapalat" w:cs="Calibri"/>
          <w:szCs w:val="24"/>
          <w:lang w:val="hy-AM" w:eastAsia="ru-RU"/>
        </w:rPr>
        <w:t xml:space="preserve">6-րդ և 7-րդ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աղյուսակներում</w:t>
      </w:r>
      <w:r w:rsidR="00D4175F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իսկ </w:t>
      </w:r>
      <w:r w:rsidR="00D4175F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ջրում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տոքսիկ միկրոէլեմենտների առավելագույն</w:t>
      </w:r>
      <w:r w:rsidR="00BB22F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թույլատրելի կոնցենտրացիաները՝ </w:t>
      </w:r>
      <w:r w:rsidR="002C154C">
        <w:rPr>
          <w:rFonts w:ascii="GHEA Grapalat" w:eastAsia="Calibri" w:hAnsi="GHEA Grapalat" w:cs="Calibri"/>
          <w:szCs w:val="24"/>
          <w:lang w:val="hy-AM" w:eastAsia="ru-RU"/>
        </w:rPr>
        <w:t xml:space="preserve">8-րդ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աղյուսակում։</w:t>
      </w:r>
    </w:p>
    <w:p w14:paraId="7794E3D4" w14:textId="5B8A12C3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 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>6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488"/>
        <w:gridCol w:w="1313"/>
        <w:gridCol w:w="1517"/>
        <w:gridCol w:w="1882"/>
        <w:gridCol w:w="2250"/>
      </w:tblGrid>
      <w:tr w:rsidR="003A64EA" w:rsidRPr="00CC0872" w14:paraId="67D8D97F" w14:textId="77777777" w:rsidTr="00D4175F">
        <w:trPr>
          <w:trHeight w:val="426"/>
          <w:jc w:val="center"/>
        </w:trPr>
        <w:tc>
          <w:tcPr>
            <w:tcW w:w="625" w:type="dxa"/>
            <w:vMerge w:val="restart"/>
          </w:tcPr>
          <w:p w14:paraId="25F53BFF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  <w:p w14:paraId="4C0B6267" w14:textId="3FD76502" w:rsidR="003A64EA" w:rsidRPr="00CC0872" w:rsidRDefault="000407D6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2488" w:type="dxa"/>
            <w:vMerge w:val="restart"/>
          </w:tcPr>
          <w:p w14:paraId="6BCAEF2B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  <w:p w14:paraId="63463815" w14:textId="102A8A1F" w:rsidR="003A64EA" w:rsidRPr="00CC0872" w:rsidRDefault="003A64EA" w:rsidP="000407D6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Մակերևութային ոռոգում</w:t>
            </w:r>
          </w:p>
        </w:tc>
        <w:tc>
          <w:tcPr>
            <w:tcW w:w="1313" w:type="dxa"/>
            <w:vMerge w:val="restart"/>
          </w:tcPr>
          <w:p w14:paraId="17E27A63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  <w:p w14:paraId="667DEBFF" w14:textId="2A069661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ՆԿՀ</w:t>
            </w:r>
            <w:r w:rsid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="00CC0872"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(SAR)</w:t>
            </w:r>
          </w:p>
        </w:tc>
        <w:tc>
          <w:tcPr>
            <w:tcW w:w="1517" w:type="dxa"/>
          </w:tcPr>
          <w:p w14:paraId="07D39325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Չկա</w:t>
            </w:r>
          </w:p>
        </w:tc>
        <w:tc>
          <w:tcPr>
            <w:tcW w:w="1882" w:type="dxa"/>
          </w:tcPr>
          <w:p w14:paraId="5AC0AF6F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Թույլ և միջին</w:t>
            </w:r>
          </w:p>
        </w:tc>
        <w:tc>
          <w:tcPr>
            <w:tcW w:w="2250" w:type="dxa"/>
          </w:tcPr>
          <w:p w14:paraId="2D17099F" w14:textId="170B10E8" w:rsidR="003A64EA" w:rsidRPr="00390EC4" w:rsidRDefault="00390EC4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</w:tr>
      <w:tr w:rsidR="003A64EA" w:rsidRPr="00CC0872" w14:paraId="0F1650CD" w14:textId="77777777" w:rsidTr="00D4175F">
        <w:trPr>
          <w:trHeight w:val="332"/>
          <w:jc w:val="center"/>
        </w:trPr>
        <w:tc>
          <w:tcPr>
            <w:tcW w:w="625" w:type="dxa"/>
            <w:vMerge/>
          </w:tcPr>
          <w:p w14:paraId="051CDAF2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488" w:type="dxa"/>
            <w:vMerge/>
          </w:tcPr>
          <w:p w14:paraId="3F08286B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313" w:type="dxa"/>
            <w:vMerge/>
          </w:tcPr>
          <w:p w14:paraId="370354AF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517" w:type="dxa"/>
          </w:tcPr>
          <w:p w14:paraId="15D47FD0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3</w:t>
            </w:r>
          </w:p>
        </w:tc>
        <w:tc>
          <w:tcPr>
            <w:tcW w:w="1882" w:type="dxa"/>
          </w:tcPr>
          <w:p w14:paraId="143817EC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3-9</w:t>
            </w:r>
          </w:p>
        </w:tc>
        <w:tc>
          <w:tcPr>
            <w:tcW w:w="2250" w:type="dxa"/>
          </w:tcPr>
          <w:p w14:paraId="46FA658B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9</w:t>
            </w:r>
          </w:p>
        </w:tc>
      </w:tr>
      <w:tr w:rsidR="003A64EA" w:rsidRPr="00CC0872" w14:paraId="13E91EC9" w14:textId="77777777" w:rsidTr="00D4175F">
        <w:trPr>
          <w:jc w:val="center"/>
        </w:trPr>
        <w:tc>
          <w:tcPr>
            <w:tcW w:w="625" w:type="dxa"/>
          </w:tcPr>
          <w:p w14:paraId="66269100" w14:textId="38BF8CC5" w:rsidR="003A64EA" w:rsidRPr="00BB22FC" w:rsidRDefault="000407D6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2</w:t>
            </w:r>
            <w:r w:rsidR="00BB22FC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488" w:type="dxa"/>
          </w:tcPr>
          <w:p w14:paraId="7095A69B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Ա</w:t>
            </w:r>
            <w:r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ն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ձրևաց</w:t>
            </w:r>
            <w:r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>ում</w:t>
            </w:r>
          </w:p>
        </w:tc>
        <w:tc>
          <w:tcPr>
            <w:tcW w:w="1313" w:type="dxa"/>
          </w:tcPr>
          <w:p w14:paraId="382580F2" w14:textId="1E2CBE4D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Մգ.</w:t>
            </w:r>
            <w:r w:rsidR="00CC0872"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  <w:tc>
          <w:tcPr>
            <w:tcW w:w="1517" w:type="dxa"/>
          </w:tcPr>
          <w:p w14:paraId="11D0887A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3</w:t>
            </w:r>
          </w:p>
        </w:tc>
        <w:tc>
          <w:tcPr>
            <w:tcW w:w="1882" w:type="dxa"/>
          </w:tcPr>
          <w:p w14:paraId="08106B84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 xml:space="preserve"> &gt; 3</w:t>
            </w:r>
          </w:p>
        </w:tc>
        <w:tc>
          <w:tcPr>
            <w:tcW w:w="2250" w:type="dxa"/>
          </w:tcPr>
          <w:p w14:paraId="78F96D75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</w:tr>
      <w:tr w:rsidR="003A64EA" w:rsidRPr="00CC0872" w14:paraId="1F9F1461" w14:textId="77777777" w:rsidTr="00D4175F">
        <w:trPr>
          <w:jc w:val="center"/>
        </w:trPr>
        <w:tc>
          <w:tcPr>
            <w:tcW w:w="625" w:type="dxa"/>
          </w:tcPr>
          <w:p w14:paraId="714ED377" w14:textId="58BA56B4" w:rsidR="003A64EA" w:rsidRPr="00CC0872" w:rsidRDefault="000407D6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="003A64EA"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9450" w:type="dxa"/>
            <w:gridSpan w:val="5"/>
          </w:tcPr>
          <w:p w14:paraId="78138340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Քլորիդների պարունակությունը (Cl)</w:t>
            </w:r>
          </w:p>
        </w:tc>
      </w:tr>
      <w:tr w:rsidR="003A64EA" w:rsidRPr="00CC0872" w14:paraId="7F7426A7" w14:textId="77777777" w:rsidTr="00D4175F">
        <w:trPr>
          <w:jc w:val="center"/>
        </w:trPr>
        <w:tc>
          <w:tcPr>
            <w:tcW w:w="625" w:type="dxa"/>
          </w:tcPr>
          <w:p w14:paraId="34DD96E5" w14:textId="72EEA97D" w:rsidR="003A64EA" w:rsidRPr="00CC0872" w:rsidRDefault="00BB22FC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1)</w:t>
            </w:r>
          </w:p>
          <w:p w14:paraId="33F297DF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488" w:type="dxa"/>
          </w:tcPr>
          <w:p w14:paraId="7CB92731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Մակերևութային ոռոգում </w:t>
            </w:r>
          </w:p>
        </w:tc>
        <w:tc>
          <w:tcPr>
            <w:tcW w:w="1313" w:type="dxa"/>
          </w:tcPr>
          <w:p w14:paraId="66217331" w14:textId="358D4566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Մգ.</w:t>
            </w:r>
            <w:r w:rsidR="00CC0872"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  <w:tc>
          <w:tcPr>
            <w:tcW w:w="1517" w:type="dxa"/>
          </w:tcPr>
          <w:p w14:paraId="2C4D0A53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4</w:t>
            </w:r>
          </w:p>
        </w:tc>
        <w:tc>
          <w:tcPr>
            <w:tcW w:w="1882" w:type="dxa"/>
          </w:tcPr>
          <w:p w14:paraId="2291DEBB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4-10</w:t>
            </w:r>
          </w:p>
        </w:tc>
        <w:tc>
          <w:tcPr>
            <w:tcW w:w="2250" w:type="dxa"/>
          </w:tcPr>
          <w:p w14:paraId="511A77D6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10</w:t>
            </w:r>
          </w:p>
        </w:tc>
      </w:tr>
      <w:tr w:rsidR="003A64EA" w:rsidRPr="00CC0872" w14:paraId="61554275" w14:textId="77777777" w:rsidTr="00D4175F">
        <w:trPr>
          <w:jc w:val="center"/>
        </w:trPr>
        <w:tc>
          <w:tcPr>
            <w:tcW w:w="625" w:type="dxa"/>
          </w:tcPr>
          <w:p w14:paraId="25FBD3AC" w14:textId="43725B0B" w:rsidR="003A64EA" w:rsidRPr="00CC0872" w:rsidRDefault="00BB22FC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2)</w:t>
            </w:r>
          </w:p>
        </w:tc>
        <w:tc>
          <w:tcPr>
            <w:tcW w:w="2488" w:type="dxa"/>
          </w:tcPr>
          <w:p w14:paraId="48F442D4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Անձրևաց</w:t>
            </w:r>
            <w:r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>ու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մ </w:t>
            </w:r>
          </w:p>
        </w:tc>
        <w:tc>
          <w:tcPr>
            <w:tcW w:w="1313" w:type="dxa"/>
          </w:tcPr>
          <w:p w14:paraId="5DB49495" w14:textId="07AC211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Մգ.</w:t>
            </w:r>
            <w:r w:rsidR="00CC0872"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  <w:tc>
          <w:tcPr>
            <w:tcW w:w="1517" w:type="dxa"/>
          </w:tcPr>
          <w:p w14:paraId="73B50299" w14:textId="77777777" w:rsidR="003A64EA" w:rsidRPr="00213549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3</w:t>
            </w:r>
          </w:p>
        </w:tc>
        <w:tc>
          <w:tcPr>
            <w:tcW w:w="1882" w:type="dxa"/>
          </w:tcPr>
          <w:p w14:paraId="0231AC0F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3</w:t>
            </w:r>
          </w:p>
        </w:tc>
        <w:tc>
          <w:tcPr>
            <w:tcW w:w="2250" w:type="dxa"/>
          </w:tcPr>
          <w:p w14:paraId="46A27452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</w:tr>
      <w:tr w:rsidR="003A64EA" w:rsidRPr="00CC0872" w14:paraId="71D81805" w14:textId="77777777" w:rsidTr="00D4175F">
        <w:trPr>
          <w:jc w:val="center"/>
        </w:trPr>
        <w:tc>
          <w:tcPr>
            <w:tcW w:w="625" w:type="dxa"/>
          </w:tcPr>
          <w:p w14:paraId="1EE37D17" w14:textId="22FA782C" w:rsidR="003A64EA" w:rsidRPr="00CC0872" w:rsidRDefault="000407D6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  <w:r w:rsidR="003A64EA"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  <w:p w14:paraId="18429521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488" w:type="dxa"/>
          </w:tcPr>
          <w:p w14:paraId="4D5FC830" w14:textId="77777777" w:rsidR="003A64EA" w:rsidRPr="00CC0872" w:rsidRDefault="003A64EA" w:rsidP="003A64EA">
            <w:pPr>
              <w:spacing w:line="360" w:lineRule="auto"/>
              <w:ind w:right="-60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Բորի պարունակությունը</w:t>
            </w:r>
          </w:p>
        </w:tc>
        <w:tc>
          <w:tcPr>
            <w:tcW w:w="1313" w:type="dxa"/>
          </w:tcPr>
          <w:p w14:paraId="6E8FB1ED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Մգ/լ</w:t>
            </w:r>
          </w:p>
        </w:tc>
        <w:tc>
          <w:tcPr>
            <w:tcW w:w="1517" w:type="dxa"/>
          </w:tcPr>
          <w:p w14:paraId="19A9BECC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0.7</w:t>
            </w:r>
          </w:p>
        </w:tc>
        <w:tc>
          <w:tcPr>
            <w:tcW w:w="1882" w:type="dxa"/>
          </w:tcPr>
          <w:p w14:paraId="20094897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0.7-3.0</w:t>
            </w:r>
          </w:p>
        </w:tc>
        <w:tc>
          <w:tcPr>
            <w:tcW w:w="2250" w:type="dxa"/>
          </w:tcPr>
          <w:p w14:paraId="1F329057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3.0</w:t>
            </w:r>
          </w:p>
        </w:tc>
      </w:tr>
      <w:tr w:rsidR="003A64EA" w:rsidRPr="00CC0872" w14:paraId="7F72A29C" w14:textId="77777777" w:rsidTr="00D4175F">
        <w:trPr>
          <w:jc w:val="center"/>
        </w:trPr>
        <w:tc>
          <w:tcPr>
            <w:tcW w:w="625" w:type="dxa"/>
          </w:tcPr>
          <w:p w14:paraId="0A1E5D6C" w14:textId="1E2A215E" w:rsidR="003A64EA" w:rsidRPr="00CC0872" w:rsidRDefault="00213549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  <w:r w:rsidR="003A64EA" w:rsidRPr="00CC0872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9450" w:type="dxa"/>
            <w:gridSpan w:val="5"/>
          </w:tcPr>
          <w:p w14:paraId="49F2B766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Տարբեր ազդեցություններ</w:t>
            </w:r>
          </w:p>
        </w:tc>
      </w:tr>
      <w:tr w:rsidR="003A64EA" w:rsidRPr="00CC0872" w14:paraId="17BFD04B" w14:textId="77777777" w:rsidTr="00D4175F">
        <w:trPr>
          <w:jc w:val="center"/>
        </w:trPr>
        <w:tc>
          <w:tcPr>
            <w:tcW w:w="625" w:type="dxa"/>
          </w:tcPr>
          <w:p w14:paraId="6BD543B7" w14:textId="643556BC" w:rsidR="003A64EA" w:rsidRPr="00CC0872" w:rsidRDefault="00213549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1)</w:t>
            </w:r>
          </w:p>
        </w:tc>
        <w:tc>
          <w:tcPr>
            <w:tcW w:w="2488" w:type="dxa"/>
          </w:tcPr>
          <w:p w14:paraId="6F93A5DC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Ազոտ (NO</w:t>
            </w:r>
            <w:r w:rsidRPr="00CC0872">
              <w:rPr>
                <w:rFonts w:ascii="GHEA Grapalat" w:eastAsia="Calibri" w:hAnsi="GHEA Grapalat" w:cs="Calibri"/>
                <w:szCs w:val="24"/>
                <w:vertAlign w:val="subscript"/>
                <w:lang w:val="ru-RU" w:eastAsia="ru-RU"/>
              </w:rPr>
              <w:t>3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- N)</w:t>
            </w:r>
          </w:p>
        </w:tc>
        <w:tc>
          <w:tcPr>
            <w:tcW w:w="1313" w:type="dxa"/>
          </w:tcPr>
          <w:p w14:paraId="0E4ED5CC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Մգ/լ</w:t>
            </w:r>
          </w:p>
        </w:tc>
        <w:tc>
          <w:tcPr>
            <w:tcW w:w="1517" w:type="dxa"/>
          </w:tcPr>
          <w:p w14:paraId="016CA3BE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 5</w:t>
            </w:r>
          </w:p>
        </w:tc>
        <w:tc>
          <w:tcPr>
            <w:tcW w:w="1882" w:type="dxa"/>
          </w:tcPr>
          <w:p w14:paraId="3FD25F14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5-30</w:t>
            </w:r>
          </w:p>
        </w:tc>
        <w:tc>
          <w:tcPr>
            <w:tcW w:w="2250" w:type="dxa"/>
          </w:tcPr>
          <w:p w14:paraId="04965ECF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30</w:t>
            </w:r>
          </w:p>
        </w:tc>
      </w:tr>
      <w:tr w:rsidR="003A64EA" w:rsidRPr="00CC0872" w14:paraId="59106E0A" w14:textId="77777777" w:rsidTr="00D4175F">
        <w:trPr>
          <w:jc w:val="center"/>
        </w:trPr>
        <w:tc>
          <w:tcPr>
            <w:tcW w:w="625" w:type="dxa"/>
          </w:tcPr>
          <w:p w14:paraId="34A67D5A" w14:textId="5E2660BF" w:rsidR="003A64EA" w:rsidRPr="00CC0872" w:rsidRDefault="00213549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2)</w:t>
            </w:r>
          </w:p>
          <w:p w14:paraId="7223B0B2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488" w:type="dxa"/>
          </w:tcPr>
          <w:p w14:paraId="5E3E960C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Բիկարբոնատներ (HCO</w:t>
            </w:r>
            <w:r w:rsidRPr="00CC0872">
              <w:rPr>
                <w:rFonts w:ascii="GHEA Grapalat" w:eastAsia="Calibri" w:hAnsi="GHEA Grapalat" w:cs="Calibri"/>
                <w:szCs w:val="24"/>
                <w:vertAlign w:val="subscript"/>
                <w:lang w:val="ru-RU" w:eastAsia="ru-RU"/>
              </w:rPr>
              <w:t>3</w:t>
            </w:r>
            <w:r w:rsidRPr="00CC0872">
              <w:rPr>
                <w:rFonts w:ascii="GHEA Grapalat" w:eastAsia="Calibri" w:hAnsi="GHEA Grapalat" w:cs="Calibri"/>
                <w:szCs w:val="24"/>
                <w:vertAlign w:val="superscript"/>
                <w:lang w:val="ru-RU" w:eastAsia="ru-RU"/>
              </w:rPr>
              <w:t>-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)</w:t>
            </w:r>
          </w:p>
        </w:tc>
        <w:tc>
          <w:tcPr>
            <w:tcW w:w="1313" w:type="dxa"/>
          </w:tcPr>
          <w:p w14:paraId="220F2E17" w14:textId="717E2A52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Մգ.</w:t>
            </w:r>
            <w:r w:rsidR="00CC0872" w:rsidRPr="00CC0872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  <w:tc>
          <w:tcPr>
            <w:tcW w:w="1517" w:type="dxa"/>
          </w:tcPr>
          <w:p w14:paraId="3B67F921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&lt;1.5</w:t>
            </w:r>
          </w:p>
        </w:tc>
        <w:tc>
          <w:tcPr>
            <w:tcW w:w="1882" w:type="dxa"/>
          </w:tcPr>
          <w:p w14:paraId="1ECD397D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1.5-8.5</w:t>
            </w:r>
          </w:p>
        </w:tc>
        <w:tc>
          <w:tcPr>
            <w:tcW w:w="2250" w:type="dxa"/>
          </w:tcPr>
          <w:p w14:paraId="4223235D" w14:textId="77777777" w:rsidR="003A64EA" w:rsidRPr="00CC087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CC0872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&gt; 8.5</w:t>
            </w:r>
          </w:p>
        </w:tc>
      </w:tr>
      <w:tr w:rsidR="003A64EA" w:rsidRPr="00CC0872" w14:paraId="72BD0DCF" w14:textId="77777777" w:rsidTr="00D4175F">
        <w:trPr>
          <w:jc w:val="center"/>
        </w:trPr>
        <w:tc>
          <w:tcPr>
            <w:tcW w:w="625" w:type="dxa"/>
          </w:tcPr>
          <w:p w14:paraId="665A6BDE" w14:textId="60FA7374" w:rsidR="003A64EA" w:rsidRPr="00213549" w:rsidRDefault="00213549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3)</w:t>
            </w:r>
          </w:p>
        </w:tc>
        <w:tc>
          <w:tcPr>
            <w:tcW w:w="2488" w:type="dxa"/>
          </w:tcPr>
          <w:p w14:paraId="35E9159E" w14:textId="77777777" w:rsidR="003A64EA" w:rsidRPr="00CC0872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pH</w:t>
            </w:r>
          </w:p>
        </w:tc>
        <w:tc>
          <w:tcPr>
            <w:tcW w:w="6962" w:type="dxa"/>
            <w:gridSpan w:val="4"/>
          </w:tcPr>
          <w:p w14:paraId="49EF0C70" w14:textId="77777777" w:rsidR="003A64EA" w:rsidRPr="00CC0872" w:rsidRDefault="003A64EA" w:rsidP="001E758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CC0872">
              <w:rPr>
                <w:rFonts w:ascii="GHEA Grapalat" w:eastAsia="Calibri" w:hAnsi="GHEA Grapalat" w:cs="Calibri"/>
                <w:szCs w:val="24"/>
                <w:lang w:val="ru-RU" w:eastAsia="ru-RU"/>
              </w:rPr>
              <w:t>Նորմալ միջակայքը  6.5-8.4</w:t>
            </w:r>
          </w:p>
        </w:tc>
      </w:tr>
    </w:tbl>
    <w:p w14:paraId="59C7B855" w14:textId="77777777" w:rsidR="003A64EA" w:rsidRPr="00CC0872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ru-RU" w:eastAsia="ru-RU"/>
        </w:rPr>
      </w:pPr>
      <w:r w:rsidRPr="00CC0872">
        <w:rPr>
          <w:rFonts w:ascii="GHEA Grapalat" w:eastAsia="Calibri" w:hAnsi="GHEA Grapalat" w:cs="Calibri"/>
          <w:szCs w:val="24"/>
          <w:lang w:val="ru-RU" w:eastAsia="ru-RU"/>
        </w:rPr>
        <w:tab/>
      </w:r>
    </w:p>
    <w:p w14:paraId="5DF771B7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7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340"/>
        <w:gridCol w:w="2430"/>
        <w:gridCol w:w="2070"/>
        <w:gridCol w:w="2610"/>
      </w:tblGrid>
      <w:tr w:rsidR="003A64EA" w:rsidRPr="00F017BC" w14:paraId="6016AD61" w14:textId="77777777" w:rsidTr="00D4175F">
        <w:trPr>
          <w:jc w:val="center"/>
        </w:trPr>
        <w:tc>
          <w:tcPr>
            <w:tcW w:w="625" w:type="dxa"/>
            <w:vMerge w:val="restart"/>
          </w:tcPr>
          <w:p w14:paraId="78D25557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9450" w:type="dxa"/>
            <w:gridSpan w:val="4"/>
          </w:tcPr>
          <w:p w14:paraId="3820DEF8" w14:textId="6C489995" w:rsidR="003A64EA" w:rsidRPr="00AD1205" w:rsidRDefault="00AD1205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Na+ </w:t>
            </w:r>
            <w:r w:rsidR="003A64EA"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կամ Cl+ իոնների կոնցենտրացիան ոռոգման ջրում, մգ.</w:t>
            </w: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="003A64EA"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էկվ/լ</w:t>
            </w:r>
          </w:p>
        </w:tc>
      </w:tr>
      <w:tr w:rsidR="003A64EA" w:rsidRPr="00AD1205" w14:paraId="530157B1" w14:textId="77777777" w:rsidTr="00D4175F">
        <w:trPr>
          <w:jc w:val="center"/>
        </w:trPr>
        <w:tc>
          <w:tcPr>
            <w:tcW w:w="625" w:type="dxa"/>
            <w:vMerge/>
          </w:tcPr>
          <w:p w14:paraId="6106418C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2340" w:type="dxa"/>
          </w:tcPr>
          <w:p w14:paraId="480D737F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&lt;5</w:t>
            </w:r>
          </w:p>
        </w:tc>
        <w:tc>
          <w:tcPr>
            <w:tcW w:w="2430" w:type="dxa"/>
          </w:tcPr>
          <w:p w14:paraId="4714AE98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5-10</w:t>
            </w:r>
          </w:p>
        </w:tc>
        <w:tc>
          <w:tcPr>
            <w:tcW w:w="2070" w:type="dxa"/>
          </w:tcPr>
          <w:p w14:paraId="7F7AE6CA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10-20</w:t>
            </w:r>
          </w:p>
        </w:tc>
        <w:tc>
          <w:tcPr>
            <w:tcW w:w="2610" w:type="dxa"/>
          </w:tcPr>
          <w:p w14:paraId="28F4D0F7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&gt;20</w:t>
            </w:r>
          </w:p>
        </w:tc>
      </w:tr>
      <w:tr w:rsidR="003A64EA" w:rsidRPr="00AD1205" w14:paraId="54787E9B" w14:textId="77777777" w:rsidTr="00D4175F">
        <w:trPr>
          <w:jc w:val="center"/>
        </w:trPr>
        <w:tc>
          <w:tcPr>
            <w:tcW w:w="625" w:type="dxa"/>
          </w:tcPr>
          <w:p w14:paraId="758DF179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1.</w:t>
            </w:r>
          </w:p>
        </w:tc>
        <w:tc>
          <w:tcPr>
            <w:tcW w:w="2340" w:type="dxa"/>
          </w:tcPr>
          <w:p w14:paraId="6175966E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Նշենի</w:t>
            </w:r>
          </w:p>
        </w:tc>
        <w:tc>
          <w:tcPr>
            <w:tcW w:w="2430" w:type="dxa"/>
          </w:tcPr>
          <w:p w14:paraId="7718F451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Խաղող</w:t>
            </w:r>
          </w:p>
        </w:tc>
        <w:tc>
          <w:tcPr>
            <w:tcW w:w="2070" w:type="dxa"/>
          </w:tcPr>
          <w:p w14:paraId="1361B905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Առվույտ</w:t>
            </w:r>
          </w:p>
        </w:tc>
        <w:tc>
          <w:tcPr>
            <w:tcW w:w="2610" w:type="dxa"/>
          </w:tcPr>
          <w:p w14:paraId="2703B661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Ծաղկակաղամբ</w:t>
            </w:r>
          </w:p>
        </w:tc>
      </w:tr>
      <w:tr w:rsidR="003A64EA" w:rsidRPr="00AD1205" w14:paraId="762F1E19" w14:textId="77777777" w:rsidTr="00D4175F">
        <w:trPr>
          <w:jc w:val="center"/>
        </w:trPr>
        <w:tc>
          <w:tcPr>
            <w:tcW w:w="625" w:type="dxa"/>
          </w:tcPr>
          <w:p w14:paraId="2D9DD235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2.</w:t>
            </w:r>
          </w:p>
        </w:tc>
        <w:tc>
          <w:tcPr>
            <w:tcW w:w="2340" w:type="dxa"/>
          </w:tcPr>
          <w:p w14:paraId="1A960330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Ծիրանենի</w:t>
            </w:r>
          </w:p>
        </w:tc>
        <w:tc>
          <w:tcPr>
            <w:tcW w:w="2430" w:type="dxa"/>
          </w:tcPr>
          <w:p w14:paraId="08050A4E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Տաքդեղ</w:t>
            </w:r>
          </w:p>
        </w:tc>
        <w:tc>
          <w:tcPr>
            <w:tcW w:w="2070" w:type="dxa"/>
          </w:tcPr>
          <w:p w14:paraId="4468F8D9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Գարի</w:t>
            </w:r>
          </w:p>
        </w:tc>
        <w:tc>
          <w:tcPr>
            <w:tcW w:w="2610" w:type="dxa"/>
          </w:tcPr>
          <w:p w14:paraId="0A1F849D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Բամբակենի</w:t>
            </w:r>
          </w:p>
        </w:tc>
      </w:tr>
      <w:tr w:rsidR="003A64EA" w:rsidRPr="003A64EA" w14:paraId="56287895" w14:textId="77777777" w:rsidTr="00D4175F">
        <w:trPr>
          <w:jc w:val="center"/>
        </w:trPr>
        <w:tc>
          <w:tcPr>
            <w:tcW w:w="625" w:type="dxa"/>
          </w:tcPr>
          <w:p w14:paraId="08A2A596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3.</w:t>
            </w:r>
          </w:p>
        </w:tc>
        <w:tc>
          <w:tcPr>
            <w:tcW w:w="2340" w:type="dxa"/>
          </w:tcPr>
          <w:p w14:paraId="62B732BF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Ցիտրուսներ</w:t>
            </w:r>
          </w:p>
        </w:tc>
        <w:tc>
          <w:tcPr>
            <w:tcW w:w="2430" w:type="dxa"/>
          </w:tcPr>
          <w:p w14:paraId="2922BFA0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Կարտոֆիլ</w:t>
            </w:r>
          </w:p>
        </w:tc>
        <w:tc>
          <w:tcPr>
            <w:tcW w:w="2070" w:type="dxa"/>
          </w:tcPr>
          <w:p w14:paraId="351E28BB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Եգիպտացորեն</w:t>
            </w:r>
          </w:p>
        </w:tc>
        <w:tc>
          <w:tcPr>
            <w:tcW w:w="2610" w:type="dxa"/>
          </w:tcPr>
          <w:p w14:paraId="610D4BF9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Շաքարի</w:t>
            </w: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ճակնդեղ</w:t>
            </w:r>
          </w:p>
        </w:tc>
      </w:tr>
      <w:tr w:rsidR="003A64EA" w:rsidRPr="003A64EA" w14:paraId="44583054" w14:textId="77777777" w:rsidTr="00D4175F">
        <w:trPr>
          <w:jc w:val="center"/>
        </w:trPr>
        <w:tc>
          <w:tcPr>
            <w:tcW w:w="625" w:type="dxa"/>
          </w:tcPr>
          <w:p w14:paraId="69A6BFE6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340" w:type="dxa"/>
          </w:tcPr>
          <w:p w14:paraId="3D1CB73E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Սալորենի</w:t>
            </w:r>
          </w:p>
        </w:tc>
        <w:tc>
          <w:tcPr>
            <w:tcW w:w="2430" w:type="dxa"/>
          </w:tcPr>
          <w:p w14:paraId="11AE9374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Լոլիկ</w:t>
            </w:r>
          </w:p>
        </w:tc>
        <w:tc>
          <w:tcPr>
            <w:tcW w:w="2070" w:type="dxa"/>
          </w:tcPr>
          <w:p w14:paraId="715B7904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Վարունգ</w:t>
            </w:r>
          </w:p>
        </w:tc>
        <w:tc>
          <w:tcPr>
            <w:tcW w:w="2610" w:type="dxa"/>
          </w:tcPr>
          <w:p w14:paraId="5D3E9147" w14:textId="77777777" w:rsidR="003A64EA" w:rsidRPr="00AD1205" w:rsidRDefault="003A64EA" w:rsidP="000407D6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Արևածաղիկ</w:t>
            </w:r>
          </w:p>
        </w:tc>
      </w:tr>
    </w:tbl>
    <w:p w14:paraId="0642D0B3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 w:val="22"/>
          <w:szCs w:val="22"/>
          <w:highlight w:val="green"/>
          <w:lang w:val="hy-AM" w:eastAsia="ru-RU"/>
        </w:rPr>
      </w:pPr>
    </w:p>
    <w:p w14:paraId="4C4D0FC2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8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111"/>
        <w:gridCol w:w="2070"/>
        <w:gridCol w:w="2340"/>
        <w:gridCol w:w="2970"/>
      </w:tblGrid>
      <w:tr w:rsidR="003A64EA" w:rsidRPr="00F017BC" w14:paraId="56D55AFD" w14:textId="77777777" w:rsidTr="00AD1205">
        <w:trPr>
          <w:jc w:val="center"/>
        </w:trPr>
        <w:tc>
          <w:tcPr>
            <w:tcW w:w="584" w:type="dxa"/>
          </w:tcPr>
          <w:p w14:paraId="4362702D" w14:textId="77777777" w:rsidR="003A64EA" w:rsidRPr="00AD1205" w:rsidRDefault="003A64EA" w:rsidP="003A64EA">
            <w:pPr>
              <w:spacing w:line="360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2111" w:type="dxa"/>
          </w:tcPr>
          <w:p w14:paraId="32763B00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hy-AM" w:eastAsia="ru-RU"/>
              </w:rPr>
              <w:t>Տարրը</w:t>
            </w:r>
          </w:p>
        </w:tc>
        <w:tc>
          <w:tcPr>
            <w:tcW w:w="2070" w:type="dxa"/>
          </w:tcPr>
          <w:p w14:paraId="7CC241DE" w14:textId="692BDC38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hy-AM" w:eastAsia="ru-RU"/>
              </w:rPr>
              <w:t>Առավելագույն</w:t>
            </w:r>
          </w:p>
          <w:p w14:paraId="4365DDCE" w14:textId="1AB4F991" w:rsidR="003A64EA" w:rsidRPr="00AD1205" w:rsidRDefault="00AD1205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կ</w:t>
            </w:r>
            <w:r w:rsidR="003A64EA" w:rsidRPr="00AD1205">
              <w:rPr>
                <w:rFonts w:ascii="GHEA Grapalat" w:eastAsia="Calibri" w:hAnsi="GHEA Grapalat" w:cs="Calibri"/>
                <w:szCs w:val="24"/>
                <w:lang w:val="hy-AM" w:eastAsia="ru-RU"/>
              </w:rPr>
              <w:t>ոնցենտրա</w:t>
            </w:r>
          </w:p>
          <w:p w14:paraId="35FB00ED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hy-AM" w:eastAsia="ru-RU"/>
              </w:rPr>
              <w:t>ցիան, մգ/լ</w:t>
            </w:r>
          </w:p>
        </w:tc>
        <w:tc>
          <w:tcPr>
            <w:tcW w:w="2340" w:type="dxa"/>
          </w:tcPr>
          <w:p w14:paraId="795F5CCF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hy-AM" w:eastAsia="ru-RU"/>
              </w:rPr>
              <w:t>Տարրը</w:t>
            </w:r>
          </w:p>
        </w:tc>
        <w:tc>
          <w:tcPr>
            <w:tcW w:w="2970" w:type="dxa"/>
          </w:tcPr>
          <w:p w14:paraId="5A7873CC" w14:textId="52AC4169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Առավելագույն</w:t>
            </w:r>
          </w:p>
          <w:p w14:paraId="59FF4A06" w14:textId="0CCC5217" w:rsidR="003A64EA" w:rsidRPr="00AD1205" w:rsidRDefault="00AD1205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ru-RU" w:eastAsia="ru-RU"/>
              </w:rPr>
              <w:t>կ</w:t>
            </w:r>
            <w:r w:rsidR="003A64EA"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ոնցենտրա</w:t>
            </w:r>
          </w:p>
          <w:p w14:paraId="31C7BE1E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ցիան, մգ/լ</w:t>
            </w:r>
          </w:p>
        </w:tc>
      </w:tr>
      <w:tr w:rsidR="003A64EA" w:rsidRPr="00AD1205" w14:paraId="4DC650FB" w14:textId="77777777" w:rsidTr="00AD1205">
        <w:trPr>
          <w:jc w:val="center"/>
        </w:trPr>
        <w:tc>
          <w:tcPr>
            <w:tcW w:w="584" w:type="dxa"/>
          </w:tcPr>
          <w:p w14:paraId="521090CC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2111" w:type="dxa"/>
          </w:tcPr>
          <w:p w14:paraId="608FC9BC" w14:textId="77777777" w:rsidR="003A64EA" w:rsidRPr="00AD1205" w:rsidRDefault="003A64EA" w:rsidP="003A64EA">
            <w:pPr>
              <w:spacing w:line="360" w:lineRule="auto"/>
              <w:ind w:left="-119" w:right="-60" w:firstLine="119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 xml:space="preserve">Al 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ալյումինիում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073B1328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5.0</w:t>
            </w:r>
          </w:p>
        </w:tc>
        <w:tc>
          <w:tcPr>
            <w:tcW w:w="2340" w:type="dxa"/>
          </w:tcPr>
          <w:p w14:paraId="005AA18E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Li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լիթիում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970" w:type="dxa"/>
          </w:tcPr>
          <w:p w14:paraId="2FF464A8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0.2</w:t>
            </w:r>
          </w:p>
        </w:tc>
      </w:tr>
      <w:tr w:rsidR="003A64EA" w:rsidRPr="00AD1205" w14:paraId="2DE131AC" w14:textId="77777777" w:rsidTr="00AD1205">
        <w:trPr>
          <w:jc w:val="center"/>
        </w:trPr>
        <w:tc>
          <w:tcPr>
            <w:tcW w:w="584" w:type="dxa"/>
          </w:tcPr>
          <w:p w14:paraId="4C1D8E24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111" w:type="dxa"/>
          </w:tcPr>
          <w:p w14:paraId="24E2D691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As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արսեն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2D4E4A33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0.1</w:t>
            </w:r>
          </w:p>
        </w:tc>
        <w:tc>
          <w:tcPr>
            <w:tcW w:w="2340" w:type="dxa"/>
          </w:tcPr>
          <w:p w14:paraId="2F8151FB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Mn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մանգան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970" w:type="dxa"/>
          </w:tcPr>
          <w:p w14:paraId="0F32E0A7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0.2</w:t>
            </w:r>
          </w:p>
        </w:tc>
      </w:tr>
      <w:tr w:rsidR="003A64EA" w:rsidRPr="00AD1205" w14:paraId="14BC363B" w14:textId="77777777" w:rsidTr="00AD1205">
        <w:trPr>
          <w:jc w:val="center"/>
        </w:trPr>
        <w:tc>
          <w:tcPr>
            <w:tcW w:w="584" w:type="dxa"/>
          </w:tcPr>
          <w:p w14:paraId="333B6682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111" w:type="dxa"/>
          </w:tcPr>
          <w:p w14:paraId="08D84699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Be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բերիլյում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6C1905FD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0.1</w:t>
            </w:r>
          </w:p>
        </w:tc>
        <w:tc>
          <w:tcPr>
            <w:tcW w:w="2340" w:type="dxa"/>
          </w:tcPr>
          <w:p w14:paraId="1707B3C6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Mo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մոլիբդեն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970" w:type="dxa"/>
          </w:tcPr>
          <w:p w14:paraId="1D8865F5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0.01</w:t>
            </w:r>
          </w:p>
        </w:tc>
      </w:tr>
      <w:tr w:rsidR="003A64EA" w:rsidRPr="00AD1205" w14:paraId="775C9E65" w14:textId="77777777" w:rsidTr="00AD1205">
        <w:trPr>
          <w:jc w:val="center"/>
        </w:trPr>
        <w:tc>
          <w:tcPr>
            <w:tcW w:w="584" w:type="dxa"/>
          </w:tcPr>
          <w:p w14:paraId="13794130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111" w:type="dxa"/>
          </w:tcPr>
          <w:p w14:paraId="2DC69A6B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Cd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կադմիում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371EB564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0.01</w:t>
            </w:r>
          </w:p>
        </w:tc>
        <w:tc>
          <w:tcPr>
            <w:tcW w:w="2340" w:type="dxa"/>
          </w:tcPr>
          <w:p w14:paraId="302191D9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Ni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նիկել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970" w:type="dxa"/>
          </w:tcPr>
          <w:p w14:paraId="12E5077A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0.2</w:t>
            </w:r>
          </w:p>
        </w:tc>
      </w:tr>
      <w:tr w:rsidR="003A64EA" w:rsidRPr="00AD1205" w14:paraId="12873A32" w14:textId="77777777" w:rsidTr="00AD1205">
        <w:trPr>
          <w:jc w:val="center"/>
        </w:trPr>
        <w:tc>
          <w:tcPr>
            <w:tcW w:w="584" w:type="dxa"/>
          </w:tcPr>
          <w:p w14:paraId="3735890B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5.</w:t>
            </w:r>
          </w:p>
        </w:tc>
        <w:tc>
          <w:tcPr>
            <w:tcW w:w="2111" w:type="dxa"/>
          </w:tcPr>
          <w:p w14:paraId="1BD74AAF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Co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կոբալտ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2D58CD54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0.05</w:t>
            </w:r>
          </w:p>
        </w:tc>
        <w:tc>
          <w:tcPr>
            <w:tcW w:w="2340" w:type="dxa"/>
          </w:tcPr>
          <w:p w14:paraId="42C9DA5F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Pb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 xml:space="preserve">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կապար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>)</w:t>
            </w:r>
          </w:p>
        </w:tc>
        <w:tc>
          <w:tcPr>
            <w:tcW w:w="2970" w:type="dxa"/>
          </w:tcPr>
          <w:p w14:paraId="54CB3398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5.0</w:t>
            </w:r>
          </w:p>
        </w:tc>
      </w:tr>
      <w:tr w:rsidR="003A64EA" w:rsidRPr="00AD1205" w14:paraId="68FAC716" w14:textId="77777777" w:rsidTr="00AD1205">
        <w:trPr>
          <w:jc w:val="center"/>
        </w:trPr>
        <w:tc>
          <w:tcPr>
            <w:tcW w:w="584" w:type="dxa"/>
          </w:tcPr>
          <w:p w14:paraId="68D039D2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2111" w:type="dxa"/>
          </w:tcPr>
          <w:p w14:paraId="17472D32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Cr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քրոմ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209D8CF7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0.2</w:t>
            </w:r>
          </w:p>
        </w:tc>
        <w:tc>
          <w:tcPr>
            <w:tcW w:w="2340" w:type="dxa"/>
          </w:tcPr>
          <w:p w14:paraId="5735A33D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Se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 xml:space="preserve">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սելեն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>)</w:t>
            </w:r>
          </w:p>
        </w:tc>
        <w:tc>
          <w:tcPr>
            <w:tcW w:w="2970" w:type="dxa"/>
          </w:tcPr>
          <w:p w14:paraId="3FC44E40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0.02</w:t>
            </w:r>
          </w:p>
        </w:tc>
      </w:tr>
      <w:tr w:rsidR="003A64EA" w:rsidRPr="00AD1205" w14:paraId="745279B1" w14:textId="77777777" w:rsidTr="00AD1205">
        <w:trPr>
          <w:jc w:val="center"/>
        </w:trPr>
        <w:tc>
          <w:tcPr>
            <w:tcW w:w="584" w:type="dxa"/>
          </w:tcPr>
          <w:p w14:paraId="77B48F06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7.</w:t>
            </w:r>
          </w:p>
        </w:tc>
        <w:tc>
          <w:tcPr>
            <w:tcW w:w="2111" w:type="dxa"/>
          </w:tcPr>
          <w:p w14:paraId="64DFD8EE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Cu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պղինձ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7A92171F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0.2</w:t>
            </w:r>
          </w:p>
        </w:tc>
        <w:tc>
          <w:tcPr>
            <w:tcW w:w="2340" w:type="dxa"/>
          </w:tcPr>
          <w:p w14:paraId="518DF958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V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>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վանադիում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ru-RU" w:eastAsia="ru-RU"/>
              </w:rPr>
              <w:t>)</w:t>
            </w:r>
          </w:p>
        </w:tc>
        <w:tc>
          <w:tcPr>
            <w:tcW w:w="2970" w:type="dxa"/>
          </w:tcPr>
          <w:p w14:paraId="4EA39330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0.1</w:t>
            </w:r>
          </w:p>
        </w:tc>
      </w:tr>
      <w:tr w:rsidR="003A64EA" w:rsidRPr="00AD1205" w14:paraId="174407D8" w14:textId="77777777" w:rsidTr="00AD1205">
        <w:trPr>
          <w:jc w:val="center"/>
        </w:trPr>
        <w:tc>
          <w:tcPr>
            <w:tcW w:w="584" w:type="dxa"/>
          </w:tcPr>
          <w:p w14:paraId="1B1372AA" w14:textId="77777777" w:rsidR="003A64EA" w:rsidRPr="00AD1205" w:rsidRDefault="003A64EA" w:rsidP="003A64EA">
            <w:pPr>
              <w:spacing w:line="360" w:lineRule="auto"/>
              <w:jc w:val="center"/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8.</w:t>
            </w:r>
          </w:p>
        </w:tc>
        <w:tc>
          <w:tcPr>
            <w:tcW w:w="2111" w:type="dxa"/>
          </w:tcPr>
          <w:p w14:paraId="5422A4DF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F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ֆտոր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501BD2EE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1.0</w:t>
            </w:r>
          </w:p>
        </w:tc>
        <w:tc>
          <w:tcPr>
            <w:tcW w:w="2340" w:type="dxa"/>
          </w:tcPr>
          <w:p w14:paraId="5677DF15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  <w:t>Zn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ցինկ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970" w:type="dxa"/>
          </w:tcPr>
          <w:p w14:paraId="4FB614AD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zCs w:val="24"/>
                <w:lang w:val="ru-RU" w:eastAsia="ru-RU"/>
              </w:rPr>
              <w:t>2.0</w:t>
            </w:r>
          </w:p>
        </w:tc>
      </w:tr>
      <w:tr w:rsidR="003A64EA" w:rsidRPr="00AD1205" w14:paraId="42828D90" w14:textId="77777777" w:rsidTr="00AD1205">
        <w:trPr>
          <w:jc w:val="center"/>
        </w:trPr>
        <w:tc>
          <w:tcPr>
            <w:tcW w:w="584" w:type="dxa"/>
          </w:tcPr>
          <w:p w14:paraId="27ED9887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 xml:space="preserve"> 9.</w:t>
            </w:r>
          </w:p>
        </w:tc>
        <w:tc>
          <w:tcPr>
            <w:tcW w:w="2111" w:type="dxa"/>
          </w:tcPr>
          <w:p w14:paraId="61012937" w14:textId="77777777" w:rsidR="003A64EA" w:rsidRPr="00AD1205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Fe (</w:t>
            </w: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երկաթ</w:t>
            </w:r>
            <w:r w:rsidRPr="00AD1205">
              <w:rPr>
                <w:rFonts w:ascii="GHEA Grapalat" w:eastAsia="Calibri" w:hAnsi="GHEA Grapalat"/>
                <w:snapToGrid w:val="0"/>
                <w:szCs w:val="24"/>
                <w:lang w:val="en-US" w:eastAsia="ru-RU"/>
              </w:rPr>
              <w:t>)</w:t>
            </w:r>
          </w:p>
        </w:tc>
        <w:tc>
          <w:tcPr>
            <w:tcW w:w="2070" w:type="dxa"/>
          </w:tcPr>
          <w:p w14:paraId="04970956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AD1205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5.0</w:t>
            </w:r>
          </w:p>
        </w:tc>
        <w:tc>
          <w:tcPr>
            <w:tcW w:w="2340" w:type="dxa"/>
          </w:tcPr>
          <w:p w14:paraId="314DE05D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en-US" w:eastAsia="ru-RU"/>
              </w:rPr>
            </w:pPr>
          </w:p>
        </w:tc>
        <w:tc>
          <w:tcPr>
            <w:tcW w:w="2970" w:type="dxa"/>
          </w:tcPr>
          <w:p w14:paraId="13A52B80" w14:textId="77777777" w:rsidR="003A64EA" w:rsidRPr="00AD1205" w:rsidRDefault="003A64EA" w:rsidP="00AD12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</w:tr>
    </w:tbl>
    <w:p w14:paraId="257DB2C4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623FE0CB" w14:textId="353BD05C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աղբյուրի հիդրոլոգիական ռեժիմը և ոռոգման ցանցի հզորությունը պետք է ապահովեն հողերին ջրի մատակարարում այնպիսի քանակությամբ և ժամկետներում, որը կերաշխավորի մշակաբույսերի հնարավոր առավելագույն բերքի առնվազն</w:t>
      </w:r>
      <w:r w:rsidR="00D4175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75%-ի ստացումը: </w:t>
      </w:r>
    </w:p>
    <w:p w14:paraId="479FB28C" w14:textId="77777777" w:rsidR="003A64EA" w:rsidRPr="003A64EA" w:rsidRDefault="003A64EA" w:rsidP="003A64EA">
      <w:pPr>
        <w:spacing w:line="360" w:lineRule="auto"/>
        <w:rPr>
          <w:rFonts w:ascii="GHEA Grapalat" w:eastAsia="Calibri" w:hAnsi="GHEA Grapalat"/>
          <w:b/>
          <w:szCs w:val="24"/>
          <w:lang w:val="hy-AM" w:eastAsia="ru-RU"/>
        </w:rPr>
      </w:pPr>
    </w:p>
    <w:p w14:paraId="549186CA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/>
          <w:b/>
          <w:szCs w:val="24"/>
          <w:lang w:val="hy-AM" w:eastAsia="ru-RU"/>
        </w:rPr>
      </w:pPr>
      <w:r w:rsidRPr="003A64EA">
        <w:rPr>
          <w:rFonts w:ascii="GHEA Grapalat" w:eastAsia="Calibri" w:hAnsi="GHEA Grapalat"/>
          <w:b/>
          <w:szCs w:val="24"/>
          <w:lang w:val="hy-AM" w:eastAsia="ru-RU"/>
        </w:rPr>
        <w:t>3</w:t>
      </w:r>
      <w:r w:rsidRPr="003A64EA">
        <w:rPr>
          <w:rFonts w:ascii="Cambria Math" w:eastAsia="Calibri" w:hAnsi="Cambria Math" w:cs="Cambria Math"/>
          <w:b/>
          <w:szCs w:val="24"/>
          <w:lang w:val="hy-AM" w:eastAsia="ru-RU"/>
        </w:rPr>
        <w:t>.</w:t>
      </w:r>
      <w:r w:rsidRPr="003A64EA">
        <w:rPr>
          <w:rFonts w:ascii="GHEA Grapalat" w:eastAsia="Calibri" w:hAnsi="GHEA Grapalat"/>
          <w:b/>
          <w:szCs w:val="24"/>
          <w:lang w:val="hy-AM" w:eastAsia="ru-RU"/>
        </w:rPr>
        <w:t xml:space="preserve"> ՈՌՈԳՄԱՆ ԵՎ ՑԱՄԱՔՈՒՐԴԱՅԻՆ ՑԱՆՑԵՐ, </w:t>
      </w:r>
    </w:p>
    <w:p w14:paraId="6DECDCBB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/>
          <w:b/>
          <w:szCs w:val="24"/>
          <w:lang w:val="hy-AM" w:eastAsia="ru-RU"/>
        </w:rPr>
      </w:pPr>
      <w:r w:rsidRPr="003A64EA">
        <w:rPr>
          <w:rFonts w:ascii="GHEA Grapalat" w:eastAsia="Calibri" w:hAnsi="GHEA Grapalat"/>
          <w:b/>
          <w:szCs w:val="24"/>
          <w:lang w:val="hy-AM" w:eastAsia="ru-RU"/>
        </w:rPr>
        <w:t>ԿԱՌՈՒՑՎԱԾՔՆԵՐ ՈՒ ՀԱՆԳՈՒՅՑՆԵՐ</w:t>
      </w:r>
    </w:p>
    <w:p w14:paraId="32DCDA9C" w14:textId="77777777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Ոռոգման համակարգը ներառում է փոխկապակցված կառուցվածքների, շենքերի, շինությունների և սարքերի համալիր, որոնք բնական խոնավության անբավարարության պայմանում բարձր և կայուն բերքատվություն ստանալու համար ապահովում են հողի արմատային շերտում օպտիմալ ջրաաղային ռեժիմ:</w:t>
      </w:r>
    </w:p>
    <w:p w14:paraId="5DBB6312" w14:textId="77777777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Ոռոգման համակարգի կազմի մեջ մտնում են՝ ջրամբարները, բնական կամ արհեստական ջրաղբյուրների ջրառի և ձկնապահպան կառուցվածքները, պարզարանները, պոմպակայանները, ոռոգման, ջրահավաք, ջրահեռացման և ջրատար ցանցերը, ջրանցքները, ոռոգման և անձրևացման մեքենաները, տեղակայանքները և սարքերը, կառավարման և ավտոմատացման միջոցները, հողերի մելիորատիվ վիճակի հսկողության չափիչ-հսկիչ սարքավորումները, էլեկտրամատակարարման և կապի համակարգերը, հակաէրոզիոն կառույցները, շահագործման ծառայության շենքերը, ճանապարհները, անտառապաշտպան տնկարկները, պատնեշները:</w:t>
      </w:r>
    </w:p>
    <w:p w14:paraId="78D47F8E" w14:textId="6A403CFF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Ցամաքուրդային  համակարգի տարրերից է փոխկապակցված կառուցվածքների, շենքերի և սարքերի լրակազմը, որը բարձր և կայուն բերքատվություն ստանալու համար ապահովում է գերխոնավ հողերի օպտիմալ ջրա-օդային ռեժիմ և գյուղատնտեսական աշխատանքների համար անհրաժեշտ պայմաններ: Ցամաքուրդային համակարգի կազմի մեջ մտնում </w:t>
      </w:r>
      <w:r w:rsidR="002E0390">
        <w:rPr>
          <w:rFonts w:ascii="GHEA Grapalat" w:eastAsia="Calibri" w:hAnsi="GHEA Grapalat" w:cs="Tahoma"/>
          <w:szCs w:val="24"/>
          <w:lang w:val="hy-AM" w:eastAsia="ru-RU"/>
        </w:rPr>
        <w:t xml:space="preserve">են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ջրառի կառուցվածքները, հաղորդակցող, պաշտպանող և կարգավորող ցանցերը, պոմպակայանները, պատնեշները, կառավարման և ավտոմատացման սարքերը, հողերի մելիորատիվ վիճակի հսկողության</w:t>
      </w:r>
      <w:r w:rsidR="00474FBC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չափիչ-հսկիչ սարքավորումները, էլեկտրամատակարարման և կապի համակարգերը, շահագործման ծառայության շենքերը, ճանապարհները, անտառապաշտպան տնկարկները: </w:t>
      </w:r>
    </w:p>
    <w:p w14:paraId="0B2E5882" w14:textId="310A7810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54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Արմատային շերտում խոնավության պարբերաբար կրկնվող պակասորդի պայմաններում ցամաքուրդային համակարգերի կազմում պետք է նախատեսել միջոցառումներ, որոնք ապահովում են հողերի արհեստական խոնավացումը գերչոր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lastRenderedPageBreak/>
        <w:t>ժամանակահատվածներում։ Խոնավացման նպատակահարմարությունը պետք է հիմնավորվի ջրային հաշվեկշռով և տեխնիկատնտեսական հաշվարկներով:</w:t>
      </w:r>
    </w:p>
    <w:p w14:paraId="0C0638B0" w14:textId="77777777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Մելիորատիվ համակարգերը պետք է նախագծել գյուղատնտեսական հողերի յուրացման միջոցառումների հետ համատեղ՝ հիմնվելով մշակաբույսերի ոռոգման նորմերի և ռեժիմների վրա:</w:t>
      </w:r>
    </w:p>
    <w:p w14:paraId="65B97A06" w14:textId="651A5ECF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Տեխնիկատնտեսական տարբերակների համեմատության հիման վրա պետք է հիմնավորել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՝</w:t>
      </w:r>
    </w:p>
    <w:p w14:paraId="178B19F7" w14:textId="77777777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մելիորացվող  տարածքի սահմանները և չափերը, տնտեսությունների հողային ֆոնդը,  </w:t>
      </w:r>
    </w:p>
    <w:p w14:paraId="4E6FCDC7" w14:textId="77777777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մելիորացման միջոցառումների արդյունքում գյուղատնտեսական հողերի կազմի փոփոխությունները, </w:t>
      </w:r>
    </w:p>
    <w:p w14:paraId="32363C36" w14:textId="7C1A754C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հողերի համար պահանջվող ջրաաղային ռեժիմը,</w:t>
      </w:r>
    </w:p>
    <w:p w14:paraId="65B0B330" w14:textId="77777777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մշակաբույսերի նախագծային բերքատվությունը, </w:t>
      </w:r>
    </w:p>
    <w:p w14:paraId="46D734E5" w14:textId="77777777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ոռոգման և ջրահեռացման եղանակները, </w:t>
      </w:r>
    </w:p>
    <w:p w14:paraId="491503B7" w14:textId="77777777" w:rsidR="003A64EA" w:rsidRPr="003A64EA" w:rsidRDefault="003A64EA" w:rsidP="001E7585">
      <w:pPr>
        <w:numPr>
          <w:ilvl w:val="0"/>
          <w:numId w:val="6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արտադրական և այլ շենքերի, շինությունների, կառուցվածքների, ինժեներական հաղորդակցությունների կառուցման անհրաժեշտությունը:</w:t>
      </w:r>
    </w:p>
    <w:p w14:paraId="463C6B1B" w14:textId="1E12D5AE" w:rsidR="003A64EA" w:rsidRPr="003A64EA" w:rsidRDefault="001E7585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Ջրի մատակարարման և ցամաքուրդային սխեմաների, հիմնական կառույցների ու կառուցվածքների կոնստրուկցիաների տեխնիկական լուծումները պետք է մշակվեն հիմնվելով տեխնիկատնտեսական ցուցանիշների տարբերակների համեմատության վրա, ապահովելով՝ </w:t>
      </w:r>
    </w:p>
    <w:p w14:paraId="16E5CCAB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ջրային, հողային և վառելիքա-էներգետիկ ռեսուրսների օգտագործման արդյունավետությունը,</w:t>
      </w:r>
    </w:p>
    <w:p w14:paraId="08E97824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մելիորացվող հողերի մշակման ժամանակ բարձր արտադրողական գյուղատնտեսական տեխնիկայի օգտագործումը,</w:t>
      </w:r>
    </w:p>
    <w:p w14:paraId="7FB2C382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մելիորատիվ համակարգի լրակազմի համար շահագործման արդյունավետությունը,</w:t>
      </w:r>
    </w:p>
    <w:p w14:paraId="0803488B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տեխնոլոգիական պրոցեսների ավտոմատացումը, </w:t>
      </w:r>
    </w:p>
    <w:p w14:paraId="0102A8C8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շրջակա միջավայրի պահպանության և սանիտարահիգիենիկ պահանջների պահպանումը,</w:t>
      </w:r>
    </w:p>
    <w:p w14:paraId="5E11C18B" w14:textId="77777777" w:rsidR="003A64EA" w:rsidRPr="003A64EA" w:rsidRDefault="003A64EA" w:rsidP="001E7585">
      <w:pPr>
        <w:numPr>
          <w:ilvl w:val="0"/>
          <w:numId w:val="7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ոռոգման ջրի հետ պարարտանյութեր, հերբիցիդներ, մելիորանտներ ներմուծելու հնարավորությունը: </w:t>
      </w:r>
    </w:p>
    <w:p w14:paraId="6A3AD6DF" w14:textId="2E16A8E7" w:rsidR="003A64EA" w:rsidRPr="003A64EA" w:rsidRDefault="003A64EA" w:rsidP="001E7585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lastRenderedPageBreak/>
        <w:t xml:space="preserve">Մելիորատիվ համակարգեր նախագծելիս, մելիորացվող հողերի օգտագործման աստիճանը </w:t>
      </w:r>
      <w:r w:rsidR="00F77D9E">
        <w:rPr>
          <w:rFonts w:ascii="GHEA Grapalat" w:eastAsia="Calibri" w:hAnsi="GHEA Grapalat" w:cs="Tahoma"/>
          <w:szCs w:val="24"/>
          <w:lang w:val="hy-AM" w:eastAsia="ru-RU"/>
        </w:rPr>
        <w:t xml:space="preserve">պետք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է որոշվել հողերի օգտագործման գործակցով </w:t>
      </w:r>
      <w:r w:rsidRPr="003A64EA">
        <w:rPr>
          <w:rFonts w:ascii="GHEA Grapalat" w:eastAsia="Calibri" w:hAnsi="GHEA Grapalat" w:cs="Tahoma"/>
          <w:i/>
          <w:szCs w:val="24"/>
          <w:lang w:val="hy-AM" w:eastAsia="ru-RU"/>
        </w:rPr>
        <w:t>K</w:t>
      </w:r>
      <w:r w:rsidRPr="003A64EA">
        <w:rPr>
          <w:rFonts w:ascii="GHEA Grapalat" w:eastAsia="Calibri" w:hAnsi="GHEA Grapalat" w:cs="Tahoma"/>
          <w:i/>
          <w:szCs w:val="24"/>
          <w:vertAlign w:val="subscript"/>
          <w:lang w:val="hy-AM" w:eastAsia="ru-RU"/>
        </w:rPr>
        <w:t>UL</w:t>
      </w:r>
      <w:r w:rsidR="005310FB">
        <w:rPr>
          <w:rFonts w:ascii="GHEA Grapalat" w:eastAsia="Calibri" w:hAnsi="GHEA Grapalat" w:cs="Tahoma"/>
          <w:szCs w:val="24"/>
          <w:lang w:val="hy-AM" w:eastAsia="ru-RU"/>
        </w:rPr>
        <w:t>, որը հաշվարկվում է հետևյալ բանաձևով</w:t>
      </w:r>
      <w:r w:rsidR="005310FB" w:rsidRPr="005310FB">
        <w:rPr>
          <w:rFonts w:ascii="GHEA Grapalat" w:eastAsia="Calibri" w:hAnsi="GHEA Grapalat" w:cs="Tahoma"/>
          <w:szCs w:val="24"/>
          <w:lang w:val="hy-AM" w:eastAsia="ru-RU"/>
        </w:rPr>
        <w:t>.</w:t>
      </w:r>
    </w:p>
    <w:p w14:paraId="6E522B76" w14:textId="778E3629" w:rsidR="003A64EA" w:rsidRPr="001E7585" w:rsidRDefault="00000000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Tahoma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Calibri" w:hAnsi="Cambria Math" w:cs="Tahoma"/>
                <w:i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Calibri" w:hAnsi="Cambria Math" w:cs="Tahoma"/>
                <w:szCs w:val="24"/>
                <w:lang w:val="hy-AM" w:eastAsia="ru-RU"/>
              </w:rPr>
              <m:t>K</m:t>
            </m:r>
          </m:e>
          <m:sub>
            <m:r>
              <w:rPr>
                <w:rFonts w:ascii="Cambria Math" w:eastAsia="Calibri" w:hAnsi="Cambria Math" w:cs="Tahoma"/>
                <w:szCs w:val="24"/>
                <w:lang w:val="hy-AM" w:eastAsia="ru-RU"/>
              </w:rPr>
              <m:t>UL</m:t>
            </m:r>
          </m:sub>
        </m:sSub>
        <m:r>
          <w:rPr>
            <w:rFonts w:ascii="Cambria Math" w:eastAsia="Calibri" w:hAnsi="Cambria Math" w:cs="Tahoma"/>
            <w:szCs w:val="24"/>
            <w:lang w:val="hy-AM" w:eastAsia="ru-RU"/>
          </w:rPr>
          <m:t>=</m:t>
        </m:r>
        <m:f>
          <m:fPr>
            <m:ctrlPr>
              <w:rPr>
                <w:rFonts w:ascii="Cambria Math" w:eastAsia="Calibri" w:hAnsi="Cambria Math" w:cs="Tahoma"/>
                <w:i/>
                <w:szCs w:val="24"/>
                <w:lang w:val="hy-AM" w:eastAsia="ru-RU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ahoma"/>
                    <w:i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Calibri" w:hAnsi="Cambria Math" w:cs="Tahoma"/>
                    <w:szCs w:val="24"/>
                    <w:lang w:val="hy-AM" w:eastAsia="ru-RU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ahoma"/>
                    <w:szCs w:val="24"/>
                    <w:lang w:val="hy-AM" w:eastAsia="ru-RU"/>
                  </w:rPr>
                  <m:t>nt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ahoma"/>
                    <w:i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Calibri" w:hAnsi="Cambria Math" w:cs="Tahoma"/>
                    <w:szCs w:val="24"/>
                    <w:lang w:val="hy-AM" w:eastAsia="ru-RU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ahoma"/>
                    <w:szCs w:val="24"/>
                    <w:lang w:val="hy-AM" w:eastAsia="ru-RU"/>
                  </w:rPr>
                  <m:t>br</m:t>
                </m:r>
              </m:sub>
            </m:sSub>
          </m:den>
        </m:f>
      </m:oMath>
      <w:r w:rsidR="001E7585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1E7585" w:rsidRPr="00F00DE1">
        <w:rPr>
          <w:rFonts w:ascii="GHEA Grapalat" w:eastAsia="Calibri" w:hAnsi="GHEA Grapalat" w:cs="Tahoma"/>
          <w:szCs w:val="24"/>
          <w:lang w:val="hy-AM" w:eastAsia="ru-RU"/>
        </w:rPr>
        <w:t>(</w:t>
      </w:r>
      <w:r w:rsidR="001E7585">
        <w:rPr>
          <w:rFonts w:ascii="GHEA Grapalat" w:eastAsia="Calibri" w:hAnsi="GHEA Grapalat" w:cs="Tahoma"/>
          <w:szCs w:val="24"/>
          <w:lang w:val="hy-AM" w:eastAsia="ru-RU"/>
        </w:rPr>
        <w:t>2</w:t>
      </w:r>
      <w:r w:rsidR="001E7585" w:rsidRPr="00F00DE1">
        <w:rPr>
          <w:rFonts w:ascii="GHEA Grapalat" w:eastAsia="Calibri" w:hAnsi="GHEA Grapalat" w:cs="Tahoma"/>
          <w:szCs w:val="24"/>
          <w:lang w:val="hy-AM" w:eastAsia="ru-RU"/>
        </w:rPr>
        <w:t>)</w:t>
      </w:r>
    </w:p>
    <w:p w14:paraId="615A30C5" w14:textId="485CED3A" w:rsidR="003A64EA" w:rsidRPr="003A64EA" w:rsidRDefault="003A64EA" w:rsidP="00F00DE1">
      <w:pPr>
        <w:spacing w:line="360" w:lineRule="auto"/>
        <w:ind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որտեղ</w:t>
      </w:r>
      <w:r w:rsidR="00F00DE1">
        <w:rPr>
          <w:rFonts w:ascii="GHEA Grapalat" w:eastAsia="Calibri" w:hAnsi="GHEA Grapalat" w:cs="Tahoma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A</w:t>
      </w:r>
      <w:r w:rsidRPr="003A64EA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nt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և A</w:t>
      </w:r>
      <w:r w:rsidRPr="003A64EA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br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- համապատասխանաբար ոռոգվող կամ ցամաքուրդային տարածքների նետտո և բրուտտո մակերեսներն են: Ոռոգման նետտո մակերեսը արտադրողական տնկարկներով, ցանքերով կամ բնական մարգագետիններով ու արոտավայրերով զբաղեցված ոռոգվող </w:t>
      </w:r>
      <w:r w:rsidR="00F77D9E">
        <w:rPr>
          <w:rFonts w:ascii="GHEA Grapalat" w:eastAsia="Calibri" w:hAnsi="GHEA Grapalat" w:cs="Tahoma"/>
          <w:szCs w:val="24"/>
          <w:lang w:val="hy-AM" w:eastAsia="ru-RU"/>
        </w:rPr>
        <w:t>տարածք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է, որն ապահովում է բուսաբուծական նախագծային արտադրանքի ստացումը: Ցամաքուրդային նետտո մակերեսը ներառում է ջրահեռացվող այն տարածքը, որը զբաղեցված է արտադրողական տնկարկներով, ցանքերով կամ բնական մարգագետիններով և արոտավայրերով, ինչպես նաև ցամաքեցվող հողերի ներսում գտնվող  ու հարակից չոր հողատարածքները մինչև 5 հա մակերեսով, որոնց մշակումը և լիարժեք օգտագործումը հնարավոր է միայն ջրակալած հողերի չորացումից հետո: Ոռոգվող կամ ցամաքեցվող բրուտտո մակերեսը ոռոգվող կամ ցամաքեցվող նետտո տարածքների հետ միասին ներառում է մելիորատիվ համակարգերի կառույցների և կառուցվածքների տակ գտնվող բոլոր հողերը: </w:t>
      </w:r>
    </w:p>
    <w:p w14:paraId="5C0DECC7" w14:textId="29E21150" w:rsidR="003A64EA" w:rsidRPr="003A64EA" w:rsidRDefault="003A64EA" w:rsidP="00F00DE1">
      <w:pPr>
        <w:numPr>
          <w:ilvl w:val="0"/>
          <w:numId w:val="2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Նախագծվող գծային կառուցվածքների</w:t>
      </w:r>
      <w:r w:rsidR="00F00DE1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(ջրանցքներ, խողովակաշարեր, սպասարկող ճանապարհներ և կոմունիկացիոն ուղիներ և այլն) հատակագծային տեղակայումը  կատարելիս անհրաժեշտ է հաշվի առնել օգտագործվող տարածքի ռելիեֆը, առկա ինժեներական ենթակառուցվածքները, երկրաբանական և հիդրոերկրաբանական պայմանները</w:t>
      </w:r>
      <w:r w:rsidR="00044C4A">
        <w:rPr>
          <w:rFonts w:ascii="GHEA Grapalat" w:eastAsia="Calibri" w:hAnsi="GHEA Grapalat" w:cs="Tahoma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գյուղատնտեսական արտադրության կազմակերպման առանձնահատկությունները։</w:t>
      </w:r>
    </w:p>
    <w:p w14:paraId="1D4167C3" w14:textId="77777777" w:rsidR="003A64EA" w:rsidRPr="003A64EA" w:rsidRDefault="003A64EA" w:rsidP="00F00DE1">
      <w:pPr>
        <w:numPr>
          <w:ilvl w:val="0"/>
          <w:numId w:val="2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Ջրանցքների, դրանց ճյուղերի և բաժանարարների հաշվարկը պետք է կատարել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713652AB" w14:textId="77777777" w:rsidR="003A64EA" w:rsidRPr="003A64EA" w:rsidRDefault="003A64EA" w:rsidP="00F00DE1">
      <w:pPr>
        <w:numPr>
          <w:ilvl w:val="0"/>
          <w:numId w:val="8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ջրանցքների հիդրավլիկական պարամետրերի որոշման դեպքում՝ ըստ առավելագույն ելքի</w:t>
      </w:r>
      <w:r w:rsidRPr="00061D77">
        <w:rPr>
          <w:rFonts w:ascii="GHEA Grapalat" w:eastAsia="Calibri" w:hAnsi="GHEA Grapalat" w:cs="Tahoma"/>
          <w:szCs w:val="24"/>
          <w:lang w:val="hy-AM" w:eastAsia="ru-RU"/>
        </w:rPr>
        <w:t>: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Առավելագույն ելքը որոշվում է ըստ ջրամատակարարման գրաֆիկի առավելագույն ջրաքանակի, </w:t>
      </w:r>
    </w:p>
    <w:p w14:paraId="4C0E581E" w14:textId="2199FCDC" w:rsidR="003A64EA" w:rsidRPr="0036086A" w:rsidRDefault="003A64EA" w:rsidP="00F00DE1">
      <w:pPr>
        <w:numPr>
          <w:ilvl w:val="0"/>
          <w:numId w:val="8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6086A">
        <w:rPr>
          <w:rFonts w:ascii="GHEA Grapalat" w:eastAsia="Calibri" w:hAnsi="GHEA Grapalat" w:cs="Tahoma"/>
          <w:szCs w:val="24"/>
          <w:lang w:val="hy-AM" w:eastAsia="ru-RU"/>
        </w:rPr>
        <w:t>ջրի հորիզոնից ջրանցքների բերման նիշերի վերազանցման մեծության որոշման և հունի չողողումը ստուգելու դեպքում՝ ըստ վերազանցող ելքի: Վերազանցող ելքը առավելագույն ելքից ընդունվում է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>` 20%-</w:t>
      </w:r>
      <w:r w:rsidR="0036086A" w:rsidRPr="0036086A">
        <w:rPr>
          <w:rFonts w:ascii="GHEA Grapalat" w:eastAsia="Calibri" w:hAnsi="GHEA Grapalat" w:cs="Tahoma"/>
          <w:szCs w:val="24"/>
          <w:lang w:val="hy-AM" w:eastAsia="ru-RU"/>
        </w:rPr>
        <w:t>ով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>մեծ, եթե վերջինիս արժեքը մինչև 1մ</w:t>
      </w:r>
      <w:r w:rsidRPr="0036086A">
        <w:rPr>
          <w:rFonts w:ascii="GHEA Grapalat" w:eastAsia="Calibri" w:hAnsi="GHEA Grapalat" w:cs="Tahoma"/>
          <w:szCs w:val="24"/>
          <w:vertAlign w:val="superscript"/>
          <w:lang w:val="hy-AM" w:eastAsia="ru-RU"/>
        </w:rPr>
        <w:t>3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>/վ է, 15%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>-</w:t>
      </w:r>
      <w:r w:rsidR="0036086A" w:rsidRPr="0036086A">
        <w:rPr>
          <w:rFonts w:ascii="GHEA Grapalat" w:eastAsia="Calibri" w:hAnsi="GHEA Grapalat" w:cs="Tahoma"/>
          <w:szCs w:val="24"/>
          <w:lang w:val="hy-AM" w:eastAsia="ru-RU"/>
        </w:rPr>
        <w:t>ով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 xml:space="preserve">  մեծ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 xml:space="preserve">, 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>եթե առավելագույն ելքը 1-5 մ</w:t>
      </w:r>
      <w:r w:rsidRPr="0036086A">
        <w:rPr>
          <w:rFonts w:ascii="GHEA Grapalat" w:eastAsia="Calibri" w:hAnsi="GHEA Grapalat" w:cs="Tahoma"/>
          <w:szCs w:val="24"/>
          <w:vertAlign w:val="superscript"/>
          <w:lang w:val="hy-AM" w:eastAsia="ru-RU"/>
        </w:rPr>
        <w:t>3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>/վ է, և 10%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>-</w:t>
      </w:r>
      <w:r w:rsidR="0036086A" w:rsidRPr="0036086A">
        <w:rPr>
          <w:rFonts w:ascii="GHEA Grapalat" w:eastAsia="Calibri" w:hAnsi="GHEA Grapalat" w:cs="Tahoma"/>
          <w:szCs w:val="24"/>
          <w:lang w:val="hy-AM" w:eastAsia="ru-RU"/>
        </w:rPr>
        <w:t>ով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 xml:space="preserve"> մեծ, եթե այդ ելքը 5-30 մ</w:t>
      </w:r>
      <w:r w:rsidRPr="0036086A">
        <w:rPr>
          <w:rFonts w:ascii="GHEA Grapalat" w:eastAsia="Calibri" w:hAnsi="GHEA Grapalat" w:cs="Tahoma"/>
          <w:szCs w:val="24"/>
          <w:vertAlign w:val="superscript"/>
          <w:lang w:val="hy-AM" w:eastAsia="ru-RU"/>
        </w:rPr>
        <w:t>3</w:t>
      </w:r>
      <w:r w:rsidRPr="0036086A">
        <w:rPr>
          <w:rFonts w:ascii="GHEA Grapalat" w:eastAsia="Calibri" w:hAnsi="GHEA Grapalat" w:cs="Tahoma"/>
          <w:szCs w:val="24"/>
          <w:lang w:val="hy-AM" w:eastAsia="ru-RU"/>
        </w:rPr>
        <w:t>/վ է</w:t>
      </w:r>
      <w:r w:rsidR="00745E7E" w:rsidRPr="0036086A">
        <w:rPr>
          <w:rFonts w:ascii="GHEA Grapalat" w:eastAsia="Calibri" w:hAnsi="GHEA Grapalat" w:cs="Tahoma"/>
          <w:szCs w:val="24"/>
          <w:lang w:val="hy-AM" w:eastAsia="ru-RU"/>
        </w:rPr>
        <w:t>,</w:t>
      </w:r>
    </w:p>
    <w:p w14:paraId="5D574340" w14:textId="77777777" w:rsidR="003A64EA" w:rsidRPr="003A64EA" w:rsidRDefault="003A64EA" w:rsidP="00F00DE1">
      <w:pPr>
        <w:numPr>
          <w:ilvl w:val="0"/>
          <w:numId w:val="8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ջրանցքից ջրառի համար անհրաժեշտ մակարդակ ապահովելու և ջրանցքի չտղմակալման ստուգումների դեպքում՝ ըստ նվազագույն ելքի։ </w:t>
      </w:r>
    </w:p>
    <w:p w14:paraId="77BBCB9C" w14:textId="2CED8B75" w:rsidR="003A64EA" w:rsidRPr="003A64EA" w:rsidRDefault="003A64EA" w:rsidP="00F00DE1">
      <w:pPr>
        <w:numPr>
          <w:ilvl w:val="0"/>
          <w:numId w:val="2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lastRenderedPageBreak/>
        <w:t>Ջրաղբյուրից վերցվող ջրի բրուտո ելքը (Q</w:t>
      </w:r>
      <w:r w:rsidRPr="003A64EA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br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) պետք է որոշվի ոռոգման նետ</w:t>
      </w:r>
      <w:r w:rsidR="00A30B1C">
        <w:rPr>
          <w:rFonts w:ascii="GHEA Grapalat" w:eastAsia="Calibri" w:hAnsi="GHEA Grapalat" w:cs="Tahoma"/>
          <w:szCs w:val="24"/>
          <w:lang w:val="hy-AM" w:eastAsia="ru-RU"/>
        </w:rPr>
        <w:t>տ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ո ելքին (Q</w:t>
      </w:r>
      <w:r w:rsidRPr="003A64EA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nt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) գումարելով ոռոգման ցանցի ֆիլտրացիոն կորուստները։ Ոռոգման ցանցի օ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-ն որոշվում է հետևյալ</w:t>
      </w:r>
      <w:r w:rsidR="00A30B1C">
        <w:rPr>
          <w:rFonts w:ascii="GHEA Grapalat" w:eastAsia="Calibri" w:hAnsi="GHEA Grapalat" w:cs="Tahoma"/>
          <w:szCs w:val="24"/>
          <w:lang w:val="hy-AM" w:eastAsia="ru-RU"/>
        </w:rPr>
        <w:t xml:space="preserve"> բանաձևով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7A7F05F2" w14:textId="064C6B5E" w:rsidR="003A64EA" w:rsidRPr="00297A5F" w:rsidRDefault="003A64EA" w:rsidP="003A64EA">
      <w:pPr>
        <w:spacing w:line="360" w:lineRule="auto"/>
        <w:jc w:val="center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position w:val="-30"/>
          <w:szCs w:val="24"/>
          <w:lang w:val="hy-AM" w:eastAsia="ru-RU"/>
        </w:rPr>
        <w:object w:dxaOrig="900" w:dyaOrig="680" w14:anchorId="4F6C8BEE">
          <v:shape id="_x0000_i1027" type="#_x0000_t75" style="width:45pt;height:34.5pt" o:ole="">
            <v:imagedata r:id="rId22" o:title=""/>
          </v:shape>
          <o:OLEObject Type="Embed" ProgID="Equation.3" ShapeID="_x0000_i1027" DrawAspect="Content" ObjectID="_1834747070" r:id="rId23"/>
        </w:object>
      </w:r>
      <w:r w:rsidR="00297A5F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297A5F" w:rsidRPr="00297A5F">
        <w:rPr>
          <w:rFonts w:ascii="GHEA Grapalat" w:eastAsia="Calibri" w:hAnsi="GHEA Grapalat" w:cs="Tahoma"/>
          <w:szCs w:val="24"/>
          <w:lang w:val="hy-AM" w:eastAsia="ru-RU"/>
        </w:rPr>
        <w:t>(3)</w:t>
      </w:r>
    </w:p>
    <w:p w14:paraId="761412DE" w14:textId="345F6632" w:rsidR="003A64EA" w:rsidRPr="003A64EA" w:rsidRDefault="00297A5F" w:rsidP="00297A5F">
      <w:pPr>
        <w:spacing w:line="360" w:lineRule="auto"/>
        <w:ind w:firstLine="630"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>որտեղ</w:t>
      </w:r>
      <w:r w:rsidRPr="00297A5F">
        <w:rPr>
          <w:rFonts w:ascii="GHEA Grapalat" w:eastAsia="Calibri" w:hAnsi="GHEA Grapalat" w:cs="Tahoma"/>
          <w:szCs w:val="24"/>
          <w:lang w:val="hy-AM" w:eastAsia="ru-RU"/>
        </w:rPr>
        <w:t>`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Pr="00297A5F">
        <w:rPr>
          <w:rFonts w:ascii="GHEA Grapalat" w:eastAsia="Calibri" w:hAnsi="GHEA Grapalat" w:cs="Tahoma"/>
          <w:szCs w:val="24"/>
          <w:lang w:val="hy-AM" w:eastAsia="ru-RU"/>
        </w:rPr>
        <w:t>K</w:t>
      </w:r>
      <w:r w:rsidRPr="00297A5F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 xml:space="preserve">t </w:t>
      </w:r>
      <w:r w:rsidRPr="00297A5F">
        <w:rPr>
          <w:rFonts w:ascii="GHEA Grapalat" w:eastAsia="Calibri" w:hAnsi="GHEA Grapalat" w:cs="Tahoma"/>
          <w:szCs w:val="24"/>
          <w:lang w:val="hy-AM" w:eastAsia="ru-RU"/>
        </w:rPr>
        <w:t>ոռոգման ցանցի օ.գ.գ.-ն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 է, որի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արժեքը պետք է </w:t>
      </w:r>
      <w:r w:rsidR="00A30B1C">
        <w:rPr>
          <w:rFonts w:ascii="GHEA Grapalat" w:eastAsia="Calibri" w:hAnsi="GHEA Grapalat" w:cs="Tahoma"/>
          <w:szCs w:val="24"/>
          <w:lang w:val="hy-AM" w:eastAsia="ru-RU"/>
        </w:rPr>
        <w:t xml:space="preserve">լինի ոչ պակաս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0,8-ից։</w:t>
      </w:r>
    </w:p>
    <w:p w14:paraId="7B24B586" w14:textId="6BB6F380" w:rsidR="003A64EA" w:rsidRPr="003A64EA" w:rsidRDefault="001D1DFA" w:rsidP="00297A5F">
      <w:pPr>
        <w:numPr>
          <w:ilvl w:val="0"/>
          <w:numId w:val="2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Մայրուղային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ջրանցքների, բաժանարարների, ոռոգիչների  և դրանց առանձին տեղամասերի օ</w:t>
      </w:r>
      <w:r w:rsidR="003A64EA" w:rsidRPr="00297A5F">
        <w:rPr>
          <w:rFonts w:ascii="GHEA Grapalat" w:eastAsia="Calibri" w:hAnsi="GHEA Grapalat" w:cs="Tahoma"/>
          <w:szCs w:val="24"/>
          <w:lang w:val="hy-AM" w:eastAsia="ru-RU"/>
        </w:rPr>
        <w:t>.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գ</w:t>
      </w:r>
      <w:r w:rsidR="003A64EA" w:rsidRPr="00297A5F">
        <w:rPr>
          <w:rFonts w:ascii="GHEA Grapalat" w:eastAsia="Calibri" w:hAnsi="GHEA Grapalat" w:cs="Tahoma"/>
          <w:szCs w:val="24"/>
          <w:lang w:val="hy-AM" w:eastAsia="ru-RU"/>
        </w:rPr>
        <w:t>.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գ</w:t>
      </w:r>
      <w:r w:rsidR="003A64EA" w:rsidRPr="00297A5F">
        <w:rPr>
          <w:rFonts w:ascii="GHEA Grapalat" w:eastAsia="Calibri" w:hAnsi="GHEA Grapalat" w:cs="Tahoma"/>
          <w:szCs w:val="24"/>
          <w:lang w:val="hy-AM" w:eastAsia="ru-RU"/>
        </w:rPr>
        <w:t>.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-ն որոշվում է ոռոգման համար վերցվող նետ</w:t>
      </w:r>
      <w:r w:rsidR="00A30B1C">
        <w:rPr>
          <w:rFonts w:ascii="GHEA Grapalat" w:eastAsia="Calibri" w:hAnsi="GHEA Grapalat" w:cs="Tahoma"/>
          <w:szCs w:val="24"/>
          <w:lang w:val="hy-AM" w:eastAsia="ru-RU"/>
        </w:rPr>
        <w:t>տ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ո ելքի (Q</w:t>
      </w:r>
      <w:r w:rsidR="003A64EA" w:rsidRPr="00297A5F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nt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) և ջրանցքի սկզբի բրուտ</w:t>
      </w:r>
      <w:r w:rsidR="00A30B1C">
        <w:rPr>
          <w:rFonts w:ascii="GHEA Grapalat" w:eastAsia="Calibri" w:hAnsi="GHEA Grapalat" w:cs="Tahoma"/>
          <w:szCs w:val="24"/>
          <w:lang w:val="hy-AM" w:eastAsia="ru-RU"/>
        </w:rPr>
        <w:t>տ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ո</w:t>
      </w:r>
      <w:r w:rsidR="00297A5F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ելքի (Q</w:t>
      </w:r>
      <w:r w:rsidR="003A64EA" w:rsidRPr="00297A5F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br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>) հարաբերությամբ։ Այստեղ պետք է հաշվի առնվեն ֆիլտրացիոն և գոլորշացման կորուստները</w:t>
      </w:r>
      <w:r w:rsidR="00297A5F">
        <w:rPr>
          <w:rFonts w:ascii="GHEA Grapalat" w:eastAsia="Calibri" w:hAnsi="GHEA Grapalat" w:cs="Tahoma"/>
          <w:szCs w:val="24"/>
          <w:lang w:val="hy-AM" w:eastAsia="ru-RU"/>
        </w:rPr>
        <w:t>։</w:t>
      </w:r>
    </w:p>
    <w:p w14:paraId="4A54BEA7" w14:textId="4939D340" w:rsidR="003A64EA" w:rsidRPr="003A64EA" w:rsidRDefault="003A64EA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Calibri" w:eastAsia="Calibri" w:hAnsi="Calibri" w:cs="Calibri"/>
          <w:position w:val="-30"/>
          <w:sz w:val="22"/>
          <w:szCs w:val="22"/>
          <w:lang w:val="hy-AM" w:eastAsia="ru-RU"/>
        </w:rPr>
        <w:object w:dxaOrig="999" w:dyaOrig="680" w14:anchorId="12411882">
          <v:shape id="_x0000_i1028" type="#_x0000_t75" style="width:50.25pt;height:34.5pt" o:ole="">
            <v:imagedata r:id="rId24" o:title=""/>
          </v:shape>
          <o:OLEObject Type="Embed" ProgID="Equation.3" ShapeID="_x0000_i1028" DrawAspect="Content" ObjectID="_1834747071" r:id="rId25"/>
        </w:objec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297A5F" w:rsidRPr="00B1144F">
        <w:rPr>
          <w:rFonts w:ascii="GHEA Grapalat" w:eastAsia="Calibri" w:hAnsi="GHEA Grapalat" w:cs="Tahoma"/>
          <w:szCs w:val="24"/>
          <w:lang w:val="hy-AM" w:eastAsia="ru-RU"/>
        </w:rPr>
        <w:t>(</w:t>
      </w:r>
      <w:r w:rsidR="00297A5F">
        <w:rPr>
          <w:rFonts w:ascii="GHEA Grapalat" w:eastAsia="Calibri" w:hAnsi="GHEA Grapalat" w:cs="Tahoma"/>
          <w:szCs w:val="24"/>
          <w:lang w:val="hy-AM" w:eastAsia="ru-RU"/>
        </w:rPr>
        <w:t>4</w:t>
      </w:r>
      <w:r w:rsidR="00297A5F" w:rsidRPr="00B1144F">
        <w:rPr>
          <w:rFonts w:ascii="GHEA Grapalat" w:eastAsia="Calibri" w:hAnsi="GHEA Grapalat" w:cs="Tahoma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               </w:t>
      </w:r>
    </w:p>
    <w:p w14:paraId="3022F8F1" w14:textId="78BCB17B" w:rsidR="003A64EA" w:rsidRPr="003A64EA" w:rsidRDefault="00297A5F" w:rsidP="00297A5F">
      <w:pPr>
        <w:spacing w:line="360" w:lineRule="auto"/>
        <w:ind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որտեղ՝ </w:t>
      </w:r>
      <w:r w:rsidRPr="00297A5F">
        <w:rPr>
          <w:rFonts w:ascii="GHEA Grapalat" w:eastAsia="Calibri" w:hAnsi="GHEA Grapalat" w:cs="Tahoma"/>
          <w:szCs w:val="24"/>
          <w:lang w:val="hy-AM" w:eastAsia="ru-RU"/>
        </w:rPr>
        <w:t>K</w:t>
      </w:r>
      <w:r w:rsidRPr="00297A5F">
        <w:rPr>
          <w:rFonts w:ascii="GHEA Grapalat" w:eastAsia="Calibri" w:hAnsi="GHEA Grapalat" w:cs="Tahoma"/>
          <w:szCs w:val="24"/>
          <w:vertAlign w:val="subscript"/>
          <w:lang w:val="hy-AM" w:eastAsia="ru-RU"/>
        </w:rPr>
        <w:t>cn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1D1DFA">
        <w:rPr>
          <w:rFonts w:ascii="GHEA Grapalat" w:eastAsia="Calibri" w:hAnsi="GHEA Grapalat" w:cs="Tahoma"/>
          <w:szCs w:val="24"/>
          <w:lang w:val="hy-AM" w:eastAsia="ru-RU"/>
        </w:rPr>
        <w:t xml:space="preserve">մայրուղային </w:t>
      </w:r>
      <w:r w:rsidRPr="00297A5F">
        <w:rPr>
          <w:rFonts w:ascii="GHEA Grapalat" w:eastAsia="Calibri" w:hAnsi="GHEA Grapalat" w:cs="Tahoma"/>
          <w:szCs w:val="24"/>
          <w:lang w:val="hy-AM" w:eastAsia="ru-RU"/>
        </w:rPr>
        <w:t>ջրանցքների, բաժանարարների, ոռոգիչների  և դրանց առանձին տեղամասերի օ.գ.գ.-ն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 է։ </w:t>
      </w:r>
      <w:r w:rsidR="001D1DFA">
        <w:rPr>
          <w:rFonts w:ascii="GHEA Grapalat" w:eastAsia="Calibri" w:hAnsi="GHEA Grapalat" w:cs="Tahoma"/>
          <w:szCs w:val="24"/>
          <w:lang w:val="hy-AM" w:eastAsia="ru-RU"/>
        </w:rPr>
        <w:t xml:space="preserve">Մայրուղային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ջրանցքի և դրա ճյուղերի համար այս գործակիցը պետք է լինի ոչ պակաս 0,90–ից, իսկ բաժանարարի, ոռոգիչի և մյուսների համար՝ 0,93 -ից։ </w:t>
      </w:r>
    </w:p>
    <w:p w14:paraId="48B4FB16" w14:textId="6BF9C72D" w:rsidR="003A64EA" w:rsidRPr="00B6292F" w:rsidRDefault="002E0390" w:rsidP="00D851F7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A64EA" w:rsidRPr="00B6292F">
        <w:rPr>
          <w:rFonts w:ascii="GHEA Grapalat" w:eastAsia="Calibri" w:hAnsi="GHEA Grapalat" w:cs="Tahoma"/>
          <w:szCs w:val="24"/>
          <w:lang w:val="hy-AM" w:eastAsia="ru-RU"/>
        </w:rPr>
        <w:t xml:space="preserve">Լեռնային ջրանցքների և առուների համար ջրի հոսքի հաշվարկային ապահովվածությունը ոռոգման կամ ցամաքուրդայինի դեպքում պետք է </w:t>
      </w:r>
      <w:r w:rsidR="00C307B9" w:rsidRPr="00B6292F">
        <w:rPr>
          <w:rFonts w:ascii="GHEA Grapalat" w:eastAsia="Calibri" w:hAnsi="GHEA Grapalat" w:cs="Tahoma"/>
          <w:szCs w:val="24"/>
          <w:lang w:val="hy-AM" w:eastAsia="ru-RU"/>
        </w:rPr>
        <w:t>ընդունել</w:t>
      </w:r>
      <w:r w:rsidR="003A64EA" w:rsidRPr="00B6292F">
        <w:rPr>
          <w:rFonts w:ascii="GHEA Grapalat" w:eastAsia="Calibri" w:hAnsi="GHEA Grapalat" w:cs="Tahoma"/>
          <w:szCs w:val="24"/>
          <w:lang w:val="hy-AM" w:eastAsia="ru-RU"/>
        </w:rPr>
        <w:t xml:space="preserve"> 10%։</w:t>
      </w:r>
    </w:p>
    <w:p w14:paraId="6211440C" w14:textId="685AF504" w:rsidR="003A64EA" w:rsidRPr="003A64EA" w:rsidRDefault="002E0390" w:rsidP="00D851F7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Ջրաղբյուրներում, ջրառներում, ջրահեռացման ջրանցքներում ջրի հաշվարկային հոսքերի և մակարդակների մեծությունը պետք է </w:t>
      </w:r>
      <w:r w:rsidR="005A68C3">
        <w:rPr>
          <w:rFonts w:ascii="GHEA Grapalat" w:eastAsia="Calibri" w:hAnsi="GHEA Grapalat" w:cs="Tahoma"/>
          <w:szCs w:val="24"/>
          <w:lang w:val="hy-AM" w:eastAsia="ru-RU"/>
        </w:rPr>
        <w:t>որոշել</w:t>
      </w:r>
      <w:r w:rsidR="003A64EA"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հաշվի առնելով ջրհավաք տարածքում հոսքի ձևավորման առանձնահատկությունները:</w:t>
      </w:r>
    </w:p>
    <w:p w14:paraId="4B6C5E05" w14:textId="77777777" w:rsidR="003A64EA" w:rsidRPr="003A64EA" w:rsidRDefault="003A64EA" w:rsidP="00D851F7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Հողօգտագործման տարածքների սահմանները հնարավորության դեպքում պետք է նախատեսել ուղղագիծ՝ հաշվի առնելով գոյություն ունեցող և նախագծվող ջրանցքները և ինժեներական ենթակառուցվածքները։ </w:t>
      </w:r>
    </w:p>
    <w:p w14:paraId="175FC19B" w14:textId="504A215E" w:rsidR="003A64EA" w:rsidRPr="003A64EA" w:rsidRDefault="003A64EA" w:rsidP="00D851F7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Հողերի մելիորատիվ վիճակի հսկողության համար պետք է նախատեսել դիտարկման հորատանցքեր և ջրահոսքի չափման միջոցներ: Մելիորատիվ համակարգի տարածքը </w:t>
      </w:r>
      <w:r w:rsidR="00195978">
        <w:rPr>
          <w:rFonts w:ascii="GHEA Grapalat" w:eastAsia="Calibri" w:hAnsi="GHEA Grapalat" w:cs="Tahoma"/>
          <w:szCs w:val="24"/>
          <w:lang w:val="hy-AM" w:eastAsia="ru-RU"/>
        </w:rPr>
        <w:t xml:space="preserve">2000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հա-ից ավել լինելու դեպքում, լրացուցիչ պետք է կազմակերպել պարբերական չափումներ՝ հողերի խոնավության, աղակալման և գոլորշիացման որոշման, ինչպես նաև ոռոգվող ու ցամաքեցվող ջրերի որակի հսկողության համար։  </w:t>
      </w:r>
    </w:p>
    <w:p w14:paraId="4F931E57" w14:textId="77777777" w:rsidR="003A64EA" w:rsidRPr="003A64EA" w:rsidRDefault="003A64EA" w:rsidP="00D851F7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Ջրամատակարարման և ջրաբաշխման գործընթացների կառավարման համար ցանկալի է նախատեսել ոռոգման համակարգերի ավտոմատացում:</w:t>
      </w:r>
    </w:p>
    <w:p w14:paraId="59FFD0F0" w14:textId="77777777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45FF5F27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4</w:t>
      </w:r>
      <w:r w:rsidRPr="00195978">
        <w:rPr>
          <w:rFonts w:ascii="GHEA Grapalat" w:eastAsia="Calibri" w:hAnsi="GHEA Grapalat" w:cs="Calibri"/>
          <w:b/>
          <w:szCs w:val="24"/>
          <w:lang w:val="en-US" w:eastAsia="ru-RU"/>
        </w:rPr>
        <w:t>.</w:t>
      </w:r>
      <w:r w:rsidRPr="00195978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ՈՌՈԳՄԱՆ ԵՂԱՆԱԿՆԵՐԸ </w:t>
      </w:r>
    </w:p>
    <w:p w14:paraId="70F23E72" w14:textId="5A0E11B6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/>
          <w:szCs w:val="24"/>
          <w:lang w:val="hy-AM" w:eastAsia="ru-RU"/>
        </w:rPr>
        <w:lastRenderedPageBreak/>
        <w:t>4</w:t>
      </w:r>
      <w:r w:rsidRPr="00195978">
        <w:rPr>
          <w:rFonts w:ascii="GHEA Grapalat" w:eastAsia="Calibri" w:hAnsi="GHEA Grapalat" w:cs="Sylfaen"/>
          <w:b/>
          <w:szCs w:val="24"/>
          <w:lang w:val="hy-AM" w:eastAsia="ru-RU"/>
        </w:rPr>
        <w:t>.</w:t>
      </w:r>
      <w:r w:rsidR="00195978">
        <w:rPr>
          <w:rFonts w:ascii="GHEA Grapalat" w:eastAsia="Calibri" w:hAnsi="GHEA Grapalat" w:cs="Sylfaen"/>
          <w:b/>
          <w:szCs w:val="24"/>
          <w:lang w:val="hy-AM" w:eastAsia="ru-RU"/>
        </w:rPr>
        <w:t>1</w:t>
      </w:r>
      <w:r w:rsidR="00195978" w:rsidRPr="00195978">
        <w:rPr>
          <w:rFonts w:ascii="GHEA Grapalat" w:eastAsia="Calibri" w:hAnsi="GHEA Grapalat" w:cs="Cambria Math"/>
          <w:b/>
          <w:szCs w:val="24"/>
          <w:lang w:val="hy-AM" w:eastAsia="ru-RU"/>
        </w:rPr>
        <w:t>.</w:t>
      </w:r>
      <w:r w:rsidR="00195978">
        <w:rPr>
          <w:rFonts w:ascii="GHEA Grapalat" w:eastAsia="Calibri" w:hAnsi="GHEA Grapalat" w:cs="Sylfaen"/>
          <w:b/>
          <w:szCs w:val="24"/>
          <w:lang w:val="hy-AM" w:eastAsia="ru-RU"/>
        </w:rPr>
        <w:t xml:space="preserve"> ՄԱԿԵՐԵՎ</w:t>
      </w:r>
      <w:r w:rsidR="00195978" w:rsidRPr="003A64EA">
        <w:rPr>
          <w:rFonts w:ascii="GHEA Grapalat" w:eastAsia="Calibri" w:hAnsi="GHEA Grapalat" w:cs="Sylfaen"/>
          <w:b/>
          <w:szCs w:val="24"/>
          <w:lang w:val="hy-AM" w:eastAsia="ru-RU"/>
        </w:rPr>
        <w:t>ՈՒԹԱՅԻՆ ՈՌՈԳՈՒՄ</w:t>
      </w:r>
    </w:p>
    <w:p w14:paraId="18528F1B" w14:textId="546996A7" w:rsidR="003A64EA" w:rsidRPr="003A64EA" w:rsidRDefault="003A64E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Հայաստանի </w:t>
      </w:r>
      <w:r w:rsidR="00195978">
        <w:rPr>
          <w:rFonts w:ascii="GHEA Grapalat" w:eastAsia="Calibri" w:hAnsi="GHEA Grapalat" w:cs="Tahoma"/>
          <w:szCs w:val="24"/>
          <w:lang w:val="hy-AM" w:eastAsia="ru-RU"/>
        </w:rPr>
        <w:t>Հ</w:t>
      </w: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անրապետությունում </w:t>
      </w:r>
      <w:r w:rsidR="00F36F3D">
        <w:rPr>
          <w:rFonts w:ascii="GHEA Grapalat" w:eastAsia="Calibri" w:hAnsi="GHEA Grapalat" w:cs="Tahoma"/>
          <w:szCs w:val="24"/>
          <w:lang w:val="hy-AM" w:eastAsia="ru-RU"/>
        </w:rPr>
        <w:t>ո</w:t>
      </w:r>
      <w:r w:rsidR="00F36F3D" w:rsidRPr="00195978">
        <w:rPr>
          <w:rFonts w:ascii="GHEA Grapalat" w:eastAsia="Calibri" w:hAnsi="GHEA Grapalat" w:cs="Tahoma"/>
          <w:szCs w:val="24"/>
          <w:lang w:val="hy-AM" w:eastAsia="ru-RU"/>
        </w:rPr>
        <w:t>ռոգման համակարգերը</w:t>
      </w:r>
      <w:r w:rsidR="00F36F3D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պետք է նախագծվեն կիսաանապատային և չոր տափաստանային գոտիներում: </w:t>
      </w:r>
    </w:p>
    <w:p w14:paraId="3248C3AB" w14:textId="77777777" w:rsidR="003A64EA" w:rsidRPr="003A64EA" w:rsidRDefault="003A64E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195978">
        <w:rPr>
          <w:rFonts w:ascii="GHEA Grapalat" w:eastAsia="Calibri" w:hAnsi="GHEA Grapalat" w:cs="Tahoma"/>
          <w:szCs w:val="24"/>
          <w:lang w:val="hy-AM" w:eastAsia="ru-RU"/>
        </w:rPr>
        <w:t>Մակերևութային ոռոգումը կարող է կատարվել ակոսներով, մարգերով և կորիներով։</w:t>
      </w:r>
    </w:p>
    <w:p w14:paraId="2C874E30" w14:textId="77777777" w:rsidR="003A64EA" w:rsidRPr="003A64EA" w:rsidRDefault="003A64E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 Շարքային մշակաբույսերը և բազմամյա տնկարկները պետք է ոռոգվեն 0.05-ից ոչ ավելի թեքություն ունեցող ակոսներով։</w:t>
      </w:r>
    </w:p>
    <w:p w14:paraId="5DCF63D3" w14:textId="51598D14" w:rsidR="003A64EA" w:rsidRPr="003A64EA" w:rsidRDefault="003A64E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Ակոսներով ոռոգման ժամանակ, բնական պայմաններից կախված, պետք է օգտագործվեն երկայնական և </w:t>
      </w:r>
      <w:r w:rsidR="00703C25">
        <w:rPr>
          <w:rFonts w:ascii="GHEA Grapalat" w:eastAsia="Calibri" w:hAnsi="GHEA Grapalat" w:cs="Tahoma"/>
          <w:szCs w:val="24"/>
          <w:lang w:val="hy-AM" w:eastAsia="ru-RU"/>
        </w:rPr>
        <w:t>լայնական</w:t>
      </w: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 ոռոգման սխեմաներ։ Երկայնական ոռոգման սխեմայի դեպքում ոռոգման ակոսների ուղղությունը համընկնում է ոռոգման ուղղության և տեղանքի թեքության հետ, մինչդեռ </w:t>
      </w:r>
      <w:r w:rsidR="00030617">
        <w:rPr>
          <w:rFonts w:ascii="GHEA Grapalat" w:eastAsia="Calibri" w:hAnsi="GHEA Grapalat" w:cs="Tahoma"/>
          <w:szCs w:val="24"/>
          <w:lang w:val="hy-AM" w:eastAsia="ru-RU"/>
        </w:rPr>
        <w:t>լայնական</w:t>
      </w:r>
      <w:r w:rsidRPr="00195978">
        <w:rPr>
          <w:rFonts w:ascii="GHEA Grapalat" w:eastAsia="Calibri" w:hAnsi="GHEA Grapalat" w:cs="Tahoma"/>
          <w:szCs w:val="24"/>
          <w:lang w:val="hy-AM" w:eastAsia="ru-RU"/>
        </w:rPr>
        <w:t xml:space="preserve"> սխեմայի դեպքում ոռոգման ակոսները ուղղվում են ռելիեֆի ուրվագծերի երկայնքով՝ ուղղահայաց ոռոգիչներին։</w:t>
      </w:r>
    </w:p>
    <w:p w14:paraId="78356E11" w14:textId="2FBA5552" w:rsidR="003A64EA" w:rsidRPr="003A64EA" w:rsidRDefault="0034217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A64EA" w:rsidRPr="00195978">
        <w:rPr>
          <w:rFonts w:ascii="GHEA Grapalat" w:eastAsia="Calibri" w:hAnsi="GHEA Grapalat" w:cs="Tahoma"/>
          <w:szCs w:val="24"/>
          <w:lang w:val="hy-AM" w:eastAsia="ru-RU"/>
        </w:rPr>
        <w:t>Ոռոգման ակոսների երկարությունը, միջակոսային հեռավորությունը և ջրման ելքերը պետք է որոշվեն հաշվի առնելով տարածքի մակերևույթի թեքությունը, հողերի ջրաֆիզիկական հատկությունները և ապահովեն ջրման նորմի մատակարարումը՝  նվազագույն մակերեսի ու խորը արտահոսքի ակոսի երկայնքով, խոնավության միատարրություն, ոռոգման բարձր աշխատանքային արտադրողականություն ապահովելու համար։ Ակոսներով ոռոգման ջրապահանջը հաշվարկելիս պետք է հաշվի առնել նաև առաջացող ջրակորուստները։</w:t>
      </w:r>
    </w:p>
    <w:p w14:paraId="34CC68E7" w14:textId="77777777" w:rsidR="003A64EA" w:rsidRPr="003A64EA" w:rsidRDefault="003A64EA" w:rsidP="00195978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195978">
        <w:rPr>
          <w:rFonts w:ascii="GHEA Grapalat" w:eastAsia="Calibri" w:hAnsi="GHEA Grapalat" w:cs="Tahoma"/>
          <w:szCs w:val="24"/>
          <w:lang w:val="hy-AM" w:eastAsia="ru-RU"/>
        </w:rPr>
        <w:t>Ակոսային ոռոգման տեխնիկայի օպտիմալ տարրերը սահմանվել են հիմնվելով ակոսների տեսակի, ոռոգվող տարածքի գոլորշացման և ֆիլտրացիոն հատկությունների վրա (աղյուսակ 9)։</w:t>
      </w:r>
    </w:p>
    <w:p w14:paraId="20E140F5" w14:textId="1E87277B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9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738"/>
        <w:gridCol w:w="1092"/>
        <w:gridCol w:w="1418"/>
        <w:gridCol w:w="1372"/>
        <w:gridCol w:w="1260"/>
        <w:gridCol w:w="1170"/>
        <w:gridCol w:w="1530"/>
      </w:tblGrid>
      <w:tr w:rsidR="003A64EA" w:rsidRPr="00F017BC" w14:paraId="520234DD" w14:textId="77777777" w:rsidTr="009E420D">
        <w:trPr>
          <w:cantSplit/>
          <w:trHeight w:val="607"/>
          <w:jc w:val="center"/>
        </w:trPr>
        <w:tc>
          <w:tcPr>
            <w:tcW w:w="495" w:type="dxa"/>
            <w:vMerge w:val="restart"/>
          </w:tcPr>
          <w:p w14:paraId="7C85C51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1738" w:type="dxa"/>
            <w:vMerge w:val="restart"/>
            <w:vAlign w:val="center"/>
          </w:tcPr>
          <w:p w14:paraId="32E67472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Sylfaen"/>
                <w:szCs w:val="24"/>
                <w:lang w:val="af-ZA" w:eastAsia="ru-RU"/>
              </w:rPr>
            </w:pP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Հող</w:t>
            </w:r>
            <w:r w:rsidRPr="00195978">
              <w:rPr>
                <w:rFonts w:ascii="GHEA Grapalat" w:eastAsia="Calibri" w:hAnsi="GHEA Grapalat" w:cs="Sylfaen"/>
                <w:szCs w:val="24"/>
                <w:lang w:val="hy-AM" w:eastAsia="ru-RU"/>
              </w:rPr>
              <w:t>ում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ջրի </w:t>
            </w:r>
            <w:r w:rsidRPr="00195978">
              <w:rPr>
                <w:rFonts w:ascii="GHEA Grapalat" w:eastAsia="Calibri" w:hAnsi="GHEA Grapalat" w:cs="Sylfaen"/>
                <w:szCs w:val="24"/>
                <w:lang w:val="hy-AM" w:eastAsia="ru-RU"/>
              </w:rPr>
              <w:t>ներ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ծծանցման</w:t>
            </w:r>
          </w:p>
          <w:p w14:paraId="4E0E0DB5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af-ZA" w:eastAsia="ru-RU"/>
              </w:rPr>
            </w:pP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արա</w:t>
            </w:r>
            <w:r w:rsidRPr="00195978">
              <w:rPr>
                <w:rFonts w:ascii="GHEA Grapalat" w:eastAsia="Calibri" w:hAnsi="GHEA Grapalat" w:cs="Calibri"/>
                <w:szCs w:val="24"/>
                <w:lang w:val="hy-AM" w:eastAsia="ru-RU"/>
              </w:rPr>
              <w:t>գ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ությունը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 xml:space="preserve">, 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մ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>/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>օր</w:t>
            </w:r>
          </w:p>
        </w:tc>
        <w:tc>
          <w:tcPr>
            <w:tcW w:w="3882" w:type="dxa"/>
            <w:gridSpan w:val="3"/>
          </w:tcPr>
          <w:p w14:paraId="0C30BFDC" w14:textId="77777777" w:rsidR="003A64EA" w:rsidRPr="00195978" w:rsidRDefault="003A64EA" w:rsidP="001959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af-ZA" w:eastAsia="ru-RU"/>
              </w:rPr>
            </w:pP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Ակոսաշիթի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մեծությունը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 xml:space="preserve"> (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լ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>/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վրկ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 xml:space="preserve">)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հատակի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տարբեր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թեքությունների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դեպքում</w:t>
            </w:r>
          </w:p>
        </w:tc>
        <w:tc>
          <w:tcPr>
            <w:tcW w:w="3960" w:type="dxa"/>
            <w:gridSpan w:val="3"/>
          </w:tcPr>
          <w:p w14:paraId="453D0C00" w14:textId="77777777" w:rsidR="003A64EA" w:rsidRPr="00195978" w:rsidRDefault="003A64EA" w:rsidP="00195978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af-ZA" w:eastAsia="ru-RU"/>
              </w:rPr>
            </w:pP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Ակոսի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երկարությունը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 xml:space="preserve"> (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մ</w:t>
            </w:r>
            <w:r w:rsidRPr="00195978">
              <w:rPr>
                <w:rFonts w:ascii="GHEA Grapalat" w:eastAsia="Calibri" w:hAnsi="GHEA Grapalat" w:cs="Calibri"/>
                <w:szCs w:val="24"/>
                <w:lang w:val="af-ZA" w:eastAsia="ru-RU"/>
              </w:rPr>
              <w:t xml:space="preserve">)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տարբեր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թեքությունների</w:t>
            </w:r>
            <w:r w:rsidRPr="00195978">
              <w:rPr>
                <w:rFonts w:ascii="GHEA Grapalat" w:eastAsia="Calibri" w:hAnsi="GHEA Grapalat" w:cs="Sylfaen"/>
                <w:szCs w:val="24"/>
                <w:lang w:val="af-ZA" w:eastAsia="ru-RU"/>
              </w:rPr>
              <w:t xml:space="preserve"> </w:t>
            </w:r>
            <w:r w:rsidRPr="00195978">
              <w:rPr>
                <w:rFonts w:ascii="GHEA Grapalat" w:eastAsia="Calibri" w:hAnsi="GHEA Grapalat" w:cs="Sylfaen"/>
                <w:szCs w:val="24"/>
                <w:lang w:val="ru-RU" w:eastAsia="ru-RU"/>
              </w:rPr>
              <w:t>դեպքում</w:t>
            </w:r>
          </w:p>
        </w:tc>
      </w:tr>
      <w:tr w:rsidR="003A64EA" w:rsidRPr="003A64EA" w14:paraId="46524D4F" w14:textId="77777777" w:rsidTr="009E420D">
        <w:trPr>
          <w:cantSplit/>
          <w:trHeight w:val="240"/>
          <w:jc w:val="center"/>
        </w:trPr>
        <w:tc>
          <w:tcPr>
            <w:tcW w:w="495" w:type="dxa"/>
            <w:vMerge/>
          </w:tcPr>
          <w:p w14:paraId="39B2EC76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af-ZA" w:eastAsia="ru-RU"/>
              </w:rPr>
            </w:pPr>
          </w:p>
        </w:tc>
        <w:tc>
          <w:tcPr>
            <w:tcW w:w="1738" w:type="dxa"/>
            <w:vMerge/>
            <w:vAlign w:val="center"/>
          </w:tcPr>
          <w:p w14:paraId="20262D1B" w14:textId="77777777" w:rsidR="003A64EA" w:rsidRPr="00195978" w:rsidRDefault="003A64EA" w:rsidP="003A64EA">
            <w:pPr>
              <w:spacing w:line="360" w:lineRule="auto"/>
              <w:jc w:val="right"/>
              <w:rPr>
                <w:rFonts w:ascii="GHEA Grapalat" w:eastAsia="Calibri" w:hAnsi="GHEA Grapalat" w:cs="Calibri"/>
                <w:szCs w:val="24"/>
                <w:lang w:val="af-ZA" w:eastAsia="ru-RU"/>
              </w:rPr>
            </w:pPr>
          </w:p>
        </w:tc>
        <w:tc>
          <w:tcPr>
            <w:tcW w:w="1092" w:type="dxa"/>
            <w:vAlign w:val="center"/>
          </w:tcPr>
          <w:p w14:paraId="739D2E29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005</w:t>
            </w:r>
          </w:p>
        </w:tc>
        <w:tc>
          <w:tcPr>
            <w:tcW w:w="1418" w:type="dxa"/>
            <w:vAlign w:val="center"/>
          </w:tcPr>
          <w:p w14:paraId="7000D46D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01</w:t>
            </w:r>
          </w:p>
        </w:tc>
        <w:tc>
          <w:tcPr>
            <w:tcW w:w="1372" w:type="dxa"/>
            <w:vAlign w:val="center"/>
          </w:tcPr>
          <w:p w14:paraId="6AE24B69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02</w:t>
            </w:r>
          </w:p>
        </w:tc>
        <w:tc>
          <w:tcPr>
            <w:tcW w:w="1260" w:type="dxa"/>
            <w:vAlign w:val="center"/>
          </w:tcPr>
          <w:p w14:paraId="0673F80E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005</w:t>
            </w:r>
          </w:p>
        </w:tc>
        <w:tc>
          <w:tcPr>
            <w:tcW w:w="1170" w:type="dxa"/>
            <w:vAlign w:val="center"/>
          </w:tcPr>
          <w:p w14:paraId="29FFDCC5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01</w:t>
            </w:r>
          </w:p>
        </w:tc>
        <w:tc>
          <w:tcPr>
            <w:tcW w:w="1530" w:type="dxa"/>
            <w:vAlign w:val="center"/>
          </w:tcPr>
          <w:p w14:paraId="57C5476F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02</w:t>
            </w:r>
          </w:p>
        </w:tc>
      </w:tr>
      <w:tr w:rsidR="003A64EA" w:rsidRPr="003A64EA" w14:paraId="2341832B" w14:textId="77777777" w:rsidTr="009E420D">
        <w:trPr>
          <w:jc w:val="center"/>
        </w:trPr>
        <w:tc>
          <w:tcPr>
            <w:tcW w:w="495" w:type="dxa"/>
          </w:tcPr>
          <w:p w14:paraId="5E6C9D5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1738" w:type="dxa"/>
            <w:vAlign w:val="center"/>
          </w:tcPr>
          <w:p w14:paraId="07DC59E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1-2</w:t>
            </w:r>
          </w:p>
        </w:tc>
        <w:tc>
          <w:tcPr>
            <w:tcW w:w="1092" w:type="dxa"/>
            <w:vAlign w:val="center"/>
          </w:tcPr>
          <w:p w14:paraId="2B71200D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8 – 10</w:t>
            </w:r>
          </w:p>
        </w:tc>
        <w:tc>
          <w:tcPr>
            <w:tcW w:w="1418" w:type="dxa"/>
            <w:vAlign w:val="center"/>
          </w:tcPr>
          <w:p w14:paraId="2DE74A3F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4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</w:p>
        </w:tc>
        <w:tc>
          <w:tcPr>
            <w:tcW w:w="1372" w:type="dxa"/>
            <w:vAlign w:val="center"/>
          </w:tcPr>
          <w:p w14:paraId="1D181D38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25</w:t>
            </w:r>
          </w:p>
        </w:tc>
        <w:tc>
          <w:tcPr>
            <w:tcW w:w="1260" w:type="dxa"/>
            <w:vAlign w:val="center"/>
          </w:tcPr>
          <w:p w14:paraId="4125A80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130</w:t>
            </w:r>
          </w:p>
        </w:tc>
        <w:tc>
          <w:tcPr>
            <w:tcW w:w="1170" w:type="dxa"/>
            <w:vAlign w:val="center"/>
          </w:tcPr>
          <w:p w14:paraId="5CAB5D8B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100</w:t>
            </w:r>
          </w:p>
        </w:tc>
        <w:tc>
          <w:tcPr>
            <w:tcW w:w="1530" w:type="dxa"/>
            <w:vAlign w:val="center"/>
          </w:tcPr>
          <w:p w14:paraId="3530914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70</w:t>
            </w:r>
          </w:p>
        </w:tc>
      </w:tr>
      <w:tr w:rsidR="003A64EA" w:rsidRPr="003A64EA" w14:paraId="028D7B71" w14:textId="77777777" w:rsidTr="009E420D">
        <w:trPr>
          <w:jc w:val="center"/>
        </w:trPr>
        <w:tc>
          <w:tcPr>
            <w:tcW w:w="495" w:type="dxa"/>
          </w:tcPr>
          <w:p w14:paraId="2351DB92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1738" w:type="dxa"/>
            <w:vAlign w:val="center"/>
          </w:tcPr>
          <w:p w14:paraId="16612671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2-3</w:t>
            </w:r>
          </w:p>
        </w:tc>
        <w:tc>
          <w:tcPr>
            <w:tcW w:w="1092" w:type="dxa"/>
            <w:vAlign w:val="center"/>
          </w:tcPr>
          <w:p w14:paraId="280C6B95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 – 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F88053F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5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6</w:t>
            </w:r>
          </w:p>
        </w:tc>
        <w:tc>
          <w:tcPr>
            <w:tcW w:w="1372" w:type="dxa"/>
            <w:vAlign w:val="center"/>
          </w:tcPr>
          <w:p w14:paraId="203E4517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25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</w:p>
        </w:tc>
        <w:tc>
          <w:tcPr>
            <w:tcW w:w="1260" w:type="dxa"/>
            <w:vAlign w:val="center"/>
          </w:tcPr>
          <w:p w14:paraId="0FED38EF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110</w:t>
            </w:r>
          </w:p>
        </w:tc>
        <w:tc>
          <w:tcPr>
            <w:tcW w:w="1170" w:type="dxa"/>
            <w:vAlign w:val="center"/>
          </w:tcPr>
          <w:p w14:paraId="1AADD76F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90</w:t>
            </w:r>
          </w:p>
        </w:tc>
        <w:tc>
          <w:tcPr>
            <w:tcW w:w="1530" w:type="dxa"/>
            <w:vAlign w:val="center"/>
          </w:tcPr>
          <w:p w14:paraId="1A2E700E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60</w:t>
            </w:r>
          </w:p>
        </w:tc>
      </w:tr>
      <w:tr w:rsidR="003A64EA" w:rsidRPr="003A64EA" w14:paraId="67E216AC" w14:textId="77777777" w:rsidTr="009E420D">
        <w:trPr>
          <w:trHeight w:val="70"/>
          <w:jc w:val="center"/>
        </w:trPr>
        <w:tc>
          <w:tcPr>
            <w:tcW w:w="495" w:type="dxa"/>
          </w:tcPr>
          <w:p w14:paraId="08C553EE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1738" w:type="dxa"/>
            <w:vAlign w:val="center"/>
          </w:tcPr>
          <w:p w14:paraId="15317595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3-4</w:t>
            </w:r>
          </w:p>
        </w:tc>
        <w:tc>
          <w:tcPr>
            <w:tcW w:w="1092" w:type="dxa"/>
            <w:vAlign w:val="center"/>
          </w:tcPr>
          <w:p w14:paraId="25788E5E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 – 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1CFA6E0D" w14:textId="0C8769F8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55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65</w:t>
            </w:r>
          </w:p>
        </w:tc>
        <w:tc>
          <w:tcPr>
            <w:tcW w:w="1372" w:type="dxa"/>
            <w:vAlign w:val="center"/>
          </w:tcPr>
          <w:p w14:paraId="4E5CA5E7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32</w:t>
            </w:r>
          </w:p>
        </w:tc>
        <w:tc>
          <w:tcPr>
            <w:tcW w:w="1260" w:type="dxa"/>
            <w:vAlign w:val="center"/>
          </w:tcPr>
          <w:p w14:paraId="5355617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90</w:t>
            </w:r>
          </w:p>
        </w:tc>
        <w:tc>
          <w:tcPr>
            <w:tcW w:w="1170" w:type="dxa"/>
            <w:vAlign w:val="center"/>
          </w:tcPr>
          <w:p w14:paraId="0D8868B9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70</w:t>
            </w:r>
          </w:p>
        </w:tc>
        <w:tc>
          <w:tcPr>
            <w:tcW w:w="1530" w:type="dxa"/>
            <w:vAlign w:val="center"/>
          </w:tcPr>
          <w:p w14:paraId="452642EB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50</w:t>
            </w:r>
          </w:p>
        </w:tc>
      </w:tr>
      <w:tr w:rsidR="003A64EA" w:rsidRPr="003A64EA" w14:paraId="765512C7" w14:textId="77777777" w:rsidTr="009E420D">
        <w:trPr>
          <w:jc w:val="center"/>
        </w:trPr>
        <w:tc>
          <w:tcPr>
            <w:tcW w:w="495" w:type="dxa"/>
          </w:tcPr>
          <w:p w14:paraId="678CB480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1738" w:type="dxa"/>
            <w:vAlign w:val="center"/>
          </w:tcPr>
          <w:p w14:paraId="1BF5818C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4-5</w:t>
            </w:r>
          </w:p>
        </w:tc>
        <w:tc>
          <w:tcPr>
            <w:tcW w:w="1092" w:type="dxa"/>
            <w:vAlign w:val="center"/>
          </w:tcPr>
          <w:p w14:paraId="347792AE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2 – 1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6A42E73D" w14:textId="77777777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6 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7</w:t>
            </w:r>
          </w:p>
        </w:tc>
        <w:tc>
          <w:tcPr>
            <w:tcW w:w="1372" w:type="dxa"/>
            <w:vAlign w:val="center"/>
          </w:tcPr>
          <w:p w14:paraId="23ADFAAF" w14:textId="0BA1CD29" w:rsidR="003A64EA" w:rsidRPr="0019597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– 0</w:t>
            </w:r>
            <w:r w:rsidRPr="0019597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34</w:t>
            </w:r>
          </w:p>
        </w:tc>
        <w:tc>
          <w:tcPr>
            <w:tcW w:w="1260" w:type="dxa"/>
            <w:vAlign w:val="center"/>
          </w:tcPr>
          <w:p w14:paraId="6476D826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70</w:t>
            </w:r>
          </w:p>
        </w:tc>
        <w:tc>
          <w:tcPr>
            <w:tcW w:w="1170" w:type="dxa"/>
            <w:vAlign w:val="center"/>
          </w:tcPr>
          <w:p w14:paraId="3E4F1C12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60</w:t>
            </w:r>
          </w:p>
        </w:tc>
        <w:tc>
          <w:tcPr>
            <w:tcW w:w="1530" w:type="dxa"/>
            <w:vAlign w:val="center"/>
          </w:tcPr>
          <w:p w14:paraId="7BF4B873" w14:textId="77777777" w:rsidR="003A64EA" w:rsidRPr="0019597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195978">
              <w:rPr>
                <w:rFonts w:ascii="GHEA Grapalat" w:eastAsia="Calibri" w:hAnsi="GHEA Grapalat" w:cs="Calibri"/>
                <w:szCs w:val="24"/>
                <w:lang w:val="en-US" w:eastAsia="ru-RU"/>
              </w:rPr>
              <w:t>40</w:t>
            </w:r>
          </w:p>
        </w:tc>
      </w:tr>
    </w:tbl>
    <w:p w14:paraId="38BE5800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7942CDA4" w14:textId="77777777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Ջրի բաշխումը ակոսների երկայնքով պետք է իրականացվի ոռոգման խողովակաշարերի (շարժական, ստացիոնար), ջրատարերի, ջրանցքների, մեքենաների միջոցով՝ հաշվի առնելով ժամանակակից նվաճումները։</w:t>
      </w:r>
    </w:p>
    <w:p w14:paraId="12D7FE06" w14:textId="57411E6E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Ոռոգման խողովակաշարի տրամագիծը պետք է </w:t>
      </w:r>
      <w:r w:rsidR="00030617">
        <w:rPr>
          <w:rFonts w:ascii="GHEA Grapalat" w:eastAsia="Calibri" w:hAnsi="GHEA Grapalat" w:cs="Sylfaen"/>
          <w:szCs w:val="24"/>
          <w:lang w:val="hy-AM" w:eastAsia="ru-RU"/>
        </w:rPr>
        <w:t>որոշել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՝ հիմք ընդունելով ակոսի համար հաշվարկված ջրի հոսքի </w:t>
      </w:r>
      <w:r w:rsidR="00030617">
        <w:rPr>
          <w:rFonts w:ascii="GHEA Grapalat" w:eastAsia="Calibri" w:hAnsi="GHEA Grapalat" w:cs="Sylfaen"/>
          <w:szCs w:val="24"/>
          <w:lang w:val="hy-AM" w:eastAsia="ru-RU"/>
        </w:rPr>
        <w:t>արագությունն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ապահովելու պայմանը։</w:t>
      </w:r>
    </w:p>
    <w:p w14:paraId="0338DFF6" w14:textId="245323CF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 ջրատարները (ջրանցքները), որնք բացվում են</w:t>
      </w:r>
      <w:r w:rsidR="00030617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ակոսների մեջ ջրի ուղղակի արտանետմամբ, պետք է օգտագործվեն մինչև 0.003 թեքություն ունեցող տարածքներում և միջին </w:t>
      </w:r>
      <w:r w:rsidR="00030617">
        <w:rPr>
          <w:rFonts w:ascii="GHEA Grapalat" w:eastAsia="Calibri" w:hAnsi="GHEA Grapalat" w:cs="Sylfaen"/>
          <w:szCs w:val="24"/>
          <w:lang w:val="hy-AM" w:eastAsia="ru-RU"/>
        </w:rPr>
        <w:t>ու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ցածր թափանցելիության հողերում, որտեղ հողերի ոռոգումը կարող է իրականացվել 300-400 մ երկարության ակոսներով։ Ոռոգման ջրատարերը</w:t>
      </w:r>
      <w:r w:rsidR="00F36F3D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օգտագործվեն </w:t>
      </w:r>
      <w:r w:rsidR="00030617">
        <w:rPr>
          <w:rFonts w:ascii="GHEA Grapalat" w:eastAsia="Calibri" w:hAnsi="GHEA Grapalat" w:cs="Sylfaen"/>
          <w:szCs w:val="24"/>
          <w:lang w:val="hy-AM" w:eastAsia="ru-RU"/>
        </w:rPr>
        <w:t>լայնական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ոռոգման սխեմայով:</w:t>
      </w:r>
    </w:p>
    <w:p w14:paraId="37F48130" w14:textId="0739B15C" w:rsidR="003A64EA" w:rsidRPr="007C7DF0" w:rsidRDefault="003A64EA" w:rsidP="0034217A">
      <w:pPr>
        <w:numPr>
          <w:ilvl w:val="0"/>
          <w:numId w:val="2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7C7DF0">
        <w:rPr>
          <w:rFonts w:ascii="GHEA Grapalat" w:eastAsia="Calibri" w:hAnsi="GHEA Grapalat" w:cs="Sylfaen"/>
          <w:szCs w:val="24"/>
          <w:lang w:val="af-ZA" w:eastAsia="ru-RU"/>
        </w:rPr>
        <w:t>Նեղշար ակոսների միջև եղած հեռավորությունը պետք է</w:t>
      </w:r>
      <w:r w:rsidR="00726E05" w:rsidRPr="007C7DF0">
        <w:rPr>
          <w:rFonts w:ascii="GHEA Grapalat" w:eastAsia="Calibri" w:hAnsi="GHEA Grapalat" w:cs="Sylfaen"/>
          <w:szCs w:val="24"/>
          <w:lang w:val="af-ZA" w:eastAsia="ru-RU"/>
        </w:rPr>
        <w:t xml:space="preserve"> ընդունել</w:t>
      </w:r>
      <w:r w:rsidRPr="007C7DF0">
        <w:rPr>
          <w:rFonts w:ascii="GHEA Grapalat" w:eastAsia="Calibri" w:hAnsi="GHEA Grapalat" w:cs="Calibri"/>
          <w:szCs w:val="24"/>
          <w:lang w:val="hy-AM" w:eastAsia="ru-RU"/>
        </w:rPr>
        <w:t>.</w:t>
      </w:r>
      <w:r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</w:p>
    <w:p w14:paraId="3A0CD759" w14:textId="26D48B98" w:rsidR="003A64EA" w:rsidRPr="007C7DF0" w:rsidRDefault="00B6292F" w:rsidP="0034217A">
      <w:pPr>
        <w:numPr>
          <w:ilvl w:val="0"/>
          <w:numId w:val="9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բարձր </w:t>
      </w:r>
      <w:r w:rsidR="007C7DF0">
        <w:rPr>
          <w:rFonts w:ascii="GHEA Grapalat" w:eastAsia="Calibri" w:hAnsi="GHEA Grapalat" w:cs="Sylfaen"/>
          <w:szCs w:val="24"/>
          <w:lang w:val="af-ZA" w:eastAsia="ru-RU"/>
        </w:rPr>
        <w:t>ջրանցիկություն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 xml:space="preserve"> ունեցող հողերում</w:t>
      </w:r>
      <w:r w:rsidR="00726E05" w:rsidRPr="007C7DF0">
        <w:rPr>
          <w:rFonts w:ascii="GHEA Grapalat" w:eastAsia="Calibri" w:hAnsi="GHEA Grapalat" w:cs="Sylfaen"/>
          <w:szCs w:val="24"/>
          <w:lang w:val="hy-AM" w:eastAsia="ru-RU"/>
        </w:rPr>
        <w:t>՝</w:t>
      </w:r>
      <w:r w:rsidR="003A64EA"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 50-60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սմ</w:t>
      </w:r>
      <w:r w:rsidR="003A64EA"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</w:p>
    <w:p w14:paraId="19AE31B3" w14:textId="5E9BA902" w:rsidR="003A64EA" w:rsidRPr="007C7DF0" w:rsidRDefault="00726E05" w:rsidP="0034217A">
      <w:pPr>
        <w:numPr>
          <w:ilvl w:val="0"/>
          <w:numId w:val="9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7C7DF0">
        <w:rPr>
          <w:rFonts w:ascii="GHEA Grapalat" w:eastAsia="Calibri" w:hAnsi="GHEA Grapalat" w:cs="Sylfaen"/>
          <w:szCs w:val="24"/>
          <w:lang w:val="af-ZA" w:eastAsia="ru-RU"/>
        </w:rPr>
        <w:t xml:space="preserve">միջին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ջրա</w:t>
      </w:r>
      <w:r w:rsidR="007C7DF0">
        <w:rPr>
          <w:rFonts w:ascii="GHEA Grapalat" w:eastAsia="Calibri" w:hAnsi="GHEA Grapalat" w:cs="Sylfaen"/>
          <w:szCs w:val="24"/>
          <w:lang w:val="hy-AM" w:eastAsia="ru-RU"/>
        </w:rPr>
        <w:t>նցիկություն</w:t>
      </w:r>
      <w:r w:rsidR="003A64EA"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ունեցող</w:t>
      </w:r>
      <w:r w:rsidR="003A64EA"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հողերում</w:t>
      </w:r>
      <w:r w:rsidR="0034217A" w:rsidRPr="007C7DF0">
        <w:rPr>
          <w:rFonts w:ascii="GHEA Grapalat" w:eastAsia="Calibri" w:hAnsi="GHEA Grapalat" w:cs="Calibri"/>
          <w:szCs w:val="24"/>
          <w:lang w:val="af-ZA" w:eastAsia="ru-RU"/>
        </w:rPr>
        <w:t>` 65-</w:t>
      </w:r>
      <w:r w:rsidR="003A64EA"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70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սմ</w:t>
      </w:r>
      <w:r w:rsidR="003A64EA" w:rsidRPr="007C7DF0">
        <w:rPr>
          <w:rFonts w:ascii="GHEA Grapalat" w:eastAsia="Calibri" w:hAnsi="GHEA Grapalat" w:cs="Sylfaen"/>
          <w:szCs w:val="24"/>
          <w:lang w:val="hy-AM" w:eastAsia="ru-RU"/>
        </w:rPr>
        <w:t>,</w:t>
      </w:r>
    </w:p>
    <w:p w14:paraId="4AB554A0" w14:textId="201BAE09" w:rsidR="003A64EA" w:rsidRPr="007C7DF0" w:rsidRDefault="00B6292F" w:rsidP="0034217A">
      <w:pPr>
        <w:numPr>
          <w:ilvl w:val="0"/>
          <w:numId w:val="9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ցածր </w:t>
      </w:r>
      <w:r w:rsidR="007C7DF0" w:rsidRPr="007C7DF0">
        <w:rPr>
          <w:rFonts w:ascii="GHEA Grapalat" w:eastAsia="Calibri" w:hAnsi="GHEA Grapalat" w:cs="Sylfaen"/>
          <w:szCs w:val="24"/>
          <w:lang w:val="af-ZA" w:eastAsia="ru-RU"/>
        </w:rPr>
        <w:t>ջրա</w:t>
      </w:r>
      <w:r w:rsidR="007C7DF0">
        <w:rPr>
          <w:rFonts w:ascii="GHEA Grapalat" w:eastAsia="Calibri" w:hAnsi="GHEA Grapalat" w:cs="Sylfaen"/>
          <w:szCs w:val="24"/>
          <w:lang w:val="hy-AM" w:eastAsia="ru-RU"/>
        </w:rPr>
        <w:t>նցիկություն</w:t>
      </w:r>
      <w:r w:rsidR="003A64EA"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ունեցող</w:t>
      </w:r>
      <w:r w:rsidR="003A64EA" w:rsidRPr="007C7DF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հողերում</w:t>
      </w:r>
      <w:r w:rsidR="0034217A" w:rsidRPr="007C7DF0">
        <w:rPr>
          <w:rFonts w:ascii="GHEA Grapalat" w:eastAsia="Calibri" w:hAnsi="GHEA Grapalat" w:cs="Calibri"/>
          <w:szCs w:val="24"/>
          <w:lang w:val="af-ZA" w:eastAsia="ru-RU"/>
        </w:rPr>
        <w:t>` 75-</w:t>
      </w:r>
      <w:r w:rsidR="003A64EA"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80 </w:t>
      </w:r>
      <w:r w:rsidR="003A64EA" w:rsidRPr="007C7DF0">
        <w:rPr>
          <w:rFonts w:ascii="GHEA Grapalat" w:eastAsia="Calibri" w:hAnsi="GHEA Grapalat" w:cs="Sylfaen"/>
          <w:szCs w:val="24"/>
          <w:lang w:val="af-ZA" w:eastAsia="ru-RU"/>
        </w:rPr>
        <w:t>սմ</w:t>
      </w:r>
      <w:r w:rsidR="003A64EA" w:rsidRPr="007C7DF0">
        <w:rPr>
          <w:rFonts w:ascii="GHEA Grapalat" w:eastAsia="Calibri" w:hAnsi="GHEA Grapalat" w:cs="Calibri"/>
          <w:szCs w:val="24"/>
          <w:lang w:val="af-ZA" w:eastAsia="ru-RU"/>
        </w:rPr>
        <w:t xml:space="preserve">: </w:t>
      </w:r>
    </w:p>
    <w:p w14:paraId="297C6B99" w14:textId="642876C1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Շարահերկ մշակաբույսերը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հիմնականում բանջարաբոստանային</w:t>
      </w:r>
      <w:r w:rsidR="0034217A">
        <w:rPr>
          <w:rFonts w:ascii="GHEA Grapalat" w:eastAsia="Calibri" w:hAnsi="GHEA Grapalat" w:cs="Calibri"/>
          <w:szCs w:val="24"/>
          <w:lang w:val="af-ZA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ցանվում են ակոսներով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` 1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>-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ից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մինչև</w:t>
      </w:r>
      <w:r w:rsidR="000B5885">
        <w:rPr>
          <w:rFonts w:ascii="GHEA Grapalat" w:eastAsia="Calibri" w:hAnsi="GHEA Grapalat" w:cs="Calibri"/>
          <w:szCs w:val="24"/>
          <w:lang w:val="af-ZA" w:eastAsia="ru-RU"/>
        </w:rPr>
        <w:t xml:space="preserve"> 3-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4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հեռավորությամբ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af-ZA" w:eastAsia="ru-RU"/>
        </w:rPr>
        <w:t>շարքերով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25388E85" w14:textId="77777777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երով ջրելու եղանակը պետք է կիրառել նեղշար ցանքի մշակաբույսերի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հացահատիկային և խոտաբույսերի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)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ման 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05C0582A" w14:textId="53C03917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երի լայնությունը փոքր թեքությունների դեպքում պետք է </w:t>
      </w:r>
      <w:r w:rsidR="00FB5C03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="000B5885">
        <w:rPr>
          <w:rFonts w:ascii="GHEA Grapalat" w:eastAsia="Calibri" w:hAnsi="GHEA Grapalat" w:cs="Calibri"/>
          <w:szCs w:val="24"/>
          <w:lang w:val="hy-AM" w:eastAsia="ru-RU"/>
        </w:rPr>
        <w:t xml:space="preserve"> 3.5- 4.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0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մեծ թեքություն ունեցող մակերեսների դեպքում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՝</w:t>
      </w:r>
      <w:r w:rsidR="000B5885">
        <w:rPr>
          <w:rFonts w:ascii="GHEA Grapalat" w:eastAsia="Calibri" w:hAnsi="GHEA Grapalat" w:cs="Calibri"/>
          <w:szCs w:val="24"/>
          <w:lang w:val="hy-AM" w:eastAsia="ru-RU"/>
        </w:rPr>
        <w:t xml:space="preserve"> 1.5- 2.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0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3F03008D" w14:textId="17C0181A" w:rsidR="003A64EA" w:rsidRPr="003A64EA" w:rsidRDefault="003A64EA" w:rsidP="0034217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երը միմյանցից անջատվում են փոքր թմբիկներով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երով ջրելու դեպքում ջրման տեխնիկայի տարրերը տարբեր մեխանիկական կազմ և մակերևույթի թեքություն ունեցող հողերի համար բերված են</w:t>
      </w:r>
      <w:r w:rsidR="0034217A">
        <w:rPr>
          <w:rFonts w:ascii="GHEA Grapalat" w:eastAsia="Calibri" w:hAnsi="GHEA Grapalat" w:cs="Sylfaen"/>
          <w:szCs w:val="24"/>
          <w:lang w:val="hy-AM" w:eastAsia="ru-RU"/>
        </w:rPr>
        <w:t xml:space="preserve"> 10-րդ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աղյուսակում։</w:t>
      </w:r>
    </w:p>
    <w:p w14:paraId="500E207F" w14:textId="77777777" w:rsidR="0076297D" w:rsidRDefault="0076297D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af-ZA" w:eastAsia="ru-RU"/>
        </w:rPr>
      </w:pPr>
    </w:p>
    <w:p w14:paraId="5BB2F0AB" w14:textId="77777777" w:rsidR="0076297D" w:rsidRDefault="0076297D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af-ZA" w:eastAsia="ru-RU"/>
        </w:rPr>
      </w:pPr>
    </w:p>
    <w:p w14:paraId="5CCC8620" w14:textId="77777777" w:rsidR="0076297D" w:rsidRDefault="0076297D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af-ZA" w:eastAsia="ru-RU"/>
        </w:rPr>
      </w:pPr>
    </w:p>
    <w:p w14:paraId="7138EB06" w14:textId="7AC7C48E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10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3652"/>
        <w:gridCol w:w="1518"/>
        <w:gridCol w:w="1350"/>
        <w:gridCol w:w="1440"/>
        <w:gridCol w:w="1620"/>
      </w:tblGrid>
      <w:tr w:rsidR="003A64EA" w:rsidRPr="003A64EA" w14:paraId="00429212" w14:textId="77777777" w:rsidTr="00851ED8">
        <w:trPr>
          <w:trHeight w:val="449"/>
        </w:trPr>
        <w:tc>
          <w:tcPr>
            <w:tcW w:w="585" w:type="dxa"/>
          </w:tcPr>
          <w:p w14:paraId="2F9D4229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3652" w:type="dxa"/>
          </w:tcPr>
          <w:p w14:paraId="3EFFF7D6" w14:textId="77777777" w:rsidR="003A64EA" w:rsidRPr="00851ED8" w:rsidRDefault="003A64EA" w:rsidP="003A64EA">
            <w:pPr>
              <w:spacing w:line="360" w:lineRule="auto"/>
              <w:ind w:left="30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Տեղանքի</w:t>
            </w:r>
            <w:r w:rsidRPr="00851ED8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</w:t>
            </w: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թեքությունները</w:t>
            </w:r>
          </w:p>
        </w:tc>
        <w:tc>
          <w:tcPr>
            <w:tcW w:w="1518" w:type="dxa"/>
            <w:vAlign w:val="center"/>
          </w:tcPr>
          <w:p w14:paraId="7CD39784" w14:textId="77777777" w:rsidR="003A64EA" w:rsidRPr="00851ED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0.002-0.005</w:t>
            </w:r>
          </w:p>
        </w:tc>
        <w:tc>
          <w:tcPr>
            <w:tcW w:w="1350" w:type="dxa"/>
            <w:vAlign w:val="center"/>
          </w:tcPr>
          <w:p w14:paraId="5C68ADCB" w14:textId="77777777" w:rsidR="003A64EA" w:rsidRPr="00851ED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0.005-0.01</w:t>
            </w:r>
          </w:p>
        </w:tc>
        <w:tc>
          <w:tcPr>
            <w:tcW w:w="1440" w:type="dxa"/>
            <w:vAlign w:val="center"/>
          </w:tcPr>
          <w:p w14:paraId="36E034EA" w14:textId="77777777" w:rsidR="003A64EA" w:rsidRPr="00851ED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0.01-0.015</w:t>
            </w:r>
          </w:p>
        </w:tc>
        <w:tc>
          <w:tcPr>
            <w:tcW w:w="1620" w:type="dxa"/>
            <w:vAlign w:val="center"/>
          </w:tcPr>
          <w:p w14:paraId="525ACBA0" w14:textId="77777777" w:rsidR="003A64EA" w:rsidRPr="00851ED8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0.015-0.025</w:t>
            </w:r>
          </w:p>
        </w:tc>
      </w:tr>
      <w:tr w:rsidR="003A64EA" w:rsidRPr="003A64EA" w14:paraId="634F7EB6" w14:textId="77777777" w:rsidTr="00851ED8">
        <w:trPr>
          <w:trHeight w:val="633"/>
        </w:trPr>
        <w:tc>
          <w:tcPr>
            <w:tcW w:w="585" w:type="dxa"/>
          </w:tcPr>
          <w:p w14:paraId="14EA60F5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7E96551E" w14:textId="77777777" w:rsidR="003A64EA" w:rsidRPr="00851ED8" w:rsidRDefault="003A64EA" w:rsidP="003A64EA">
            <w:pPr>
              <w:spacing w:line="360" w:lineRule="auto"/>
              <w:ind w:left="90" w:hanging="90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Ջրման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շիթի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տեսակարար</w:t>
            </w:r>
          </w:p>
          <w:p w14:paraId="684C5E5B" w14:textId="77777777" w:rsidR="003A64EA" w:rsidRPr="00851ED8" w:rsidRDefault="003A64EA" w:rsidP="003A64EA">
            <w:pPr>
              <w:spacing w:line="360" w:lineRule="auto"/>
              <w:ind w:left="90" w:hanging="90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մեծությունը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, 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լ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վրկ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4CCC237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3 –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E43AD2B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2 –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5727C3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1.5 – 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9D0ED9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0 – 1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.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</w:p>
        </w:tc>
      </w:tr>
      <w:tr w:rsidR="003A64EA" w:rsidRPr="003A64EA" w14:paraId="2FD75E70" w14:textId="77777777" w:rsidTr="00851ED8">
        <w:trPr>
          <w:trHeight w:val="350"/>
        </w:trPr>
        <w:tc>
          <w:tcPr>
            <w:tcW w:w="585" w:type="dxa"/>
          </w:tcPr>
          <w:p w14:paraId="7BBCEAD3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3652" w:type="dxa"/>
            <w:vAlign w:val="center"/>
          </w:tcPr>
          <w:p w14:paraId="19899146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Հողերը</w:t>
            </w:r>
          </w:p>
        </w:tc>
        <w:tc>
          <w:tcPr>
            <w:tcW w:w="5928" w:type="dxa"/>
            <w:gridSpan w:val="4"/>
            <w:vAlign w:val="center"/>
          </w:tcPr>
          <w:p w14:paraId="4D96DE34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Մարգերի 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երկարությունը</w:t>
            </w:r>
            <w:r w:rsidRPr="00851ED8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  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(</w:t>
            </w: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մ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>)</w:t>
            </w:r>
          </w:p>
        </w:tc>
      </w:tr>
      <w:tr w:rsidR="003A64EA" w:rsidRPr="003A64EA" w14:paraId="2443AA86" w14:textId="77777777" w:rsidTr="00851ED8">
        <w:trPr>
          <w:trHeight w:val="345"/>
        </w:trPr>
        <w:tc>
          <w:tcPr>
            <w:tcW w:w="585" w:type="dxa"/>
          </w:tcPr>
          <w:p w14:paraId="744EB797" w14:textId="7FE123B4" w:rsidR="003A64EA" w:rsidRPr="00851ED8" w:rsidRDefault="00851ED8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1)</w:t>
            </w:r>
          </w:p>
        </w:tc>
        <w:tc>
          <w:tcPr>
            <w:tcW w:w="3652" w:type="dxa"/>
            <w:vAlign w:val="center"/>
          </w:tcPr>
          <w:p w14:paraId="0AE611F2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Կավային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և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ծանր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1518" w:type="dxa"/>
            <w:vAlign w:val="center"/>
          </w:tcPr>
          <w:p w14:paraId="374B2E95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120 – 160</w:t>
            </w:r>
          </w:p>
        </w:tc>
        <w:tc>
          <w:tcPr>
            <w:tcW w:w="1350" w:type="dxa"/>
            <w:vAlign w:val="center"/>
          </w:tcPr>
          <w:p w14:paraId="5A46D069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150 – 170</w:t>
            </w:r>
          </w:p>
        </w:tc>
        <w:tc>
          <w:tcPr>
            <w:tcW w:w="1440" w:type="dxa"/>
            <w:vAlign w:val="center"/>
          </w:tcPr>
          <w:p w14:paraId="69B63484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140 – 160</w:t>
            </w:r>
          </w:p>
        </w:tc>
        <w:tc>
          <w:tcPr>
            <w:tcW w:w="1620" w:type="dxa"/>
            <w:vAlign w:val="center"/>
          </w:tcPr>
          <w:p w14:paraId="0E09AD22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100 – 120</w:t>
            </w:r>
          </w:p>
        </w:tc>
      </w:tr>
      <w:tr w:rsidR="003A64EA" w:rsidRPr="003A64EA" w14:paraId="5A017507" w14:textId="77777777" w:rsidTr="00851ED8">
        <w:trPr>
          <w:trHeight w:val="349"/>
        </w:trPr>
        <w:tc>
          <w:tcPr>
            <w:tcW w:w="585" w:type="dxa"/>
            <w:vAlign w:val="center"/>
          </w:tcPr>
          <w:p w14:paraId="52F1A0DC" w14:textId="10F754E9" w:rsidR="003A64EA" w:rsidRPr="00851ED8" w:rsidRDefault="00851ED8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2)</w:t>
            </w:r>
          </w:p>
        </w:tc>
        <w:tc>
          <w:tcPr>
            <w:tcW w:w="3652" w:type="dxa"/>
            <w:vAlign w:val="center"/>
          </w:tcPr>
          <w:p w14:paraId="1AB4EB05" w14:textId="4171A285" w:rsidR="003A64EA" w:rsidRPr="00851ED8" w:rsidRDefault="0076297D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Միջին</w:t>
            </w:r>
            <w:r w:rsidR="003A64EA"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="003A64EA"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1518" w:type="dxa"/>
            <w:vAlign w:val="center"/>
          </w:tcPr>
          <w:p w14:paraId="29A8E327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100 – 130</w:t>
            </w:r>
          </w:p>
        </w:tc>
        <w:tc>
          <w:tcPr>
            <w:tcW w:w="1350" w:type="dxa"/>
            <w:vAlign w:val="center"/>
          </w:tcPr>
          <w:p w14:paraId="4F1F1BD2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130 – 160</w:t>
            </w:r>
          </w:p>
        </w:tc>
        <w:tc>
          <w:tcPr>
            <w:tcW w:w="1440" w:type="dxa"/>
            <w:vAlign w:val="center"/>
          </w:tcPr>
          <w:p w14:paraId="777B1A28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110 – 140</w:t>
            </w:r>
          </w:p>
        </w:tc>
        <w:tc>
          <w:tcPr>
            <w:tcW w:w="1620" w:type="dxa"/>
            <w:vAlign w:val="center"/>
          </w:tcPr>
          <w:p w14:paraId="48A76CB0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90 – 100</w:t>
            </w:r>
          </w:p>
        </w:tc>
      </w:tr>
      <w:tr w:rsidR="003A64EA" w:rsidRPr="003A64EA" w14:paraId="06BCF6CD" w14:textId="77777777" w:rsidTr="00851ED8">
        <w:trPr>
          <w:trHeight w:val="346"/>
        </w:trPr>
        <w:tc>
          <w:tcPr>
            <w:tcW w:w="585" w:type="dxa"/>
            <w:vAlign w:val="center"/>
          </w:tcPr>
          <w:p w14:paraId="04F36643" w14:textId="04412594" w:rsidR="003A64EA" w:rsidRPr="00851ED8" w:rsidRDefault="00851ED8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3)</w:t>
            </w:r>
          </w:p>
        </w:tc>
        <w:tc>
          <w:tcPr>
            <w:tcW w:w="3652" w:type="dxa"/>
            <w:vAlign w:val="center"/>
          </w:tcPr>
          <w:p w14:paraId="08A6CE38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Թեթև</w:t>
            </w:r>
            <w:r w:rsidRPr="00851ED8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851ED8">
              <w:rPr>
                <w:rFonts w:ascii="GHEA Grapalat" w:eastAsia="Calibri" w:hAnsi="GHEA Grapalat" w:cs="Sylfaen"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1518" w:type="dxa"/>
            <w:vAlign w:val="center"/>
          </w:tcPr>
          <w:p w14:paraId="0241DE77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70 – 90</w:t>
            </w:r>
          </w:p>
        </w:tc>
        <w:tc>
          <w:tcPr>
            <w:tcW w:w="1350" w:type="dxa"/>
            <w:vAlign w:val="center"/>
          </w:tcPr>
          <w:p w14:paraId="34001D79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100 – 120</w:t>
            </w:r>
          </w:p>
        </w:tc>
        <w:tc>
          <w:tcPr>
            <w:tcW w:w="1440" w:type="dxa"/>
            <w:vAlign w:val="center"/>
          </w:tcPr>
          <w:p w14:paraId="0377852D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60 – 90</w:t>
            </w:r>
          </w:p>
        </w:tc>
        <w:tc>
          <w:tcPr>
            <w:tcW w:w="1620" w:type="dxa"/>
            <w:vAlign w:val="center"/>
          </w:tcPr>
          <w:p w14:paraId="1B3CCE24" w14:textId="77777777" w:rsidR="003A64EA" w:rsidRPr="00851ED8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51ED8">
              <w:rPr>
                <w:rFonts w:ascii="GHEA Grapalat" w:eastAsia="Calibri" w:hAnsi="GHEA Grapalat" w:cs="Calibri"/>
                <w:szCs w:val="24"/>
                <w:lang w:val="en-US" w:eastAsia="ru-RU"/>
              </w:rPr>
              <w:t>60 – 75</w:t>
            </w:r>
          </w:p>
        </w:tc>
      </w:tr>
    </w:tbl>
    <w:p w14:paraId="1A54C109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407E3057" w14:textId="524EDFEC" w:rsidR="003A64EA" w:rsidRPr="003A64EA" w:rsidRDefault="003A64EA" w:rsidP="00FD3FA2">
      <w:pPr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Կորիներով ջրումը կատարվում է հացահատիկային մշակաբույսերի, խոտաբույսերի, իսկ լեռնային շրջաններում` եգիպտացորենի ջրման համար: Այս եղանակով պետք է ջրել տեղանքի` մինչև</w:t>
      </w:r>
      <w:r w:rsidR="000B5885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07 թեքությամբ հողատարածությունները:</w:t>
      </w:r>
    </w:p>
    <w:p w14:paraId="44114AAE" w14:textId="77777777" w:rsidR="003A64EA" w:rsidRPr="003A64EA" w:rsidRDefault="003A64EA" w:rsidP="00FD3FA2">
      <w:pPr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Հատակագծում կորիները դասավորվում են երեք հիմնական սխեմայով` երկայնական, լայնական և շեղ.</w:t>
      </w:r>
    </w:p>
    <w:p w14:paraId="666ABD37" w14:textId="1D0A52D9" w:rsidR="003A64EA" w:rsidRPr="003A64EA" w:rsidRDefault="003A64EA" w:rsidP="00FD3FA2">
      <w:pPr>
        <w:numPr>
          <w:ilvl w:val="0"/>
          <w:numId w:val="10"/>
        </w:numPr>
        <w:tabs>
          <w:tab w:val="left" w:pos="284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երկայնական սխեմայում կորու փորման և ջրման ուղղությունները համընկնում են: Կորու երկարությունը 100-120 մ է, դրանց միջև հեռավորությունը 6-8 մ</w:t>
      </w:r>
      <w:r w:rsidR="00FD3FA2" w:rsidRPr="00FD3FA2">
        <w:rPr>
          <w:rFonts w:ascii="GHEA Grapalat" w:eastAsia="Calibri" w:hAnsi="GHEA Grapalat" w:cs="Sylfaen"/>
          <w:szCs w:val="24"/>
          <w:lang w:val="hy-AM" w:eastAsia="ru-RU"/>
        </w:rPr>
        <w:t>,</w:t>
      </w:r>
      <w:r w:rsidRPr="00FD3FA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</w:p>
    <w:p w14:paraId="27E9D62D" w14:textId="61A2A9EB" w:rsidR="003A64EA" w:rsidRPr="003A64EA" w:rsidRDefault="003A64EA" w:rsidP="00FD3FA2">
      <w:pPr>
        <w:numPr>
          <w:ilvl w:val="0"/>
          <w:numId w:val="10"/>
        </w:numPr>
        <w:tabs>
          <w:tab w:val="left" w:pos="284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լայնական կորիների դեպքում ջրման ուղղությունն ուղղահայաց է դրանց: Կորիներն անցկացվում են տեղանքի հորիզոնականներին զուգահեռ` 80-100 մ երկարությամբ, դրանց միջև հեռավորությունը 10-12 մ է</w:t>
      </w:r>
      <w:r w:rsidR="00FD3FA2" w:rsidRPr="00FD3FA2">
        <w:rPr>
          <w:rFonts w:ascii="GHEA Grapalat" w:eastAsia="Calibri" w:hAnsi="GHEA Grapalat" w:cs="Sylfaen"/>
          <w:szCs w:val="24"/>
          <w:lang w:val="hy-AM" w:eastAsia="ru-RU"/>
        </w:rPr>
        <w:t>,</w:t>
      </w:r>
    </w:p>
    <w:p w14:paraId="50CA451A" w14:textId="50DF8405" w:rsidR="003A64EA" w:rsidRPr="003A64EA" w:rsidRDefault="003A64EA" w:rsidP="00FD3FA2">
      <w:pPr>
        <w:numPr>
          <w:ilvl w:val="0"/>
          <w:numId w:val="10"/>
        </w:numPr>
        <w:tabs>
          <w:tab w:val="left" w:pos="284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շեղ կորիները պատրաստում են հորիզոնականների նկատմամբ որոշ անկյան տակ: Կորիների երկարությունը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90-110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 է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դրանց միջև հեռավորությունը`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>8-10 մ: Կորու ջրի ծախսը կազմում է 10-15 լ/վ:</w:t>
      </w:r>
    </w:p>
    <w:p w14:paraId="7AC9DE98" w14:textId="616E4F08" w:rsidR="003A64EA" w:rsidRPr="009031FF" w:rsidRDefault="007C1393" w:rsidP="007C1393">
      <w:pPr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9031FF">
        <w:rPr>
          <w:rFonts w:ascii="GHEA Grapalat" w:eastAsia="Calibri" w:hAnsi="GHEA Grapalat" w:cs="Sylfaen"/>
          <w:szCs w:val="24"/>
          <w:lang w:val="hy-AM" w:eastAsia="ru-RU"/>
        </w:rPr>
        <w:t xml:space="preserve">Հայաստանի Հանրապետությունում մշակաբույսերի ոռոգման նորմերը սահմանվում են «Գյուղատնտեսական մշակաբույսերի ոռոգման նորմերն ու ռեժիմները                         ՀՀ ոռոգելի հողատարածքների համար» ձեռնարկի համաձայն։ </w:t>
      </w:r>
      <w:r w:rsidR="003A64EA" w:rsidRPr="009031FF">
        <w:rPr>
          <w:rFonts w:ascii="GHEA Grapalat" w:eastAsia="Calibri" w:hAnsi="GHEA Grapalat" w:cs="Sylfaen"/>
          <w:szCs w:val="24"/>
          <w:lang w:val="hy-AM" w:eastAsia="ru-RU"/>
        </w:rPr>
        <w:t>Ջրման տեղամասում գյուղատնտեսական մշակաբույսերի ոռոգման ռեժիմների անհրաժեշտ պայմաններն են.</w:t>
      </w:r>
    </w:p>
    <w:p w14:paraId="570EFC61" w14:textId="77777777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 ներտեղամասային ջրման տեխնիկայի տարրերին համապատասխանող ցանցի կազմակերպում,</w:t>
      </w:r>
    </w:p>
    <w:p w14:paraId="74F50B9F" w14:textId="77777777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ակոսների և մարգերի անցկացում` ըստ մակերեսների թեքության նվազման,</w:t>
      </w:r>
    </w:p>
    <w:p w14:paraId="77CBD2A9" w14:textId="645FDF13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ջրման մակերեսները պետք է հարթեցվեն այնպես, որ ակոսների ամբողջ երկայնքով միկրոանհարթությունները չգերազանցեն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3-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5 սմ,</w:t>
      </w:r>
    </w:p>
    <w:p w14:paraId="615D9FFE" w14:textId="5B342C4B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ակոսների կտրվածքի և մարգերի լայնությունը պետք է ընտրել այնպես, որ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 xml:space="preserve"> i&gt; 0.01 թեքությանների ժամանակ ակոսի խորությունը լինի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12-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15 սմ,  i&lt; 0.01 դեպքում` 16-20 սմ, իսկ մարգերի լայնությունը, համապատասխանաբար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>` 1.5-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2.0 և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1.0-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1.5 մ,</w:t>
      </w:r>
    </w:p>
    <w:p w14:paraId="5FCFC430" w14:textId="77777777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պահպանել ակոսների և մարգերի բերված ջրման տեխնիկայի տարրերի ռացիոնալ  մեծությունները,</w:t>
      </w:r>
    </w:p>
    <w:p w14:paraId="40A65B60" w14:textId="7C7EAFB6" w:rsidR="003A64EA" w:rsidRPr="003A64EA" w:rsidRDefault="003A64EA" w:rsidP="00FD3FA2">
      <w:pPr>
        <w:numPr>
          <w:ilvl w:val="0"/>
          <w:numId w:val="11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խաղողի այգու ջրման համար ակոսաշիթերի մեծությունը անհրաժեշտ է մեծացնել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2.0-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2.5 անգամ,</w:t>
      </w:r>
    </w:p>
    <w:p w14:paraId="490C47F8" w14:textId="583AFC79" w:rsidR="003A64EA" w:rsidRPr="003A64EA" w:rsidRDefault="003A64EA" w:rsidP="00452924">
      <w:pPr>
        <w:numPr>
          <w:ilvl w:val="0"/>
          <w:numId w:val="11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ռելիեֆի շատ փոքր թեքություններ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(0.002-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0.005) ունեցող վայրերում կորիներով ոռոգում կատարել միայն խիստ</w:t>
      </w:r>
      <w:r w:rsidR="00452924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անհրաժեշտության դեպքում, </w:t>
      </w:r>
    </w:p>
    <w:p w14:paraId="7731C39E" w14:textId="77777777" w:rsidR="003A64EA" w:rsidRPr="003A64EA" w:rsidRDefault="003A64EA" w:rsidP="00452924">
      <w:pPr>
        <w:numPr>
          <w:ilvl w:val="0"/>
          <w:numId w:val="11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 ջրի արդյունավետ օգտագործման համար անհրաժեշտ պայման է նաև գիշերային ջրումների իրականացումը,</w:t>
      </w:r>
    </w:p>
    <w:p w14:paraId="4B2A6C06" w14:textId="77777777" w:rsidR="003A64EA" w:rsidRPr="003A64EA" w:rsidRDefault="003A64EA" w:rsidP="00452924">
      <w:pPr>
        <w:numPr>
          <w:ilvl w:val="0"/>
          <w:numId w:val="11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կախված մշակակվող տարածքի թեքությունից և ցանվող մշակաբույսերի տեսակից սահմանվում են ակոսների փորման խորությունները (աղյուսակ 11),</w:t>
      </w:r>
    </w:p>
    <w:p w14:paraId="357F041D" w14:textId="77777777" w:rsidR="003A64EA" w:rsidRPr="003A64EA" w:rsidRDefault="003A64EA" w:rsidP="00452924">
      <w:pPr>
        <w:numPr>
          <w:ilvl w:val="0"/>
          <w:numId w:val="11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ակոսներով ջրման ժամանակ գոլորշացման, ինֆիլտրացիայի և ակոսի ելքամսում ծախսվող ջրի կորուստները որոշվում են ըստ ակոսների թեքության և հողի ջրանցիկության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(աղյուսակ 12)։</w:t>
      </w:r>
    </w:p>
    <w:p w14:paraId="03969489" w14:textId="77777777" w:rsidR="00452924" w:rsidRDefault="00452924" w:rsidP="003A64EA">
      <w:pPr>
        <w:spacing w:line="360" w:lineRule="auto"/>
        <w:jc w:val="center"/>
        <w:rPr>
          <w:rFonts w:ascii="GHEA Grapalat" w:eastAsia="Calibri" w:hAnsi="GHEA Grapalat" w:cs="Sylfaen"/>
          <w:szCs w:val="24"/>
          <w:lang w:val="hy-AM" w:eastAsia="ru-RU"/>
        </w:rPr>
      </w:pPr>
    </w:p>
    <w:p w14:paraId="3D07C9FE" w14:textId="3BFD6849" w:rsidR="003A64EA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szCs w:val="24"/>
          <w:lang w:val="hy-AM" w:eastAsia="ru-RU"/>
        </w:rPr>
      </w:pPr>
      <w:r w:rsidRPr="00452924">
        <w:rPr>
          <w:rFonts w:ascii="GHEA Grapalat" w:eastAsia="Calibri" w:hAnsi="GHEA Grapalat" w:cs="Sylfaen"/>
          <w:szCs w:val="24"/>
          <w:lang w:val="hy-AM" w:eastAsia="ru-RU"/>
        </w:rPr>
        <w:t>Ջրման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ակոսների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տեսակները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տարբեր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գյուղատնտեսական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մշակաբույսերի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52924">
        <w:rPr>
          <w:rFonts w:ascii="GHEA Grapalat" w:eastAsia="Calibri" w:hAnsi="GHEA Grapalat" w:cs="Sylfaen"/>
          <w:szCs w:val="24"/>
          <w:lang w:val="hy-AM" w:eastAsia="ru-RU"/>
        </w:rPr>
        <w:t>համար</w:t>
      </w:r>
    </w:p>
    <w:p w14:paraId="6532A40B" w14:textId="7202E24F" w:rsidR="00452924" w:rsidRPr="00452924" w:rsidRDefault="00452924" w:rsidP="00452924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452924">
        <w:rPr>
          <w:rFonts w:ascii="GHEA Grapalat" w:eastAsia="Calibri" w:hAnsi="GHEA Grapalat" w:cs="Calibri"/>
          <w:szCs w:val="24"/>
          <w:lang w:val="hy-AM" w:eastAsia="ru-RU"/>
        </w:rPr>
        <w:t>Աղյուսակ 11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732"/>
        <w:gridCol w:w="1856"/>
        <w:gridCol w:w="1723"/>
        <w:gridCol w:w="2134"/>
      </w:tblGrid>
      <w:tr w:rsidR="003A64EA" w:rsidRPr="00452924" w14:paraId="5583C267" w14:textId="77777777" w:rsidTr="00452924">
        <w:trPr>
          <w:trHeight w:val="431"/>
          <w:jc w:val="center"/>
        </w:trPr>
        <w:tc>
          <w:tcPr>
            <w:tcW w:w="630" w:type="dxa"/>
            <w:vMerge w:val="restart"/>
          </w:tcPr>
          <w:p w14:paraId="6EDCE598" w14:textId="77777777" w:rsidR="003A64EA" w:rsidRPr="00452924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3732" w:type="dxa"/>
            <w:vMerge w:val="restart"/>
            <w:tcBorders>
              <w:left w:val="single" w:sz="4" w:space="0" w:color="auto"/>
            </w:tcBorders>
          </w:tcPr>
          <w:p w14:paraId="2B60EDA2" w14:textId="77777777" w:rsidR="003A64EA" w:rsidRPr="00452924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Մշակաբույսերը</w:t>
            </w:r>
          </w:p>
          <w:p w14:paraId="40892B9B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5713" w:type="dxa"/>
            <w:gridSpan w:val="3"/>
            <w:tcBorders>
              <w:bottom w:val="single" w:sz="4" w:space="0" w:color="auto"/>
            </w:tcBorders>
          </w:tcPr>
          <w:p w14:paraId="695AA549" w14:textId="77777777" w:rsidR="003A64EA" w:rsidRPr="00452924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Թեքությունը</w:t>
            </w:r>
          </w:p>
        </w:tc>
      </w:tr>
      <w:tr w:rsidR="003A64EA" w:rsidRPr="00452924" w14:paraId="6655A2BF" w14:textId="77777777" w:rsidTr="00452924">
        <w:trPr>
          <w:trHeight w:val="358"/>
          <w:jc w:val="center"/>
        </w:trPr>
        <w:tc>
          <w:tcPr>
            <w:tcW w:w="630" w:type="dxa"/>
            <w:vMerge/>
          </w:tcPr>
          <w:p w14:paraId="3AC5BDF0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</w:tcBorders>
          </w:tcPr>
          <w:p w14:paraId="4F1475D4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5EF93775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&lt;0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002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19D15D7F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002-0.01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14:paraId="0FFC8A63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&gt;0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01-0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02</w:t>
            </w:r>
          </w:p>
        </w:tc>
      </w:tr>
      <w:tr w:rsidR="003A64EA" w:rsidRPr="00452924" w14:paraId="62010604" w14:textId="77777777" w:rsidTr="00452924">
        <w:trPr>
          <w:trHeight w:val="605"/>
          <w:jc w:val="center"/>
        </w:trPr>
        <w:tc>
          <w:tcPr>
            <w:tcW w:w="630" w:type="dxa"/>
          </w:tcPr>
          <w:p w14:paraId="7E516EB9" w14:textId="77777777" w:rsidR="003A64EA" w:rsidRPr="00452924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3732" w:type="dxa"/>
          </w:tcPr>
          <w:p w14:paraId="15119A48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Հացահատիկ, խոտաբույսեր</w:t>
            </w:r>
          </w:p>
        </w:tc>
        <w:tc>
          <w:tcPr>
            <w:tcW w:w="5713" w:type="dxa"/>
            <w:gridSpan w:val="3"/>
          </w:tcPr>
          <w:p w14:paraId="5F58855C" w14:textId="77777777" w:rsidR="003A64EA" w:rsidRPr="00452924" w:rsidRDefault="003A64EA" w:rsidP="00323363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 խորության ցանվող ակոսներ</w:t>
            </w:r>
          </w:p>
        </w:tc>
      </w:tr>
      <w:tr w:rsidR="003A64EA" w:rsidRPr="00452924" w14:paraId="0967FAAE" w14:textId="77777777" w:rsidTr="00452924">
        <w:trPr>
          <w:trHeight w:val="1790"/>
          <w:jc w:val="center"/>
        </w:trPr>
        <w:tc>
          <w:tcPr>
            <w:tcW w:w="630" w:type="dxa"/>
          </w:tcPr>
          <w:p w14:paraId="5C50C15C" w14:textId="77777777" w:rsidR="003A64EA" w:rsidRPr="00452924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732" w:type="dxa"/>
          </w:tcPr>
          <w:p w14:paraId="2116D492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Դաշտային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ցանքաշրջանառության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շարահերկ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և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բանջարային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մշակաբույսեր</w:t>
            </w:r>
          </w:p>
        </w:tc>
        <w:tc>
          <w:tcPr>
            <w:tcW w:w="1856" w:type="dxa"/>
          </w:tcPr>
          <w:p w14:paraId="03E598F8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Խորը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և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խորության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ակոսներ</w:t>
            </w:r>
          </w:p>
        </w:tc>
        <w:tc>
          <w:tcPr>
            <w:tcW w:w="1723" w:type="dxa"/>
          </w:tcPr>
          <w:p w14:paraId="1A2A10DA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խորության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ակոսներ</w:t>
            </w:r>
          </w:p>
        </w:tc>
        <w:tc>
          <w:tcPr>
            <w:tcW w:w="2134" w:type="dxa"/>
          </w:tcPr>
          <w:p w14:paraId="5AD53BDB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Ծանծաղ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ակոսներ</w:t>
            </w:r>
          </w:p>
          <w:p w14:paraId="41663765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</w:tr>
    </w:tbl>
    <w:p w14:paraId="7508A8A5" w14:textId="1DA8E0B2" w:rsidR="003A64EA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72C0CB3A" w14:textId="6941639C" w:rsidR="00323363" w:rsidRDefault="00323363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0C97351C" w14:textId="77777777" w:rsidR="00323363" w:rsidRPr="003A64EA" w:rsidRDefault="00323363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2E3479D9" w14:textId="77777777" w:rsidR="003A64EA" w:rsidRPr="00452924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452924">
        <w:rPr>
          <w:rFonts w:ascii="GHEA Grapalat" w:eastAsia="Calibri" w:hAnsi="GHEA Grapalat" w:cs="Calibri"/>
          <w:szCs w:val="24"/>
          <w:lang w:val="hy-AM" w:eastAsia="ru-RU"/>
        </w:rPr>
        <w:t xml:space="preserve">Ակոսներով ջրման ժամանակ գոլորշացման ու ինֆիլտրացիայի վրա ծախսվող և </w:t>
      </w:r>
    </w:p>
    <w:p w14:paraId="2E335219" w14:textId="2AC6221A" w:rsid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B1144F">
        <w:rPr>
          <w:rFonts w:ascii="GHEA Grapalat" w:eastAsia="Calibri" w:hAnsi="GHEA Grapalat" w:cs="Calibri"/>
          <w:szCs w:val="24"/>
          <w:lang w:val="hy-AM" w:eastAsia="ru-RU"/>
        </w:rPr>
        <w:t xml:space="preserve">վերջնամասից հեռացված </w:t>
      </w:r>
      <w:r w:rsidRPr="00452924">
        <w:rPr>
          <w:rFonts w:ascii="GHEA Grapalat" w:eastAsia="Calibri" w:hAnsi="GHEA Grapalat" w:cs="Calibri"/>
          <w:szCs w:val="24"/>
          <w:lang w:val="hy-AM" w:eastAsia="ru-RU"/>
        </w:rPr>
        <w:t>ջրի կորուստները</w:t>
      </w:r>
    </w:p>
    <w:p w14:paraId="0E17062E" w14:textId="4DEE122F" w:rsidR="00452924" w:rsidRPr="00452924" w:rsidRDefault="00452924" w:rsidP="00452924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452924">
        <w:rPr>
          <w:rFonts w:ascii="GHEA Grapalat" w:eastAsia="Calibri" w:hAnsi="GHEA Grapalat" w:cs="Calibri"/>
          <w:szCs w:val="24"/>
          <w:lang w:val="hy-AM" w:eastAsia="ru-RU"/>
        </w:rPr>
        <w:t>Աղյուսակ 12</w:t>
      </w:r>
    </w:p>
    <w:tbl>
      <w:tblPr>
        <w:tblW w:w="1008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1839"/>
        <w:gridCol w:w="1463"/>
        <w:gridCol w:w="1821"/>
        <w:gridCol w:w="1242"/>
        <w:gridCol w:w="1242"/>
        <w:gridCol w:w="1886"/>
      </w:tblGrid>
      <w:tr w:rsidR="003A64EA" w:rsidRPr="00452924" w14:paraId="7249B67F" w14:textId="77777777" w:rsidTr="00AC3B40">
        <w:tc>
          <w:tcPr>
            <w:tcW w:w="587" w:type="dxa"/>
            <w:vMerge w:val="restart"/>
          </w:tcPr>
          <w:p w14:paraId="01E161E0" w14:textId="77777777" w:rsidR="003A64EA" w:rsidRPr="00452924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1839" w:type="dxa"/>
            <w:vMerge w:val="restart"/>
          </w:tcPr>
          <w:p w14:paraId="3E748B38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Թեքությունը</w:t>
            </w:r>
          </w:p>
        </w:tc>
        <w:tc>
          <w:tcPr>
            <w:tcW w:w="3284" w:type="dxa"/>
            <w:gridSpan w:val="2"/>
          </w:tcPr>
          <w:p w14:paraId="180DA9B5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hy-AM" w:eastAsia="ru-RU"/>
              </w:rPr>
              <w:t>Հո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ղի ջրանցիկությունը</w:t>
            </w:r>
          </w:p>
        </w:tc>
        <w:tc>
          <w:tcPr>
            <w:tcW w:w="4370" w:type="dxa"/>
            <w:gridSpan w:val="3"/>
          </w:tcPr>
          <w:p w14:paraId="5F343E5F" w14:textId="77777777" w:rsidR="003A64EA" w:rsidRPr="00452924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Ջրի կորուստները, %</w:t>
            </w:r>
          </w:p>
        </w:tc>
      </w:tr>
      <w:tr w:rsidR="003A64EA" w:rsidRPr="00452924" w14:paraId="402548EF" w14:textId="77777777" w:rsidTr="00AC3B40">
        <w:tc>
          <w:tcPr>
            <w:tcW w:w="587" w:type="dxa"/>
            <w:vMerge/>
          </w:tcPr>
          <w:p w14:paraId="10EB2D3C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839" w:type="dxa"/>
            <w:vMerge/>
          </w:tcPr>
          <w:p w14:paraId="29331D75" w14:textId="77777777" w:rsidR="003A64EA" w:rsidRPr="00452924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28FDCFFF" w14:textId="451794E4" w:rsidR="003A64EA" w:rsidRPr="00452924" w:rsidRDefault="00323363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Ա</w:t>
            </w:r>
            <w:r w:rsidR="003A64EA"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նվանումը</w:t>
            </w:r>
          </w:p>
          <w:p w14:paraId="2C212FD9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821" w:type="dxa"/>
          </w:tcPr>
          <w:p w14:paraId="103552E1" w14:textId="0AE78ACB" w:rsidR="003A64EA" w:rsidRPr="00452924" w:rsidRDefault="00323363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Ա</w:t>
            </w:r>
            <w:r w:rsidR="003A64EA"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կոսի 100 մ</w:t>
            </w:r>
          </w:p>
          <w:p w14:paraId="68B93A4F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երկարության</w:t>
            </w:r>
          </w:p>
          <w:p w14:paraId="24FEC7DC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դեպքում, լ/վ</w:t>
            </w:r>
          </w:p>
        </w:tc>
        <w:tc>
          <w:tcPr>
            <w:tcW w:w="1242" w:type="dxa"/>
          </w:tcPr>
          <w:p w14:paraId="5D46109F" w14:textId="0FDD861C" w:rsidR="003A64EA" w:rsidRPr="00452924" w:rsidRDefault="00323363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Գ</w:t>
            </w:r>
            <w:r w:rsidR="003A64EA"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ոլորշա-</w:t>
            </w:r>
          </w:p>
          <w:p w14:paraId="63F88B76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ցումը</w:t>
            </w:r>
          </w:p>
          <w:p w14:paraId="510B16B1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242" w:type="dxa"/>
          </w:tcPr>
          <w:p w14:paraId="31726290" w14:textId="1F8AC384" w:rsidR="003A64EA" w:rsidRPr="00452924" w:rsidRDefault="00323363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Ի</w:t>
            </w:r>
            <w:r w:rsidR="003A64EA"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նֆիլտ-</w:t>
            </w:r>
          </w:p>
          <w:p w14:paraId="0C3BF520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րացիան</w:t>
            </w:r>
          </w:p>
          <w:p w14:paraId="733772B0" w14:textId="77777777" w:rsidR="003A64EA" w:rsidRPr="00452924" w:rsidRDefault="003A64EA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886" w:type="dxa"/>
          </w:tcPr>
          <w:p w14:paraId="3137AE45" w14:textId="154B3EB0" w:rsidR="003A64EA" w:rsidRPr="00452924" w:rsidRDefault="00323363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Վ</w:t>
            </w:r>
            <w:r w:rsidR="003A64EA"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երջնամասից հեռացված</w:t>
            </w:r>
          </w:p>
        </w:tc>
      </w:tr>
      <w:tr w:rsidR="00AC3B40" w:rsidRPr="00452924" w14:paraId="6B1895F3" w14:textId="77777777" w:rsidTr="00AC3B40">
        <w:tc>
          <w:tcPr>
            <w:tcW w:w="587" w:type="dxa"/>
            <w:vMerge w:val="restart"/>
          </w:tcPr>
          <w:p w14:paraId="072193AB" w14:textId="77777777" w:rsidR="00AC3B40" w:rsidRPr="00452924" w:rsidRDefault="00AC3B40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  <w:p w14:paraId="716BD7AE" w14:textId="551A5D32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 w:val="restart"/>
          </w:tcPr>
          <w:p w14:paraId="513E2CC4" w14:textId="3F021C92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02</w:t>
            </w:r>
          </w:p>
          <w:p w14:paraId="59482D19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40F70660" w14:textId="19A7DBBE" w:rsidR="00AC3B40" w:rsidRPr="00390EC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  <w:tc>
          <w:tcPr>
            <w:tcW w:w="1821" w:type="dxa"/>
          </w:tcPr>
          <w:p w14:paraId="5FBC7919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242" w:type="dxa"/>
          </w:tcPr>
          <w:p w14:paraId="5C7EA752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1,5</w:t>
            </w:r>
          </w:p>
        </w:tc>
        <w:tc>
          <w:tcPr>
            <w:tcW w:w="1242" w:type="dxa"/>
          </w:tcPr>
          <w:p w14:paraId="01E5DC92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23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886" w:type="dxa"/>
          </w:tcPr>
          <w:p w14:paraId="6A4B701A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</w:tr>
      <w:tr w:rsidR="00AC3B40" w:rsidRPr="00452924" w14:paraId="07CFA891" w14:textId="77777777" w:rsidTr="00AC3B40">
        <w:tc>
          <w:tcPr>
            <w:tcW w:w="587" w:type="dxa"/>
            <w:vMerge/>
          </w:tcPr>
          <w:p w14:paraId="293D6977" w14:textId="23802BEB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3403BA25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0E08F4F6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</w:p>
        </w:tc>
        <w:tc>
          <w:tcPr>
            <w:tcW w:w="1821" w:type="dxa"/>
          </w:tcPr>
          <w:p w14:paraId="08AA3AD7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05A009CC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67A499B8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886" w:type="dxa"/>
          </w:tcPr>
          <w:p w14:paraId="30AA140B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</w:tr>
      <w:tr w:rsidR="00AC3B40" w:rsidRPr="00452924" w14:paraId="0040BF9B" w14:textId="77777777" w:rsidTr="00AC3B40">
        <w:tc>
          <w:tcPr>
            <w:tcW w:w="587" w:type="dxa"/>
            <w:vMerge/>
          </w:tcPr>
          <w:p w14:paraId="4482697D" w14:textId="315CAC6A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5A15BDB2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0F1B34FA" w14:textId="0717ED88" w:rsidR="00AC3B40" w:rsidRPr="00485F5D" w:rsidRDefault="00485F5D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ցածր</w:t>
            </w:r>
          </w:p>
        </w:tc>
        <w:tc>
          <w:tcPr>
            <w:tcW w:w="1821" w:type="dxa"/>
          </w:tcPr>
          <w:p w14:paraId="21CC1019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2C92482E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242" w:type="dxa"/>
          </w:tcPr>
          <w:p w14:paraId="02E7CFED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886" w:type="dxa"/>
          </w:tcPr>
          <w:p w14:paraId="122067F4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</w:tr>
      <w:tr w:rsidR="00AC3B40" w:rsidRPr="00452924" w14:paraId="18531082" w14:textId="77777777" w:rsidTr="00AC3B40">
        <w:tc>
          <w:tcPr>
            <w:tcW w:w="587" w:type="dxa"/>
            <w:vMerge w:val="restart"/>
          </w:tcPr>
          <w:p w14:paraId="4FE451E9" w14:textId="589F1824" w:rsidR="00AC3B40" w:rsidRPr="00452924" w:rsidRDefault="00AC3B40" w:rsidP="00AC3B40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  <w:p w14:paraId="4F035E1F" w14:textId="5D5E86D6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 w:val="restart"/>
          </w:tcPr>
          <w:p w14:paraId="4F3EA9AC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02-0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01</w:t>
            </w:r>
          </w:p>
          <w:p w14:paraId="32000E9E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473D82CA" w14:textId="3A04F2E7" w:rsidR="00AC3B40" w:rsidRPr="00390EC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  <w:tc>
          <w:tcPr>
            <w:tcW w:w="1821" w:type="dxa"/>
          </w:tcPr>
          <w:p w14:paraId="1DCF4C7D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242" w:type="dxa"/>
          </w:tcPr>
          <w:p w14:paraId="34B6075E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  <w:tc>
          <w:tcPr>
            <w:tcW w:w="1242" w:type="dxa"/>
          </w:tcPr>
          <w:p w14:paraId="46455E37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16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  <w:tc>
          <w:tcPr>
            <w:tcW w:w="1886" w:type="dxa"/>
          </w:tcPr>
          <w:p w14:paraId="6E3C3F3E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14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7</w:t>
            </w:r>
          </w:p>
        </w:tc>
      </w:tr>
      <w:tr w:rsidR="00AC3B40" w:rsidRPr="00452924" w14:paraId="022319A4" w14:textId="77777777" w:rsidTr="00AC3B40">
        <w:tc>
          <w:tcPr>
            <w:tcW w:w="587" w:type="dxa"/>
            <w:vMerge/>
          </w:tcPr>
          <w:p w14:paraId="45ACFCC1" w14:textId="53C53738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1869546D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1BD8AB0C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</w:p>
        </w:tc>
        <w:tc>
          <w:tcPr>
            <w:tcW w:w="1821" w:type="dxa"/>
          </w:tcPr>
          <w:p w14:paraId="6226AFD8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0134CC10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7</w:t>
            </w:r>
          </w:p>
        </w:tc>
        <w:tc>
          <w:tcPr>
            <w:tcW w:w="1242" w:type="dxa"/>
          </w:tcPr>
          <w:p w14:paraId="61852613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</w:p>
        </w:tc>
        <w:tc>
          <w:tcPr>
            <w:tcW w:w="1886" w:type="dxa"/>
          </w:tcPr>
          <w:p w14:paraId="4C12A3CF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19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</w:tr>
      <w:tr w:rsidR="00AC3B40" w:rsidRPr="00452924" w14:paraId="1284AD0D" w14:textId="77777777" w:rsidTr="00AC3B40">
        <w:tc>
          <w:tcPr>
            <w:tcW w:w="587" w:type="dxa"/>
            <w:vMerge/>
          </w:tcPr>
          <w:p w14:paraId="179B491A" w14:textId="3033F1A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3B50177B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0AA19A89" w14:textId="388871BF" w:rsidR="00AC3B40" w:rsidRPr="00485F5D" w:rsidRDefault="00485F5D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ցածր</w:t>
            </w:r>
          </w:p>
        </w:tc>
        <w:tc>
          <w:tcPr>
            <w:tcW w:w="1821" w:type="dxa"/>
          </w:tcPr>
          <w:p w14:paraId="74B22CDE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72703C34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242" w:type="dxa"/>
          </w:tcPr>
          <w:p w14:paraId="56C284F6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886" w:type="dxa"/>
          </w:tcPr>
          <w:p w14:paraId="7F73A4C2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</w:tr>
      <w:tr w:rsidR="00AC3B40" w:rsidRPr="00452924" w14:paraId="2A5CBFFB" w14:textId="77777777" w:rsidTr="00AC3B40">
        <w:tc>
          <w:tcPr>
            <w:tcW w:w="587" w:type="dxa"/>
            <w:vMerge w:val="restart"/>
          </w:tcPr>
          <w:p w14:paraId="06EF87E5" w14:textId="6056E901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1839" w:type="dxa"/>
            <w:vMerge w:val="restart"/>
          </w:tcPr>
          <w:p w14:paraId="2E3D0A33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01 – 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005</w:t>
            </w:r>
          </w:p>
          <w:p w14:paraId="76BD0E3B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4DD7E71E" w14:textId="75F3D044" w:rsidR="00AC3B40" w:rsidRPr="00390EC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  <w:tc>
          <w:tcPr>
            <w:tcW w:w="1821" w:type="dxa"/>
          </w:tcPr>
          <w:p w14:paraId="6ECA4323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242" w:type="dxa"/>
          </w:tcPr>
          <w:p w14:paraId="607E7C5D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6F75F64A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</w:p>
        </w:tc>
        <w:tc>
          <w:tcPr>
            <w:tcW w:w="1886" w:type="dxa"/>
          </w:tcPr>
          <w:p w14:paraId="1B76746A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15,0</w:t>
            </w:r>
          </w:p>
        </w:tc>
      </w:tr>
      <w:tr w:rsidR="00AC3B40" w:rsidRPr="00452924" w14:paraId="7578FF83" w14:textId="77777777" w:rsidTr="00AC3B40">
        <w:tc>
          <w:tcPr>
            <w:tcW w:w="587" w:type="dxa"/>
            <w:vMerge/>
          </w:tcPr>
          <w:p w14:paraId="433DBFDF" w14:textId="6ADC5FEB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32F6B6FD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3DD6CDBE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</w:p>
        </w:tc>
        <w:tc>
          <w:tcPr>
            <w:tcW w:w="1821" w:type="dxa"/>
          </w:tcPr>
          <w:p w14:paraId="749FD6F3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33061BD1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242" w:type="dxa"/>
          </w:tcPr>
          <w:p w14:paraId="0C65FE5D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886" w:type="dxa"/>
          </w:tcPr>
          <w:p w14:paraId="3FDBFCAB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</w:tr>
      <w:tr w:rsidR="00AC3B40" w:rsidRPr="00452924" w14:paraId="197FE186" w14:textId="77777777" w:rsidTr="00AC3B40">
        <w:tc>
          <w:tcPr>
            <w:tcW w:w="587" w:type="dxa"/>
            <w:vMerge/>
          </w:tcPr>
          <w:p w14:paraId="3DEF4B29" w14:textId="5CD4BD8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2023466D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045197F9" w14:textId="3176B373" w:rsidR="00AC3B40" w:rsidRPr="00485F5D" w:rsidRDefault="00485F5D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ցածր</w:t>
            </w:r>
          </w:p>
        </w:tc>
        <w:tc>
          <w:tcPr>
            <w:tcW w:w="1821" w:type="dxa"/>
          </w:tcPr>
          <w:p w14:paraId="493FCCCD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2FA0A7CB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</w:p>
        </w:tc>
        <w:tc>
          <w:tcPr>
            <w:tcW w:w="1242" w:type="dxa"/>
          </w:tcPr>
          <w:p w14:paraId="4151EFFC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3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886" w:type="dxa"/>
          </w:tcPr>
          <w:p w14:paraId="7F707D32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23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</w:tr>
      <w:tr w:rsidR="00AC3B40" w:rsidRPr="00452924" w14:paraId="13223F50" w14:textId="77777777" w:rsidTr="00AC3B40">
        <w:tc>
          <w:tcPr>
            <w:tcW w:w="587" w:type="dxa"/>
            <w:vMerge w:val="restart"/>
          </w:tcPr>
          <w:p w14:paraId="59FB9CFB" w14:textId="7DC4F606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1839" w:type="dxa"/>
            <w:vMerge w:val="restart"/>
          </w:tcPr>
          <w:p w14:paraId="24C23814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005-0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001</w:t>
            </w:r>
          </w:p>
        </w:tc>
        <w:tc>
          <w:tcPr>
            <w:tcW w:w="1463" w:type="dxa"/>
          </w:tcPr>
          <w:p w14:paraId="49EE2A83" w14:textId="79AB3565" w:rsidR="00AC3B40" w:rsidRPr="00390EC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բարձր</w:t>
            </w:r>
          </w:p>
        </w:tc>
        <w:tc>
          <w:tcPr>
            <w:tcW w:w="1821" w:type="dxa"/>
          </w:tcPr>
          <w:p w14:paraId="50E1B5DC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4- 0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242" w:type="dxa"/>
          </w:tcPr>
          <w:p w14:paraId="7E0AA3B1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7</w:t>
            </w:r>
          </w:p>
        </w:tc>
        <w:tc>
          <w:tcPr>
            <w:tcW w:w="1242" w:type="dxa"/>
          </w:tcPr>
          <w:p w14:paraId="7936B748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15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  <w:tc>
          <w:tcPr>
            <w:tcW w:w="1886" w:type="dxa"/>
          </w:tcPr>
          <w:p w14:paraId="43223A45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</w:tr>
      <w:tr w:rsidR="00AC3B40" w:rsidRPr="00452924" w14:paraId="28478209" w14:textId="77777777" w:rsidTr="00AC3B40">
        <w:tc>
          <w:tcPr>
            <w:tcW w:w="587" w:type="dxa"/>
            <w:vMerge/>
          </w:tcPr>
          <w:p w14:paraId="23E3962A" w14:textId="02C1C58C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6D048247" w14:textId="77777777" w:rsidR="00AC3B40" w:rsidRPr="00452924" w:rsidRDefault="00AC3B40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6106C066" w14:textId="77777777" w:rsidR="00AC3B40" w:rsidRPr="00452924" w:rsidRDefault="00AC3B40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</w:p>
        </w:tc>
        <w:tc>
          <w:tcPr>
            <w:tcW w:w="1821" w:type="dxa"/>
          </w:tcPr>
          <w:p w14:paraId="5B0FE464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2-0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0BB9BA48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7</w:t>
            </w:r>
          </w:p>
        </w:tc>
        <w:tc>
          <w:tcPr>
            <w:tcW w:w="1242" w:type="dxa"/>
          </w:tcPr>
          <w:p w14:paraId="6F2C097C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11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  <w:tc>
          <w:tcPr>
            <w:tcW w:w="1886" w:type="dxa"/>
          </w:tcPr>
          <w:p w14:paraId="0774D622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</w:p>
        </w:tc>
      </w:tr>
      <w:tr w:rsidR="00AC3B40" w:rsidRPr="00452924" w14:paraId="5049F7C7" w14:textId="77777777" w:rsidTr="00AC3B40">
        <w:tc>
          <w:tcPr>
            <w:tcW w:w="587" w:type="dxa"/>
            <w:vMerge/>
          </w:tcPr>
          <w:p w14:paraId="5A546923" w14:textId="5EC44BEC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839" w:type="dxa"/>
            <w:vMerge/>
          </w:tcPr>
          <w:p w14:paraId="735243B2" w14:textId="77777777" w:rsidR="00AC3B40" w:rsidRPr="00452924" w:rsidRDefault="00AC3B40" w:rsidP="003A64EA">
            <w:pPr>
              <w:spacing w:after="200"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</w:p>
        </w:tc>
        <w:tc>
          <w:tcPr>
            <w:tcW w:w="1463" w:type="dxa"/>
          </w:tcPr>
          <w:p w14:paraId="35FBF7A7" w14:textId="6312D446" w:rsidR="00AC3B40" w:rsidRPr="00485F5D" w:rsidRDefault="00485F5D" w:rsidP="00452924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ցածր</w:t>
            </w:r>
          </w:p>
        </w:tc>
        <w:tc>
          <w:tcPr>
            <w:tcW w:w="1821" w:type="dxa"/>
          </w:tcPr>
          <w:p w14:paraId="1E58A267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242" w:type="dxa"/>
          </w:tcPr>
          <w:p w14:paraId="495B1000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  <w:tc>
          <w:tcPr>
            <w:tcW w:w="1242" w:type="dxa"/>
          </w:tcPr>
          <w:p w14:paraId="4581ADE3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  <w:tc>
          <w:tcPr>
            <w:tcW w:w="1886" w:type="dxa"/>
          </w:tcPr>
          <w:p w14:paraId="1AF8A7CC" w14:textId="77777777" w:rsidR="00AC3B40" w:rsidRPr="00452924" w:rsidRDefault="00AC3B40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12</w:t>
            </w:r>
            <w:r w:rsidRPr="00452924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452924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</w:tr>
    </w:tbl>
    <w:p w14:paraId="40B36FC0" w14:textId="77777777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3ED2E627" w14:textId="2454EE83" w:rsidR="003A64EA" w:rsidRPr="00633480" w:rsidRDefault="00633480" w:rsidP="003A64EA">
      <w:pPr>
        <w:spacing w:line="360" w:lineRule="auto"/>
        <w:jc w:val="center"/>
        <w:rPr>
          <w:rFonts w:ascii="GHEA Grapalat" w:eastAsia="Calibri" w:hAnsi="GHEA Grapalat" w:cs="Sylfaen"/>
          <w:b/>
          <w:szCs w:val="24"/>
          <w:lang w:val="hy-AM" w:eastAsia="ru-RU"/>
        </w:rPr>
      </w:pPr>
      <w:r w:rsidRPr="00633480">
        <w:rPr>
          <w:rFonts w:ascii="GHEA Grapalat" w:eastAsia="Calibri" w:hAnsi="GHEA Grapalat" w:cs="Sylfaen"/>
          <w:b/>
          <w:szCs w:val="24"/>
          <w:lang w:val="hy-AM" w:eastAsia="ru-RU"/>
        </w:rPr>
        <w:t>4.2.</w:t>
      </w:r>
      <w:r w:rsidR="004308B1">
        <w:rPr>
          <w:rFonts w:ascii="GHEA Grapalat" w:eastAsia="Calibri" w:hAnsi="GHEA Grapalat" w:cs="Sylfaen"/>
          <w:b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b/>
          <w:szCs w:val="24"/>
          <w:lang w:val="hy-AM" w:eastAsia="ru-RU"/>
        </w:rPr>
        <w:t>ԱՆՁՐ</w:t>
      </w:r>
      <w:r>
        <w:rPr>
          <w:rFonts w:ascii="GHEA Grapalat" w:eastAsia="Calibri" w:hAnsi="GHEA Grapalat" w:cs="Sylfaen"/>
          <w:b/>
          <w:szCs w:val="24"/>
          <w:lang w:val="hy-AM" w:eastAsia="ru-RU"/>
        </w:rPr>
        <w:t>ԵՎ</w:t>
      </w:r>
      <w:r w:rsidRPr="00633480">
        <w:rPr>
          <w:rFonts w:ascii="GHEA Grapalat" w:eastAsia="Calibri" w:hAnsi="GHEA Grapalat" w:cs="Sylfaen"/>
          <w:b/>
          <w:szCs w:val="24"/>
          <w:lang w:val="hy-AM" w:eastAsia="ru-RU"/>
        </w:rPr>
        <w:t>ԱՑՄԱՆ</w:t>
      </w:r>
      <w:r w:rsidRPr="00633480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b/>
          <w:szCs w:val="24"/>
          <w:lang w:val="hy-AM" w:eastAsia="ru-RU"/>
        </w:rPr>
        <w:t>ՈՌՈԳՄԱՆ</w:t>
      </w:r>
      <w:r w:rsidRPr="00633480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b/>
          <w:szCs w:val="24"/>
          <w:lang w:val="hy-AM" w:eastAsia="ru-RU"/>
        </w:rPr>
        <w:t>ՀԱՄԱԿԱՐԳԵՐ</w:t>
      </w:r>
    </w:p>
    <w:p w14:paraId="3BD431FF" w14:textId="72CB6811" w:rsidR="003A64EA" w:rsidRPr="003A64EA" w:rsidRDefault="003A64EA" w:rsidP="004308B1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633480">
        <w:rPr>
          <w:rFonts w:ascii="GHEA Grapalat" w:eastAsia="Calibri" w:hAnsi="GHEA Grapalat" w:cs="Sylfaen"/>
          <w:szCs w:val="24"/>
          <w:lang w:val="hy-AM" w:eastAsia="ru-RU"/>
        </w:rPr>
        <w:t>Անձրևացմամբ</w:t>
      </w:r>
      <w:r w:rsidRPr="0063348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szCs w:val="24"/>
          <w:lang w:val="hy-AM" w:eastAsia="ru-RU"/>
        </w:rPr>
        <w:t>ոռոգումը</w:t>
      </w:r>
      <w:r w:rsidRPr="0063348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63348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633480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63348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474C4">
        <w:rPr>
          <w:rFonts w:ascii="GHEA Grapalat" w:eastAsia="Calibri" w:hAnsi="GHEA Grapalat" w:cs="Sylfaen"/>
          <w:szCs w:val="24"/>
          <w:lang w:val="hy-AM" w:eastAsia="ru-RU"/>
        </w:rPr>
        <w:t>կիրառել</w:t>
      </w:r>
      <w:r w:rsidRPr="00633480">
        <w:rPr>
          <w:rFonts w:ascii="GHEA Grapalat" w:eastAsia="Calibri" w:hAnsi="GHEA Grapalat" w:cs="Sylfaen"/>
          <w:szCs w:val="24"/>
          <w:lang w:val="hy-AM" w:eastAsia="ru-RU"/>
        </w:rPr>
        <w:t>՝</w:t>
      </w:r>
    </w:p>
    <w:p w14:paraId="568ED695" w14:textId="77777777" w:rsidR="003A64EA" w:rsidRPr="003A64EA" w:rsidRDefault="003A64EA" w:rsidP="004308B1">
      <w:pPr>
        <w:numPr>
          <w:ilvl w:val="0"/>
          <w:numId w:val="1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աղակալած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արհեստական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ինտենսիվությամբ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գերազանցում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ջրաթափանցելիության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ունակությունը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ավարտին,</w:t>
      </w:r>
    </w:p>
    <w:p w14:paraId="40CAEEE4" w14:textId="77777777" w:rsidR="003A64EA" w:rsidRPr="003A64EA" w:rsidRDefault="003A64EA" w:rsidP="004308B1">
      <w:pPr>
        <w:numPr>
          <w:ilvl w:val="0"/>
          <w:numId w:val="1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թույլ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հանքայնացված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2.5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մ-ից ներքև ստորերկրյա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ջրեր ունեցող հողերում, երբ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ապահովվում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ստորերկրյա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կամ արհեստական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ջրահեռացումը,</w:t>
      </w:r>
    </w:p>
    <w:p w14:paraId="443B75B9" w14:textId="6CBFFBC4" w:rsidR="003A64EA" w:rsidRPr="003A64EA" w:rsidRDefault="003A64EA" w:rsidP="004308B1">
      <w:pPr>
        <w:numPr>
          <w:ilvl w:val="0"/>
          <w:numId w:val="1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այն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կլիմայական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գոտիներում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որտեղ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 ժամանակ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 գոլորշիացման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կորուստը</w:t>
      </w:r>
      <w:r w:rsidR="00F36F3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F36F3D">
        <w:rPr>
          <w:rFonts w:ascii="GHEA Grapalat" w:eastAsia="Calibri" w:hAnsi="GHEA Grapalat" w:cs="Sylfaen"/>
          <w:szCs w:val="24"/>
          <w:lang w:val="hy-AM" w:eastAsia="ru-RU"/>
        </w:rPr>
        <w:t xml:space="preserve">չի գերազանցում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10%-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ը,</w:t>
      </w:r>
    </w:p>
    <w:p w14:paraId="38200C54" w14:textId="2D68F722" w:rsidR="003A64EA" w:rsidRPr="003A64EA" w:rsidRDefault="003A64EA" w:rsidP="004308B1">
      <w:pPr>
        <w:numPr>
          <w:ilvl w:val="0"/>
          <w:numId w:val="1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երբ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ժամանակ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քամու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հաճախակի առկայությունը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այնպիսին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անձրևացվող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գոլորշիացման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կորուստը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գերազանցում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F67DC">
        <w:rPr>
          <w:rFonts w:ascii="GHEA Grapalat" w:eastAsia="Calibri" w:hAnsi="GHEA Grapalat" w:cs="Calibri"/>
          <w:szCs w:val="24"/>
          <w:lang w:val="hy-AM" w:eastAsia="ru-RU"/>
        </w:rPr>
        <w:t xml:space="preserve">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15%-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կիրառել 10%-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ցածր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կորուստ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ունեցող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անձևացման սարքավորում: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4085CF5A" w14:textId="77777777" w:rsidR="003A64EA" w:rsidRPr="003A64EA" w:rsidRDefault="003A64EA" w:rsidP="004308B1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կախված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մասնիկների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պարունակությունը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դրանց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չափը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սահմանվում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մեքենաների 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սարքավորումների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տեխնիկական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բնութագրերով։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նձրևացման տեխնիկական միջոցները դասակարգում են ըստ ջրային շիթի թռիչքի երկարության և ճնշման մեծության  (աղյուսակ 1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3)։ </w:t>
      </w:r>
    </w:p>
    <w:p w14:paraId="40A6BAF3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6CCA68C0" w14:textId="1D963FD7" w:rsidR="003A64EA" w:rsidRDefault="003A64EA" w:rsidP="00300F67">
      <w:pPr>
        <w:spacing w:line="360" w:lineRule="auto"/>
        <w:jc w:val="center"/>
        <w:rPr>
          <w:rFonts w:ascii="GHEA Grapalat" w:eastAsia="Calibri" w:hAnsi="GHEA Grapalat" w:cs="Sylfaen"/>
          <w:szCs w:val="24"/>
          <w:lang w:val="hy-AM" w:eastAsia="ru-RU"/>
        </w:rPr>
      </w:pPr>
      <w:r w:rsidRPr="00300F67">
        <w:rPr>
          <w:rFonts w:ascii="GHEA Grapalat" w:eastAsia="Calibri" w:hAnsi="GHEA Grapalat" w:cs="Sylfaen"/>
          <w:szCs w:val="24"/>
          <w:lang w:val="hy-AM" w:eastAsia="ru-RU"/>
        </w:rPr>
        <w:t>Անձրևացման ապարատների դասակարգումն</w:t>
      </w:r>
      <w:r w:rsidR="00300F67" w:rsidRPr="00300F67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00F67">
        <w:rPr>
          <w:rFonts w:ascii="GHEA Grapalat" w:eastAsia="Calibri" w:hAnsi="GHEA Grapalat" w:cs="Sylfaen"/>
          <w:szCs w:val="24"/>
          <w:lang w:val="hy-AM" w:eastAsia="ru-RU"/>
        </w:rPr>
        <w:t>ըստ թռիչքի երկարության և ճնշման մեծության</w:t>
      </w:r>
    </w:p>
    <w:p w14:paraId="53427FFE" w14:textId="77777777" w:rsidR="00300F67" w:rsidRPr="003A64EA" w:rsidRDefault="00300F67" w:rsidP="00300F67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13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070"/>
        <w:gridCol w:w="2393"/>
        <w:gridCol w:w="3167"/>
      </w:tblGrid>
      <w:tr w:rsidR="003A64EA" w:rsidRPr="00300F67" w14:paraId="10E2B889" w14:textId="77777777" w:rsidTr="00300F67">
        <w:trPr>
          <w:jc w:val="center"/>
        </w:trPr>
        <w:tc>
          <w:tcPr>
            <w:tcW w:w="540" w:type="dxa"/>
          </w:tcPr>
          <w:p w14:paraId="2C216D83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4070" w:type="dxa"/>
          </w:tcPr>
          <w:p w14:paraId="1972F377" w14:textId="77777777" w:rsidR="003A64EA" w:rsidRPr="00300F67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Անվանումը</w:t>
            </w:r>
          </w:p>
        </w:tc>
        <w:tc>
          <w:tcPr>
            <w:tcW w:w="2393" w:type="dxa"/>
          </w:tcPr>
          <w:p w14:paraId="69F2CA89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Ջրի շիթի թռիչքի երկարությունը, մ</w:t>
            </w:r>
          </w:p>
        </w:tc>
        <w:tc>
          <w:tcPr>
            <w:tcW w:w="3167" w:type="dxa"/>
          </w:tcPr>
          <w:p w14:paraId="2250CD5A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Ճնշումը, ՄՊա</w:t>
            </w:r>
          </w:p>
        </w:tc>
      </w:tr>
      <w:tr w:rsidR="003A64EA" w:rsidRPr="00300F67" w14:paraId="153A7690" w14:textId="77777777" w:rsidTr="00300F67">
        <w:trPr>
          <w:jc w:val="center"/>
        </w:trPr>
        <w:tc>
          <w:tcPr>
            <w:tcW w:w="540" w:type="dxa"/>
          </w:tcPr>
          <w:p w14:paraId="64CE1424" w14:textId="4CFBE3BC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1</w:t>
            </w:r>
            <w:r w:rsid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</w:p>
        </w:tc>
        <w:tc>
          <w:tcPr>
            <w:tcW w:w="4070" w:type="dxa"/>
          </w:tcPr>
          <w:p w14:paraId="50E7A802" w14:textId="77777777" w:rsidR="003A64EA" w:rsidRPr="00300F67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hy-AM" w:eastAsia="ru-RU"/>
              </w:rPr>
              <w:t>Կարճաշիթ կամ ցածր</w:t>
            </w: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 xml:space="preserve"> </w:t>
            </w:r>
            <w:r w:rsidRPr="00300F67">
              <w:rPr>
                <w:rFonts w:ascii="GHEA Grapalat" w:eastAsia="Calibri" w:hAnsi="GHEA Grapalat" w:cs="Sylfaen"/>
                <w:szCs w:val="24"/>
                <w:lang w:val="hy-AM" w:eastAsia="ru-RU"/>
              </w:rPr>
              <w:t>ճնշման</w:t>
            </w:r>
          </w:p>
        </w:tc>
        <w:tc>
          <w:tcPr>
            <w:tcW w:w="2393" w:type="dxa"/>
          </w:tcPr>
          <w:p w14:paraId="62252306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8</w:t>
            </w:r>
          </w:p>
        </w:tc>
        <w:tc>
          <w:tcPr>
            <w:tcW w:w="3167" w:type="dxa"/>
          </w:tcPr>
          <w:p w14:paraId="45BD9644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0</w:t>
            </w:r>
            <w:r w:rsidRP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05-0</w:t>
            </w:r>
            <w:r w:rsidRP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15</w:t>
            </w:r>
          </w:p>
        </w:tc>
      </w:tr>
      <w:tr w:rsidR="003A64EA" w:rsidRPr="00300F67" w14:paraId="28B701FB" w14:textId="77777777" w:rsidTr="00300F67">
        <w:trPr>
          <w:jc w:val="center"/>
        </w:trPr>
        <w:tc>
          <w:tcPr>
            <w:tcW w:w="540" w:type="dxa"/>
          </w:tcPr>
          <w:p w14:paraId="7EE32D34" w14:textId="765C7C4F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2</w:t>
            </w:r>
            <w:r w:rsid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</w:p>
        </w:tc>
        <w:tc>
          <w:tcPr>
            <w:tcW w:w="4070" w:type="dxa"/>
          </w:tcPr>
          <w:p w14:paraId="6C4A1B40" w14:textId="77777777" w:rsidR="003A64EA" w:rsidRPr="00B1144F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hy-AM" w:eastAsia="ru-RU"/>
              </w:rPr>
              <w:t>Միջին շիթային կամ միջին ճնշումային</w:t>
            </w:r>
          </w:p>
        </w:tc>
        <w:tc>
          <w:tcPr>
            <w:tcW w:w="2393" w:type="dxa"/>
          </w:tcPr>
          <w:p w14:paraId="72044DB9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35</w:t>
            </w:r>
          </w:p>
        </w:tc>
        <w:tc>
          <w:tcPr>
            <w:tcW w:w="3167" w:type="dxa"/>
          </w:tcPr>
          <w:p w14:paraId="2A26AC91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0</w:t>
            </w:r>
            <w:r w:rsidRP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15-0</w:t>
            </w:r>
            <w:r w:rsidRP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5</w:t>
            </w:r>
          </w:p>
        </w:tc>
      </w:tr>
      <w:tr w:rsidR="003A64EA" w:rsidRPr="00300F67" w14:paraId="5F307B6E" w14:textId="77777777" w:rsidTr="00300F67">
        <w:trPr>
          <w:jc w:val="center"/>
        </w:trPr>
        <w:tc>
          <w:tcPr>
            <w:tcW w:w="540" w:type="dxa"/>
          </w:tcPr>
          <w:p w14:paraId="0FD3C2B8" w14:textId="5519DACF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3</w:t>
            </w:r>
            <w:r w:rsid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.</w:t>
            </w:r>
          </w:p>
        </w:tc>
        <w:tc>
          <w:tcPr>
            <w:tcW w:w="4070" w:type="dxa"/>
          </w:tcPr>
          <w:p w14:paraId="49E1B9BA" w14:textId="77777777" w:rsidR="003A64EA" w:rsidRPr="00300F67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hy-AM" w:eastAsia="ru-RU"/>
              </w:rPr>
              <w:t>Երկարաշիթ կամ բարձր ճնշումային</w:t>
            </w:r>
          </w:p>
        </w:tc>
        <w:tc>
          <w:tcPr>
            <w:tcW w:w="2393" w:type="dxa"/>
          </w:tcPr>
          <w:p w14:paraId="739EE6D7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ru-RU" w:eastAsia="ru-RU"/>
              </w:rPr>
              <w:t>Մինչև 60</w:t>
            </w:r>
          </w:p>
        </w:tc>
        <w:tc>
          <w:tcPr>
            <w:tcW w:w="3167" w:type="dxa"/>
          </w:tcPr>
          <w:p w14:paraId="320AB0E1" w14:textId="77777777" w:rsidR="003A64EA" w:rsidRPr="00300F67" w:rsidRDefault="003A64EA" w:rsidP="00300F67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300F67">
              <w:rPr>
                <w:rFonts w:ascii="GHEA Grapalat" w:eastAsia="Calibri" w:hAnsi="GHEA Grapalat" w:cs="Sylfaen"/>
                <w:szCs w:val="24"/>
                <w:lang w:val="en-US" w:eastAsia="ru-RU"/>
              </w:rPr>
              <w:t>&gt;0.5</w:t>
            </w:r>
          </w:p>
        </w:tc>
      </w:tr>
    </w:tbl>
    <w:p w14:paraId="61FC270A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2172A30B" w14:textId="77777777" w:rsidR="003A64EA" w:rsidRPr="003A64EA" w:rsidRDefault="003A64EA" w:rsidP="006C3492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45E5B2DD" w14:textId="1D3F464C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</w:t>
      </w:r>
      <w:r w:rsidR="006C349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ընդգրկմամբ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բազմահենարան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տեղա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ընթացքում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ջուրը վերցնելով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 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ցանցերից,</w:t>
      </w:r>
    </w:p>
    <w:p w14:paraId="180BA845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 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հորատանցքերից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12432CB2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ընդունմամբ,</w:t>
      </w:r>
    </w:p>
    <w:p w14:paraId="36166309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երկարաշիթ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ընդունմամբ,</w:t>
      </w:r>
    </w:p>
    <w:p w14:paraId="13E216DB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 անձրևացնող սարքեր,</w:t>
      </w:r>
    </w:p>
    <w:p w14:paraId="63938714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շրջանաձև ոռոգող 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ընդունմամբ,</w:t>
      </w:r>
    </w:p>
    <w:p w14:paraId="2DB1FAF6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մեջ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շերտավոր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ընդունմամբ,</w:t>
      </w:r>
    </w:p>
    <w:p w14:paraId="1FF56A0A" w14:textId="77777777" w:rsidR="003A64EA" w:rsidRPr="003A64EA" w:rsidRDefault="003A64EA" w:rsidP="006C3492">
      <w:pPr>
        <w:numPr>
          <w:ilvl w:val="0"/>
          <w:numId w:val="13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նախատեսված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ջրման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սարքավորումներ։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24F1BDBA" w14:textId="77777777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սարքավորումները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խոնավության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լիցքավորման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նախացանքի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վեգետատիվ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թարմացնող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տնկման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սառեցման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դեմ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 նպատակով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ինչպես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հանքային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պարարտանյութերը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միկրոտարրերը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հող հասցնելու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690855F8" w14:textId="77777777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Հացահատիկային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լոբազգի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արդյունաբերական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բանջարանոցային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բոստանային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կերային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մշակաբույսերի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 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 ընդգրկման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բազմահենարանային 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 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ու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Խոտհարքների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մշակովի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արոտավայրերի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Բանջարանոցային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ժամանակ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նախատեսվի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ոռոգում՝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ընդունմամբ։</w:t>
      </w:r>
    </w:p>
    <w:p w14:paraId="7FD6FD48" w14:textId="77777777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շրջանաձև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շերտավոր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մեքենաները 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սարքավորումների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տեխնիկական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բնութագրերով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կարգավորվող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տեղանքի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թեքությունների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հեռահարության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ջրցանները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ստացիոնար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ավելի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0.2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թեքությունների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:</w:t>
      </w:r>
    </w:p>
    <w:p w14:paraId="75BFAC76" w14:textId="77777777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սարքավորումները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հետևյալ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տեսակի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տեղանքների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վրա՝</w:t>
      </w:r>
    </w:p>
    <w:p w14:paraId="55482E11" w14:textId="77777777" w:rsidR="003A64EA" w:rsidRPr="003A64EA" w:rsidRDefault="003A64EA" w:rsidP="006C3492">
      <w:pPr>
        <w:numPr>
          <w:ilvl w:val="0"/>
          <w:numId w:val="1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 ընդգրկման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բազմահենարանային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սարքերը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ջրառով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հարթ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թեթևակի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կտրտված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</w:p>
    <w:p w14:paraId="4D1C1E1D" w14:textId="74FC18CB" w:rsidR="003A64EA" w:rsidRPr="003A64EA" w:rsidRDefault="003A64EA" w:rsidP="006C3492">
      <w:pPr>
        <w:numPr>
          <w:ilvl w:val="0"/>
          <w:numId w:val="1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շիթային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հեռահարության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սարքերը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ստացիոնար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="00D11A20">
        <w:rPr>
          <w:rFonts w:ascii="GHEA Grapalat" w:eastAsia="Calibri" w:hAnsi="GHEA Grapalat" w:cs="Calibri"/>
          <w:szCs w:val="24"/>
          <w:lang w:val="hy-AM" w:eastAsia="ru-RU"/>
        </w:rPr>
        <w:t xml:space="preserve">)՝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հարթ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թեթևակի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կտրտված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24D86">
        <w:rPr>
          <w:rFonts w:ascii="GHEA Grapalat" w:eastAsia="Calibri" w:hAnsi="GHEA Grapalat" w:cs="Sylfaen"/>
          <w:szCs w:val="24"/>
          <w:lang w:val="hy-AM" w:eastAsia="ru-RU"/>
        </w:rPr>
        <w:t>կոշտ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բլրոտ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4ABC1381" w14:textId="1D2C9E23" w:rsidR="003A64EA" w:rsidRPr="003A64EA" w:rsidRDefault="003A64EA" w:rsidP="006C3492">
      <w:pPr>
        <w:numPr>
          <w:ilvl w:val="0"/>
          <w:numId w:val="1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ջրառով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շերտավոր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սարքերը՝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հարթ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թեթևակի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կտրտված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="00E94F5B" w:rsidRPr="00E94F5B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2C4514F4" w14:textId="77777777" w:rsidR="003A64EA" w:rsidRPr="003A64EA" w:rsidRDefault="003A64EA" w:rsidP="006C3492">
      <w:pPr>
        <w:numPr>
          <w:ilvl w:val="0"/>
          <w:numId w:val="1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 սարքեր՝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ջրառով՝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հարթ տարածքների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7141AD5A" w14:textId="6F43A90D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հնարավորինս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ուղղանկյունաձև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D86">
        <w:rPr>
          <w:rFonts w:ascii="GHEA Grapalat" w:eastAsia="Calibri" w:hAnsi="GHEA Grapalat" w:cs="Sylfaen"/>
          <w:szCs w:val="24"/>
          <w:lang w:val="hy-AM" w:eastAsia="ru-RU"/>
        </w:rPr>
        <w:t>բավարարեն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հետևյալ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պահանջներին՝</w:t>
      </w:r>
    </w:p>
    <w:p w14:paraId="7FA4584B" w14:textId="77777777" w:rsidR="003A64EA" w:rsidRPr="003A64EA" w:rsidRDefault="003A64EA" w:rsidP="006C3492">
      <w:pPr>
        <w:numPr>
          <w:ilvl w:val="0"/>
          <w:numId w:val="15"/>
        </w:numPr>
        <w:tabs>
          <w:tab w:val="left" w:pos="90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ցանքաշրջանառության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դաշտի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կողմերի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չափերը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ջրամատակարարման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խողովակաշարի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երկարության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բազմապատիկը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ունենան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1:1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1:2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հարաբերակցություն,</w:t>
      </w:r>
    </w:p>
    <w:p w14:paraId="5EDC2629" w14:textId="35993D30" w:rsidR="003A64EA" w:rsidRPr="00914D51" w:rsidRDefault="003A64EA" w:rsidP="006C3492">
      <w:pPr>
        <w:numPr>
          <w:ilvl w:val="0"/>
          <w:numId w:val="15"/>
        </w:numPr>
        <w:tabs>
          <w:tab w:val="left" w:pos="90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ճակատային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որոնք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շարժման ընթացքում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ջուր են ընդունում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914D51" w:rsidRPr="00914D51">
        <w:rPr>
          <w:rFonts w:ascii="GHEA Grapalat" w:eastAsia="Calibri" w:hAnsi="GHEA Grapalat" w:cs="Calibri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շարժմամբ</w:t>
      </w:r>
      <w:r w:rsidR="00914D51" w:rsidRPr="00914D51">
        <w:rPr>
          <w:rFonts w:ascii="GHEA Grapalat" w:eastAsia="Calibri" w:hAnsi="GHEA Grapalat" w:cs="Sylfaen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914D51" w:rsidRPr="00914D51">
        <w:rPr>
          <w:rFonts w:ascii="GHEA Grapalat" w:eastAsia="Calibri" w:hAnsi="GHEA Grapalat" w:cs="Sylfaen"/>
          <w:szCs w:val="24"/>
          <w:lang w:val="hy-AM" w:eastAsia="ru-RU"/>
        </w:rPr>
        <w:t>ու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914D51" w:rsidRPr="00914D51">
        <w:rPr>
          <w:rFonts w:ascii="GHEA Grapalat" w:eastAsia="Calibri" w:hAnsi="GHEA Grapalat" w:cs="Sylfaen"/>
          <w:szCs w:val="24"/>
          <w:lang w:val="hy-AM" w:eastAsia="ru-RU"/>
        </w:rPr>
        <w:t>ցանցերից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դաշտի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մեկ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կողմը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արհեստական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անձրևի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ընգրկման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լայնության</w:t>
      </w:r>
      <w:r w:rsidRPr="00914D5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914D51">
        <w:rPr>
          <w:rFonts w:ascii="GHEA Grapalat" w:eastAsia="Calibri" w:hAnsi="GHEA Grapalat" w:cs="Sylfaen"/>
          <w:szCs w:val="24"/>
          <w:lang w:val="hy-AM" w:eastAsia="ru-RU"/>
        </w:rPr>
        <w:t>բազմապատիկը։</w:t>
      </w:r>
    </w:p>
    <w:p w14:paraId="3EB0E8E8" w14:textId="5636CAC1" w:rsidR="003A64EA" w:rsidRPr="003A64EA" w:rsidRDefault="00324D86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Փ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 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ե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րկարաշիթ դիրքային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անձրևացման </w:t>
      </w:r>
      <w:r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շերտավոր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խողովակներով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անձրևացնողներ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միջին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երկար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աշիթ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ստացիոնար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)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անձրևացնող </w:t>
      </w:r>
      <w:r>
        <w:rPr>
          <w:rFonts w:ascii="GHEA Grapalat" w:eastAsia="Calibri" w:hAnsi="GHEA Grapalat" w:cs="Sylfaen"/>
          <w:szCs w:val="24"/>
          <w:lang w:val="hy-AM" w:eastAsia="ru-RU"/>
        </w:rPr>
        <w:t>կայանքներ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կարող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են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օգտագործվել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ցանկացած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կոնֆիգուրացիայի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ոռոգվող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տարածքներում։</w:t>
      </w:r>
    </w:p>
    <w:p w14:paraId="23E3E958" w14:textId="25F34F0C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="00324D86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շարժումով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 ընդգրկման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բազմահենարանային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>փակ</w:t>
      </w:r>
      <w:r w:rsidR="00324D86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324D86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="00324D86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D86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ջրառով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ոռոգման շրջանում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գետնից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մինչև 2.5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բարձրության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մշակաբույսերի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համար: 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ջրառով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ավելի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1.6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բարձրություն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ունեցող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մշակաբույսերի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համար։</w:t>
      </w:r>
    </w:p>
    <w:p w14:paraId="797B9F5F" w14:textId="21712067" w:rsidR="003A64EA" w:rsidRPr="003A64EA" w:rsidRDefault="007C07D0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Փ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ցանցից ջրառով </w:t>
      </w:r>
      <w:r>
        <w:rPr>
          <w:rFonts w:ascii="GHEA Grapalat" w:eastAsia="Calibri" w:hAnsi="GHEA Grapalat" w:cs="Sylfaen"/>
          <w:szCs w:val="24"/>
          <w:lang w:val="hy-AM" w:eastAsia="ru-RU"/>
        </w:rPr>
        <w:t>ե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րկար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աշիթ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պետք է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մինչև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5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բարձրություն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ունեցող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մշակաբույսերի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համար։</w:t>
      </w:r>
    </w:p>
    <w:p w14:paraId="169DE784" w14:textId="379D2549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Պտտվող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անբավարար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խոնավության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գոտում</w:t>
      </w:r>
      <w:r w:rsidR="00F36F3D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առնվազն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աշխատելիս։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ջրցաններից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ընդունմամբ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ջրցան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հեռաշիթ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համակարգերի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="007C07D0">
        <w:rPr>
          <w:rFonts w:ascii="GHEA Grapalat" w:eastAsia="Calibri" w:hAnsi="GHEA Grapalat" w:cs="Sylfaen"/>
          <w:szCs w:val="24"/>
          <w:lang w:val="hy-AM" w:eastAsia="ru-RU"/>
        </w:rPr>
        <w:t xml:space="preserve"> ջ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րցանի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հատակի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թեքությունը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0.007-ից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ավելի։</w:t>
      </w:r>
    </w:p>
    <w:p w14:paraId="42C76AED" w14:textId="77777777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Ջրհեղեղված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հեռաշիթ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:</w:t>
      </w:r>
    </w:p>
    <w:p w14:paraId="775DD3DF" w14:textId="21B2E691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Անձրևացնող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մեքենաները</w:t>
      </w:r>
      <w:r w:rsidR="00F36F3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F36F3D">
        <w:rPr>
          <w:rFonts w:ascii="GHEA Grapalat" w:eastAsia="Calibri" w:hAnsi="GHEA Grapalat" w:cs="Calibri"/>
          <w:szCs w:val="24"/>
          <w:lang w:val="hy-AM" w:eastAsia="ru-RU"/>
        </w:rPr>
        <w:t xml:space="preserve">այն </w:t>
      </w:r>
      <w:r w:rsidR="00F36F3D">
        <w:rPr>
          <w:rFonts w:ascii="GHEA Grapalat" w:eastAsia="Calibri" w:hAnsi="GHEA Grapalat" w:cs="Sylfaen"/>
          <w:szCs w:val="24"/>
          <w:lang w:val="hy-AM" w:eastAsia="ru-RU"/>
        </w:rPr>
        <w:t>տարածքներում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խմբային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աշխատանքների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համար, որոնք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սպասարկվում 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պոմպակայանից։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900-1600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հեկտար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խմբային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աշխատանքների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="007C07D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7C07D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 w:rsidRPr="003A64EA">
        <w:rPr>
          <w:rFonts w:ascii="GHEA Grapalat" w:eastAsia="Calibri" w:hAnsi="GHEA Grapalat" w:cs="Sylfaen"/>
          <w:szCs w:val="24"/>
          <w:lang w:val="hy-AM" w:eastAsia="ru-RU"/>
        </w:rPr>
        <w:t>ցանցի</w:t>
      </w:r>
      <w:r w:rsidR="00E71C8D">
        <w:rPr>
          <w:rFonts w:ascii="GHEA Grapalat" w:eastAsia="Calibri" w:hAnsi="GHEA Grapalat" w:cs="Sylfaen"/>
          <w:szCs w:val="24"/>
          <w:lang w:val="hy-AM" w:eastAsia="ru-RU"/>
        </w:rPr>
        <w:t>ց</w:t>
      </w:r>
      <w:r w:rsidR="007C07D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 w:rsidRPr="003A64EA">
        <w:rPr>
          <w:rFonts w:ascii="GHEA Grapalat" w:eastAsia="Calibri" w:hAnsi="GHEA Grapalat" w:cs="Sylfaen"/>
          <w:szCs w:val="24"/>
          <w:lang w:val="hy-AM" w:eastAsia="ru-RU"/>
        </w:rPr>
        <w:t>ջրառով ճակատային</w:t>
      </w:r>
      <w:r w:rsidR="007C07D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>
        <w:rPr>
          <w:rFonts w:ascii="GHEA Grapalat" w:eastAsia="Calibri" w:hAnsi="GHEA Grapalat" w:cs="Sylfaen"/>
          <w:szCs w:val="24"/>
          <w:lang w:val="hy-AM" w:eastAsia="ru-RU"/>
        </w:rPr>
        <w:t>շարժմամբ</w:t>
      </w:r>
      <w:r w:rsidR="007C07D0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լայն</w:t>
      </w:r>
      <w:r w:rsidR="007C07D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ընդգրկման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բազմահենարան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C07D0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300-700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հեկտար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շարժումով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անձրևացման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մեքենաներ։ Առանձին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փոքր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կոնտուրային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թույլատրվում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օգտագործել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երկարաշիթ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ջրցաններ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ճակատային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շարժումով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ջրառով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որոնց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մակերեսը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պակաս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մեքենայի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սեզոնային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բեռի աշխատանքային ծավալից։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659600AE" w14:textId="394E2186" w:rsidR="003A64EA" w:rsidRPr="007D64C5" w:rsidRDefault="007D64C5" w:rsidP="007D64C5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Tahoma"/>
          <w:szCs w:val="24"/>
          <w:lang w:val="hy-AM" w:eastAsia="ru-RU"/>
        </w:rPr>
        <w:t xml:space="preserve">Փակ </w:t>
      </w:r>
      <w:r w:rsidRPr="007D64C5">
        <w:rPr>
          <w:rFonts w:ascii="GHEA Grapalat" w:eastAsia="Calibri" w:hAnsi="GHEA Grapalat" w:cs="Tahoma"/>
          <w:szCs w:val="24"/>
          <w:lang w:val="hy-AM" w:eastAsia="ru-RU"/>
        </w:rPr>
        <w:t>ոռոգման ցանցի</w:t>
      </w:r>
      <w:r>
        <w:rPr>
          <w:rFonts w:ascii="GHEA Grapalat" w:eastAsia="Calibri" w:hAnsi="GHEA Grapalat" w:cs="Tahoma"/>
          <w:szCs w:val="24"/>
          <w:lang w:val="hy-AM" w:eastAsia="ru-RU"/>
        </w:rPr>
        <w:t>ց</w:t>
      </w:r>
      <w:r w:rsidRPr="007D64C5">
        <w:rPr>
          <w:rFonts w:ascii="GHEA Grapalat" w:eastAsia="Calibri" w:hAnsi="GHEA Grapalat" w:cs="Tahoma"/>
          <w:szCs w:val="24"/>
          <w:lang w:val="hy-AM" w:eastAsia="ru-RU"/>
        </w:rPr>
        <w:t xml:space="preserve"> ջրառով ճակատային շարժմամբ լայն ընդգրկման բազմահենարան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 և</w:t>
      </w:r>
      <w:r w:rsidRPr="007D64C5">
        <w:rPr>
          <w:lang w:val="hy-AM"/>
        </w:rPr>
        <w:t xml:space="preserve"> </w:t>
      </w:r>
      <w:r w:rsidRPr="007D64C5">
        <w:rPr>
          <w:rFonts w:ascii="GHEA Grapalat" w:eastAsia="Calibri" w:hAnsi="GHEA Grapalat" w:cs="Tahoma"/>
          <w:szCs w:val="24"/>
          <w:lang w:val="hy-AM" w:eastAsia="ru-RU"/>
        </w:rPr>
        <w:t>ճակատային շարժմամ</w:t>
      </w:r>
      <w:r>
        <w:rPr>
          <w:rFonts w:ascii="GHEA Grapalat" w:eastAsia="Calibri" w:hAnsi="GHEA Grapalat" w:cs="Tahoma"/>
          <w:szCs w:val="24"/>
          <w:lang w:val="hy-AM" w:eastAsia="ru-RU"/>
        </w:rPr>
        <w:t xml:space="preserve">բ </w:t>
      </w:r>
      <w:r w:rsidRPr="007D64C5">
        <w:rPr>
          <w:rFonts w:ascii="GHEA Grapalat" w:eastAsia="Calibri" w:hAnsi="GHEA Grapalat" w:cs="Tahoma"/>
          <w:szCs w:val="24"/>
          <w:lang w:val="hy-AM" w:eastAsia="ru-RU"/>
        </w:rPr>
        <w:t>բաց ոռոգման ցանցից ջրառով մեքենաների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դիրքային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գործողության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երկարատև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մեքենաների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սեզոնային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բեռը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սահմանվում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է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տեխնիկական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բնութագրերին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համապատասխան։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մեքենաներ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օգտագործելիս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ցանքաշրջանառության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դաշտի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մակերեսը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է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հավասար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ոռոգման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մեքենայի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կողմից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սպասարկվող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մակերեսին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կամ</w:t>
      </w:r>
      <w:r w:rsidR="003A64EA" w:rsidRPr="007D64C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7D64C5">
        <w:rPr>
          <w:rFonts w:ascii="GHEA Grapalat" w:eastAsia="Calibri" w:hAnsi="GHEA Grapalat" w:cs="Sylfaen"/>
          <w:szCs w:val="24"/>
          <w:lang w:val="hy-AM" w:eastAsia="ru-RU"/>
        </w:rPr>
        <w:t>բազմապատիկին։</w:t>
      </w:r>
    </w:p>
    <w:p w14:paraId="46A4F7FD" w14:textId="77777777" w:rsidR="003A64EA" w:rsidRPr="003A64EA" w:rsidRDefault="003A64EA" w:rsidP="006C3492">
      <w:pPr>
        <w:spacing w:after="200" w:line="360" w:lineRule="auto"/>
        <w:ind w:left="90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41CA8A83" w14:textId="515EE2BE" w:rsidR="003A64EA" w:rsidRPr="006C3492" w:rsidRDefault="003A64EA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Sylfaen"/>
          <w:b/>
          <w:bCs/>
          <w:szCs w:val="24"/>
          <w:lang w:val="hy-AM" w:eastAsia="ru-RU"/>
        </w:rPr>
      </w:pPr>
      <w:bookmarkStart w:id="5" w:name="_Hlk209965386"/>
      <w:r w:rsidRPr="003A64EA">
        <w:rPr>
          <w:rFonts w:ascii="GHEA Grapalat" w:eastAsia="Calibri" w:hAnsi="GHEA Grapalat" w:cs="Sylfaen"/>
          <w:b/>
          <w:bCs/>
          <w:szCs w:val="24"/>
          <w:lang w:val="hy-AM" w:eastAsia="ru-RU"/>
        </w:rPr>
        <w:t>4</w:t>
      </w:r>
      <w:r w:rsidR="006C3492" w:rsidRPr="006C3492">
        <w:rPr>
          <w:rFonts w:ascii="GHEA Grapalat" w:eastAsia="Calibri" w:hAnsi="GHEA Grapalat" w:cs="Cambria Math"/>
          <w:b/>
          <w:bCs/>
          <w:szCs w:val="24"/>
          <w:lang w:val="hy-AM" w:eastAsia="ru-RU"/>
        </w:rPr>
        <w:t>.</w:t>
      </w:r>
      <w:r w:rsidR="006C3492" w:rsidRPr="006C3492">
        <w:rPr>
          <w:rFonts w:ascii="GHEA Grapalat" w:eastAsia="Calibri" w:hAnsi="GHEA Grapalat" w:cs="Sylfaen"/>
          <w:b/>
          <w:bCs/>
          <w:szCs w:val="24"/>
          <w:lang w:val="hy-AM" w:eastAsia="ru-RU"/>
        </w:rPr>
        <w:t>3. ԿԱԹԻԼԱՅԻՆ ՈՌՈԳՄԱՆ ՀԱՄԱԿԱՐԳ</w:t>
      </w:r>
    </w:p>
    <w:p w14:paraId="1230A91F" w14:textId="226FD8A3" w:rsidR="003A64EA" w:rsidRPr="003A64EA" w:rsidRDefault="003A64EA" w:rsidP="006C3492">
      <w:pPr>
        <w:numPr>
          <w:ilvl w:val="0"/>
          <w:numId w:val="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Կաթիլային ոռոգման համակարգերը օգտագործում են ջրային ռեսուրսների </w:t>
      </w:r>
      <w:r w:rsidRPr="006C3492">
        <w:rPr>
          <w:rFonts w:ascii="GHEA Grapalat" w:eastAsia="Calibri" w:hAnsi="GHEA Grapalat" w:cs="Sylfaen"/>
          <w:bCs/>
          <w:szCs w:val="24"/>
          <w:lang w:val="hy-AM" w:eastAsia="ru-RU"/>
        </w:rPr>
        <w:t>խնայողական օգտագործման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պայմաններում։ Դրանց ոռոգման նորմերը՝ կախված հողերի մեխանիկական կազմից (աղյուսակ 14) սահմանվում է </w:t>
      </w:r>
      <w:r w:rsidR="006C3492" w:rsidRPr="006C3492">
        <w:rPr>
          <w:rFonts w:ascii="GHEA Grapalat" w:eastAsia="Calibri" w:hAnsi="GHEA Grapalat" w:cs="Sylfaen"/>
          <w:bCs/>
          <w:szCs w:val="24"/>
          <w:lang w:val="hy-AM" w:eastAsia="ru-RU"/>
        </w:rPr>
        <w:t>15-</w:t>
      </w:r>
      <w:r w:rsidR="006C3492">
        <w:rPr>
          <w:rFonts w:ascii="GHEA Grapalat" w:eastAsia="Calibri" w:hAnsi="GHEA Grapalat" w:cs="Sylfaen"/>
          <w:bCs/>
          <w:szCs w:val="24"/>
          <w:lang w:val="hy-AM" w:eastAsia="ru-RU"/>
        </w:rPr>
        <w:t xml:space="preserve">րդ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աղյուսակի</w:t>
      </w:r>
      <w:r w:rsidR="00E71C8D" w:rsidRPr="00E71C8D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E71C8D" w:rsidRPr="003A64EA">
        <w:rPr>
          <w:rFonts w:ascii="GHEA Grapalat" w:eastAsia="Calibri" w:hAnsi="GHEA Grapalat" w:cs="Sylfaen"/>
          <w:bCs/>
          <w:szCs w:val="24"/>
          <w:lang w:val="hy-AM" w:eastAsia="ru-RU"/>
        </w:rPr>
        <w:t>համաձայն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։</w:t>
      </w:r>
    </w:p>
    <w:p w14:paraId="43F0D9B9" w14:textId="77777777" w:rsidR="006C3492" w:rsidRDefault="006C3492" w:rsidP="003A64EA">
      <w:pPr>
        <w:tabs>
          <w:tab w:val="left" w:pos="3769"/>
        </w:tabs>
        <w:spacing w:line="360" w:lineRule="auto"/>
        <w:ind w:left="360"/>
        <w:contextualSpacing/>
        <w:jc w:val="center"/>
        <w:rPr>
          <w:rFonts w:ascii="GHEA Grapalat" w:eastAsia="Calibri" w:hAnsi="GHEA Grapalat" w:cs="Sylfaen"/>
          <w:bCs/>
          <w:sz w:val="22"/>
          <w:szCs w:val="22"/>
          <w:lang w:val="hy-AM" w:eastAsia="ru-RU"/>
        </w:rPr>
      </w:pPr>
    </w:p>
    <w:p w14:paraId="5034E52F" w14:textId="37D6A73A" w:rsidR="003A64EA" w:rsidRPr="006C3492" w:rsidRDefault="003A64EA" w:rsidP="003A64EA">
      <w:pPr>
        <w:tabs>
          <w:tab w:val="left" w:pos="3769"/>
        </w:tabs>
        <w:spacing w:line="360" w:lineRule="auto"/>
        <w:ind w:left="360"/>
        <w:contextualSpacing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6C3492">
        <w:rPr>
          <w:rFonts w:ascii="GHEA Grapalat" w:eastAsia="Calibri" w:hAnsi="GHEA Grapalat" w:cs="Sylfaen"/>
          <w:bCs/>
          <w:szCs w:val="24"/>
          <w:lang w:val="hy-AM" w:eastAsia="ru-RU"/>
        </w:rPr>
        <w:t>Հողի մասնիկների հատիկաչափական դասակարգումն</w:t>
      </w:r>
      <w:r w:rsidR="00E71C8D">
        <w:rPr>
          <w:rFonts w:ascii="GHEA Grapalat" w:eastAsia="Calibri" w:hAnsi="GHEA Grapalat" w:cs="Sylfaen"/>
          <w:bCs/>
          <w:szCs w:val="24"/>
          <w:lang w:val="hy-AM" w:eastAsia="ru-RU"/>
        </w:rPr>
        <w:t>՝</w:t>
      </w:r>
      <w:r w:rsidRPr="006C3492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ըստ Ն. Կաչինսկու</w:t>
      </w:r>
    </w:p>
    <w:p w14:paraId="5A19B797" w14:textId="524C5D81" w:rsidR="006C3492" w:rsidRPr="006C3492" w:rsidRDefault="006C3492" w:rsidP="006C3492">
      <w:pPr>
        <w:tabs>
          <w:tab w:val="left" w:pos="3769"/>
        </w:tabs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6C3492">
        <w:rPr>
          <w:rFonts w:ascii="GHEA Grapalat" w:eastAsia="Calibri" w:hAnsi="GHEA Grapalat" w:cs="Sylfaen"/>
          <w:bCs/>
          <w:szCs w:val="24"/>
          <w:lang w:val="hy-AM" w:eastAsia="ru-RU"/>
        </w:rPr>
        <w:t>Աղյուսակ 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400"/>
        <w:gridCol w:w="4140"/>
      </w:tblGrid>
      <w:tr w:rsidR="003A64EA" w:rsidRPr="006C3492" w14:paraId="68933049" w14:textId="77777777" w:rsidTr="006C3492">
        <w:trPr>
          <w:trHeight w:val="818"/>
          <w:jc w:val="center"/>
        </w:trPr>
        <w:tc>
          <w:tcPr>
            <w:tcW w:w="625" w:type="dxa"/>
          </w:tcPr>
          <w:p w14:paraId="18491E75" w14:textId="77777777" w:rsidR="003A64EA" w:rsidRPr="006C3492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5400" w:type="dxa"/>
          </w:tcPr>
          <w:p w14:paraId="482234F0" w14:textId="77777777" w:rsidR="003A64EA" w:rsidRPr="006C3492" w:rsidRDefault="003A64EA" w:rsidP="006C3492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Հողի մասնիկների տրամագիծը, մմ</w:t>
            </w:r>
          </w:p>
        </w:tc>
        <w:tc>
          <w:tcPr>
            <w:tcW w:w="4140" w:type="dxa"/>
          </w:tcPr>
          <w:p w14:paraId="6355AB22" w14:textId="77777777" w:rsidR="003A64EA" w:rsidRPr="006C3492" w:rsidRDefault="003A64EA" w:rsidP="006C3492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Մեխանիկական տարրը</w:t>
            </w:r>
          </w:p>
        </w:tc>
      </w:tr>
      <w:tr w:rsidR="003A64EA" w:rsidRPr="006C3492" w14:paraId="41AD30D6" w14:textId="77777777" w:rsidTr="006C3492">
        <w:trPr>
          <w:jc w:val="center"/>
        </w:trPr>
        <w:tc>
          <w:tcPr>
            <w:tcW w:w="625" w:type="dxa"/>
          </w:tcPr>
          <w:p w14:paraId="71B040CD" w14:textId="77777777" w:rsidR="003A64EA" w:rsidRPr="006C3492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5400" w:type="dxa"/>
          </w:tcPr>
          <w:p w14:paraId="11B2E1FA" w14:textId="2E954C4B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&gt; 3</w:t>
            </w:r>
          </w:p>
        </w:tc>
        <w:tc>
          <w:tcPr>
            <w:tcW w:w="4140" w:type="dxa"/>
          </w:tcPr>
          <w:p w14:paraId="1693DDB5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Հողի քարային մաս</w:t>
            </w:r>
          </w:p>
        </w:tc>
      </w:tr>
      <w:tr w:rsidR="003A64EA" w:rsidRPr="006C3492" w14:paraId="30AB7257" w14:textId="77777777" w:rsidTr="006C3492">
        <w:trPr>
          <w:jc w:val="center"/>
        </w:trPr>
        <w:tc>
          <w:tcPr>
            <w:tcW w:w="625" w:type="dxa"/>
          </w:tcPr>
          <w:p w14:paraId="2C37518B" w14:textId="77777777" w:rsidR="003A64EA" w:rsidRPr="006C3492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5400" w:type="dxa"/>
          </w:tcPr>
          <w:p w14:paraId="61400621" w14:textId="309CA42D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3-1</w:t>
            </w:r>
          </w:p>
        </w:tc>
        <w:tc>
          <w:tcPr>
            <w:tcW w:w="4140" w:type="dxa"/>
          </w:tcPr>
          <w:p w14:paraId="70380883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Կոպիճ</w:t>
            </w:r>
          </w:p>
        </w:tc>
      </w:tr>
      <w:tr w:rsidR="003A64EA" w:rsidRPr="006C3492" w14:paraId="73A1C856" w14:textId="77777777" w:rsidTr="006C3492">
        <w:trPr>
          <w:jc w:val="center"/>
        </w:trPr>
        <w:tc>
          <w:tcPr>
            <w:tcW w:w="625" w:type="dxa"/>
          </w:tcPr>
          <w:p w14:paraId="3C4E4B0C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5400" w:type="dxa"/>
          </w:tcPr>
          <w:p w14:paraId="22A1E43A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5</w:t>
            </w:r>
          </w:p>
        </w:tc>
        <w:tc>
          <w:tcPr>
            <w:tcW w:w="4140" w:type="dxa"/>
          </w:tcPr>
          <w:p w14:paraId="37BD48E2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Ավազ խոշոր</w:t>
            </w:r>
          </w:p>
        </w:tc>
      </w:tr>
      <w:tr w:rsidR="003A64EA" w:rsidRPr="006C3492" w14:paraId="7D93821B" w14:textId="77777777" w:rsidTr="006C3492">
        <w:trPr>
          <w:jc w:val="center"/>
        </w:trPr>
        <w:tc>
          <w:tcPr>
            <w:tcW w:w="625" w:type="dxa"/>
          </w:tcPr>
          <w:p w14:paraId="208F7AF6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5400" w:type="dxa"/>
          </w:tcPr>
          <w:p w14:paraId="3B6D029D" w14:textId="04531E6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5-0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25</w:t>
            </w:r>
          </w:p>
        </w:tc>
        <w:tc>
          <w:tcPr>
            <w:tcW w:w="4140" w:type="dxa"/>
          </w:tcPr>
          <w:p w14:paraId="600A134E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Ավազ միջին</w:t>
            </w:r>
          </w:p>
        </w:tc>
      </w:tr>
      <w:tr w:rsidR="003A64EA" w:rsidRPr="006C3492" w14:paraId="465AF0FB" w14:textId="77777777" w:rsidTr="006C3492">
        <w:trPr>
          <w:jc w:val="center"/>
        </w:trPr>
        <w:tc>
          <w:tcPr>
            <w:tcW w:w="625" w:type="dxa"/>
          </w:tcPr>
          <w:p w14:paraId="1EF33FCB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5.</w:t>
            </w:r>
          </w:p>
        </w:tc>
        <w:tc>
          <w:tcPr>
            <w:tcW w:w="5400" w:type="dxa"/>
          </w:tcPr>
          <w:p w14:paraId="74E31D7E" w14:textId="03C216E9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25-0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05</w:t>
            </w:r>
          </w:p>
        </w:tc>
        <w:tc>
          <w:tcPr>
            <w:tcW w:w="4140" w:type="dxa"/>
          </w:tcPr>
          <w:p w14:paraId="47EF674E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Ավազ մանր</w:t>
            </w:r>
          </w:p>
        </w:tc>
      </w:tr>
      <w:tr w:rsidR="003A64EA" w:rsidRPr="006C3492" w14:paraId="2A2C76C6" w14:textId="77777777" w:rsidTr="006C3492">
        <w:trPr>
          <w:jc w:val="center"/>
        </w:trPr>
        <w:tc>
          <w:tcPr>
            <w:tcW w:w="625" w:type="dxa"/>
          </w:tcPr>
          <w:p w14:paraId="29DB9843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5400" w:type="dxa"/>
          </w:tcPr>
          <w:p w14:paraId="686D1C54" w14:textId="47F592AE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05-0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01</w:t>
            </w:r>
          </w:p>
        </w:tc>
        <w:tc>
          <w:tcPr>
            <w:tcW w:w="4140" w:type="dxa"/>
          </w:tcPr>
          <w:p w14:paraId="3CE4A220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Փոշի խոշոր</w:t>
            </w:r>
          </w:p>
        </w:tc>
      </w:tr>
      <w:tr w:rsidR="003A64EA" w:rsidRPr="006C3492" w14:paraId="476FA90C" w14:textId="77777777" w:rsidTr="006C3492">
        <w:trPr>
          <w:jc w:val="center"/>
        </w:trPr>
        <w:tc>
          <w:tcPr>
            <w:tcW w:w="625" w:type="dxa"/>
          </w:tcPr>
          <w:p w14:paraId="06D558E8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7.</w:t>
            </w:r>
          </w:p>
        </w:tc>
        <w:tc>
          <w:tcPr>
            <w:tcW w:w="5400" w:type="dxa"/>
          </w:tcPr>
          <w:p w14:paraId="41C080FE" w14:textId="3308F33B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01-0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005</w:t>
            </w:r>
          </w:p>
        </w:tc>
        <w:tc>
          <w:tcPr>
            <w:tcW w:w="4140" w:type="dxa"/>
          </w:tcPr>
          <w:p w14:paraId="11215968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Փոշի միջին</w:t>
            </w:r>
          </w:p>
        </w:tc>
      </w:tr>
      <w:tr w:rsidR="003A64EA" w:rsidRPr="006C3492" w14:paraId="2EDA35B8" w14:textId="77777777" w:rsidTr="006C3492">
        <w:trPr>
          <w:jc w:val="center"/>
        </w:trPr>
        <w:tc>
          <w:tcPr>
            <w:tcW w:w="625" w:type="dxa"/>
          </w:tcPr>
          <w:p w14:paraId="21B50907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Calibri"/>
                <w:szCs w:val="24"/>
                <w:lang w:val="en-US" w:eastAsia="ru-RU"/>
              </w:rPr>
              <w:t>8.</w:t>
            </w:r>
          </w:p>
        </w:tc>
        <w:tc>
          <w:tcPr>
            <w:tcW w:w="5400" w:type="dxa"/>
          </w:tcPr>
          <w:p w14:paraId="392818F3" w14:textId="7967E5FD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005-0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001</w:t>
            </w:r>
          </w:p>
        </w:tc>
        <w:tc>
          <w:tcPr>
            <w:tcW w:w="4140" w:type="dxa"/>
          </w:tcPr>
          <w:p w14:paraId="52520016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Փոշի մանր</w:t>
            </w:r>
          </w:p>
        </w:tc>
      </w:tr>
      <w:tr w:rsidR="003A64EA" w:rsidRPr="006C3492" w14:paraId="3FF83ED2" w14:textId="77777777" w:rsidTr="006C3492">
        <w:trPr>
          <w:jc w:val="center"/>
        </w:trPr>
        <w:tc>
          <w:tcPr>
            <w:tcW w:w="625" w:type="dxa"/>
          </w:tcPr>
          <w:p w14:paraId="044B92A3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9.</w:t>
            </w:r>
          </w:p>
        </w:tc>
        <w:tc>
          <w:tcPr>
            <w:tcW w:w="5400" w:type="dxa"/>
          </w:tcPr>
          <w:p w14:paraId="624532EE" w14:textId="21EF06A9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&lt; 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001</w:t>
            </w:r>
          </w:p>
        </w:tc>
        <w:tc>
          <w:tcPr>
            <w:tcW w:w="4140" w:type="dxa"/>
          </w:tcPr>
          <w:p w14:paraId="13BFCBC0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Տիղմ</w:t>
            </w:r>
          </w:p>
        </w:tc>
      </w:tr>
      <w:tr w:rsidR="003A64EA" w:rsidRPr="006C3492" w14:paraId="14239486" w14:textId="77777777" w:rsidTr="006C3492">
        <w:trPr>
          <w:jc w:val="center"/>
        </w:trPr>
        <w:tc>
          <w:tcPr>
            <w:tcW w:w="625" w:type="dxa"/>
          </w:tcPr>
          <w:p w14:paraId="318ECF5D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10.</w:t>
            </w:r>
          </w:p>
        </w:tc>
        <w:tc>
          <w:tcPr>
            <w:tcW w:w="5400" w:type="dxa"/>
          </w:tcPr>
          <w:p w14:paraId="4EB5EACA" w14:textId="69DF3CA9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001-0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0005</w:t>
            </w:r>
          </w:p>
        </w:tc>
        <w:tc>
          <w:tcPr>
            <w:tcW w:w="4140" w:type="dxa"/>
          </w:tcPr>
          <w:p w14:paraId="33FD3694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Տիղմ կավային</w:t>
            </w:r>
          </w:p>
        </w:tc>
      </w:tr>
      <w:tr w:rsidR="003A64EA" w:rsidRPr="006C3492" w14:paraId="0AB00F1D" w14:textId="77777777" w:rsidTr="006C3492">
        <w:trPr>
          <w:jc w:val="center"/>
        </w:trPr>
        <w:tc>
          <w:tcPr>
            <w:tcW w:w="625" w:type="dxa"/>
          </w:tcPr>
          <w:p w14:paraId="34059A78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11.</w:t>
            </w:r>
          </w:p>
        </w:tc>
        <w:tc>
          <w:tcPr>
            <w:tcW w:w="5400" w:type="dxa"/>
          </w:tcPr>
          <w:p w14:paraId="5603B380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&gt; 0,01</w:t>
            </w:r>
          </w:p>
        </w:tc>
        <w:tc>
          <w:tcPr>
            <w:tcW w:w="4140" w:type="dxa"/>
          </w:tcPr>
          <w:p w14:paraId="670A2165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Ֆիզիկական ավազ</w:t>
            </w:r>
          </w:p>
        </w:tc>
      </w:tr>
      <w:tr w:rsidR="003A64EA" w:rsidRPr="006C3492" w14:paraId="51570900" w14:textId="77777777" w:rsidTr="006C3492">
        <w:trPr>
          <w:jc w:val="center"/>
        </w:trPr>
        <w:tc>
          <w:tcPr>
            <w:tcW w:w="625" w:type="dxa"/>
          </w:tcPr>
          <w:p w14:paraId="1F4082D6" w14:textId="77777777" w:rsidR="003A64EA" w:rsidRPr="006C349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12.</w:t>
            </w:r>
          </w:p>
        </w:tc>
        <w:tc>
          <w:tcPr>
            <w:tcW w:w="5400" w:type="dxa"/>
          </w:tcPr>
          <w:p w14:paraId="08E8012B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&lt; 0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01</w:t>
            </w:r>
          </w:p>
        </w:tc>
        <w:tc>
          <w:tcPr>
            <w:tcW w:w="4140" w:type="dxa"/>
          </w:tcPr>
          <w:p w14:paraId="478195A7" w14:textId="77777777" w:rsidR="003A64EA" w:rsidRPr="006C3492" w:rsidRDefault="003A64EA" w:rsidP="006C349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6C3492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Ֆիզիկական կավ</w:t>
            </w:r>
          </w:p>
        </w:tc>
      </w:tr>
    </w:tbl>
    <w:p w14:paraId="2CC11303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</w:p>
    <w:p w14:paraId="420BF8BB" w14:textId="77777777" w:rsidR="003A64EA" w:rsidRPr="002B6E3F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2B6E3F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Կաթիլային ոռոգման դեպքում պտղատու և խաղողի այգիների </w:t>
      </w:r>
    </w:p>
    <w:p w14:paraId="6051F500" w14:textId="3D1F31EC" w:rsidR="003A64EA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2B6E3F">
        <w:rPr>
          <w:rFonts w:ascii="GHEA Grapalat" w:eastAsia="Calibri" w:hAnsi="GHEA Grapalat" w:cs="Sylfaen"/>
          <w:bCs/>
          <w:szCs w:val="24"/>
          <w:lang w:val="hy-AM" w:eastAsia="ru-RU"/>
        </w:rPr>
        <w:t>ջրման միջին նորմը, մ</w:t>
      </w:r>
      <w:r w:rsidRPr="002B6E3F">
        <w:rPr>
          <w:rFonts w:ascii="GHEA Grapalat" w:eastAsia="Calibri" w:hAnsi="GHEA Grapalat" w:cs="Sylfaen"/>
          <w:bCs/>
          <w:szCs w:val="24"/>
          <w:vertAlign w:val="superscript"/>
          <w:lang w:val="hy-AM" w:eastAsia="ru-RU"/>
        </w:rPr>
        <w:t>3</w:t>
      </w:r>
      <w:r w:rsidRPr="002B6E3F">
        <w:rPr>
          <w:rFonts w:ascii="GHEA Grapalat" w:eastAsia="Calibri" w:hAnsi="GHEA Grapalat" w:cs="Sylfaen"/>
          <w:bCs/>
          <w:szCs w:val="24"/>
          <w:lang w:val="hy-AM" w:eastAsia="ru-RU"/>
        </w:rPr>
        <w:t>/հա</w:t>
      </w:r>
    </w:p>
    <w:p w14:paraId="70CAFA61" w14:textId="41AF1775" w:rsidR="002B6E3F" w:rsidRPr="002B6E3F" w:rsidRDefault="002B6E3F" w:rsidP="002B6E3F">
      <w:pPr>
        <w:spacing w:line="360" w:lineRule="auto"/>
        <w:jc w:val="right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2B6E3F">
        <w:rPr>
          <w:rFonts w:ascii="GHEA Grapalat" w:eastAsia="Calibri" w:hAnsi="GHEA Grapalat" w:cs="Sylfaen"/>
          <w:bCs/>
          <w:szCs w:val="24"/>
          <w:lang w:val="hy-AM" w:eastAsia="ru-RU"/>
        </w:rPr>
        <w:t>Աղյուսակ 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2062"/>
        <w:gridCol w:w="2116"/>
        <w:gridCol w:w="772"/>
        <w:gridCol w:w="810"/>
        <w:gridCol w:w="810"/>
        <w:gridCol w:w="810"/>
        <w:gridCol w:w="1023"/>
        <w:gridCol w:w="1051"/>
      </w:tblGrid>
      <w:tr w:rsidR="003A64EA" w:rsidRPr="002B6E3F" w14:paraId="71064636" w14:textId="77777777" w:rsidTr="002B6E3F">
        <w:trPr>
          <w:trHeight w:val="798"/>
          <w:jc w:val="center"/>
        </w:trPr>
        <w:tc>
          <w:tcPr>
            <w:tcW w:w="715" w:type="dxa"/>
            <w:vMerge w:val="restart"/>
          </w:tcPr>
          <w:p w14:paraId="4330DD63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  <w:p w14:paraId="44A9F761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2062" w:type="dxa"/>
            <w:vMerge w:val="restart"/>
          </w:tcPr>
          <w:p w14:paraId="47842AF7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Հողերի</w:t>
            </w:r>
          </w:p>
          <w:p w14:paraId="347120B2" w14:textId="77777777" w:rsidR="003A64EA" w:rsidRPr="002B6E3F" w:rsidRDefault="003A64EA" w:rsidP="000E6E3B">
            <w:pPr>
              <w:tabs>
                <w:tab w:val="left" w:pos="251"/>
              </w:tabs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մեխանիկական</w:t>
            </w:r>
          </w:p>
          <w:p w14:paraId="730013C5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կազմը</w:t>
            </w:r>
          </w:p>
        </w:tc>
        <w:tc>
          <w:tcPr>
            <w:tcW w:w="2116" w:type="dxa"/>
            <w:vMerge w:val="restart"/>
          </w:tcPr>
          <w:p w14:paraId="650354DD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Նախաջրումների</w:t>
            </w:r>
          </w:p>
          <w:p w14:paraId="4BDB9C7E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խոնավությունը</w:t>
            </w:r>
          </w:p>
          <w:p w14:paraId="430F716E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2392" w:type="dxa"/>
            <w:gridSpan w:val="3"/>
          </w:tcPr>
          <w:p w14:paraId="427F52C4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Պտղատու այգի</w:t>
            </w:r>
          </w:p>
        </w:tc>
        <w:tc>
          <w:tcPr>
            <w:tcW w:w="2884" w:type="dxa"/>
            <w:gridSpan w:val="3"/>
          </w:tcPr>
          <w:p w14:paraId="2996FFD2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Խաղողի այգի</w:t>
            </w:r>
          </w:p>
          <w:p w14:paraId="20E0F43B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2B6E3F" w:rsidRPr="002B6E3F" w14:paraId="002FFD06" w14:textId="77777777" w:rsidTr="002B6E3F">
        <w:trPr>
          <w:trHeight w:val="408"/>
          <w:jc w:val="center"/>
        </w:trPr>
        <w:tc>
          <w:tcPr>
            <w:tcW w:w="715" w:type="dxa"/>
            <w:vMerge/>
          </w:tcPr>
          <w:p w14:paraId="18C06A19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2062" w:type="dxa"/>
            <w:vMerge/>
          </w:tcPr>
          <w:p w14:paraId="28B30AE3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2116" w:type="dxa"/>
            <w:vMerge/>
          </w:tcPr>
          <w:p w14:paraId="77B57D14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772" w:type="dxa"/>
          </w:tcPr>
          <w:p w14:paraId="088C6793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6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810" w:type="dxa"/>
          </w:tcPr>
          <w:p w14:paraId="0D6E16E5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5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810" w:type="dxa"/>
          </w:tcPr>
          <w:p w14:paraId="53711446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4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810" w:type="dxa"/>
          </w:tcPr>
          <w:p w14:paraId="3423AD67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3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1023" w:type="dxa"/>
          </w:tcPr>
          <w:p w14:paraId="57C01871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3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1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5</w:t>
            </w:r>
          </w:p>
        </w:tc>
        <w:tc>
          <w:tcPr>
            <w:tcW w:w="1051" w:type="dxa"/>
          </w:tcPr>
          <w:p w14:paraId="7F768096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5 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x</w:t>
            </w: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1</w:t>
            </w:r>
          </w:p>
        </w:tc>
      </w:tr>
      <w:tr w:rsidR="002B6E3F" w:rsidRPr="002B6E3F" w14:paraId="6A0102FF" w14:textId="77777777" w:rsidTr="002B6E3F">
        <w:trPr>
          <w:trHeight w:val="798"/>
          <w:jc w:val="center"/>
        </w:trPr>
        <w:tc>
          <w:tcPr>
            <w:tcW w:w="715" w:type="dxa"/>
          </w:tcPr>
          <w:p w14:paraId="4C0A6C7A" w14:textId="77777777" w:rsidR="003A64EA" w:rsidRPr="002B6E3F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2062" w:type="dxa"/>
          </w:tcPr>
          <w:p w14:paraId="46F05EFC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Ծանր</w:t>
            </w:r>
          </w:p>
          <w:p w14:paraId="0E78C989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2116" w:type="dxa"/>
          </w:tcPr>
          <w:p w14:paraId="4AD83408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80</w:t>
            </w:r>
          </w:p>
        </w:tc>
        <w:tc>
          <w:tcPr>
            <w:tcW w:w="772" w:type="dxa"/>
          </w:tcPr>
          <w:p w14:paraId="6350F7A3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100</w:t>
            </w:r>
          </w:p>
        </w:tc>
        <w:tc>
          <w:tcPr>
            <w:tcW w:w="810" w:type="dxa"/>
          </w:tcPr>
          <w:p w14:paraId="34391529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120</w:t>
            </w:r>
          </w:p>
        </w:tc>
        <w:tc>
          <w:tcPr>
            <w:tcW w:w="810" w:type="dxa"/>
          </w:tcPr>
          <w:p w14:paraId="0CEDA3C8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300</w:t>
            </w:r>
          </w:p>
        </w:tc>
        <w:tc>
          <w:tcPr>
            <w:tcW w:w="810" w:type="dxa"/>
          </w:tcPr>
          <w:p w14:paraId="13B0F9FD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275</w:t>
            </w:r>
          </w:p>
        </w:tc>
        <w:tc>
          <w:tcPr>
            <w:tcW w:w="1023" w:type="dxa"/>
          </w:tcPr>
          <w:p w14:paraId="07731995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370</w:t>
            </w:r>
          </w:p>
        </w:tc>
        <w:tc>
          <w:tcPr>
            <w:tcW w:w="1051" w:type="dxa"/>
          </w:tcPr>
          <w:p w14:paraId="65A92538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335</w:t>
            </w:r>
          </w:p>
          <w:p w14:paraId="2505C91C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2B6E3F" w:rsidRPr="002B6E3F" w14:paraId="13605848" w14:textId="77777777" w:rsidTr="002B6E3F">
        <w:trPr>
          <w:trHeight w:val="798"/>
          <w:jc w:val="center"/>
        </w:trPr>
        <w:tc>
          <w:tcPr>
            <w:tcW w:w="715" w:type="dxa"/>
          </w:tcPr>
          <w:p w14:paraId="43DCE9F2" w14:textId="77777777" w:rsidR="003A64EA" w:rsidRPr="002B6E3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062" w:type="dxa"/>
          </w:tcPr>
          <w:p w14:paraId="0D07C5AE" w14:textId="2643177C" w:rsidR="003A64EA" w:rsidRPr="002B6E3F" w:rsidRDefault="005F1A79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Միջին</w:t>
            </w:r>
          </w:p>
          <w:p w14:paraId="7E3752BD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2116" w:type="dxa"/>
          </w:tcPr>
          <w:p w14:paraId="2B6E1525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75</w:t>
            </w:r>
          </w:p>
        </w:tc>
        <w:tc>
          <w:tcPr>
            <w:tcW w:w="772" w:type="dxa"/>
          </w:tcPr>
          <w:p w14:paraId="392E0947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90</w:t>
            </w:r>
          </w:p>
        </w:tc>
        <w:tc>
          <w:tcPr>
            <w:tcW w:w="810" w:type="dxa"/>
          </w:tcPr>
          <w:p w14:paraId="3626C4A8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110</w:t>
            </w:r>
          </w:p>
        </w:tc>
        <w:tc>
          <w:tcPr>
            <w:tcW w:w="810" w:type="dxa"/>
          </w:tcPr>
          <w:p w14:paraId="08532F09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265</w:t>
            </w:r>
          </w:p>
        </w:tc>
        <w:tc>
          <w:tcPr>
            <w:tcW w:w="810" w:type="dxa"/>
          </w:tcPr>
          <w:p w14:paraId="7A40231D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250</w:t>
            </w:r>
          </w:p>
        </w:tc>
        <w:tc>
          <w:tcPr>
            <w:tcW w:w="1023" w:type="dxa"/>
          </w:tcPr>
          <w:p w14:paraId="09900E3E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335</w:t>
            </w:r>
          </w:p>
        </w:tc>
        <w:tc>
          <w:tcPr>
            <w:tcW w:w="1051" w:type="dxa"/>
          </w:tcPr>
          <w:p w14:paraId="767F19FE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305</w:t>
            </w:r>
          </w:p>
          <w:p w14:paraId="05150B54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2B6E3F" w:rsidRPr="002B6E3F" w14:paraId="45D8B981" w14:textId="77777777" w:rsidTr="002B6E3F">
        <w:trPr>
          <w:trHeight w:val="798"/>
          <w:jc w:val="center"/>
        </w:trPr>
        <w:tc>
          <w:tcPr>
            <w:tcW w:w="715" w:type="dxa"/>
          </w:tcPr>
          <w:p w14:paraId="72276F8F" w14:textId="77777777" w:rsidR="003A64EA" w:rsidRPr="002B6E3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062" w:type="dxa"/>
          </w:tcPr>
          <w:p w14:paraId="6DEFC3FF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Թեթև կավավազային</w:t>
            </w:r>
          </w:p>
        </w:tc>
        <w:tc>
          <w:tcPr>
            <w:tcW w:w="2116" w:type="dxa"/>
          </w:tcPr>
          <w:p w14:paraId="223F0201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70</w:t>
            </w:r>
          </w:p>
        </w:tc>
        <w:tc>
          <w:tcPr>
            <w:tcW w:w="772" w:type="dxa"/>
          </w:tcPr>
          <w:p w14:paraId="663C9749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75</w:t>
            </w:r>
          </w:p>
        </w:tc>
        <w:tc>
          <w:tcPr>
            <w:tcW w:w="810" w:type="dxa"/>
          </w:tcPr>
          <w:p w14:paraId="3D84AAD4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90</w:t>
            </w:r>
          </w:p>
        </w:tc>
        <w:tc>
          <w:tcPr>
            <w:tcW w:w="810" w:type="dxa"/>
          </w:tcPr>
          <w:p w14:paraId="259A62A8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220</w:t>
            </w:r>
          </w:p>
        </w:tc>
        <w:tc>
          <w:tcPr>
            <w:tcW w:w="810" w:type="dxa"/>
          </w:tcPr>
          <w:p w14:paraId="2EC78021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215</w:t>
            </w:r>
          </w:p>
        </w:tc>
        <w:tc>
          <w:tcPr>
            <w:tcW w:w="1023" w:type="dxa"/>
          </w:tcPr>
          <w:p w14:paraId="368B3533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255</w:t>
            </w:r>
          </w:p>
        </w:tc>
        <w:tc>
          <w:tcPr>
            <w:tcW w:w="1051" w:type="dxa"/>
          </w:tcPr>
          <w:p w14:paraId="1584BCBF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255</w:t>
            </w:r>
          </w:p>
          <w:p w14:paraId="2049AF59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2B6E3F" w:rsidRPr="002B6E3F" w14:paraId="590E4217" w14:textId="77777777" w:rsidTr="002B6E3F">
        <w:trPr>
          <w:trHeight w:val="402"/>
          <w:jc w:val="center"/>
        </w:trPr>
        <w:tc>
          <w:tcPr>
            <w:tcW w:w="715" w:type="dxa"/>
          </w:tcPr>
          <w:p w14:paraId="26517157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4.</w:t>
            </w:r>
          </w:p>
        </w:tc>
        <w:tc>
          <w:tcPr>
            <w:tcW w:w="2062" w:type="dxa"/>
          </w:tcPr>
          <w:p w14:paraId="1D75EA87" w14:textId="77777777" w:rsidR="003A64EA" w:rsidRPr="002B6E3F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Ավազակավային</w:t>
            </w:r>
          </w:p>
        </w:tc>
        <w:tc>
          <w:tcPr>
            <w:tcW w:w="2116" w:type="dxa"/>
          </w:tcPr>
          <w:p w14:paraId="4FB3014D" w14:textId="77777777" w:rsidR="003A64EA" w:rsidRPr="002B6E3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70</w:t>
            </w:r>
          </w:p>
        </w:tc>
        <w:tc>
          <w:tcPr>
            <w:tcW w:w="772" w:type="dxa"/>
          </w:tcPr>
          <w:p w14:paraId="2145D305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50</w:t>
            </w:r>
          </w:p>
        </w:tc>
        <w:tc>
          <w:tcPr>
            <w:tcW w:w="810" w:type="dxa"/>
          </w:tcPr>
          <w:p w14:paraId="0EBD3DD0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60</w:t>
            </w:r>
          </w:p>
        </w:tc>
        <w:tc>
          <w:tcPr>
            <w:tcW w:w="810" w:type="dxa"/>
          </w:tcPr>
          <w:p w14:paraId="0CF9039F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145</w:t>
            </w:r>
          </w:p>
        </w:tc>
        <w:tc>
          <w:tcPr>
            <w:tcW w:w="810" w:type="dxa"/>
          </w:tcPr>
          <w:p w14:paraId="480CA0EF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145</w:t>
            </w:r>
          </w:p>
        </w:tc>
        <w:tc>
          <w:tcPr>
            <w:tcW w:w="1023" w:type="dxa"/>
          </w:tcPr>
          <w:p w14:paraId="2786D72E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190</w:t>
            </w:r>
          </w:p>
        </w:tc>
        <w:tc>
          <w:tcPr>
            <w:tcW w:w="1051" w:type="dxa"/>
          </w:tcPr>
          <w:p w14:paraId="7AF9B7D4" w14:textId="77777777" w:rsidR="003A64EA" w:rsidRPr="002B6E3F" w:rsidRDefault="003A64EA" w:rsidP="002B6E3F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2B6E3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175</w:t>
            </w:r>
          </w:p>
        </w:tc>
      </w:tr>
    </w:tbl>
    <w:p w14:paraId="130A52C9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0E16A81D" w14:textId="61832FD4" w:rsidR="003A64EA" w:rsidRPr="003A64EA" w:rsidRDefault="003A64EA" w:rsidP="000E6E3B">
      <w:pPr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Կաթիլային ոռոգման համար օգտագործվող </w:t>
      </w:r>
      <w:r w:rsidRPr="003A64EA">
        <w:rPr>
          <w:rFonts w:ascii="GHEA Grapalat" w:eastAsiaTheme="minorHAnsi" w:hAnsi="GHEA Grapalat" w:cs="GHEA Grapalat"/>
          <w:bCs/>
          <w:szCs w:val="24"/>
          <w:lang w:val="hy-AM"/>
        </w:rPr>
        <w:t>ստորերկրյա և մակերևութային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ջրերի որակը պետք է համապատասխանի ոռոգման ջրի ընդհանուր պահանջներին և օգտագործվող սարքավորումների տեխնիկական բնութագրերին՝ համաձայն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ԳՕՍՏ 17.4.3.03-85</w:t>
      </w:r>
      <w:r w:rsidR="000E6E3B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ստանդարտի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։ Կաթիլային ոռոգման համակարգը պետք է ներառի ջրի մաքրման և պարարտանյութերի ներարկման </w:t>
      </w:r>
      <w:r w:rsidR="00415BF1">
        <w:rPr>
          <w:rFonts w:ascii="GHEA Grapalat" w:eastAsia="Calibri" w:hAnsi="GHEA Grapalat" w:cs="Sylfaen"/>
          <w:bCs/>
          <w:szCs w:val="24"/>
          <w:lang w:val="hy-AM" w:eastAsia="ru-RU"/>
        </w:rPr>
        <w:t>ագրեգատ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։</w:t>
      </w:r>
    </w:p>
    <w:p w14:paraId="163C11C4" w14:textId="496F9664" w:rsidR="003A64EA" w:rsidRPr="003A64EA" w:rsidRDefault="003A64EA" w:rsidP="000E6E3B">
      <w:pPr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Նախագծվող կաթոցիկի տ</w:t>
      </w:r>
      <w:r w:rsidR="000E6E3B">
        <w:rPr>
          <w:rFonts w:ascii="GHEA Grapalat" w:eastAsia="Calibri" w:hAnsi="GHEA Grapalat" w:cs="Sylfaen"/>
          <w:bCs/>
          <w:szCs w:val="24"/>
          <w:lang w:val="hy-AM" w:eastAsia="ru-RU"/>
        </w:rPr>
        <w:t>ե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խնի</w:t>
      </w:r>
      <w:r w:rsidR="000E6E3B">
        <w:rPr>
          <w:rFonts w:ascii="GHEA Grapalat" w:eastAsia="Calibri" w:hAnsi="GHEA Grapalat" w:cs="Sylfaen"/>
          <w:bCs/>
          <w:szCs w:val="24"/>
          <w:lang w:val="hy-AM" w:eastAsia="ru-RU"/>
        </w:rPr>
        <w:t>կակա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ն պարամատրերից ելնելով ընտրվում է ֆիլտրման համակարգի պարամետրերը և տեսակը։</w:t>
      </w:r>
    </w:p>
    <w:p w14:paraId="19824CA5" w14:textId="77777777" w:rsidR="003A64EA" w:rsidRPr="003A64EA" w:rsidRDefault="003A64EA" w:rsidP="000E6E3B">
      <w:pPr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lastRenderedPageBreak/>
        <w:t>Կաթիլային ոռոգման համակարգերը պետք է նախագծվեն որպես ստացիոնար՝ վերգետնյա կամ ստորգետնյա ոռոգման խողովակաշարերով։</w:t>
      </w:r>
    </w:p>
    <w:p w14:paraId="36C31183" w14:textId="375BE758" w:rsidR="003A64EA" w:rsidRPr="003A64EA" w:rsidRDefault="003A64EA" w:rsidP="000E6E3B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Կաթիլային ոռոգման համակարգերում ջրամատակարարումը պետք է ապահովվի՝ հաշվի առնելով դրա ավտոմատացման անհրաժեշտությունը, բաշխման ցանցի նախատեսված տեղանքը և մոդուլային հատվածները: Մոդուլային հատվածների չափերը պետք է </w:t>
      </w:r>
      <w:r w:rsidR="00FF328B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ընդունվեն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ոռոգվող տարածքի կազմակերպման աշխատանքային պլանի հետ համատեղ (</w:t>
      </w:r>
      <w:r w:rsidR="00FF328B">
        <w:rPr>
          <w:rFonts w:ascii="GHEA Grapalat" w:eastAsia="Calibri" w:hAnsi="GHEA Grapalat" w:cs="Sylfaen"/>
          <w:bCs/>
          <w:szCs w:val="24"/>
          <w:lang w:val="hy-AM" w:eastAsia="ru-RU"/>
        </w:rPr>
        <w:t>կառույցներ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, բնակավայրերի տեղանք, լանդշաֆտային աշխատանքներ և այլն):</w:t>
      </w:r>
    </w:p>
    <w:p w14:paraId="74839193" w14:textId="616EF105" w:rsidR="003A64EA" w:rsidRPr="003A64EA" w:rsidRDefault="003A64EA" w:rsidP="000E6E3B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Գլխավոր և բաժանարար խողովակաշարերը տեղադրվում են հողի մակերեսից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br/>
        <w:t>0.7-0.8 մ խորության վրա, ապահովելու դրանց վրայով  գյուղատնտեսական մեքենաների   անվտանգ շաժումը: Այս խողովակները պատրաստում են</w:t>
      </w:r>
      <w:r w:rsidR="00EF1F55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պոլիէթիլենային նյութերից: Գլխավոր բաշխիչ խողովակաշարերի համար պողպատե խողովակների օգտագործումը թույլատրված չէ: Պողպատե միացնող ամրակները պետք է ունենան ներքին և արտաքին հակակոռոզիոն պաշտպանություն: Դաշտային և ջրման խողովակաշարերը պատրաստում են պոլիէթիլենային նյութից` 12-25 մմ տրամագծով: Թեթև խողովակների համար առավելագույն թույլատրելի ճնշումը կարող է լինել 250 ԿՊա, միջին և ծանր խողովակների համար</w:t>
      </w:r>
      <w:r w:rsidR="002A2231">
        <w:rPr>
          <w:rFonts w:ascii="GHEA Grapalat" w:eastAsia="Calibri" w:hAnsi="GHEA Grapalat" w:cs="Sylfaen"/>
          <w:bCs/>
          <w:szCs w:val="24"/>
          <w:lang w:val="hy-AM" w:eastAsia="ru-RU"/>
        </w:rPr>
        <w:t xml:space="preserve">`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համապատասխանաբար 600 և 1000 ԿՊա: Ջրման խողովակաշարերի երկարությունը որոշվում է հաշվարկով։ </w:t>
      </w:r>
    </w:p>
    <w:p w14:paraId="76749D13" w14:textId="113FACDF" w:rsidR="003A64EA" w:rsidRPr="003A64EA" w:rsidRDefault="003A64EA" w:rsidP="000E6E3B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Գոյություն ունեցող պտղատու</w:t>
      </w:r>
      <w:r w:rsidR="00E64EC5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և խաղողի այգիներում վերգետնյա ոռոգման խողովակաշարերը պետք է տեղադրվեն տնկարկների շարքերի երկայնքով՝ ոչ ավելի, քան 70 սմ բարձրության վրա:</w:t>
      </w:r>
    </w:p>
    <w:p w14:paraId="72BAD8A9" w14:textId="3BB51BDC" w:rsidR="003A64EA" w:rsidRPr="003A64EA" w:rsidRDefault="0099260F" w:rsidP="000E6E3B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bCs/>
          <w:szCs w:val="24"/>
          <w:lang w:val="hy-AM" w:eastAsia="ru-RU"/>
        </w:rPr>
        <w:t>Ոռոգման խողովակաշարերը պետք է պատրաստված լինեն պլաստիկե խողովակներից: Ոռոգման խողովակաշարերի միացումը բաշխման խողովակաշարերին կարող է նախատեսվել միակողմանի կամ երկկողմանի։</w:t>
      </w:r>
    </w:p>
    <w:p w14:paraId="0516C7DB" w14:textId="2793F262" w:rsidR="003A64EA" w:rsidRPr="003A64EA" w:rsidRDefault="0099260F" w:rsidP="000E6E3B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  <w:r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bCs/>
          <w:szCs w:val="24"/>
          <w:lang w:val="hy-AM" w:eastAsia="ru-RU"/>
        </w:rPr>
        <w:t>Ջրման խողովակաշարերի վրա տեղադրում են 0.9-10.8 լ/ժ ծախսով կաթոցիկներ, որոնք պատրաստված են պլաստմասսայից, պոլիէթիլենից կամ տարբեր պոլիմերային նյութերից և ունեն տարբեր կառուցվածք</w:t>
      </w:r>
      <w:r>
        <w:rPr>
          <w:rFonts w:ascii="GHEA Grapalat" w:eastAsia="Calibri" w:hAnsi="GHEA Grapalat" w:cs="Sylfaen"/>
          <w:bCs/>
          <w:szCs w:val="24"/>
          <w:lang w:val="hy-AM" w:eastAsia="ru-RU"/>
        </w:rPr>
        <w:t xml:space="preserve">: </w:t>
      </w:r>
      <w:r w:rsidR="003A64EA" w:rsidRPr="003A64EA">
        <w:rPr>
          <w:rFonts w:ascii="GHEA Grapalat" w:eastAsia="Calibri" w:hAnsi="GHEA Grapalat" w:cs="Sylfaen"/>
          <w:bCs/>
          <w:szCs w:val="24"/>
          <w:lang w:val="hy-AM" w:eastAsia="ru-RU"/>
        </w:rPr>
        <w:t>100-200 ԿՊա ճնշման տակ ջուրը մղվում է ջրման խողովակաշարից դեպի կաթոցիկի ծայրապանակ, որտեղից կաթիլ առ կաթիլ թափվում հողի մակերեսի վրա: Ոռոգման խողովակաշարի վրա կաթոցիկների միջև հեռավորությունները պետք է որոշվեն հաշվարկով՝ համաձայն արմատային հողաշերտի ֆիլտրացիայի գործակցի և հողում ջրի ներծծման արագությամբ պայմանավորված ջրակլանման կարողության և բույսերի ջրասպառման։ Կաթոցիկները պետք է տեղադրվեն բույսի բնից առնվազն 20 սմ հեռավորության վրա (աղյուսակներ 16 և 17)։</w:t>
      </w:r>
    </w:p>
    <w:p w14:paraId="750749F3" w14:textId="77777777" w:rsidR="0099260F" w:rsidRDefault="0099260F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af-ZA" w:eastAsia="ru-RU"/>
        </w:rPr>
      </w:pPr>
    </w:p>
    <w:p w14:paraId="03738E58" w14:textId="6FCD49F3" w:rsidR="003A64EA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99260F">
        <w:rPr>
          <w:rFonts w:ascii="GHEA Grapalat" w:eastAsia="Calibri" w:hAnsi="GHEA Grapalat" w:cs="Sylfaen"/>
          <w:bCs/>
          <w:szCs w:val="24"/>
          <w:lang w:val="hy-AM" w:eastAsia="ru-RU"/>
        </w:rPr>
        <w:t>Հողագրունտի ֆիլտրացիայի գործակիցների միջին արժեքները</w:t>
      </w:r>
      <w:r w:rsidR="00807F04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՝ </w:t>
      </w:r>
      <w:r w:rsidRPr="0099260F">
        <w:rPr>
          <w:rFonts w:ascii="GHEA Grapalat" w:eastAsia="Calibri" w:hAnsi="GHEA Grapalat" w:cs="Sylfaen"/>
          <w:bCs/>
          <w:szCs w:val="24"/>
          <w:lang w:val="hy-AM" w:eastAsia="ru-RU"/>
        </w:rPr>
        <w:t>ըստ մեխանիկական կազմի</w:t>
      </w:r>
    </w:p>
    <w:p w14:paraId="4D153D74" w14:textId="59BA94EC" w:rsidR="0099260F" w:rsidRPr="0099260F" w:rsidRDefault="0099260F" w:rsidP="0099260F">
      <w:pPr>
        <w:spacing w:line="360" w:lineRule="auto"/>
        <w:jc w:val="right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99260F">
        <w:rPr>
          <w:rFonts w:ascii="GHEA Grapalat" w:eastAsia="Calibri" w:hAnsi="GHEA Grapalat" w:cs="Sylfaen"/>
          <w:bCs/>
          <w:szCs w:val="24"/>
          <w:lang w:val="hy-AM" w:eastAsia="ru-RU"/>
        </w:rPr>
        <w:t>Աղյուսակ 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830"/>
        <w:gridCol w:w="1710"/>
      </w:tblGrid>
      <w:tr w:rsidR="003A64EA" w:rsidRPr="003A64EA" w14:paraId="214F0C60" w14:textId="77777777" w:rsidTr="0099260F">
        <w:trPr>
          <w:jc w:val="center"/>
        </w:trPr>
        <w:tc>
          <w:tcPr>
            <w:tcW w:w="625" w:type="dxa"/>
          </w:tcPr>
          <w:p w14:paraId="03287D58" w14:textId="77777777" w:rsidR="003A64EA" w:rsidRPr="0099260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7830" w:type="dxa"/>
          </w:tcPr>
          <w:p w14:paraId="435D555C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Հողագրունտի անվանումը</w:t>
            </w:r>
          </w:p>
        </w:tc>
        <w:tc>
          <w:tcPr>
            <w:tcW w:w="1710" w:type="dxa"/>
          </w:tcPr>
          <w:p w14:paraId="6EA093B2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proofErr w:type="gramStart"/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K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vertAlign w:val="subscript"/>
                <w:lang w:val="en-US" w:eastAsia="ru-RU"/>
              </w:rPr>
              <w:t>p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,</w:t>
            </w:r>
            <w:proofErr w:type="gramEnd"/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մ/օր</w:t>
            </w:r>
          </w:p>
        </w:tc>
      </w:tr>
      <w:tr w:rsidR="003A64EA" w:rsidRPr="003A64EA" w14:paraId="4A1FC80F" w14:textId="77777777" w:rsidTr="0099260F">
        <w:trPr>
          <w:jc w:val="center"/>
        </w:trPr>
        <w:tc>
          <w:tcPr>
            <w:tcW w:w="625" w:type="dxa"/>
          </w:tcPr>
          <w:p w14:paraId="709A8A53" w14:textId="77777777" w:rsidR="003A64EA" w:rsidRPr="0099260F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7830" w:type="dxa"/>
          </w:tcPr>
          <w:p w14:paraId="73B98EFB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Ծանր կավ</w:t>
            </w:r>
          </w:p>
        </w:tc>
        <w:tc>
          <w:tcPr>
            <w:tcW w:w="1710" w:type="dxa"/>
          </w:tcPr>
          <w:p w14:paraId="30AF24B4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&lt; 0.01</w:t>
            </w:r>
          </w:p>
        </w:tc>
      </w:tr>
      <w:tr w:rsidR="003A64EA" w:rsidRPr="003A64EA" w14:paraId="41EAD95D" w14:textId="77777777" w:rsidTr="0099260F">
        <w:trPr>
          <w:jc w:val="center"/>
        </w:trPr>
        <w:tc>
          <w:tcPr>
            <w:tcW w:w="625" w:type="dxa"/>
          </w:tcPr>
          <w:p w14:paraId="404AC9E8" w14:textId="77777777" w:rsidR="003A64EA" w:rsidRPr="0099260F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7830" w:type="dxa"/>
          </w:tcPr>
          <w:p w14:paraId="103096AF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Կավ, ծանր կավավազ</w:t>
            </w:r>
          </w:p>
        </w:tc>
        <w:tc>
          <w:tcPr>
            <w:tcW w:w="1710" w:type="dxa"/>
          </w:tcPr>
          <w:p w14:paraId="33118367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0.01-0.05</w:t>
            </w:r>
          </w:p>
        </w:tc>
      </w:tr>
      <w:tr w:rsidR="003A64EA" w:rsidRPr="003A64EA" w14:paraId="68C28CA2" w14:textId="77777777" w:rsidTr="0099260F">
        <w:trPr>
          <w:jc w:val="center"/>
        </w:trPr>
        <w:tc>
          <w:tcPr>
            <w:tcW w:w="625" w:type="dxa"/>
          </w:tcPr>
          <w:p w14:paraId="69A1A18B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7830" w:type="dxa"/>
          </w:tcPr>
          <w:p w14:paraId="78BF4CC0" w14:textId="1D88D580" w:rsidR="003A64EA" w:rsidRPr="0099260F" w:rsidRDefault="00807F04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Միջին</w:t>
            </w:r>
            <w:r w:rsidR="003A64EA"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և թեթև կավավազ</w:t>
            </w:r>
          </w:p>
        </w:tc>
        <w:tc>
          <w:tcPr>
            <w:tcW w:w="1710" w:type="dxa"/>
          </w:tcPr>
          <w:p w14:paraId="5DF05A3C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0.05-0.4</w:t>
            </w:r>
          </w:p>
        </w:tc>
      </w:tr>
      <w:tr w:rsidR="003A64EA" w:rsidRPr="003A64EA" w14:paraId="4388E888" w14:textId="77777777" w:rsidTr="0099260F">
        <w:trPr>
          <w:jc w:val="center"/>
        </w:trPr>
        <w:tc>
          <w:tcPr>
            <w:tcW w:w="625" w:type="dxa"/>
          </w:tcPr>
          <w:p w14:paraId="0A99FEB8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7830" w:type="dxa"/>
          </w:tcPr>
          <w:p w14:paraId="50CD807B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Ավազակավ, փոշիացած ավազ</w:t>
            </w:r>
          </w:p>
        </w:tc>
        <w:tc>
          <w:tcPr>
            <w:tcW w:w="1710" w:type="dxa"/>
          </w:tcPr>
          <w:p w14:paraId="76C6CBE4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0.4-1.0</w:t>
            </w:r>
          </w:p>
        </w:tc>
      </w:tr>
      <w:tr w:rsidR="003A64EA" w:rsidRPr="003A64EA" w14:paraId="5D05D3CB" w14:textId="77777777" w:rsidTr="0099260F">
        <w:trPr>
          <w:jc w:val="center"/>
        </w:trPr>
        <w:tc>
          <w:tcPr>
            <w:tcW w:w="625" w:type="dxa"/>
          </w:tcPr>
          <w:p w14:paraId="764D893D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7830" w:type="dxa"/>
          </w:tcPr>
          <w:p w14:paraId="1796CF37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Ավազ, կոպիճ</w:t>
            </w:r>
          </w:p>
        </w:tc>
        <w:tc>
          <w:tcPr>
            <w:tcW w:w="1710" w:type="dxa"/>
          </w:tcPr>
          <w:p w14:paraId="0F9833BF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&gt; 1.0</w:t>
            </w:r>
          </w:p>
        </w:tc>
      </w:tr>
    </w:tbl>
    <w:p w14:paraId="20A8DA47" w14:textId="77777777" w:rsidR="00E840BA" w:rsidRPr="003A64EA" w:rsidRDefault="00E840BA" w:rsidP="003A64EA">
      <w:pPr>
        <w:spacing w:line="360" w:lineRule="auto"/>
        <w:jc w:val="both"/>
        <w:rPr>
          <w:rFonts w:ascii="GHEA Grapalat" w:eastAsia="Calibri" w:hAnsi="GHEA Grapalat" w:cs="Sylfaen"/>
          <w:bCs/>
          <w:szCs w:val="24"/>
          <w:lang w:val="en-US" w:eastAsia="ru-RU"/>
        </w:rPr>
      </w:pPr>
    </w:p>
    <w:p w14:paraId="1B80C47F" w14:textId="575E1298" w:rsidR="003A64EA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Հողում ջրի ներծծման արագությունն առաջին ժամում</w:t>
      </w:r>
    </w:p>
    <w:p w14:paraId="4EFC22D1" w14:textId="0C4366B5" w:rsidR="0099260F" w:rsidRPr="003A64EA" w:rsidRDefault="0099260F" w:rsidP="0099260F">
      <w:pPr>
        <w:spacing w:line="360" w:lineRule="auto"/>
        <w:jc w:val="right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99260F">
        <w:rPr>
          <w:rFonts w:ascii="GHEA Grapalat" w:eastAsia="Calibri" w:hAnsi="GHEA Grapalat" w:cs="Sylfaen"/>
          <w:bCs/>
          <w:szCs w:val="24"/>
          <w:lang w:val="hy-AM" w:eastAsia="ru-RU"/>
        </w:rPr>
        <w:t>Աղյուսակ 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5327"/>
        <w:gridCol w:w="4223"/>
      </w:tblGrid>
      <w:tr w:rsidR="003A64EA" w:rsidRPr="003A64EA" w14:paraId="5D3088C3" w14:textId="77777777" w:rsidTr="0099260F">
        <w:trPr>
          <w:jc w:val="center"/>
        </w:trPr>
        <w:tc>
          <w:tcPr>
            <w:tcW w:w="535" w:type="dxa"/>
          </w:tcPr>
          <w:p w14:paraId="35FEF23C" w14:textId="77777777" w:rsidR="003A64EA" w:rsidRPr="0099260F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5327" w:type="dxa"/>
          </w:tcPr>
          <w:p w14:paraId="109FC72F" w14:textId="77777777" w:rsidR="003A64EA" w:rsidRPr="0099260F" w:rsidRDefault="003A64EA" w:rsidP="00807F04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Հողի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մեխանիկական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կազմը</w:t>
            </w:r>
          </w:p>
        </w:tc>
        <w:tc>
          <w:tcPr>
            <w:tcW w:w="4223" w:type="dxa"/>
          </w:tcPr>
          <w:p w14:paraId="5CA91251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K</w:t>
            </w:r>
            <w:proofErr w:type="gramStart"/>
            <w:r w:rsidRPr="0099260F">
              <w:rPr>
                <w:rFonts w:ascii="GHEA Grapalat" w:eastAsia="Calibri" w:hAnsi="GHEA Grapalat" w:cs="Sylfaen"/>
                <w:bCs/>
                <w:szCs w:val="24"/>
                <w:vertAlign w:val="subscript"/>
                <w:lang w:val="ru-RU" w:eastAsia="ru-RU"/>
              </w:rPr>
              <w:t>0</w:t>
            </w: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,</w:t>
            </w:r>
            <w:proofErr w:type="gramEnd"/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մ/ժամ</w:t>
            </w:r>
          </w:p>
        </w:tc>
      </w:tr>
      <w:tr w:rsidR="003A64EA" w:rsidRPr="003A64EA" w14:paraId="2A6FEC98" w14:textId="77777777" w:rsidTr="0099260F">
        <w:trPr>
          <w:jc w:val="center"/>
        </w:trPr>
        <w:tc>
          <w:tcPr>
            <w:tcW w:w="535" w:type="dxa"/>
          </w:tcPr>
          <w:p w14:paraId="29FB8ACA" w14:textId="77777777" w:rsidR="003A64EA" w:rsidRPr="0099260F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5327" w:type="dxa"/>
          </w:tcPr>
          <w:p w14:paraId="32083B14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Ավազային</w:t>
            </w:r>
          </w:p>
        </w:tc>
        <w:tc>
          <w:tcPr>
            <w:tcW w:w="4223" w:type="dxa"/>
          </w:tcPr>
          <w:p w14:paraId="00CF43FD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0.12-0.25</w:t>
            </w:r>
          </w:p>
        </w:tc>
      </w:tr>
      <w:tr w:rsidR="003A64EA" w:rsidRPr="003A64EA" w14:paraId="44CFA853" w14:textId="77777777" w:rsidTr="0099260F">
        <w:trPr>
          <w:jc w:val="center"/>
        </w:trPr>
        <w:tc>
          <w:tcPr>
            <w:tcW w:w="535" w:type="dxa"/>
          </w:tcPr>
          <w:p w14:paraId="22D45917" w14:textId="77777777" w:rsidR="003A64EA" w:rsidRPr="0099260F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5327" w:type="dxa"/>
          </w:tcPr>
          <w:p w14:paraId="476A8C7A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Ավազակավային</w:t>
            </w:r>
          </w:p>
        </w:tc>
        <w:tc>
          <w:tcPr>
            <w:tcW w:w="4223" w:type="dxa"/>
          </w:tcPr>
          <w:p w14:paraId="5D9C0098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0.10-0.20</w:t>
            </w:r>
          </w:p>
        </w:tc>
      </w:tr>
      <w:tr w:rsidR="003A64EA" w:rsidRPr="003A64EA" w14:paraId="6BFB2F7A" w14:textId="77777777" w:rsidTr="0099260F">
        <w:trPr>
          <w:jc w:val="center"/>
        </w:trPr>
        <w:tc>
          <w:tcPr>
            <w:tcW w:w="535" w:type="dxa"/>
          </w:tcPr>
          <w:p w14:paraId="6D796193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5327" w:type="dxa"/>
          </w:tcPr>
          <w:p w14:paraId="64A1340B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Թեթև կավավազային</w:t>
            </w:r>
          </w:p>
        </w:tc>
        <w:tc>
          <w:tcPr>
            <w:tcW w:w="4223" w:type="dxa"/>
          </w:tcPr>
          <w:p w14:paraId="17567CB7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0.07-0.15</w:t>
            </w:r>
          </w:p>
        </w:tc>
      </w:tr>
      <w:tr w:rsidR="003A64EA" w:rsidRPr="003A64EA" w14:paraId="6E00B8F3" w14:textId="77777777" w:rsidTr="0099260F">
        <w:trPr>
          <w:jc w:val="center"/>
        </w:trPr>
        <w:tc>
          <w:tcPr>
            <w:tcW w:w="535" w:type="dxa"/>
          </w:tcPr>
          <w:p w14:paraId="1E59419A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5327" w:type="dxa"/>
          </w:tcPr>
          <w:p w14:paraId="6136622C" w14:textId="3968B0CF" w:rsidR="003A64EA" w:rsidRPr="0099260F" w:rsidRDefault="00807F04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Միջին</w:t>
            </w:r>
            <w:r w:rsidR="003A64EA"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 xml:space="preserve"> կավավազային</w:t>
            </w:r>
          </w:p>
        </w:tc>
        <w:tc>
          <w:tcPr>
            <w:tcW w:w="4223" w:type="dxa"/>
          </w:tcPr>
          <w:p w14:paraId="7E6118C8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0.05-0.10</w:t>
            </w:r>
          </w:p>
        </w:tc>
      </w:tr>
      <w:tr w:rsidR="003A64EA" w:rsidRPr="003A64EA" w14:paraId="1CFACC68" w14:textId="77777777" w:rsidTr="0099260F">
        <w:trPr>
          <w:jc w:val="center"/>
        </w:trPr>
        <w:tc>
          <w:tcPr>
            <w:tcW w:w="535" w:type="dxa"/>
          </w:tcPr>
          <w:p w14:paraId="2CC42BB4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5327" w:type="dxa"/>
          </w:tcPr>
          <w:p w14:paraId="7CCD61BE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Ծանր կավավազային</w:t>
            </w:r>
          </w:p>
        </w:tc>
        <w:tc>
          <w:tcPr>
            <w:tcW w:w="4223" w:type="dxa"/>
          </w:tcPr>
          <w:p w14:paraId="6E2BAF8E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0.03-0.07</w:t>
            </w:r>
          </w:p>
        </w:tc>
      </w:tr>
      <w:tr w:rsidR="003A64EA" w:rsidRPr="003A64EA" w14:paraId="7012FCF7" w14:textId="77777777" w:rsidTr="0099260F">
        <w:trPr>
          <w:jc w:val="center"/>
        </w:trPr>
        <w:tc>
          <w:tcPr>
            <w:tcW w:w="535" w:type="dxa"/>
          </w:tcPr>
          <w:p w14:paraId="5C8061F5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5327" w:type="dxa"/>
          </w:tcPr>
          <w:p w14:paraId="443AEC57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Կավային</w:t>
            </w:r>
          </w:p>
        </w:tc>
        <w:tc>
          <w:tcPr>
            <w:tcW w:w="4223" w:type="dxa"/>
          </w:tcPr>
          <w:p w14:paraId="23899482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0.02-0.05</w:t>
            </w:r>
          </w:p>
        </w:tc>
      </w:tr>
      <w:tr w:rsidR="003A64EA" w:rsidRPr="003A64EA" w14:paraId="4A4C8B3E" w14:textId="77777777" w:rsidTr="0099260F">
        <w:trPr>
          <w:jc w:val="center"/>
        </w:trPr>
        <w:tc>
          <w:tcPr>
            <w:tcW w:w="535" w:type="dxa"/>
          </w:tcPr>
          <w:p w14:paraId="237F8359" w14:textId="77777777" w:rsidR="003A64EA" w:rsidRPr="0099260F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99260F">
              <w:rPr>
                <w:rFonts w:ascii="GHEA Grapalat" w:eastAsia="Calibri" w:hAnsi="GHEA Grapalat" w:cs="Calibri"/>
                <w:szCs w:val="24"/>
                <w:lang w:val="en-US" w:eastAsia="ru-RU"/>
              </w:rPr>
              <w:t>7.</w:t>
            </w:r>
          </w:p>
        </w:tc>
        <w:tc>
          <w:tcPr>
            <w:tcW w:w="5327" w:type="dxa"/>
          </w:tcPr>
          <w:p w14:paraId="6DDEAB4C" w14:textId="77777777" w:rsidR="003A64EA" w:rsidRPr="0099260F" w:rsidRDefault="003A64EA" w:rsidP="00807F04">
            <w:pPr>
              <w:spacing w:after="200" w:line="360" w:lineRule="auto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Ծանր կավային</w:t>
            </w:r>
          </w:p>
        </w:tc>
        <w:tc>
          <w:tcPr>
            <w:tcW w:w="4223" w:type="dxa"/>
          </w:tcPr>
          <w:p w14:paraId="125E64C5" w14:textId="77777777" w:rsidR="003A64EA" w:rsidRPr="0099260F" w:rsidRDefault="003A64EA" w:rsidP="0099260F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99260F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0.01-0.03</w:t>
            </w:r>
          </w:p>
        </w:tc>
      </w:tr>
    </w:tbl>
    <w:p w14:paraId="7586B3C5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4BAB7C22" w14:textId="1AFCA068" w:rsidR="003A64EA" w:rsidRPr="003A64EA" w:rsidRDefault="00C729A2" w:rsidP="00C729A2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bCs/>
          <w:szCs w:val="24"/>
          <w:lang w:val="hy-AM" w:eastAsia="ru-RU"/>
        </w:rPr>
        <w:t>Ջրի մաքրման մեթոդները և սարքերը պետք է ընտրվեն՝ կախված ոռոգման աղբյուրի ջրի որակից։ Պետք է նախատեսվի նաև խողովակաշարերի կանխարգելիչ լվացում։</w:t>
      </w:r>
    </w:p>
    <w:p w14:paraId="0CC61007" w14:textId="7294C401" w:rsidR="003A64EA" w:rsidRPr="003A64EA" w:rsidRDefault="003A64EA" w:rsidP="00C729A2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Աղբյուրի ջրում ջրիմուռների 20 մգ/լ և ավելի պարունակության դեպքում  անհրաժեշտ է նախատեսել </w:t>
      </w:r>
      <w:r w:rsidR="005C1C3B">
        <w:rPr>
          <w:rFonts w:ascii="GHEA Grapalat" w:eastAsia="Calibri" w:hAnsi="GHEA Grapalat" w:cs="Sylfaen"/>
          <w:bCs/>
          <w:szCs w:val="24"/>
          <w:lang w:val="hy-AM" w:eastAsia="ru-RU"/>
        </w:rPr>
        <w:t>ջրում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վիտրիոլի ավելացում։</w:t>
      </w:r>
    </w:p>
    <w:p w14:paraId="256190B2" w14:textId="65C562A3" w:rsidR="003A64EA" w:rsidRPr="003A64EA" w:rsidRDefault="003A64EA" w:rsidP="00C729A2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lastRenderedPageBreak/>
        <w:t xml:space="preserve">Կաթիլային ոռոգման դեպքում խոնավացվող գոտու տրամագիծը </w:t>
      </w:r>
      <w:r w:rsidR="00194584">
        <w:rPr>
          <w:rFonts w:ascii="GHEA Grapalat" w:eastAsia="Calibri" w:hAnsi="GHEA Grapalat" w:cs="Sylfaen"/>
          <w:bCs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և ծանր կավավազային հողերում կարող է հասնել 1.3-1.5 մ, իսկ թեթև կավավազային և ավազակավային հողերում` 1.1-1.2 մ:</w:t>
      </w:r>
    </w:p>
    <w:p w14:paraId="2AF8C053" w14:textId="77777777" w:rsidR="003A64EA" w:rsidRPr="003A64EA" w:rsidRDefault="003A64EA" w:rsidP="00C729A2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Կաթիլային ոռոգման դեպքում ջրման նորմը կարելի է հաշվարկվել հետևյալ բանաձևով.</w:t>
      </w:r>
    </w:p>
    <w:p w14:paraId="23F70AD1" w14:textId="51696BCE" w:rsidR="003A64EA" w:rsidRPr="00C729A2" w:rsidRDefault="003A64EA" w:rsidP="003A64EA">
      <w:pPr>
        <w:spacing w:line="360" w:lineRule="auto"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                                           </w:t>
      </w:r>
      <w:r w:rsidRPr="003A64EA">
        <w:rPr>
          <w:rFonts w:ascii="GHEA Grapalat" w:eastAsia="Calibri" w:hAnsi="GHEA Grapalat" w:cs="Sylfaen"/>
          <w:bCs/>
          <w:position w:val="-24"/>
          <w:szCs w:val="24"/>
          <w:lang w:val="en-US" w:eastAsia="ru-RU"/>
        </w:rPr>
        <w:object w:dxaOrig="2860" w:dyaOrig="620" w14:anchorId="6655EE0B">
          <v:shape id="_x0000_i1029" type="#_x0000_t75" style="width:142.5pt;height:31.5pt" o:ole="">
            <v:imagedata r:id="rId26" o:title=""/>
          </v:shape>
          <o:OLEObject Type="Embed" ProgID="Equation.3" ShapeID="_x0000_i1029" DrawAspect="Content" ObjectID="_1834747072" r:id="rId27"/>
        </w:object>
      </w:r>
      <w:r w:rsidR="00C729A2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C729A2" w:rsidRPr="00C729A2">
        <w:rPr>
          <w:rFonts w:ascii="GHEA Grapalat" w:eastAsia="Calibri" w:hAnsi="GHEA Grapalat" w:cs="Sylfaen"/>
          <w:bCs/>
          <w:szCs w:val="24"/>
          <w:lang w:val="hy-AM" w:eastAsia="ru-RU"/>
        </w:rPr>
        <w:t>(</w:t>
      </w:r>
      <w:r w:rsidR="00C729A2">
        <w:rPr>
          <w:rFonts w:ascii="GHEA Grapalat" w:eastAsia="Calibri" w:hAnsi="GHEA Grapalat" w:cs="Sylfaen"/>
          <w:bCs/>
          <w:szCs w:val="24"/>
          <w:lang w:val="hy-AM" w:eastAsia="ru-RU"/>
        </w:rPr>
        <w:t>5</w:t>
      </w:r>
      <w:r w:rsidR="00C729A2" w:rsidRPr="00C729A2">
        <w:rPr>
          <w:rFonts w:ascii="GHEA Grapalat" w:eastAsia="Calibri" w:hAnsi="GHEA Grapalat" w:cs="Sylfaen"/>
          <w:bCs/>
          <w:szCs w:val="24"/>
          <w:lang w:val="hy-AM" w:eastAsia="ru-RU"/>
        </w:rPr>
        <w:t>)</w:t>
      </w:r>
    </w:p>
    <w:p w14:paraId="5766C586" w14:textId="6E705949" w:rsidR="003A64EA" w:rsidRPr="003A64EA" w:rsidRDefault="003A64EA" w:rsidP="00C729A2">
      <w:pPr>
        <w:spacing w:line="360" w:lineRule="auto"/>
        <w:ind w:firstLine="630"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որտեղ</w:t>
      </w:r>
      <w:r w:rsidR="00C729A2">
        <w:rPr>
          <w:rFonts w:ascii="GHEA Grapalat" w:eastAsia="Calibri" w:hAnsi="GHEA Grapalat" w:cs="Sylfaen"/>
          <w:bCs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m -ը ջրման նորմն է, մ</w:t>
      </w:r>
      <w:r w:rsidRPr="003A64EA">
        <w:rPr>
          <w:rFonts w:ascii="GHEA Grapalat" w:eastAsia="Calibri" w:hAnsi="GHEA Grapalat" w:cs="Sylfaen"/>
          <w:bCs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/հա, H -ը` խոնավացվող շերտի խորությունը, մ, </w:t>
      </w:r>
      <w:r w:rsidRPr="003A64EA">
        <w:rPr>
          <w:rFonts w:ascii="GHEA Grapalat" w:eastAsia="Calibri" w:hAnsi="GHEA Grapalat" w:cs="Sylfaen"/>
          <w:bCs/>
          <w:szCs w:val="24"/>
          <w:lang w:val="ru-RU" w:eastAsia="ru-RU"/>
        </w:rPr>
        <w:t>ρ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-ն` հողի խտությունը, տ/մ</w:t>
      </w:r>
      <w:r w:rsidRPr="003A64EA">
        <w:rPr>
          <w:rFonts w:ascii="GHEA Grapalat" w:eastAsia="Calibri" w:hAnsi="GHEA Grapalat" w:cs="Sylfaen"/>
          <w:bCs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(աղյուսակ 18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, r</w:t>
      </w:r>
      <w:r w:rsidRPr="003A64EA">
        <w:rPr>
          <w:rFonts w:ascii="GHEA Grapalat" w:eastAsia="Calibri" w:hAnsi="GHEA Grapalat" w:cs="Sylfaen"/>
          <w:bCs/>
          <w:szCs w:val="24"/>
          <w:vertAlign w:val="subscript"/>
          <w:lang w:val="hy-AM" w:eastAsia="ru-RU"/>
        </w:rPr>
        <w:t>max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-ը` հողի դաշտային սահմանային խոնավունակությունը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>, %, γ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-ն` նախաջրումային խոնավությունը, %, K</w:t>
      </w:r>
      <w:r w:rsidRPr="003A64EA">
        <w:rPr>
          <w:rFonts w:ascii="GHEA Grapalat" w:eastAsia="Calibri" w:hAnsi="GHEA Grapalat" w:cs="Sylfaen"/>
          <w:bCs/>
          <w:szCs w:val="24"/>
          <w:vertAlign w:val="subscript"/>
          <w:lang w:val="hy-AM" w:eastAsia="ru-RU"/>
        </w:rPr>
        <w:t>1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-ը` խոնավացվող մակերեսի ուղղման գործակիցը, K</w:t>
      </w:r>
      <w:r w:rsidRPr="003A64EA">
        <w:rPr>
          <w:rFonts w:ascii="GHEA Grapalat" w:eastAsia="Calibri" w:hAnsi="GHEA Grapalat" w:cs="Sylfaen"/>
          <w:bCs/>
          <w:szCs w:val="24"/>
          <w:vertAlign w:val="subscript"/>
          <w:lang w:val="hy-AM" w:eastAsia="ru-RU"/>
        </w:rPr>
        <w:t>2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-ը`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հողի թրջվելու խորության ուղղման գործակիցն է, որն ընդունվում է 1,25: K</w:t>
      </w:r>
      <w:r w:rsidRPr="003A64EA">
        <w:rPr>
          <w:rFonts w:ascii="GHEA Grapalat" w:eastAsia="Calibri" w:hAnsi="GHEA Grapalat" w:cs="Sylfaen"/>
          <w:bCs/>
          <w:szCs w:val="24"/>
          <w:vertAlign w:val="subscript"/>
          <w:lang w:val="hy-AM" w:eastAsia="ru-RU"/>
        </w:rPr>
        <w:t>1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գո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>րծակիցը հաշվարկվում է հետևյալ բանաձևով․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</w:p>
    <w:p w14:paraId="1CB4781A" w14:textId="54CDF0E2" w:rsidR="003A64EA" w:rsidRPr="0055394B" w:rsidRDefault="003A64EA" w:rsidP="003A64EA">
      <w:pPr>
        <w:spacing w:line="360" w:lineRule="auto"/>
        <w:ind w:left="426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position w:val="-24"/>
          <w:szCs w:val="24"/>
          <w:lang w:val="en-US" w:eastAsia="ru-RU"/>
        </w:rPr>
        <w:object w:dxaOrig="999" w:dyaOrig="660" w14:anchorId="099A0C64">
          <v:shape id="_x0000_i1030" type="#_x0000_t75" style="width:50.25pt;height:33pt" o:ole="">
            <v:imagedata r:id="rId28" o:title=""/>
          </v:shape>
          <o:OLEObject Type="Embed" ProgID="Equation.3" ShapeID="_x0000_i1030" DrawAspect="Content" ObjectID="_1834747073" r:id="rId29"/>
        </w:object>
      </w:r>
      <w:r w:rsidR="0055394B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="0055394B" w:rsidRPr="0055394B">
        <w:rPr>
          <w:rFonts w:ascii="GHEA Grapalat" w:eastAsia="Calibri" w:hAnsi="GHEA Grapalat" w:cs="Sylfaen"/>
          <w:bCs/>
          <w:szCs w:val="24"/>
          <w:lang w:val="hy-AM" w:eastAsia="ru-RU"/>
        </w:rPr>
        <w:t>(</w:t>
      </w:r>
      <w:r w:rsidR="0055394B">
        <w:rPr>
          <w:rFonts w:ascii="GHEA Grapalat" w:eastAsia="Calibri" w:hAnsi="GHEA Grapalat" w:cs="Sylfaen"/>
          <w:bCs/>
          <w:szCs w:val="24"/>
          <w:lang w:val="hy-AM" w:eastAsia="ru-RU"/>
        </w:rPr>
        <w:t>6</w:t>
      </w:r>
      <w:r w:rsidR="0055394B" w:rsidRPr="0055394B">
        <w:rPr>
          <w:rFonts w:ascii="GHEA Grapalat" w:eastAsia="Calibri" w:hAnsi="GHEA Grapalat" w:cs="Sylfaen"/>
          <w:bCs/>
          <w:szCs w:val="24"/>
          <w:lang w:val="hy-AM" w:eastAsia="ru-RU"/>
        </w:rPr>
        <w:t>)</w:t>
      </w:r>
    </w:p>
    <w:p w14:paraId="52704FCA" w14:textId="0E50EB89" w:rsidR="003A64EA" w:rsidRPr="003A64EA" w:rsidRDefault="003A64EA" w:rsidP="0055394B">
      <w:pPr>
        <w:spacing w:line="360" w:lineRule="auto"/>
        <w:ind w:firstLine="630"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որտեղ</w:t>
      </w:r>
      <w:r w:rsidR="0055394B">
        <w:rPr>
          <w:rFonts w:ascii="GHEA Grapalat" w:eastAsia="Calibri" w:hAnsi="GHEA Grapalat" w:cs="Sylfaen"/>
          <w:bCs/>
          <w:szCs w:val="24"/>
          <w:lang w:val="hy-AM" w:eastAsia="ru-RU"/>
        </w:rPr>
        <w:t>՝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D-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ն մեկ կաթոցիկով խոնավացվող գոտու տրամագիծն է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>, a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-ն`</w:t>
      </w:r>
      <w:r w:rsidR="0055394B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միջշարային </w:t>
      </w:r>
      <w:r w:rsidR="002A2231">
        <w:rPr>
          <w:rFonts w:ascii="GHEA Grapalat" w:eastAsia="Calibri" w:hAnsi="GHEA Grapalat" w:cs="Sylfaen"/>
          <w:bCs/>
          <w:szCs w:val="24"/>
          <w:lang w:val="hy-AM" w:eastAsia="ru-RU"/>
        </w:rPr>
        <w:t>լայնությունն է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>, b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-ն` </w:t>
      </w:r>
      <w:r w:rsidR="002A2231"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շարում 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միջբու</w:t>
      </w:r>
      <w:r w:rsidR="005C1C3B">
        <w:rPr>
          <w:rFonts w:ascii="GHEA Grapalat" w:eastAsia="Calibri" w:hAnsi="GHEA Grapalat" w:cs="Sylfaen"/>
          <w:bCs/>
          <w:szCs w:val="24"/>
          <w:lang w:val="hy-AM" w:eastAsia="ru-RU"/>
        </w:rPr>
        <w:t>յ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սային </w:t>
      </w:r>
      <w:r w:rsidR="002A2231">
        <w:rPr>
          <w:rFonts w:ascii="GHEA Grapalat" w:eastAsia="Calibri" w:hAnsi="GHEA Grapalat" w:cs="Sylfaen"/>
          <w:bCs/>
          <w:szCs w:val="24"/>
          <w:lang w:val="hy-AM" w:eastAsia="ru-RU"/>
        </w:rPr>
        <w:t>հեռավորությունն է</w:t>
      </w: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>:</w:t>
      </w:r>
    </w:p>
    <w:p w14:paraId="39B1EA20" w14:textId="77777777" w:rsidR="003A64EA" w:rsidRPr="003A64EA" w:rsidRDefault="003A64EA" w:rsidP="003A64EA">
      <w:pPr>
        <w:spacing w:line="360" w:lineRule="auto"/>
        <w:ind w:left="426"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</w:p>
    <w:p w14:paraId="49EBA3C0" w14:textId="5CC27E44" w:rsidR="003A64EA" w:rsidRPr="0055394B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55394B">
        <w:rPr>
          <w:rFonts w:ascii="GHEA Grapalat" w:eastAsia="Calibri" w:hAnsi="GHEA Grapalat" w:cs="Sylfaen"/>
          <w:bCs/>
          <w:szCs w:val="24"/>
          <w:lang w:val="hy-AM" w:eastAsia="ru-RU"/>
        </w:rPr>
        <w:t xml:space="preserve">Հիմնական ջրաֆիզիկական </w:t>
      </w:r>
      <w:r w:rsidR="00B104A2">
        <w:rPr>
          <w:rFonts w:ascii="GHEA Grapalat" w:eastAsia="Calibri" w:hAnsi="GHEA Grapalat" w:cs="Sylfaen"/>
          <w:bCs/>
          <w:szCs w:val="24"/>
          <w:lang w:val="hy-AM" w:eastAsia="ru-RU"/>
        </w:rPr>
        <w:t>ցուցանիշները</w:t>
      </w:r>
      <w:r w:rsidRPr="0055394B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տարբեր հողատիպերում</w:t>
      </w:r>
    </w:p>
    <w:p w14:paraId="1B23C1F8" w14:textId="77777777" w:rsidR="0055394B" w:rsidRPr="003A64EA" w:rsidRDefault="0055394B" w:rsidP="0055394B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18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25"/>
        <w:gridCol w:w="1328"/>
        <w:gridCol w:w="1800"/>
        <w:gridCol w:w="2430"/>
        <w:gridCol w:w="1732"/>
      </w:tblGrid>
      <w:tr w:rsidR="003A64EA" w:rsidRPr="003A64EA" w14:paraId="7A644FAC" w14:textId="77777777" w:rsidTr="0055394B">
        <w:trPr>
          <w:jc w:val="center"/>
        </w:trPr>
        <w:tc>
          <w:tcPr>
            <w:tcW w:w="535" w:type="dxa"/>
          </w:tcPr>
          <w:p w14:paraId="6FF5CF65" w14:textId="77777777" w:rsidR="003A64EA" w:rsidRPr="0055394B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</w:tc>
        <w:tc>
          <w:tcPr>
            <w:tcW w:w="2525" w:type="dxa"/>
          </w:tcPr>
          <w:p w14:paraId="44223CF1" w14:textId="77777777" w:rsidR="003A64EA" w:rsidRPr="0055394B" w:rsidRDefault="003A64EA" w:rsidP="003A64EA">
            <w:pPr>
              <w:spacing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hy-AM" w:eastAsia="ru-RU"/>
              </w:rPr>
            </w:pPr>
          </w:p>
          <w:p w14:paraId="7088CF13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Հողի տ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hy-AM" w:eastAsia="ru-RU"/>
              </w:rPr>
              <w:t>եսակը</w:t>
            </w:r>
          </w:p>
        </w:tc>
        <w:tc>
          <w:tcPr>
            <w:tcW w:w="1328" w:type="dxa"/>
          </w:tcPr>
          <w:p w14:paraId="4B7D10D3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Հողի խտու-</w:t>
            </w:r>
          </w:p>
          <w:p w14:paraId="17FB517C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թյունը, գ/սմ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vertAlign w:val="superscript"/>
                <w:lang w:val="en-US" w:eastAsia="ru-RU"/>
              </w:rPr>
              <w:t>3</w:t>
            </w:r>
          </w:p>
          <w:p w14:paraId="1F71CBEE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1800" w:type="dxa"/>
          </w:tcPr>
          <w:p w14:paraId="6BA920AE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Ծակոտկե-</w:t>
            </w:r>
          </w:p>
          <w:p w14:paraId="5257AE64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նությունը, %</w:t>
            </w:r>
          </w:p>
          <w:p w14:paraId="08CA23D9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14:paraId="4DCDF66D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Հողում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ջրի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ներծծման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միջին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արագություն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hy-AM" w:eastAsia="ru-RU"/>
              </w:rPr>
              <w:t>ը</w:t>
            </w:r>
          </w:p>
          <w:p w14:paraId="71738F15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առաջին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ժամում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,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/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ժ</w:t>
            </w:r>
          </w:p>
        </w:tc>
        <w:tc>
          <w:tcPr>
            <w:tcW w:w="1732" w:type="dxa"/>
          </w:tcPr>
          <w:p w14:paraId="79451083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Դաշտային</w:t>
            </w:r>
          </w:p>
          <w:p w14:paraId="69976367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սահմանային</w:t>
            </w:r>
          </w:p>
          <w:p w14:paraId="6FCD6352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խոնավունա-</w:t>
            </w:r>
          </w:p>
          <w:p w14:paraId="35683920" w14:textId="77777777" w:rsidR="003A64EA" w:rsidRPr="0055394B" w:rsidRDefault="003A64EA" w:rsidP="0055394B">
            <w:pPr>
              <w:spacing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կությունը</w:t>
            </w:r>
          </w:p>
        </w:tc>
      </w:tr>
      <w:tr w:rsidR="003A64EA" w:rsidRPr="003A64EA" w14:paraId="05326A6D" w14:textId="77777777" w:rsidTr="0055394B">
        <w:trPr>
          <w:jc w:val="center"/>
        </w:trPr>
        <w:tc>
          <w:tcPr>
            <w:tcW w:w="535" w:type="dxa"/>
          </w:tcPr>
          <w:p w14:paraId="75516B86" w14:textId="77777777" w:rsidR="003A64EA" w:rsidRPr="0055394B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2525" w:type="dxa"/>
          </w:tcPr>
          <w:p w14:paraId="4F96DF33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Լեռնամարգագետնային</w:t>
            </w:r>
          </w:p>
        </w:tc>
        <w:tc>
          <w:tcPr>
            <w:tcW w:w="1328" w:type="dxa"/>
          </w:tcPr>
          <w:p w14:paraId="69FD9A8A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6-1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1800" w:type="dxa"/>
          </w:tcPr>
          <w:p w14:paraId="411E995E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52-64</w:t>
            </w:r>
          </w:p>
        </w:tc>
        <w:tc>
          <w:tcPr>
            <w:tcW w:w="2430" w:type="dxa"/>
          </w:tcPr>
          <w:p w14:paraId="4DEE80F1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29</w:t>
            </w:r>
          </w:p>
        </w:tc>
        <w:tc>
          <w:tcPr>
            <w:tcW w:w="1732" w:type="dxa"/>
          </w:tcPr>
          <w:p w14:paraId="51D57691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34-36</w:t>
            </w:r>
          </w:p>
        </w:tc>
      </w:tr>
      <w:tr w:rsidR="003A64EA" w:rsidRPr="003A64EA" w14:paraId="10833A00" w14:textId="77777777" w:rsidTr="0055394B">
        <w:trPr>
          <w:jc w:val="center"/>
        </w:trPr>
        <w:tc>
          <w:tcPr>
            <w:tcW w:w="535" w:type="dxa"/>
          </w:tcPr>
          <w:p w14:paraId="7A299197" w14:textId="77777777" w:rsidR="003A64EA" w:rsidRPr="0055394B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525" w:type="dxa"/>
          </w:tcPr>
          <w:p w14:paraId="083AC25C" w14:textId="79E1D0B1" w:rsidR="003A64EA" w:rsidRPr="00715645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Մարգագետնա-տափաստանային</w:t>
            </w:r>
          </w:p>
        </w:tc>
        <w:tc>
          <w:tcPr>
            <w:tcW w:w="1328" w:type="dxa"/>
          </w:tcPr>
          <w:p w14:paraId="513EEC7B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1.12-1.2</w:t>
            </w:r>
          </w:p>
        </w:tc>
        <w:tc>
          <w:tcPr>
            <w:tcW w:w="1800" w:type="dxa"/>
          </w:tcPr>
          <w:p w14:paraId="76031933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50-56</w:t>
            </w:r>
          </w:p>
        </w:tc>
        <w:tc>
          <w:tcPr>
            <w:tcW w:w="2430" w:type="dxa"/>
          </w:tcPr>
          <w:p w14:paraId="6FEAB6A8" w14:textId="1744F243" w:rsidR="003A64EA" w:rsidRPr="0055394B" w:rsidRDefault="005356EB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</w:t>
            </w:r>
            <w:r w:rsidR="003A64EA"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15</w:t>
            </w:r>
          </w:p>
        </w:tc>
        <w:tc>
          <w:tcPr>
            <w:tcW w:w="1732" w:type="dxa"/>
          </w:tcPr>
          <w:p w14:paraId="1A6E320F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52-38</w:t>
            </w:r>
          </w:p>
        </w:tc>
      </w:tr>
      <w:tr w:rsidR="003A64EA" w:rsidRPr="003A64EA" w14:paraId="59E0C603" w14:textId="77777777" w:rsidTr="0055394B">
        <w:trPr>
          <w:jc w:val="center"/>
        </w:trPr>
        <w:tc>
          <w:tcPr>
            <w:tcW w:w="535" w:type="dxa"/>
          </w:tcPr>
          <w:p w14:paraId="1554CF98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525" w:type="dxa"/>
          </w:tcPr>
          <w:p w14:paraId="71ACB988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Անտառային գորշ</w:t>
            </w:r>
          </w:p>
        </w:tc>
        <w:tc>
          <w:tcPr>
            <w:tcW w:w="1328" w:type="dxa"/>
          </w:tcPr>
          <w:p w14:paraId="0A5682E8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85-1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95</w:t>
            </w:r>
          </w:p>
        </w:tc>
        <w:tc>
          <w:tcPr>
            <w:tcW w:w="1800" w:type="dxa"/>
          </w:tcPr>
          <w:p w14:paraId="33E8B25C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53-57</w:t>
            </w:r>
          </w:p>
        </w:tc>
        <w:tc>
          <w:tcPr>
            <w:tcW w:w="2430" w:type="dxa"/>
          </w:tcPr>
          <w:p w14:paraId="010F301E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</w:p>
        </w:tc>
        <w:tc>
          <w:tcPr>
            <w:tcW w:w="1732" w:type="dxa"/>
          </w:tcPr>
          <w:p w14:paraId="3EB5A752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23-25</w:t>
            </w:r>
          </w:p>
        </w:tc>
      </w:tr>
      <w:tr w:rsidR="003A64EA" w:rsidRPr="003A64EA" w14:paraId="11B203A6" w14:textId="77777777" w:rsidTr="0055394B">
        <w:trPr>
          <w:jc w:val="center"/>
        </w:trPr>
        <w:tc>
          <w:tcPr>
            <w:tcW w:w="535" w:type="dxa"/>
          </w:tcPr>
          <w:p w14:paraId="1F194280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525" w:type="dxa"/>
          </w:tcPr>
          <w:p w14:paraId="2718E113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Անտառային</w:t>
            </w:r>
          </w:p>
          <w:p w14:paraId="007F4EB4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lastRenderedPageBreak/>
              <w:t>ճմակարբոնատային</w:t>
            </w:r>
          </w:p>
        </w:tc>
        <w:tc>
          <w:tcPr>
            <w:tcW w:w="1328" w:type="dxa"/>
          </w:tcPr>
          <w:p w14:paraId="2EFAF6BB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lastRenderedPageBreak/>
              <w:t>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05-1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36</w:t>
            </w:r>
          </w:p>
        </w:tc>
        <w:tc>
          <w:tcPr>
            <w:tcW w:w="1800" w:type="dxa"/>
          </w:tcPr>
          <w:p w14:paraId="6CD82545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55-60</w:t>
            </w:r>
          </w:p>
        </w:tc>
        <w:tc>
          <w:tcPr>
            <w:tcW w:w="2430" w:type="dxa"/>
          </w:tcPr>
          <w:p w14:paraId="3B1ABC65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0,4</w:t>
            </w:r>
          </w:p>
        </w:tc>
        <w:tc>
          <w:tcPr>
            <w:tcW w:w="1732" w:type="dxa"/>
          </w:tcPr>
          <w:p w14:paraId="0BBA355A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30-35</w:t>
            </w:r>
          </w:p>
          <w:p w14:paraId="019D7C31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3A64EA" w:rsidRPr="003A64EA" w14:paraId="29069474" w14:textId="77777777" w:rsidTr="0055394B">
        <w:trPr>
          <w:jc w:val="center"/>
        </w:trPr>
        <w:tc>
          <w:tcPr>
            <w:tcW w:w="535" w:type="dxa"/>
          </w:tcPr>
          <w:p w14:paraId="7542B259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5.</w:t>
            </w:r>
          </w:p>
        </w:tc>
        <w:tc>
          <w:tcPr>
            <w:tcW w:w="2525" w:type="dxa"/>
          </w:tcPr>
          <w:p w14:paraId="1AC0EAC5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Անտառային</w:t>
            </w:r>
          </w:p>
          <w:p w14:paraId="75FB4F1F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դարչնագույն</w:t>
            </w:r>
          </w:p>
        </w:tc>
        <w:tc>
          <w:tcPr>
            <w:tcW w:w="1328" w:type="dxa"/>
          </w:tcPr>
          <w:p w14:paraId="45174402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50</w:t>
            </w:r>
          </w:p>
        </w:tc>
        <w:tc>
          <w:tcPr>
            <w:tcW w:w="1800" w:type="dxa"/>
          </w:tcPr>
          <w:p w14:paraId="2898E25C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43-56</w:t>
            </w:r>
          </w:p>
        </w:tc>
        <w:tc>
          <w:tcPr>
            <w:tcW w:w="2430" w:type="dxa"/>
          </w:tcPr>
          <w:p w14:paraId="0C30B0E7" w14:textId="41597E6A" w:rsidR="003A64EA" w:rsidRPr="0055394B" w:rsidRDefault="005C1C3B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</w:t>
            </w:r>
            <w:r w:rsidR="003A64EA"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34</w:t>
            </w:r>
          </w:p>
        </w:tc>
        <w:tc>
          <w:tcPr>
            <w:tcW w:w="1732" w:type="dxa"/>
          </w:tcPr>
          <w:p w14:paraId="42FF3A5A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30-33</w:t>
            </w:r>
          </w:p>
          <w:p w14:paraId="546E5D85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  <w:tr w:rsidR="003A64EA" w:rsidRPr="003A64EA" w14:paraId="2AE44DE1" w14:textId="77777777" w:rsidTr="0055394B">
        <w:trPr>
          <w:jc w:val="center"/>
        </w:trPr>
        <w:tc>
          <w:tcPr>
            <w:tcW w:w="535" w:type="dxa"/>
          </w:tcPr>
          <w:p w14:paraId="7C79F782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2525" w:type="dxa"/>
          </w:tcPr>
          <w:p w14:paraId="6E194077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Սևահողեր</w:t>
            </w:r>
          </w:p>
        </w:tc>
        <w:tc>
          <w:tcPr>
            <w:tcW w:w="1328" w:type="dxa"/>
          </w:tcPr>
          <w:p w14:paraId="59CB1A60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18</w:t>
            </w:r>
          </w:p>
        </w:tc>
        <w:tc>
          <w:tcPr>
            <w:tcW w:w="1800" w:type="dxa"/>
          </w:tcPr>
          <w:p w14:paraId="5FBFCC89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50-55</w:t>
            </w:r>
          </w:p>
        </w:tc>
        <w:tc>
          <w:tcPr>
            <w:tcW w:w="2430" w:type="dxa"/>
          </w:tcPr>
          <w:p w14:paraId="5C1680AE" w14:textId="171CCBC6" w:rsidR="003A64EA" w:rsidRPr="0055394B" w:rsidRDefault="005C1C3B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</w:t>
            </w:r>
            <w:r w:rsidR="003A64EA"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085</w:t>
            </w:r>
          </w:p>
        </w:tc>
        <w:tc>
          <w:tcPr>
            <w:tcW w:w="1732" w:type="dxa"/>
          </w:tcPr>
          <w:p w14:paraId="6653760A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36-41</w:t>
            </w:r>
          </w:p>
        </w:tc>
      </w:tr>
      <w:tr w:rsidR="003A64EA" w:rsidRPr="003A64EA" w14:paraId="14960958" w14:textId="77777777" w:rsidTr="0055394B">
        <w:trPr>
          <w:trHeight w:val="299"/>
          <w:jc w:val="center"/>
        </w:trPr>
        <w:tc>
          <w:tcPr>
            <w:tcW w:w="535" w:type="dxa"/>
          </w:tcPr>
          <w:p w14:paraId="138C67F7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7.</w:t>
            </w:r>
          </w:p>
        </w:tc>
        <w:tc>
          <w:tcPr>
            <w:tcW w:w="2525" w:type="dxa"/>
          </w:tcPr>
          <w:p w14:paraId="0C7D1D31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Շագանակագույն</w:t>
            </w:r>
          </w:p>
        </w:tc>
        <w:tc>
          <w:tcPr>
            <w:tcW w:w="1328" w:type="dxa"/>
          </w:tcPr>
          <w:p w14:paraId="36D58597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18-1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25</w:t>
            </w:r>
          </w:p>
        </w:tc>
        <w:tc>
          <w:tcPr>
            <w:tcW w:w="1800" w:type="dxa"/>
          </w:tcPr>
          <w:p w14:paraId="3872D2D0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44-55</w:t>
            </w:r>
          </w:p>
        </w:tc>
        <w:tc>
          <w:tcPr>
            <w:tcW w:w="2430" w:type="dxa"/>
          </w:tcPr>
          <w:p w14:paraId="280E510D" w14:textId="620C1191" w:rsidR="003A64EA" w:rsidRPr="0055394B" w:rsidRDefault="005C1C3B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</w:t>
            </w:r>
            <w:r w:rsidR="003A64EA"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11</w:t>
            </w:r>
          </w:p>
        </w:tc>
        <w:tc>
          <w:tcPr>
            <w:tcW w:w="1732" w:type="dxa"/>
          </w:tcPr>
          <w:p w14:paraId="4848313F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30-33</w:t>
            </w:r>
          </w:p>
        </w:tc>
      </w:tr>
      <w:tr w:rsidR="003A64EA" w:rsidRPr="003A64EA" w14:paraId="36D0D46E" w14:textId="77777777" w:rsidTr="0055394B">
        <w:trPr>
          <w:jc w:val="center"/>
        </w:trPr>
        <w:tc>
          <w:tcPr>
            <w:tcW w:w="535" w:type="dxa"/>
          </w:tcPr>
          <w:p w14:paraId="5AF12512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Calibri"/>
                <w:szCs w:val="24"/>
                <w:lang w:val="en-US" w:eastAsia="ru-RU"/>
              </w:rPr>
              <w:t>8.</w:t>
            </w:r>
          </w:p>
        </w:tc>
        <w:tc>
          <w:tcPr>
            <w:tcW w:w="2525" w:type="dxa"/>
          </w:tcPr>
          <w:p w14:paraId="702814E7" w14:textId="77777777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Կիսաանապատային գորշ</w:t>
            </w:r>
          </w:p>
        </w:tc>
        <w:tc>
          <w:tcPr>
            <w:tcW w:w="1328" w:type="dxa"/>
          </w:tcPr>
          <w:p w14:paraId="4CB6DB4D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4-2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</w:p>
        </w:tc>
        <w:tc>
          <w:tcPr>
            <w:tcW w:w="1800" w:type="dxa"/>
          </w:tcPr>
          <w:p w14:paraId="1E07FCB4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40-48</w:t>
            </w:r>
          </w:p>
        </w:tc>
        <w:tc>
          <w:tcPr>
            <w:tcW w:w="2430" w:type="dxa"/>
          </w:tcPr>
          <w:p w14:paraId="3376562A" w14:textId="63F95DA3" w:rsidR="003A64EA" w:rsidRPr="0055394B" w:rsidRDefault="005C1C3B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0.</w:t>
            </w:r>
            <w:r w:rsidR="003A64EA"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025</w:t>
            </w:r>
          </w:p>
        </w:tc>
        <w:tc>
          <w:tcPr>
            <w:tcW w:w="1732" w:type="dxa"/>
          </w:tcPr>
          <w:p w14:paraId="5DD45BC1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15-20</w:t>
            </w:r>
          </w:p>
        </w:tc>
      </w:tr>
      <w:tr w:rsidR="003A64EA" w:rsidRPr="003A64EA" w14:paraId="0558494C" w14:textId="77777777" w:rsidTr="0055394B">
        <w:trPr>
          <w:jc w:val="center"/>
        </w:trPr>
        <w:tc>
          <w:tcPr>
            <w:tcW w:w="535" w:type="dxa"/>
          </w:tcPr>
          <w:p w14:paraId="04724739" w14:textId="77777777" w:rsidR="003A64EA" w:rsidRPr="0055394B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9.</w:t>
            </w:r>
          </w:p>
        </w:tc>
        <w:tc>
          <w:tcPr>
            <w:tcW w:w="2525" w:type="dxa"/>
          </w:tcPr>
          <w:p w14:paraId="2F22FF38" w14:textId="4DCDDE1D" w:rsidR="003A64EA" w:rsidRPr="0055394B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Ոռոգելի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մարգագետնային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 xml:space="preserve"> 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գորշ</w:t>
            </w:r>
          </w:p>
        </w:tc>
        <w:tc>
          <w:tcPr>
            <w:tcW w:w="1328" w:type="dxa"/>
          </w:tcPr>
          <w:p w14:paraId="6CA5D2F2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15-1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28</w:t>
            </w:r>
          </w:p>
        </w:tc>
        <w:tc>
          <w:tcPr>
            <w:tcW w:w="1800" w:type="dxa"/>
          </w:tcPr>
          <w:p w14:paraId="309A7252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20-56</w:t>
            </w:r>
          </w:p>
        </w:tc>
        <w:tc>
          <w:tcPr>
            <w:tcW w:w="2430" w:type="dxa"/>
          </w:tcPr>
          <w:p w14:paraId="3020768D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.</w:t>
            </w: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085</w:t>
            </w:r>
          </w:p>
        </w:tc>
        <w:tc>
          <w:tcPr>
            <w:tcW w:w="1732" w:type="dxa"/>
          </w:tcPr>
          <w:p w14:paraId="6870D2FE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  <w:r w:rsidRPr="0055394B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29-32</w:t>
            </w:r>
          </w:p>
          <w:p w14:paraId="4B5B36F6" w14:textId="77777777" w:rsidR="003A64EA" w:rsidRPr="0055394B" w:rsidRDefault="003A64EA" w:rsidP="0055394B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</w:pPr>
          </w:p>
        </w:tc>
      </w:tr>
    </w:tbl>
    <w:p w14:paraId="2700987E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</w:p>
    <w:p w14:paraId="5CE6CFDF" w14:textId="65B18001" w:rsidR="003A64EA" w:rsidRPr="003A64EA" w:rsidRDefault="003A64EA" w:rsidP="00156360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Կաթիլային ոռոգման դեպքում ջրման </w:t>
      </w:r>
      <w:r w:rsidR="00232BC0">
        <w:rPr>
          <w:rFonts w:ascii="GHEA Grapalat" w:eastAsia="Calibri" w:hAnsi="GHEA Grapalat" w:cs="Sylfaen"/>
          <w:szCs w:val="24"/>
          <w:lang w:val="hy-AM" w:eastAsia="ru-RU"/>
        </w:rPr>
        <w:t>նորմը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կարող է որոշվել նաև ոչ թե  հողաշերտի խովնավացման առավելագույն քանակով, այլ ըստ գումարային ջրասպառման քանակի և պարարտացման ծրագրի։</w:t>
      </w:r>
      <w:bookmarkEnd w:id="5"/>
    </w:p>
    <w:p w14:paraId="1DC17D66" w14:textId="77777777" w:rsidR="003A64EA" w:rsidRPr="003A64EA" w:rsidRDefault="003A64EA" w:rsidP="00156360">
      <w:pPr>
        <w:tabs>
          <w:tab w:val="left" w:pos="990"/>
          <w:tab w:val="left" w:pos="1080"/>
          <w:tab w:val="left" w:pos="1170"/>
        </w:tabs>
        <w:spacing w:after="200" w:line="360" w:lineRule="auto"/>
        <w:ind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</w:p>
    <w:p w14:paraId="22F46E4D" w14:textId="4CD0F27E" w:rsidR="003A64EA" w:rsidRPr="00156360" w:rsidRDefault="00156360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Sylfaen"/>
          <w:b/>
          <w:szCs w:val="24"/>
          <w:lang w:val="hy-AM" w:eastAsia="ru-RU"/>
        </w:rPr>
      </w:pPr>
      <w:r w:rsidRPr="00156360">
        <w:rPr>
          <w:rFonts w:ascii="GHEA Grapalat" w:eastAsia="Calibri" w:hAnsi="GHEA Grapalat" w:cs="Sylfaen"/>
          <w:b/>
          <w:bCs/>
          <w:szCs w:val="24"/>
          <w:lang w:val="hy-AM" w:eastAsia="ru-RU"/>
        </w:rPr>
        <w:t>4</w:t>
      </w:r>
      <w:r w:rsidRPr="00156360">
        <w:rPr>
          <w:rFonts w:ascii="GHEA Grapalat" w:eastAsia="Calibri" w:hAnsi="GHEA Grapalat" w:cs="Cambria Math"/>
          <w:b/>
          <w:bCs/>
          <w:szCs w:val="24"/>
          <w:lang w:val="hy-AM" w:eastAsia="ru-RU"/>
        </w:rPr>
        <w:t>.</w:t>
      </w:r>
      <w:r w:rsidRPr="00156360">
        <w:rPr>
          <w:rFonts w:ascii="GHEA Grapalat" w:eastAsia="Calibri" w:hAnsi="GHEA Grapalat" w:cs="Sylfaen"/>
          <w:b/>
          <w:bCs/>
          <w:szCs w:val="24"/>
          <w:lang w:val="hy-AM" w:eastAsia="ru-RU"/>
        </w:rPr>
        <w:t xml:space="preserve">4. </w:t>
      </w:r>
      <w:r w:rsidRPr="00156360">
        <w:rPr>
          <w:rFonts w:ascii="GHEA Grapalat" w:eastAsia="Calibri" w:hAnsi="GHEA Grapalat" w:cs="Sylfaen"/>
          <w:b/>
          <w:szCs w:val="24"/>
          <w:lang w:val="hy-AM" w:eastAsia="ru-RU"/>
        </w:rPr>
        <w:t>ՍՏՈՐԳԵՏՆՅԱ ՈՌՈԳՄԱՆ ՀԱՄԱԿԱՐԳԵՐ</w:t>
      </w:r>
    </w:p>
    <w:p w14:paraId="163834F3" w14:textId="39698095" w:rsidR="003A64EA" w:rsidRPr="003A64EA" w:rsidRDefault="003A64EA" w:rsidP="00156360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Ստորգետնյա ոռոգման համակարգերը, որոնք թույլ են տալիս </w:t>
      </w:r>
      <w:r w:rsidR="00F36F3D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մազանոթային ստորգետնյա խոնավեցնող սարքերի մջոցով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խոնավացնել արմատաբնակ հողաշերտը պետք է օգտագործվեն</w:t>
      </w:r>
      <w:r w:rsidR="00F36F3D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տափաստանային, կիսաանապատային և </w:t>
      </w:r>
      <w:r w:rsidRPr="00725A61">
        <w:rPr>
          <w:rFonts w:ascii="GHEA Grapalat" w:eastAsia="Calibri" w:hAnsi="GHEA Grapalat" w:cs="Sylfaen"/>
          <w:szCs w:val="24"/>
          <w:lang w:val="hy-AM" w:eastAsia="ru-RU"/>
        </w:rPr>
        <w:t>անապատային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գոտիներում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684B10" w:rsidRPr="00684B10">
        <w:rPr>
          <w:rFonts w:ascii="GHEA Grapalat" w:eastAsia="Calibri" w:hAnsi="GHEA Grapalat" w:cs="Sylfaen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ջրի սուր պակաս, բարձր եկամտաբեր գյուղատնտեսական մշակաբույսերը ոռոգելու համար</w:t>
      </w:r>
      <w:r w:rsidR="00684B10" w:rsidRPr="00684B10">
        <w:rPr>
          <w:rFonts w:ascii="GHEA Grapalat" w:eastAsia="Calibri" w:hAnsi="GHEA Grapalat" w:cs="Sylfaen"/>
          <w:szCs w:val="24"/>
          <w:lang w:val="hy-AM" w:eastAsia="ru-RU"/>
        </w:rPr>
        <w:t>),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ինչպես նաև բնակեցված տարածքների և անասնապահական համալիրների մոտ, երբ ոռոգման համար օգտագործվում են մաքրված քաղաքային և անասնապահական կեղտաջրեր։</w:t>
      </w:r>
    </w:p>
    <w:p w14:paraId="055411DE" w14:textId="77777777" w:rsidR="003A64EA" w:rsidRPr="003A64EA" w:rsidRDefault="003A64EA" w:rsidP="00156360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Ստորգետնյա ոռոգման համակարգերը պետք է օգտագործվեն հետևյալ պահանջներին համապատասխան՝</w:t>
      </w:r>
    </w:p>
    <w:p w14:paraId="053E1EFC" w14:textId="77777777" w:rsidR="003A64EA" w:rsidRPr="003A64EA" w:rsidRDefault="003A64EA" w:rsidP="00156360">
      <w:pPr>
        <w:numPr>
          <w:ilvl w:val="0"/>
          <w:numId w:val="1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տեղանքի ռելիեֆը պետք է ունենա ոչ ավելի, քան 0.01 թեքություն,</w:t>
      </w:r>
    </w:p>
    <w:p w14:paraId="3B3758E7" w14:textId="77777777" w:rsidR="003A64EA" w:rsidRPr="003A64EA" w:rsidRDefault="003A64EA" w:rsidP="00156360">
      <w:pPr>
        <w:numPr>
          <w:ilvl w:val="0"/>
          <w:numId w:val="1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հողերը պետք է լինեն ոչ աղային, ունենան թեթև, միջին և ծանր մեխանիկական կազմ՝ առնվազն 0.5 մմ/րոպե մազանոթային բարձրացման արագությամբ։</w:t>
      </w:r>
    </w:p>
    <w:p w14:paraId="555A67F7" w14:textId="5048CB31" w:rsidR="003A64EA" w:rsidRPr="003A64EA" w:rsidRDefault="003A64EA" w:rsidP="00557DA8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Ցանցի լվացման և դատարկման համար նախատեսված </w:t>
      </w:r>
      <w:r w:rsidR="00D96AA9">
        <w:rPr>
          <w:rFonts w:ascii="GHEA Grapalat" w:eastAsia="Calibri" w:hAnsi="GHEA Grapalat" w:cs="Sylfaen"/>
          <w:szCs w:val="24"/>
          <w:lang w:val="hy-AM" w:eastAsia="ru-RU"/>
        </w:rPr>
        <w:t xml:space="preserve">ջրնետ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խողովակաշարերը պետք</w:t>
      </w:r>
      <w:r w:rsidR="0034586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 նախագծվեն</w:t>
      </w:r>
      <w:r w:rsidR="0034586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պլաստիկե</w:t>
      </w:r>
      <w:r w:rsidR="0034586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խողովակներից՝ առնվազն</w:t>
      </w:r>
      <w:r w:rsidR="0034586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0.5 մ խորությամբ։ Ջրահեռացման խողովակաշարերը պետք է կահավորված լինեն դիտարկման և դատարկման հորերով։</w:t>
      </w:r>
    </w:p>
    <w:p w14:paraId="0853449A" w14:textId="1D5E01F5" w:rsidR="003A64EA" w:rsidRPr="003A64EA" w:rsidRDefault="0034586E" w:rsidP="0034586E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4586E">
        <w:rPr>
          <w:rFonts w:ascii="GHEA Grapalat" w:eastAsia="Calibri" w:hAnsi="GHEA Grapalat" w:cs="Sylfaen"/>
          <w:szCs w:val="24"/>
          <w:lang w:val="hy-AM" w:eastAsia="ru-RU"/>
        </w:rPr>
        <w:t xml:space="preserve">Խոնավացուցիչների </w:t>
      </w:r>
      <w:r w:rsidR="003A64EA" w:rsidRPr="0034586E">
        <w:rPr>
          <w:rFonts w:ascii="GHEA Grapalat" w:eastAsia="Calibri" w:hAnsi="GHEA Grapalat" w:cs="Sylfaen"/>
          <w:szCs w:val="24"/>
          <w:lang w:val="hy-AM" w:eastAsia="ru-RU"/>
        </w:rPr>
        <w:t>հաշվարկված հոսքը պետք է կապված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4B6BFE">
        <w:rPr>
          <w:rFonts w:ascii="GHEA Grapalat" w:eastAsia="Calibri" w:hAnsi="GHEA Grapalat" w:cs="Sylfaen"/>
          <w:szCs w:val="24"/>
          <w:lang w:val="hy-AM" w:eastAsia="ru-RU"/>
        </w:rPr>
        <w:t>լինի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հատուկ ուսումնասիրությունների տվյալների կամ նույնական գոտում կիրառվող առաջարկությունների</w:t>
      </w:r>
      <w:r w:rsidR="00253B77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253B77" w:rsidRPr="003A64EA">
        <w:rPr>
          <w:rFonts w:ascii="GHEA Grapalat" w:eastAsia="Calibri" w:hAnsi="GHEA Grapalat" w:cs="Sylfaen"/>
          <w:szCs w:val="24"/>
          <w:lang w:val="hy-AM" w:eastAsia="ru-RU"/>
        </w:rPr>
        <w:t>հետ</w:t>
      </w:r>
      <w:r w:rsidR="00253B77">
        <w:rPr>
          <w:rFonts w:ascii="GHEA Grapalat" w:eastAsia="Calibri" w:hAnsi="GHEA Grapalat" w:cs="Sylfaen"/>
          <w:szCs w:val="24"/>
          <w:lang w:val="hy-AM" w:eastAsia="ru-RU"/>
        </w:rPr>
        <w:t>՝</w:t>
      </w:r>
      <w:r w:rsidR="00253B77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AB4889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որոշված </w:t>
      </w:r>
      <w:r w:rsidR="00253B77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կայուն վիճակի կլանման արժեքի։</w:t>
      </w:r>
    </w:p>
    <w:p w14:paraId="7D7B8190" w14:textId="20AE6D56" w:rsidR="003A64EA" w:rsidRPr="003A64EA" w:rsidRDefault="003A64EA" w:rsidP="00557DA8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Խողովակային ոռոգիչները պետք է նախագծվեն </w:t>
      </w:r>
      <w:r w:rsidR="004B6BFE">
        <w:rPr>
          <w:rFonts w:ascii="GHEA Grapalat" w:eastAsia="Calibri" w:hAnsi="GHEA Grapalat" w:cs="Sylfaen"/>
          <w:szCs w:val="24"/>
          <w:lang w:val="hy-AM" w:eastAsia="ru-RU"/>
        </w:rPr>
        <w:t xml:space="preserve">դրանց ամբողջ </w:t>
      </w:r>
      <w:r w:rsidR="004B6BFE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երկարությամբ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ջրի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 xml:space="preserve">համասեռ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բաշխման համար։ Ոռոգիչը  պետք է տեղադրվի հողի մեջ պիեզոմետրիկ ճնշման գծին զուգահեռ թեքությամբ։</w:t>
      </w:r>
    </w:p>
    <w:p w14:paraId="0626654E" w14:textId="0DE85F2E" w:rsidR="003A64EA" w:rsidRPr="003A64EA" w:rsidRDefault="003A64EA" w:rsidP="00557DA8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Ըստ հողի խոնավացման եղանակի` տարբերում են ենթահողային ցածր ճնշումային, անճնշումային, վակուումային (ադսորբցիոն) ոռոգման համակարգեր։ Խոնավացուցիչների վրա յուրաքանչյուր 30-120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մ-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 հետո տեղադրվում են կարգավորիչ կանգնակներ, որոնց միջոցով հնարավոր է խոնավացուցիչների մեջ ստեղծել անհրաժեշտ ճնշում: Ճնշման տակ ջրման որակը բարձրանում է այն հողերում, որոնք ծանր են և խոնավացուցիչների հեռավորությունը մեծ է:</w:t>
      </w:r>
    </w:p>
    <w:p w14:paraId="0A091BB5" w14:textId="0C6741B3" w:rsidR="003A64EA" w:rsidRPr="003A64EA" w:rsidRDefault="003A64EA" w:rsidP="00557DA8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Ցածր ճնշումային և պարբերաբար գործող համակարգերում ոռոգման ջրանցքից յուրաքանչյուր 200-400 մ հեռավորության վրա սկիզբ են առնում բաժանարարները` տեղադրված 40-50 սմ խորությամբ, իսկ դրանցից յուրաքանչյուր 1-2 մ հեռավորության վրա` խոնավացուցիչները: Ավելորդ ջուրը հեռացնելու նպատակով խոնավացուցիչների վերջում անցկացվում է ջրահավաք խողովակաշար: Բաժանարար խողովակաշարի վրա պետք է տեղադրել կարգավորիչ փականներ` ջուրը խոնավացուցիչի մեջ բաց թողնելու և անհրաժեշտ ճնշում ստեղծելու համար: Ստորգետնյա ոռոգման նորմի հաշվարկը կատար</w:t>
      </w:r>
      <w:r w:rsidR="00AB4889">
        <w:rPr>
          <w:rFonts w:ascii="GHEA Grapalat" w:eastAsia="Calibri" w:hAnsi="GHEA Grapalat" w:cs="Sylfaen"/>
          <w:szCs w:val="24"/>
          <w:lang w:val="hy-AM" w:eastAsia="ru-RU"/>
        </w:rPr>
        <w:t>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ում</w:t>
      </w:r>
      <w:r w:rsidR="00AB4889">
        <w:rPr>
          <w:rFonts w:ascii="GHEA Grapalat" w:eastAsia="Calibri" w:hAnsi="GHEA Grapalat" w:cs="Sylfaen"/>
          <w:szCs w:val="24"/>
          <w:lang w:val="hy-AM" w:eastAsia="ru-RU"/>
        </w:rPr>
        <w:t xml:space="preserve">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հետևյալ կերպ: Որոշ</w:t>
      </w:r>
      <w:r w:rsidR="00B86C69">
        <w:rPr>
          <w:rFonts w:ascii="GHEA Grapalat" w:eastAsia="Calibri" w:hAnsi="GHEA Grapalat" w:cs="Sylfaen"/>
          <w:szCs w:val="24"/>
          <w:lang w:val="hy-AM" w:eastAsia="ru-RU"/>
        </w:rPr>
        <w:t>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ում</w:t>
      </w:r>
      <w:r w:rsidR="00B86C69">
        <w:rPr>
          <w:rFonts w:ascii="GHEA Grapalat" w:eastAsia="Calibri" w:hAnsi="GHEA Grapalat" w:cs="Sylfaen"/>
          <w:szCs w:val="24"/>
          <w:lang w:val="hy-AM" w:eastAsia="ru-RU"/>
        </w:rPr>
        <w:t xml:space="preserve">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հողի մեջ ներթափանցող ջրի ծախսը</w:t>
      </w:r>
      <w:r w:rsidR="00557DA8" w:rsidRPr="00557DA8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557DA8">
        <w:rPr>
          <w:rFonts w:ascii="GHEA Grapalat" w:eastAsia="Calibri" w:hAnsi="GHEA Grapalat" w:cs="Sylfaen"/>
          <w:szCs w:val="24"/>
          <w:lang w:val="hy-AM" w:eastAsia="ru-RU"/>
        </w:rPr>
        <w:t>հետևյալ բանաձևով</w:t>
      </w:r>
      <w:r w:rsidR="005356EB">
        <w:rPr>
          <w:rFonts w:ascii="GHEA Grapalat" w:eastAsia="Calibri" w:hAnsi="GHEA Grapalat" w:cs="Sylfaen"/>
          <w:szCs w:val="24"/>
          <w:lang w:val="hy-AM" w:eastAsia="ru-RU"/>
        </w:rPr>
        <w:t>․</w:t>
      </w:r>
    </w:p>
    <w:p w14:paraId="1A78B557" w14:textId="4916AB80" w:rsidR="003A64EA" w:rsidRPr="00557DA8" w:rsidRDefault="003A64EA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Sylfaen"/>
          <w:szCs w:val="24"/>
          <w:lang w:val="hy-AM" w:eastAsia="ru-RU"/>
        </w:rPr>
      </w:pPr>
      <w:r w:rsidRPr="00557DA8">
        <w:rPr>
          <w:rFonts w:ascii="GHEA Grapalat" w:eastAsia="Calibri" w:hAnsi="GHEA Grapalat" w:cs="Calibri"/>
          <w:szCs w:val="24"/>
          <w:lang w:val="ru-RU" w:eastAsia="ru-RU"/>
        </w:rPr>
        <w:object w:dxaOrig="1840" w:dyaOrig="360" w14:anchorId="75DA1D7C">
          <v:shape id="_x0000_i1031" type="#_x0000_t75" style="width:90pt;height:18pt" o:ole="">
            <v:imagedata r:id="rId30" o:title=""/>
          </v:shape>
          <o:OLEObject Type="Embed" ProgID="Equation.3" ShapeID="_x0000_i1031" DrawAspect="Content" ObjectID="_1834747074" r:id="rId31"/>
        </w:object>
      </w:r>
      <w:r w:rsidR="00557DA8" w:rsidRPr="00557DA8">
        <w:rPr>
          <w:rFonts w:ascii="GHEA Grapalat" w:eastAsia="Calibri" w:hAnsi="GHEA Grapalat" w:cs="Calibri"/>
          <w:szCs w:val="24"/>
          <w:lang w:val="hy-AM" w:eastAsia="ru-RU"/>
        </w:rPr>
        <w:t xml:space="preserve"> (7)</w:t>
      </w:r>
    </w:p>
    <w:p w14:paraId="23D18221" w14:textId="0C1DCA2C" w:rsidR="003A64EA" w:rsidRPr="003A64EA" w:rsidRDefault="003A64EA" w:rsidP="00557DA8">
      <w:pPr>
        <w:tabs>
          <w:tab w:val="left" w:pos="0"/>
        </w:tabs>
        <w:spacing w:line="360" w:lineRule="auto"/>
        <w:ind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որտեղ</w:t>
      </w:r>
      <w:r w:rsidR="00557DA8" w:rsidRPr="00557DA8">
        <w:rPr>
          <w:rFonts w:ascii="GHEA Grapalat" w:eastAsia="Calibri" w:hAnsi="GHEA Grapalat" w:cs="Sylfaen"/>
          <w:szCs w:val="24"/>
          <w:lang w:val="hy-AM" w:eastAsia="ru-RU"/>
        </w:rPr>
        <w:t>`</w:t>
      </w:r>
      <w:r w:rsidR="00557DA8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d-ն</w:t>
      </w:r>
      <w:r w:rsidR="00557DA8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խողովակի տրամագիծն է, a-ն</w:t>
      </w:r>
      <w:r w:rsidR="00557DA8">
        <w:rPr>
          <w:rFonts w:ascii="GHEA Grapalat" w:eastAsia="Calibri" w:hAnsi="GHEA Grapalat" w:cs="Sylfaen"/>
          <w:szCs w:val="24"/>
          <w:lang w:val="hy-AM" w:eastAsia="ru-RU"/>
        </w:rPr>
        <w:t xml:space="preserve">`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գործակից է</w:t>
      </w:r>
      <w:r w:rsidR="00AD3A5E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K-ն` խոնավահաղորդականության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գործակիցն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h-ը`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ճնշումն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e-ն` գումարային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ջրասպառումն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(հող+բույս</w:t>
      </w:r>
      <w:r w:rsidR="00B86C69">
        <w:rPr>
          <w:rFonts w:ascii="GHEA Grapalat" w:eastAsia="Calibri" w:hAnsi="GHEA Grapalat" w:cs="Sylfaen"/>
          <w:szCs w:val="24"/>
          <w:lang w:val="hy-AM" w:eastAsia="ru-RU"/>
        </w:rPr>
        <w:t>), b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-ն` խոնավացուցիչների միջև եղած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հեռավորությունն է</w:t>
      </w:r>
      <w:r w:rsidR="00AD3A5E">
        <w:rPr>
          <w:rFonts w:ascii="GHEA Grapalat" w:eastAsia="Calibri" w:hAnsi="GHEA Grapalat" w:cs="Sylfaen"/>
          <w:szCs w:val="24"/>
          <w:lang w:val="hy-AM" w:eastAsia="ru-RU"/>
        </w:rPr>
        <w:t>, n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-ը</w:t>
      </w:r>
      <w:r w:rsidR="00AD3A5E" w:rsidRPr="00AD3A5E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փորձնական ճանապարհով որոշվող աստիճանի ցուցիչն է: Ջրի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 xml:space="preserve">նշված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քանակը պետք է ծախսվի հողից գոլորշացման և բույսերի կողմից տրանսպիրացիայի վրա, որպեսզի տեղի չունենա ջրի հոսք դեպի ստորին </w:t>
      </w:r>
      <w:r w:rsidR="00B86C69">
        <w:rPr>
          <w:rFonts w:ascii="GHEA Grapalat" w:eastAsia="Calibri" w:hAnsi="GHEA Grapalat" w:cs="Sylfaen"/>
          <w:szCs w:val="24"/>
          <w:lang w:val="hy-AM" w:eastAsia="ru-RU"/>
        </w:rPr>
        <w:t>շերտեր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: Ջրի ծախսը, որ պետք է տրվի</w:t>
      </w:r>
      <w:r w:rsidR="0071564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715645" w:rsidRPr="00715645">
        <w:rPr>
          <w:rFonts w:ascii="GHEA Grapalat" w:eastAsia="Calibri" w:hAnsi="GHEA Grapalat" w:cs="Sylfaen"/>
          <w:szCs w:val="24"/>
          <w:lang w:val="hy-AM" w:eastAsia="ru-RU"/>
        </w:rPr>
        <w:t>l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երկարությամբ խողովակաշարին</w:t>
      </w:r>
      <w:r w:rsidR="005356EB">
        <w:rPr>
          <w:rFonts w:ascii="GHEA Grapalat" w:eastAsia="Calibri" w:hAnsi="GHEA Grapalat" w:cs="Sylfaen"/>
          <w:szCs w:val="24"/>
          <w:lang w:val="hy-AM" w:eastAsia="ru-RU"/>
        </w:rPr>
        <w:t>, հաշվարկվում է հետևյալ բանաձևով․</w:t>
      </w:r>
    </w:p>
    <w:p w14:paraId="3779F651" w14:textId="78B06509" w:rsidR="003A64EA" w:rsidRPr="00AB3ED8" w:rsidRDefault="003A64EA" w:rsidP="003A64EA">
      <w:pPr>
        <w:spacing w:line="360" w:lineRule="auto"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                                                  </w:t>
      </w:r>
      <w:r w:rsidRPr="003A64EA">
        <w:rPr>
          <w:rFonts w:ascii="GHEA Grapalat" w:eastAsia="Calibri" w:hAnsi="GHEA Grapalat" w:cs="Sylfaen"/>
          <w:position w:val="-24"/>
          <w:szCs w:val="24"/>
          <w:lang w:val="ru-RU" w:eastAsia="ru-RU"/>
        </w:rPr>
        <w:object w:dxaOrig="1380" w:dyaOrig="620" w14:anchorId="4BAA10FD">
          <v:shape id="_x0000_i1032" type="#_x0000_t75" style="width:69pt;height:31.5pt" o:ole="">
            <v:imagedata r:id="rId32" o:title=""/>
          </v:shape>
          <o:OLEObject Type="Embed" ProgID="Equation.3" ShapeID="_x0000_i1032" DrawAspect="Content" ObjectID="_1834747075" r:id="rId33"/>
        </w:object>
      </w:r>
      <w:r w:rsidR="00AD3A5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AD3A5E" w:rsidRPr="00AB3ED8">
        <w:rPr>
          <w:rFonts w:ascii="GHEA Grapalat" w:eastAsia="Calibri" w:hAnsi="GHEA Grapalat" w:cs="Sylfaen"/>
          <w:szCs w:val="24"/>
          <w:lang w:val="hy-AM" w:eastAsia="ru-RU"/>
        </w:rPr>
        <w:t>(8)</w:t>
      </w:r>
    </w:p>
    <w:p w14:paraId="5CEB6275" w14:textId="0764C871" w:rsidR="003A64EA" w:rsidRPr="003A64EA" w:rsidRDefault="003A64EA" w:rsidP="00AD3A5E">
      <w:pPr>
        <w:spacing w:line="360" w:lineRule="auto"/>
        <w:ind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որտեղ</w:t>
      </w:r>
      <w:r w:rsidR="00AB3ED8" w:rsidRPr="00AB3ED8">
        <w:rPr>
          <w:rFonts w:ascii="GHEA Grapalat" w:eastAsia="Calibri" w:hAnsi="GHEA Grapalat" w:cs="Sylfaen"/>
          <w:szCs w:val="24"/>
          <w:lang w:val="hy-AM" w:eastAsia="ru-RU"/>
        </w:rPr>
        <w:t>`</w:t>
      </w:r>
      <w:r w:rsidR="005356EB">
        <w:rPr>
          <w:rFonts w:ascii="GHEA Grapalat" w:eastAsia="Calibri" w:hAnsi="GHEA Grapalat" w:cs="Sylfaen"/>
          <w:szCs w:val="24"/>
          <w:lang w:val="hy-AM" w:eastAsia="ru-RU"/>
        </w:rPr>
        <w:t xml:space="preserve"> Q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-ն ջրի ծախսն է, լ/վ: Քանի որ e -ն վեգետացիայի շրջանում փոփոխվում է ըստ մշակաբույսի զարգացման փուլի, ուստի Q-ն ևս պետք է փոփոխվի: Խոնավացուցիչների միջև հեռավորությունը </w:t>
      </w:r>
      <w:r w:rsidR="005356EB">
        <w:rPr>
          <w:rFonts w:ascii="GHEA Grapalat" w:eastAsia="Calibri" w:hAnsi="GHEA Grapalat" w:cs="Sylfaen"/>
          <w:szCs w:val="24"/>
          <w:lang w:val="hy-AM" w:eastAsia="ru-RU"/>
        </w:rPr>
        <w:t>հաշվարկվում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հետևյալ</w:t>
      </w:r>
      <w:r w:rsidR="005356EB">
        <w:rPr>
          <w:rFonts w:ascii="GHEA Grapalat" w:eastAsia="Calibri" w:hAnsi="GHEA Grapalat" w:cs="Sylfaen"/>
          <w:szCs w:val="24"/>
          <w:lang w:val="hy-AM" w:eastAsia="ru-RU"/>
        </w:rPr>
        <w:t xml:space="preserve"> բանաձևով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.</w:t>
      </w:r>
    </w:p>
    <w:p w14:paraId="4D2D04F6" w14:textId="18E9F5C4" w:rsidR="003A64EA" w:rsidRPr="00AB3ED8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position w:val="-14"/>
          <w:szCs w:val="24"/>
          <w:lang w:val="ru-RU" w:eastAsia="ru-RU"/>
        </w:rPr>
        <w:object w:dxaOrig="1380" w:dyaOrig="420" w14:anchorId="565A85F6">
          <v:shape id="_x0000_i1033" type="#_x0000_t75" style="width:69pt;height:21pt" o:ole="">
            <v:imagedata r:id="rId34" o:title=""/>
          </v:shape>
          <o:OLEObject Type="Embed" ProgID="Equation.3" ShapeID="_x0000_i1033" DrawAspect="Content" ObjectID="_1834747076" r:id="rId35"/>
        </w:object>
      </w:r>
      <w:r w:rsidR="00AB3ED8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AB3ED8" w:rsidRPr="00AB3ED8">
        <w:rPr>
          <w:rFonts w:ascii="GHEA Grapalat" w:eastAsia="Calibri" w:hAnsi="GHEA Grapalat" w:cs="Sylfaen"/>
          <w:szCs w:val="24"/>
          <w:lang w:val="hy-AM" w:eastAsia="ru-RU"/>
        </w:rPr>
        <w:t>(9)</w:t>
      </w:r>
    </w:p>
    <w:p w14:paraId="53241EC4" w14:textId="45D5C7DF" w:rsidR="003A64EA" w:rsidRPr="003A64EA" w:rsidRDefault="003A64EA" w:rsidP="00AB3ED8">
      <w:pPr>
        <w:spacing w:line="360" w:lineRule="auto"/>
        <w:ind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որտեղ</w:t>
      </w:r>
      <w:r w:rsidR="00AB3ED8" w:rsidRPr="00AB3ED8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t -ն մազականությամբ տրված ջրի տրման թույլատրելի ժամանակն է, H</w:t>
      </w:r>
      <w:r w:rsidRPr="003A64EA">
        <w:rPr>
          <w:rFonts w:ascii="GHEA Grapalat" w:eastAsia="Calibri" w:hAnsi="GHEA Grapalat" w:cs="Sylfaen"/>
          <w:szCs w:val="24"/>
          <w:vertAlign w:val="subscript"/>
          <w:lang w:val="hy-AM" w:eastAsia="ru-RU"/>
        </w:rPr>
        <w:t>0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-ն` հողի մազական բարձրացման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մեծությունն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K -ն` խոնավահաղորդականության </w:t>
      </w:r>
      <w:r w:rsidR="00684B10">
        <w:rPr>
          <w:rFonts w:ascii="GHEA Grapalat" w:eastAsia="Calibri" w:hAnsi="GHEA Grapalat" w:cs="Sylfaen"/>
          <w:szCs w:val="24"/>
          <w:lang w:val="hy-AM" w:eastAsia="ru-RU"/>
        </w:rPr>
        <w:t>գործակիցն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: Պարբերաբար գործող համակարգերում յուրաքանչյուր խողովակաշարին տրվող ջրի ծախսը</w:t>
      </w:r>
      <w:r w:rsidR="00715645">
        <w:rPr>
          <w:rFonts w:ascii="GHEA Grapalat" w:eastAsia="Calibri" w:hAnsi="GHEA Grapalat" w:cs="Sylfaen"/>
          <w:szCs w:val="24"/>
          <w:lang w:val="hy-AM" w:eastAsia="ru-RU"/>
        </w:rPr>
        <w:t xml:space="preserve"> որոշվում է հետևյալ բանաձևով․</w:t>
      </w:r>
    </w:p>
    <w:p w14:paraId="2BBD3765" w14:textId="605C62A1" w:rsidR="003A64EA" w:rsidRPr="00AB3ED8" w:rsidRDefault="003A64EA" w:rsidP="003A64EA">
      <w:pPr>
        <w:spacing w:line="360" w:lineRule="auto"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                                                  </w:t>
      </w:r>
      <w:r w:rsidRPr="003A64EA">
        <w:rPr>
          <w:rFonts w:ascii="GHEA Grapalat" w:eastAsia="Calibri" w:hAnsi="GHEA Grapalat" w:cs="Sylfaen"/>
          <w:position w:val="-24"/>
          <w:szCs w:val="24"/>
          <w:lang w:val="ru-RU" w:eastAsia="ru-RU"/>
        </w:rPr>
        <w:object w:dxaOrig="1380" w:dyaOrig="620" w14:anchorId="69D21637">
          <v:shape id="_x0000_i1034" type="#_x0000_t75" style="width:69pt;height:31.5pt" o:ole="">
            <v:imagedata r:id="rId36" o:title=""/>
          </v:shape>
          <o:OLEObject Type="Embed" ProgID="Equation.3" ShapeID="_x0000_i1034" DrawAspect="Content" ObjectID="_1834747077" r:id="rId37"/>
        </w:object>
      </w:r>
      <w:r w:rsidR="00AB3ED8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AB3ED8" w:rsidRPr="00AB3ED8">
        <w:rPr>
          <w:rFonts w:ascii="GHEA Grapalat" w:eastAsia="Calibri" w:hAnsi="GHEA Grapalat" w:cs="Sylfaen"/>
          <w:szCs w:val="24"/>
          <w:lang w:val="hy-AM" w:eastAsia="ru-RU"/>
        </w:rPr>
        <w:t>(10)</w:t>
      </w:r>
    </w:p>
    <w:p w14:paraId="1502F0A4" w14:textId="541D46EF" w:rsidR="003A64EA" w:rsidRPr="003A64EA" w:rsidRDefault="003A64EA" w:rsidP="00AB3ED8">
      <w:pPr>
        <w:spacing w:line="360" w:lineRule="auto"/>
        <w:ind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որտեղ</w:t>
      </w:r>
      <w:r w:rsidR="00AB3ED8" w:rsidRPr="00AB3ED8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t -ն խոնավացուցիչների միջև տարածության ջրման տևողությունն է, որը որոշում են փորձնական ճանապարհով:</w:t>
      </w:r>
    </w:p>
    <w:p w14:paraId="2CD679FA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3B1240B7" w14:textId="31CEB29A" w:rsidR="003A64EA" w:rsidRPr="00AB3ED8" w:rsidRDefault="00AB3ED8" w:rsidP="00AB3ED8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AB3ED8">
        <w:rPr>
          <w:rFonts w:ascii="GHEA Grapalat" w:eastAsia="Calibri" w:hAnsi="GHEA Grapalat" w:cs="Calibri"/>
          <w:b/>
          <w:szCs w:val="24"/>
          <w:lang w:val="hy-AM" w:eastAsia="ru-RU"/>
        </w:rPr>
        <w:t>4</w:t>
      </w:r>
      <w:r w:rsidRPr="00AB3ED8">
        <w:rPr>
          <w:rFonts w:ascii="GHEA Grapalat" w:eastAsia="Calibri" w:hAnsi="GHEA Grapalat" w:cs="Cambria Math"/>
          <w:b/>
          <w:szCs w:val="24"/>
          <w:lang w:val="hy-AM" w:eastAsia="ru-RU"/>
        </w:rPr>
        <w:t>.</w:t>
      </w:r>
      <w:r w:rsidRPr="00AB3ED8">
        <w:rPr>
          <w:rFonts w:ascii="GHEA Grapalat" w:eastAsia="Calibri" w:hAnsi="GHEA Grapalat" w:cs="Calibri"/>
          <w:b/>
          <w:szCs w:val="24"/>
          <w:lang w:val="hy-AM" w:eastAsia="ru-RU"/>
        </w:rPr>
        <w:t>5. ԱՆԱՍՆԱՊԱՀԱԿԱՆ ՀՈՍՔԵՐԻ ՕԳՏԱԳՈՐԾՄԱՆ ՈՌՈԳՄԱՆ ՀԱՄԱԿԱՐԳԵՐ</w:t>
      </w:r>
    </w:p>
    <w:p w14:paraId="46497E9A" w14:textId="77777777" w:rsidR="003A64EA" w:rsidRPr="003A64EA" w:rsidRDefault="003A64EA" w:rsidP="00AB3ED8">
      <w:pPr>
        <w:numPr>
          <w:ilvl w:val="0"/>
          <w:numId w:val="2"/>
        </w:numPr>
        <w:tabs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նպատակով վերամշակված անասնապահական կոմպլեքսների հոսքերի ոռոգման համակարգերը պետք է նախագծվեն այնպես, որ կարողանան ընդունել տարեկան ողջ հոսքը և մատակարարել միայն ոռոգման սեզոնին։ Ամբողջ տարին կարելի է ջուր մատակարարել, եթե բացակայում է հողի սառցակալումը։ </w:t>
      </w:r>
    </w:p>
    <w:p w14:paraId="0C8AB6C9" w14:textId="329AC483" w:rsidR="003A64EA" w:rsidRPr="003A64EA" w:rsidRDefault="003A64EA" w:rsidP="00AB3ED8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Օգտագործելուց առաջ այդ հոսքերի վերամշակման ընթացքում պետք է կատարվի հոսքի վարակազերծում և ապապարազիտացում սանիտարական նորմերի</w:t>
      </w:r>
      <w:r w:rsidR="00EC0279">
        <w:rPr>
          <w:rFonts w:ascii="GHEA Grapalat" w:eastAsia="Calibri" w:hAnsi="GHEA Grapalat" w:cs="Calibri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՝ ապահովելով ոչ պակաս 98% խոնավություն և 10մմ-ից խոշոր ֆրակցիաների հեռացում։ Անձրևացնող մեքենաներով ոռոգելիս պետք է հեռացնել</w:t>
      </w:r>
      <w:r w:rsidR="00EC0279">
        <w:rPr>
          <w:rFonts w:ascii="GHEA Grapalat" w:eastAsia="Calibri" w:hAnsi="GHEA Grapalat" w:cs="Calibri"/>
          <w:szCs w:val="24"/>
          <w:lang w:val="hy-AM" w:eastAsia="ru-RU"/>
        </w:rPr>
        <w:t xml:space="preserve"> 2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մմ-ից խոշոր ֆրակցաները։ </w:t>
      </w:r>
    </w:p>
    <w:p w14:paraId="4092F285" w14:textId="29E66FCF" w:rsidR="003A64EA" w:rsidRPr="003A64EA" w:rsidRDefault="003A64EA" w:rsidP="00AB3ED8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Անասնապահական հոսքերի ոռոգման տարածքները պետք</w:t>
      </w:r>
      <w:r w:rsidR="004D2A8F">
        <w:rPr>
          <w:rFonts w:ascii="GHEA Grapalat" w:eastAsia="Calibri" w:hAnsi="GHEA Grapalat" w:cs="Calibri"/>
          <w:szCs w:val="24"/>
          <w:lang w:val="hy-AM" w:eastAsia="ru-RU"/>
        </w:rPr>
        <w:t xml:space="preserve"> 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ապահովվեն համապատասխան սանիտարապաշտպան գոտիներով</w:t>
      </w:r>
      <w:r w:rsidR="00AB3ED8">
        <w:rPr>
          <w:rFonts w:ascii="GHEA Grapalat" w:eastAsia="Calibri" w:hAnsi="GHEA Grapalat" w:cs="Calibri"/>
          <w:szCs w:val="24"/>
          <w:lang w:val="hy-AM" w:eastAsia="ru-RU"/>
        </w:rPr>
        <w:t>՝ հ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ամաձայն</w:t>
      </w:r>
      <w:r w:rsidR="004D2A8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 xml:space="preserve">ՀՀ քաղաքաշինության կոմիտեի նախագահի </w:t>
      </w:r>
      <w:r w:rsidR="00AB3ED8">
        <w:rPr>
          <w:rFonts w:ascii="GHEA Grapalat" w:eastAsia="Calibri" w:hAnsi="GHEA Grapalat" w:cs="Calibri"/>
          <w:bCs/>
          <w:szCs w:val="24"/>
          <w:lang w:val="hy-AM" w:eastAsia="ru-RU"/>
        </w:rPr>
        <w:t xml:space="preserve">2024 թվականի փետրվարի 1-ի </w:t>
      </w:r>
      <w:r w:rsidRPr="003A64EA">
        <w:rPr>
          <w:rFonts w:ascii="GHEA Grapalat" w:eastAsia="Calibri" w:hAnsi="GHEA Grapalat" w:cs="Calibri"/>
          <w:bCs/>
          <w:szCs w:val="24"/>
          <w:lang w:val="hy-AM" w:eastAsia="ru-RU"/>
        </w:rPr>
        <w:t>N06-Ն հրամանով հաստատված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ՀՀՇՆ 31-04.01-2024 «Արտադրական և հասարակական նշանակության շենքերի ու շինությունների սանիտարապաշտպանական գոտիներ և սանիտարական դասակարգում»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շինարարական նորմերի պահանջների: </w:t>
      </w:r>
    </w:p>
    <w:p w14:paraId="606EA651" w14:textId="7E672C5A" w:rsidR="003A64EA" w:rsidRPr="003A64EA" w:rsidRDefault="003A64EA" w:rsidP="00F070DA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ջրում ազոտի ընդհանուր կոնցենտրացիան սահմանվում է մշակվող կուլտուրայի տեսակի և եղանակային պայմանների</w:t>
      </w:r>
      <w:r w:rsidR="004D7DB4">
        <w:rPr>
          <w:rFonts w:ascii="GHEA Grapalat" w:eastAsia="Calibri" w:hAnsi="GHEA Grapalat" w:cs="Calibri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Բույսերի վեգետացիայի ժամանակահատվածում բավարար և ավելցուկային խոնավության պայմաններում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հացահատիկային կուլտուրաների ոռոգման ջրի մեջ ազոտի թույլատրվող քանակն է</w:t>
      </w:r>
      <w:r w:rsidRPr="003A64EA">
        <w:rPr>
          <w:rFonts w:ascii="GHEA Grapalat" w:eastAsia="Calibri" w:hAnsi="GHEA Grapalat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="0063772E">
        <w:rPr>
          <w:rFonts w:ascii="GHEA Grapalat" w:eastAsia="Calibri" w:hAnsi="GHEA Grapalat" w:cs="Calibri"/>
          <w:szCs w:val="24"/>
          <w:lang w:val="hy-AM" w:eastAsia="ru-RU"/>
        </w:rPr>
        <w:t xml:space="preserve">             0</w:t>
      </w:r>
      <w:r w:rsidR="0063772E" w:rsidRPr="0063772E">
        <w:rPr>
          <w:rFonts w:ascii="GHEA Grapalat" w:eastAsia="Calibri" w:hAnsi="GHEA Grapalat" w:cs="Calibri"/>
          <w:szCs w:val="24"/>
          <w:lang w:val="hy-AM" w:eastAsia="ru-RU"/>
        </w:rPr>
        <w:t>.</w:t>
      </w:r>
      <w:r w:rsidR="00F070DA">
        <w:rPr>
          <w:rFonts w:ascii="GHEA Grapalat" w:eastAsia="Calibri" w:hAnsi="GHEA Grapalat" w:cs="Calibri"/>
          <w:szCs w:val="24"/>
          <w:lang w:val="hy-AM" w:eastAsia="ru-RU"/>
        </w:rPr>
        <w:t>5-</w:t>
      </w:r>
      <w:r w:rsidR="0063772E">
        <w:rPr>
          <w:rFonts w:ascii="GHEA Grapalat" w:eastAsia="Calibri" w:hAnsi="GHEA Grapalat" w:cs="Calibri"/>
          <w:szCs w:val="24"/>
          <w:lang w:val="hy-AM" w:eastAsia="ru-RU"/>
        </w:rPr>
        <w:t>0.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8 գ/լ։ </w:t>
      </w:r>
    </w:p>
    <w:p w14:paraId="0FEF4EA4" w14:textId="183BDB7D" w:rsidR="003A64EA" w:rsidRPr="003A64EA" w:rsidRDefault="003A64EA" w:rsidP="00F070DA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Անասնապահական հոսքերի ոռոգման ցանցերը պետք է լինեն փակ և փակուղային՝ օգտագործելով պոլիմերային խողովակներ։ </w:t>
      </w:r>
      <w:r w:rsidR="004D7DB4">
        <w:rPr>
          <w:rFonts w:ascii="GHEA Grapalat" w:eastAsia="Calibri" w:hAnsi="GHEA Grapalat" w:cs="Calibri"/>
          <w:szCs w:val="24"/>
          <w:lang w:val="hy-AM" w:eastAsia="ru-RU"/>
        </w:rPr>
        <w:t xml:space="preserve">Յուրաքանչյուր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ոռոգումից հետո ցանցը և ոռոգման տեխնիկան պետք է լվացվեն։ </w:t>
      </w:r>
    </w:p>
    <w:p w14:paraId="6AA89B8E" w14:textId="77777777" w:rsidR="003A64EA" w:rsidRPr="003A64EA" w:rsidRDefault="003A64EA" w:rsidP="003A64EA">
      <w:pPr>
        <w:spacing w:line="360" w:lineRule="auto"/>
        <w:ind w:left="360"/>
        <w:contextualSpacing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61647658" w14:textId="006D4FB3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>4</w:t>
      </w:r>
      <w:r w:rsidR="00F070DA" w:rsidRPr="00F070DA">
        <w:rPr>
          <w:rFonts w:ascii="GHEA Grapalat" w:eastAsia="Calibri" w:hAnsi="GHEA Grapalat" w:cs="Cambria Math"/>
          <w:b/>
          <w:szCs w:val="24"/>
          <w:lang w:val="hy-AM" w:eastAsia="ru-RU"/>
        </w:rPr>
        <w:t>.</w:t>
      </w:r>
      <w:r w:rsidR="00F070DA" w:rsidRPr="00F070DA">
        <w:rPr>
          <w:rFonts w:ascii="GHEA Grapalat" w:eastAsia="Calibri" w:hAnsi="GHEA Grapalat" w:cs="Calibri"/>
          <w:b/>
          <w:szCs w:val="24"/>
          <w:lang w:val="hy-AM" w:eastAsia="ru-RU"/>
        </w:rPr>
        <w:t>5. ԿԵՂՏԱՋՐԵՐԻ ՕԳՏԱԳՈՐԾՄԱՆ ՈՌՈԳՄԱՆ ՀԱՄԱԿԱՐԳԵՐ</w:t>
      </w:r>
    </w:p>
    <w:p w14:paraId="661CED0D" w14:textId="7D975570" w:rsidR="003A64EA" w:rsidRPr="003A64EA" w:rsidRDefault="00F070DA" w:rsidP="00F070D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F070D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նպատակով պետք է օգտագործվեն վերամշակված տնտեսակենցաղային, արտադրական և դրանց խառը կեղտաջրերը։ Ոռոգման նպատակով կեղտաջրերի 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>օգտագործման որոշումը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պետք է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 xml:space="preserve"> ընդունել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դրանց քիմիական և ֆիզիկական 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>ցուցանիշներից</w:t>
      </w:r>
      <w:r w:rsidR="001658AD" w:rsidRPr="001658A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>ելնելով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՝ հաշվի առնելով տարածքի հողային պայմանները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համաձայն </w:t>
      </w:r>
      <w:r w:rsidRPr="00F070D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              </w:t>
      </w:r>
      <w:r w:rsidR="003A64EA" w:rsidRPr="003A64EA">
        <w:rPr>
          <w:rFonts w:ascii="GHEA Grapalat" w:eastAsia="Calibri" w:hAnsi="GHEA Grapalat" w:cs="Calibri"/>
          <w:szCs w:val="24"/>
          <w:lang w:val="hy-AM"/>
        </w:rPr>
        <w:t xml:space="preserve">ՀՀ քաղաքաշինության կոմիտեի նախագահի </w:t>
      </w:r>
      <w:r w:rsidRPr="00F070DA">
        <w:rPr>
          <w:rFonts w:ascii="GHEA Grapalat" w:eastAsia="Calibri" w:hAnsi="GHEA Grapalat" w:cs="Calibri"/>
          <w:szCs w:val="24"/>
          <w:lang w:val="hy-AM"/>
        </w:rPr>
        <w:t xml:space="preserve">2022 </w:t>
      </w:r>
      <w:r w:rsidR="008A5754">
        <w:rPr>
          <w:rFonts w:ascii="GHEA Grapalat" w:eastAsia="Calibri" w:hAnsi="GHEA Grapalat" w:cs="Calibri"/>
          <w:szCs w:val="24"/>
          <w:lang w:val="hy-AM"/>
        </w:rPr>
        <w:t>հուլիսի</w:t>
      </w:r>
      <w:r>
        <w:rPr>
          <w:rFonts w:ascii="GHEA Grapalat" w:eastAsia="Calibri" w:hAnsi="GHEA Grapalat" w:cs="Calibri"/>
          <w:szCs w:val="24"/>
          <w:lang w:val="hy-AM"/>
        </w:rPr>
        <w:t xml:space="preserve"> 8-ի </w:t>
      </w:r>
      <w:r w:rsidR="003A64EA" w:rsidRPr="003A64EA">
        <w:rPr>
          <w:rFonts w:ascii="GHEA Grapalat" w:eastAsia="Calibri" w:hAnsi="GHEA Grapalat" w:cs="Calibri"/>
          <w:szCs w:val="24"/>
          <w:lang w:val="hy-AM"/>
        </w:rPr>
        <w:t>N 16-Ն հրամանով հաստատված,</w:t>
      </w:r>
      <w:r w:rsidR="003A64EA" w:rsidRPr="003A64EA">
        <w:rPr>
          <w:rFonts w:ascii="GHEA Grapalat" w:eastAsia="Calibri" w:hAnsi="GHEA Grapalat" w:cs="Calibri"/>
          <w:szCs w:val="24"/>
          <w:shd w:val="clear" w:color="auto" w:fill="FFFFFF"/>
          <w:lang w:val="hy-AM" w:eastAsia="ru-RU"/>
        </w:rPr>
        <w:t xml:space="preserve"> ՀՀՇՆ 40-01.03-2022 «Կոյուղի. Արտաքին ցանցեր և կառուցվածքներ» շինարարական նորմերի պահանջների:</w:t>
      </w:r>
    </w:p>
    <w:p w14:paraId="7EBEF8D1" w14:textId="70EF0F1E" w:rsidR="003A64EA" w:rsidRPr="001658AD" w:rsidRDefault="003A64EA" w:rsidP="001658AD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44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Վերամշակված կեղտաջրերով ոռոգման տարածքները պետք 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 xml:space="preserve">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ապահովվեն </w:t>
      </w:r>
      <w:r w:rsidR="001658AD">
        <w:rPr>
          <w:rFonts w:ascii="GHEA Grapalat" w:eastAsia="Calibri" w:hAnsi="GHEA Grapalat" w:cs="Calibri"/>
          <w:szCs w:val="24"/>
          <w:lang w:val="hy-AM" w:eastAsia="ru-RU"/>
        </w:rPr>
        <w:t xml:space="preserve">                </w:t>
      </w:r>
      <w:r w:rsidR="001658AD" w:rsidRPr="001658AD">
        <w:rPr>
          <w:rFonts w:ascii="GHEA Grapalat" w:eastAsia="Calibri" w:hAnsi="GHEA Grapalat" w:cs="Calibri"/>
          <w:szCs w:val="24"/>
          <w:lang w:val="hy-AM" w:eastAsia="ru-RU"/>
        </w:rPr>
        <w:t>ՀՀ քաղաքաշինության կոմիտեի նախագահի 2024 թվականի փետրվարի 1-ի N06-Ն հրամանով հաստատված ՀՀՇՆ 31-04.01-2024 «Արտադրական և հասարակական նշանակության շենքերի ու շինությունների սանիտարապաշտպանական գոտիներ և սանիտարական դասակարգում» շինարարական նորմերի</w:t>
      </w:r>
      <w:r w:rsidR="001658AD">
        <w:rPr>
          <w:rFonts w:ascii="GHEA Grapalat" w:eastAsia="Calibri" w:hAnsi="GHEA Grapalat" w:cs="Sylfaen"/>
          <w:bCs/>
          <w:szCs w:val="24"/>
          <w:lang w:val="hy-AM" w:eastAsia="ru-RU"/>
        </w:rPr>
        <w:t xml:space="preserve"> </w:t>
      </w:r>
      <w:r w:rsidRPr="001658AD">
        <w:rPr>
          <w:rFonts w:ascii="GHEA Grapalat" w:eastAsia="Calibri" w:hAnsi="GHEA Grapalat" w:cs="Calibri"/>
          <w:szCs w:val="24"/>
          <w:lang w:val="hy-AM" w:eastAsia="ru-RU"/>
        </w:rPr>
        <w:t xml:space="preserve">պահանջներին համապատասխան սանիտարապաշտպան գոտիներով։  </w:t>
      </w:r>
    </w:p>
    <w:p w14:paraId="7F5C55BE" w14:textId="3D9B875B" w:rsidR="003A64EA" w:rsidRPr="00F36F3D" w:rsidRDefault="00F070DA" w:rsidP="00F070DA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F070D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Կեղտաջրերով ոռոգման տարածքները պետք է նախատեսվեն բազմամյա խոտաբույսերի, կերաբույսերի և տեխնիկական բույսերի մշակման նպատակով։</w:t>
      </w:r>
    </w:p>
    <w:p w14:paraId="12A47E4F" w14:textId="77777777" w:rsidR="00F36F3D" w:rsidRPr="003A64EA" w:rsidRDefault="00F36F3D" w:rsidP="00F36F3D">
      <w:pPr>
        <w:tabs>
          <w:tab w:val="left" w:pos="1080"/>
        </w:tabs>
        <w:spacing w:after="200" w:line="360" w:lineRule="auto"/>
        <w:ind w:left="630"/>
        <w:contextualSpacing/>
        <w:jc w:val="both"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145268EA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388F9B78" w14:textId="327EF269" w:rsidR="003A64EA" w:rsidRPr="00F070DA" w:rsidRDefault="00F070DA" w:rsidP="00F070DA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F070DA">
        <w:rPr>
          <w:rFonts w:ascii="GHEA Grapalat" w:eastAsia="Calibri" w:hAnsi="GHEA Grapalat" w:cs="Calibri"/>
          <w:b/>
          <w:szCs w:val="24"/>
          <w:lang w:val="hy-AM" w:eastAsia="ru-RU"/>
        </w:rPr>
        <w:t>4.6. ՈՌՈԳՄԱՆ ՀԱՄԱԿԱՐԳԵՐԻ ՋՐՀԱՎԱՔ/ՋՐՀԵՌ ՑԱՆՑԵՐ</w:t>
      </w:r>
    </w:p>
    <w:p w14:paraId="1CC8205E" w14:textId="054A0B1B" w:rsidR="003A64EA" w:rsidRPr="003A64EA" w:rsidRDefault="003A64EA" w:rsidP="00F070DA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Ջրհավաք/ջրհեռ ցանցերը պետք է նախագծել ոռոգման համակարգի տարածքի մակերևութային հոսքերը, բաժանարարներից և ոռոգիչներից կատարվող  տեխնոլոգիական ջրթողի կամ </w:t>
      </w:r>
      <w:r w:rsidR="00F36F3D">
        <w:rPr>
          <w:rFonts w:ascii="GHEA Grapalat" w:eastAsia="Calibri" w:hAnsi="GHEA Grapalat" w:cs="Calibri"/>
          <w:szCs w:val="24"/>
          <w:lang w:val="hy-AM" w:eastAsia="ru-RU"/>
        </w:rPr>
        <w:t>վթարային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ջրերի, մակերևութային կամ անձրևացմամբ </w:t>
      </w:r>
      <w:r w:rsidR="00F36F3D">
        <w:rPr>
          <w:rFonts w:ascii="GHEA Grapalat" w:eastAsia="Calibri" w:hAnsi="GHEA Grapalat" w:cs="Calibri"/>
          <w:szCs w:val="24"/>
          <w:lang w:val="hy-AM" w:eastAsia="ru-RU"/>
        </w:rPr>
        <w:t>ոռ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ոգվող դաշտերի ավելցուկ հոսքերի կազմակերպված հեռացման համար։  </w:t>
      </w:r>
    </w:p>
    <w:p w14:paraId="448E82A6" w14:textId="436780FB" w:rsidR="003A64EA" w:rsidRPr="003A64EA" w:rsidRDefault="00F070DA" w:rsidP="00F070DA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bCs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Ջրհավք/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ջրհեռ ցանցերը պետք է՝</w:t>
      </w:r>
    </w:p>
    <w:p w14:paraId="2A37059B" w14:textId="6E4B2B37" w:rsidR="003A64EA" w:rsidRPr="003A64EA" w:rsidRDefault="00590C25" w:rsidP="00F070DA">
      <w:pPr>
        <w:numPr>
          <w:ilvl w:val="0"/>
          <w:numId w:val="17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ապահովեն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ջրերի հավաքում և հեռացում դեպի ջրընդունիչ</w:t>
      </w:r>
      <w:r w:rsidR="00F36F3D">
        <w:rPr>
          <w:rFonts w:ascii="GHEA Grapalat" w:eastAsia="Calibri" w:hAnsi="GHEA Grapalat"/>
          <w:szCs w:val="24"/>
          <w:lang w:val="hy-AM" w:eastAsia="ru-RU"/>
        </w:rPr>
        <w:t>՝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առանց խոչընդոտելու ոռոգման համակարգի կառուցվածքների աշխատանքային ռեժիմը և թույլ չտալու ոռոգվող տարածքի ջրածածկումը</w:t>
      </w:r>
      <w:r w:rsidR="003A64EA" w:rsidRPr="003A64EA">
        <w:rPr>
          <w:rFonts w:ascii="Cambria Math" w:eastAsia="Calibri" w:hAnsi="Cambria Math" w:cs="Cambria Math"/>
          <w:szCs w:val="24"/>
          <w:lang w:val="hy-AM" w:eastAsia="ru-RU"/>
        </w:rPr>
        <w:t>,</w:t>
      </w:r>
    </w:p>
    <w:p w14:paraId="1BDEC2FC" w14:textId="15A28C32" w:rsidR="003A64EA" w:rsidRPr="003A64EA" w:rsidRDefault="003A64EA" w:rsidP="00F070DA">
      <w:pPr>
        <w:numPr>
          <w:ilvl w:val="0"/>
          <w:numId w:val="17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ունենան հեռացվող ջուրը երկկողմանի ընդունելու հնարավորություն,</w:t>
      </w:r>
    </w:p>
    <w:p w14:paraId="4BEAEF73" w14:textId="3CDBA178" w:rsidR="003A64EA" w:rsidRPr="003A64EA" w:rsidRDefault="003A64EA" w:rsidP="00F070DA">
      <w:pPr>
        <w:numPr>
          <w:ilvl w:val="0"/>
          <w:numId w:val="17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լինեն հնարավորինս կարճ, նվազ թվով հատեն ոռոգման</w:t>
      </w:r>
      <w:r w:rsidR="00590C25">
        <w:rPr>
          <w:rFonts w:ascii="GHEA Grapalat" w:eastAsia="Calibri" w:hAnsi="GHEA Grapalat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/>
          <w:szCs w:val="24"/>
          <w:lang w:val="hy-AM" w:eastAsia="ru-RU"/>
        </w:rPr>
        <w:t>ցամաքուրդային</w:t>
      </w:r>
      <w:r w:rsidR="00590C25">
        <w:rPr>
          <w:rFonts w:ascii="GHEA Grapalat" w:eastAsia="Calibri" w:hAnsi="GHEA Grapalat"/>
          <w:szCs w:val="24"/>
          <w:lang w:val="hy-AM" w:eastAsia="ru-RU"/>
        </w:rPr>
        <w:t xml:space="preserve"> և կոլ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եկտորային ցանցերը, առկա </w:t>
      </w:r>
      <w:r w:rsidR="00590C25">
        <w:rPr>
          <w:rFonts w:ascii="GHEA Grapalat" w:eastAsia="Calibri" w:hAnsi="GHEA Grapalat"/>
          <w:szCs w:val="24"/>
          <w:lang w:val="hy-AM" w:eastAsia="ru-RU"/>
        </w:rPr>
        <w:t xml:space="preserve">ենթակառուցվածքային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ուղիները։ </w:t>
      </w:r>
    </w:p>
    <w:p w14:paraId="0EF0E792" w14:textId="22A99566" w:rsidR="003A64EA" w:rsidRDefault="00F070DA" w:rsidP="00F070DA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F070D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Ջրհավք/ջրհեռ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ցանցերը պետք է տեղակայվեն ոռոգման և ցանքսատակ տարածքների եզրերում՝ առավել չափով օգտագործելով ցածրադիր մասերը</w:t>
      </w:r>
      <w:r w:rsidR="00A92294" w:rsidRPr="00A92294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="00A92294">
        <w:rPr>
          <w:rFonts w:ascii="GHEA Grapalat" w:eastAsia="Calibri" w:hAnsi="GHEA Grapalat" w:cs="Calibri"/>
          <w:szCs w:val="24"/>
          <w:lang w:val="hy-AM" w:eastAsia="ru-RU"/>
        </w:rPr>
        <w:t>այդ թվում՝ ձորակները</w:t>
      </w:r>
      <w:r w:rsidR="00A92294" w:rsidRPr="00A92294">
        <w:rPr>
          <w:rFonts w:ascii="GHEA Grapalat" w:eastAsia="Calibri" w:hAnsi="GHEA Grapalat" w:cs="Calibri"/>
          <w:szCs w:val="24"/>
          <w:lang w:val="hy-AM" w:eastAsia="ru-RU"/>
        </w:rPr>
        <w:t>)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։ Անհրաժեշտ</w:t>
      </w:r>
      <w:r w:rsidR="00A92294">
        <w:rPr>
          <w:rFonts w:ascii="GHEA Grapalat" w:eastAsia="Calibri" w:hAnsi="GHEA Grapalat" w:cs="Calibri"/>
          <w:szCs w:val="24"/>
          <w:lang w:val="hy-AM" w:eastAsia="ru-RU"/>
        </w:rPr>
        <w:t xml:space="preserve">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նաև դիտարկել ցանցի առանձին հատվածների համատեղումը  ոռոգման տարածքում </w:t>
      </w:r>
      <w:r w:rsidR="00A92294">
        <w:rPr>
          <w:rFonts w:ascii="GHEA Grapalat" w:eastAsia="Calibri" w:hAnsi="GHEA Grapalat" w:cs="Calibri"/>
          <w:szCs w:val="24"/>
          <w:lang w:val="hy-AM" w:eastAsia="ru-RU"/>
        </w:rPr>
        <w:t>նախատեսված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ճանապարհներին կից առվակների հետ։ Ցանցի հուներում պետք է բացառել ողողման երևույթները։ Գրունտային հուներում </w:t>
      </w:r>
      <w:r w:rsidR="000A5496">
        <w:rPr>
          <w:rFonts w:ascii="GHEA Grapalat" w:eastAsia="Calibri" w:hAnsi="GHEA Grapalat" w:cs="Calibri"/>
          <w:szCs w:val="24"/>
          <w:lang w:val="hy-AM" w:eastAsia="ru-RU"/>
        </w:rPr>
        <w:t xml:space="preserve">անողողելիության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արագությունների մեծությունները բերված են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19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-րդ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աղյուսակում։ </w:t>
      </w:r>
    </w:p>
    <w:p w14:paraId="31CD2B8C" w14:textId="77777777" w:rsidR="00A92294" w:rsidRDefault="00A92294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08C00C77" w14:textId="0BF8F3FE" w:rsidR="003A64EA" w:rsidRPr="00E326A3" w:rsidRDefault="0047772C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Հոսքի թույլատրելի </w:t>
      </w:r>
      <w:r w:rsidRPr="0047772C">
        <w:rPr>
          <w:rFonts w:ascii="GHEA Grapalat" w:eastAsia="Calibri" w:hAnsi="GHEA Grapalat" w:cs="Calibri"/>
          <w:szCs w:val="24"/>
          <w:lang w:val="hy-AM" w:eastAsia="ru-RU"/>
        </w:rPr>
        <w:t xml:space="preserve">անողողելիության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միջին </w:t>
      </w:r>
      <w:r w:rsidR="003A64EA" w:rsidRPr="00E326A3">
        <w:rPr>
          <w:rFonts w:ascii="GHEA Grapalat" w:eastAsia="Calibri" w:hAnsi="GHEA Grapalat" w:cs="Calibri"/>
          <w:szCs w:val="24"/>
          <w:lang w:val="hy-AM" w:eastAsia="ru-RU"/>
        </w:rPr>
        <w:t>արագությունները, մ/վ</w:t>
      </w:r>
    </w:p>
    <w:p w14:paraId="621F509F" w14:textId="0EAE6123" w:rsidR="00E326A3" w:rsidRPr="00E326A3" w:rsidRDefault="00E326A3" w:rsidP="00E326A3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E326A3">
        <w:rPr>
          <w:rFonts w:ascii="GHEA Grapalat" w:eastAsia="Calibri" w:hAnsi="GHEA Grapalat" w:cs="Calibri"/>
          <w:szCs w:val="24"/>
          <w:lang w:val="hy-AM" w:eastAsia="ru-RU"/>
        </w:rPr>
        <w:t>Աղյուսակ 19</w:t>
      </w: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090"/>
        <w:gridCol w:w="1946"/>
        <w:gridCol w:w="1752"/>
        <w:gridCol w:w="1899"/>
        <w:gridCol w:w="1913"/>
      </w:tblGrid>
      <w:tr w:rsidR="003A64EA" w:rsidRPr="00F017BC" w14:paraId="6DA08F71" w14:textId="77777777" w:rsidTr="00E326A3">
        <w:trPr>
          <w:trHeight w:val="442"/>
          <w:jc w:val="center"/>
        </w:trPr>
        <w:tc>
          <w:tcPr>
            <w:tcW w:w="278" w:type="pct"/>
            <w:vMerge w:val="restart"/>
          </w:tcPr>
          <w:p w14:paraId="4AAAD3D9" w14:textId="77777777" w:rsidR="003A64EA" w:rsidRPr="00E326A3" w:rsidRDefault="003A64EA" w:rsidP="00E326A3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N</w:t>
            </w:r>
          </w:p>
          <w:p w14:paraId="168E0287" w14:textId="77777777" w:rsidR="003A64EA" w:rsidRPr="00E326A3" w:rsidRDefault="003A64EA" w:rsidP="00E326A3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</w:p>
        </w:tc>
        <w:tc>
          <w:tcPr>
            <w:tcW w:w="1028" w:type="pct"/>
            <w:vMerge w:val="restart"/>
            <w:hideMark/>
          </w:tcPr>
          <w:p w14:paraId="6103AE96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Գրունտի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մասնիկների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միջին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չափը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մմ</w:t>
            </w:r>
          </w:p>
        </w:tc>
        <w:tc>
          <w:tcPr>
            <w:tcW w:w="3695" w:type="pct"/>
            <w:gridSpan w:val="4"/>
            <w:hideMark/>
          </w:tcPr>
          <w:p w14:paraId="654D9D83" w14:textId="4AA939F4" w:rsidR="003A64EA" w:rsidRPr="00E326A3" w:rsidRDefault="003A64EA" w:rsidP="003A64EA">
            <w:pPr>
              <w:spacing w:after="200" w:line="360" w:lineRule="auto"/>
              <w:ind w:hanging="68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Հոսանքի տարբեր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0A5496">
              <w:rPr>
                <w:rFonts w:ascii="GHEA Grapalat" w:hAnsi="GHEA Grapalat" w:cs="Sylfaen"/>
                <w:szCs w:val="24"/>
                <w:lang w:val="hy-AM" w:eastAsia="ru-RU"/>
              </w:rPr>
              <w:t>խորությունների (մ) դեպքում ան</w:t>
            </w:r>
            <w:r w:rsidR="000A5496">
              <w:rPr>
                <w:rFonts w:ascii="GHEA Grapalat" w:hAnsi="GHEA Grapalat"/>
                <w:szCs w:val="24"/>
                <w:lang w:val="hy-AM" w:eastAsia="ru-RU"/>
              </w:rPr>
              <w:t>ողողելիության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միջին արագությունները 0.1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կգ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>/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մ</w:t>
            </w:r>
            <w:r w:rsidRPr="00E326A3">
              <w:rPr>
                <w:rFonts w:ascii="GHEA Grapalat" w:hAnsi="GHEA Grapalat"/>
                <w:szCs w:val="24"/>
                <w:vertAlign w:val="superscript"/>
                <w:lang w:val="hy-AM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>-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ից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պակաս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կավե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մասնիկների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E326A3">
              <w:rPr>
                <w:rFonts w:ascii="GHEA Grapalat" w:hAnsi="GHEA Grapalat" w:cs="Sylfaen"/>
                <w:szCs w:val="24"/>
                <w:lang w:val="hy-AM" w:eastAsia="ru-RU"/>
              </w:rPr>
              <w:t>պարունակող</w:t>
            </w:r>
            <w:r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 համասեռ չկապակցված գրունտներում </w:t>
            </w:r>
          </w:p>
        </w:tc>
      </w:tr>
      <w:tr w:rsidR="003A64EA" w:rsidRPr="00E326A3" w14:paraId="185F8B09" w14:textId="77777777" w:rsidTr="00E326A3">
        <w:trPr>
          <w:trHeight w:val="442"/>
          <w:jc w:val="center"/>
        </w:trPr>
        <w:tc>
          <w:tcPr>
            <w:tcW w:w="278" w:type="pct"/>
            <w:vMerge/>
          </w:tcPr>
          <w:p w14:paraId="43ABCE9F" w14:textId="77777777" w:rsidR="003A64EA" w:rsidRPr="00E326A3" w:rsidRDefault="003A64EA" w:rsidP="00E326A3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1028" w:type="pct"/>
            <w:vMerge/>
            <w:hideMark/>
          </w:tcPr>
          <w:p w14:paraId="31228B3F" w14:textId="77777777" w:rsidR="003A64EA" w:rsidRPr="00E326A3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957" w:type="pct"/>
            <w:hideMark/>
          </w:tcPr>
          <w:p w14:paraId="1544AF6E" w14:textId="77777777" w:rsidR="003A64EA" w:rsidRPr="00E326A3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862" w:type="pct"/>
            <w:hideMark/>
          </w:tcPr>
          <w:p w14:paraId="070AC3A4" w14:textId="77777777" w:rsidR="003A64EA" w:rsidRPr="00E326A3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</w:p>
        </w:tc>
        <w:tc>
          <w:tcPr>
            <w:tcW w:w="934" w:type="pct"/>
            <w:hideMark/>
          </w:tcPr>
          <w:p w14:paraId="4300124A" w14:textId="77777777" w:rsidR="003A64EA" w:rsidRPr="00E326A3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</w:p>
        </w:tc>
        <w:tc>
          <w:tcPr>
            <w:tcW w:w="941" w:type="pct"/>
            <w:hideMark/>
          </w:tcPr>
          <w:p w14:paraId="74CA850F" w14:textId="77777777" w:rsidR="003A64EA" w:rsidRPr="00E326A3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</w:tr>
      <w:tr w:rsidR="003A64EA" w:rsidRPr="00E326A3" w14:paraId="6C52EADF" w14:textId="77777777" w:rsidTr="00E326A3">
        <w:trPr>
          <w:trHeight w:val="636"/>
          <w:jc w:val="center"/>
        </w:trPr>
        <w:tc>
          <w:tcPr>
            <w:tcW w:w="278" w:type="pct"/>
          </w:tcPr>
          <w:p w14:paraId="2465920B" w14:textId="77777777" w:rsidR="003A64EA" w:rsidRPr="00E326A3" w:rsidRDefault="003A64EA" w:rsidP="00E326A3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1028" w:type="pct"/>
            <w:hideMark/>
          </w:tcPr>
          <w:p w14:paraId="67A06531" w14:textId="114735CB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05</w:t>
            </w:r>
          </w:p>
        </w:tc>
        <w:tc>
          <w:tcPr>
            <w:tcW w:w="957" w:type="pct"/>
            <w:hideMark/>
          </w:tcPr>
          <w:p w14:paraId="0F5707A8" w14:textId="19F5E1D3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="00A92294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52</w:t>
            </w:r>
          </w:p>
        </w:tc>
        <w:tc>
          <w:tcPr>
            <w:tcW w:w="862" w:type="pct"/>
            <w:hideMark/>
          </w:tcPr>
          <w:p w14:paraId="18CD7F5E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55</w:t>
            </w:r>
          </w:p>
        </w:tc>
        <w:tc>
          <w:tcPr>
            <w:tcW w:w="934" w:type="pct"/>
            <w:hideMark/>
          </w:tcPr>
          <w:p w14:paraId="1E9BE9A1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60</w:t>
            </w:r>
          </w:p>
        </w:tc>
        <w:tc>
          <w:tcPr>
            <w:tcW w:w="941" w:type="pct"/>
            <w:hideMark/>
          </w:tcPr>
          <w:p w14:paraId="5E5E8CF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62</w:t>
            </w:r>
          </w:p>
        </w:tc>
      </w:tr>
      <w:tr w:rsidR="003A64EA" w:rsidRPr="00E326A3" w14:paraId="5D47EBC8" w14:textId="77777777" w:rsidTr="00E326A3">
        <w:trPr>
          <w:trHeight w:val="645"/>
          <w:jc w:val="center"/>
        </w:trPr>
        <w:tc>
          <w:tcPr>
            <w:tcW w:w="278" w:type="pct"/>
          </w:tcPr>
          <w:p w14:paraId="4409529D" w14:textId="77777777" w:rsidR="003A64EA" w:rsidRPr="00E326A3" w:rsidRDefault="003A64EA" w:rsidP="00E326A3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1028" w:type="pct"/>
            <w:hideMark/>
          </w:tcPr>
          <w:p w14:paraId="34B33690" w14:textId="46A760AB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15</w:t>
            </w:r>
          </w:p>
        </w:tc>
        <w:tc>
          <w:tcPr>
            <w:tcW w:w="957" w:type="pct"/>
            <w:hideMark/>
          </w:tcPr>
          <w:p w14:paraId="5A4110D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36</w:t>
            </w:r>
          </w:p>
        </w:tc>
        <w:tc>
          <w:tcPr>
            <w:tcW w:w="862" w:type="pct"/>
            <w:hideMark/>
          </w:tcPr>
          <w:p w14:paraId="0D311DB2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38</w:t>
            </w:r>
          </w:p>
        </w:tc>
        <w:tc>
          <w:tcPr>
            <w:tcW w:w="934" w:type="pct"/>
            <w:hideMark/>
          </w:tcPr>
          <w:p w14:paraId="304CF19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42</w:t>
            </w:r>
          </w:p>
        </w:tc>
        <w:tc>
          <w:tcPr>
            <w:tcW w:w="941" w:type="pct"/>
            <w:hideMark/>
          </w:tcPr>
          <w:p w14:paraId="12DDAD24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44</w:t>
            </w:r>
          </w:p>
        </w:tc>
      </w:tr>
      <w:tr w:rsidR="003A64EA" w:rsidRPr="00E326A3" w14:paraId="25AACCFA" w14:textId="77777777" w:rsidTr="00E326A3">
        <w:trPr>
          <w:trHeight w:val="636"/>
          <w:jc w:val="center"/>
        </w:trPr>
        <w:tc>
          <w:tcPr>
            <w:tcW w:w="278" w:type="pct"/>
          </w:tcPr>
          <w:p w14:paraId="2B2D5038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1028" w:type="pct"/>
            <w:hideMark/>
          </w:tcPr>
          <w:p w14:paraId="046B31CA" w14:textId="554EC990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  <w:tc>
          <w:tcPr>
            <w:tcW w:w="957" w:type="pct"/>
            <w:hideMark/>
          </w:tcPr>
          <w:p w14:paraId="1F61C3C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37</w:t>
            </w:r>
          </w:p>
        </w:tc>
        <w:tc>
          <w:tcPr>
            <w:tcW w:w="862" w:type="pct"/>
            <w:hideMark/>
          </w:tcPr>
          <w:p w14:paraId="049FDE3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39</w:t>
            </w:r>
          </w:p>
        </w:tc>
        <w:tc>
          <w:tcPr>
            <w:tcW w:w="934" w:type="pct"/>
            <w:hideMark/>
          </w:tcPr>
          <w:p w14:paraId="041CBDA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41</w:t>
            </w:r>
          </w:p>
        </w:tc>
        <w:tc>
          <w:tcPr>
            <w:tcW w:w="941" w:type="pct"/>
            <w:hideMark/>
          </w:tcPr>
          <w:p w14:paraId="5DA5333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0.45</w:t>
            </w:r>
          </w:p>
        </w:tc>
      </w:tr>
      <w:tr w:rsidR="003A64EA" w:rsidRPr="00E326A3" w14:paraId="40AFDB01" w14:textId="77777777" w:rsidTr="00E326A3">
        <w:trPr>
          <w:trHeight w:val="636"/>
          <w:jc w:val="center"/>
        </w:trPr>
        <w:tc>
          <w:tcPr>
            <w:tcW w:w="278" w:type="pct"/>
          </w:tcPr>
          <w:p w14:paraId="2486604C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1028" w:type="pct"/>
            <w:hideMark/>
          </w:tcPr>
          <w:p w14:paraId="52291668" w14:textId="43F72331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37</w:t>
            </w:r>
          </w:p>
        </w:tc>
        <w:tc>
          <w:tcPr>
            <w:tcW w:w="957" w:type="pct"/>
            <w:hideMark/>
          </w:tcPr>
          <w:p w14:paraId="0D4D629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38</w:t>
            </w:r>
          </w:p>
        </w:tc>
        <w:tc>
          <w:tcPr>
            <w:tcW w:w="862" w:type="pct"/>
            <w:hideMark/>
          </w:tcPr>
          <w:p w14:paraId="6CCCB171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41</w:t>
            </w:r>
          </w:p>
        </w:tc>
        <w:tc>
          <w:tcPr>
            <w:tcW w:w="934" w:type="pct"/>
            <w:hideMark/>
          </w:tcPr>
          <w:p w14:paraId="03C033C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46</w:t>
            </w:r>
          </w:p>
        </w:tc>
        <w:tc>
          <w:tcPr>
            <w:tcW w:w="941" w:type="pct"/>
            <w:hideMark/>
          </w:tcPr>
          <w:p w14:paraId="7F8F8A0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48</w:t>
            </w:r>
          </w:p>
        </w:tc>
      </w:tr>
      <w:tr w:rsidR="003A64EA" w:rsidRPr="00E326A3" w14:paraId="3A2B6299" w14:textId="77777777" w:rsidTr="00E326A3">
        <w:trPr>
          <w:trHeight w:val="645"/>
          <w:jc w:val="center"/>
        </w:trPr>
        <w:tc>
          <w:tcPr>
            <w:tcW w:w="278" w:type="pct"/>
          </w:tcPr>
          <w:p w14:paraId="35719DE4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1028" w:type="pct"/>
            <w:hideMark/>
          </w:tcPr>
          <w:p w14:paraId="62C2F636" w14:textId="0121851A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57" w:type="pct"/>
            <w:hideMark/>
          </w:tcPr>
          <w:p w14:paraId="6C6C7345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41</w:t>
            </w:r>
          </w:p>
        </w:tc>
        <w:tc>
          <w:tcPr>
            <w:tcW w:w="862" w:type="pct"/>
            <w:hideMark/>
          </w:tcPr>
          <w:p w14:paraId="178F0F5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44</w:t>
            </w:r>
          </w:p>
        </w:tc>
        <w:tc>
          <w:tcPr>
            <w:tcW w:w="934" w:type="pct"/>
            <w:hideMark/>
          </w:tcPr>
          <w:p w14:paraId="664D087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41" w:type="pct"/>
            <w:hideMark/>
          </w:tcPr>
          <w:p w14:paraId="344AF1C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52</w:t>
            </w:r>
          </w:p>
        </w:tc>
      </w:tr>
      <w:tr w:rsidR="003A64EA" w:rsidRPr="00E326A3" w14:paraId="332003FE" w14:textId="77777777" w:rsidTr="00E326A3">
        <w:trPr>
          <w:trHeight w:val="636"/>
          <w:jc w:val="center"/>
        </w:trPr>
        <w:tc>
          <w:tcPr>
            <w:tcW w:w="278" w:type="pct"/>
          </w:tcPr>
          <w:p w14:paraId="2D725D9A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1028" w:type="pct"/>
            <w:hideMark/>
          </w:tcPr>
          <w:p w14:paraId="177DA481" w14:textId="4F559286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75</w:t>
            </w:r>
          </w:p>
        </w:tc>
        <w:tc>
          <w:tcPr>
            <w:tcW w:w="957" w:type="pct"/>
            <w:hideMark/>
          </w:tcPr>
          <w:p w14:paraId="4A1CAE3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47</w:t>
            </w:r>
          </w:p>
        </w:tc>
        <w:tc>
          <w:tcPr>
            <w:tcW w:w="862" w:type="pct"/>
            <w:hideMark/>
          </w:tcPr>
          <w:p w14:paraId="4955885E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51</w:t>
            </w:r>
          </w:p>
        </w:tc>
        <w:tc>
          <w:tcPr>
            <w:tcW w:w="934" w:type="pct"/>
            <w:hideMark/>
          </w:tcPr>
          <w:p w14:paraId="715D640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57</w:t>
            </w:r>
          </w:p>
        </w:tc>
        <w:tc>
          <w:tcPr>
            <w:tcW w:w="941" w:type="pct"/>
            <w:hideMark/>
          </w:tcPr>
          <w:p w14:paraId="26D421C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59</w:t>
            </w:r>
          </w:p>
        </w:tc>
      </w:tr>
      <w:tr w:rsidR="003A64EA" w:rsidRPr="00E326A3" w14:paraId="6E7BA00B" w14:textId="77777777" w:rsidTr="00E326A3">
        <w:trPr>
          <w:trHeight w:val="636"/>
          <w:jc w:val="center"/>
        </w:trPr>
        <w:tc>
          <w:tcPr>
            <w:tcW w:w="278" w:type="pct"/>
          </w:tcPr>
          <w:p w14:paraId="6E45EC0E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7.</w:t>
            </w:r>
          </w:p>
        </w:tc>
        <w:tc>
          <w:tcPr>
            <w:tcW w:w="1028" w:type="pct"/>
            <w:hideMark/>
          </w:tcPr>
          <w:p w14:paraId="0B7DCB8D" w14:textId="23AF094C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73F69A70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51</w:t>
            </w:r>
          </w:p>
        </w:tc>
        <w:tc>
          <w:tcPr>
            <w:tcW w:w="862" w:type="pct"/>
            <w:hideMark/>
          </w:tcPr>
          <w:p w14:paraId="568FC00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55</w:t>
            </w:r>
          </w:p>
        </w:tc>
        <w:tc>
          <w:tcPr>
            <w:tcW w:w="934" w:type="pct"/>
            <w:hideMark/>
          </w:tcPr>
          <w:p w14:paraId="63C7E59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62</w:t>
            </w:r>
          </w:p>
        </w:tc>
        <w:tc>
          <w:tcPr>
            <w:tcW w:w="941" w:type="pct"/>
            <w:hideMark/>
          </w:tcPr>
          <w:p w14:paraId="06BF285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65</w:t>
            </w:r>
          </w:p>
        </w:tc>
      </w:tr>
      <w:tr w:rsidR="003A64EA" w:rsidRPr="00E326A3" w14:paraId="56D2BBEC" w14:textId="77777777" w:rsidTr="00E326A3">
        <w:trPr>
          <w:trHeight w:val="636"/>
          <w:jc w:val="center"/>
        </w:trPr>
        <w:tc>
          <w:tcPr>
            <w:tcW w:w="278" w:type="pct"/>
          </w:tcPr>
          <w:p w14:paraId="17B7AB4D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Calibri"/>
                <w:szCs w:val="24"/>
                <w:lang w:val="en-US" w:eastAsia="ru-RU"/>
              </w:rPr>
              <w:t>8.</w:t>
            </w:r>
          </w:p>
        </w:tc>
        <w:tc>
          <w:tcPr>
            <w:tcW w:w="1028" w:type="pct"/>
            <w:hideMark/>
          </w:tcPr>
          <w:p w14:paraId="7C3372A0" w14:textId="080E4207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5CC1532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64</w:t>
            </w:r>
          </w:p>
        </w:tc>
        <w:tc>
          <w:tcPr>
            <w:tcW w:w="862" w:type="pct"/>
            <w:hideMark/>
          </w:tcPr>
          <w:p w14:paraId="7FA079F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70</w:t>
            </w:r>
          </w:p>
        </w:tc>
        <w:tc>
          <w:tcPr>
            <w:tcW w:w="934" w:type="pct"/>
            <w:hideMark/>
          </w:tcPr>
          <w:p w14:paraId="4A735D9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79</w:t>
            </w:r>
          </w:p>
        </w:tc>
        <w:tc>
          <w:tcPr>
            <w:tcW w:w="941" w:type="pct"/>
            <w:hideMark/>
          </w:tcPr>
          <w:p w14:paraId="46DAE6BD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83</w:t>
            </w:r>
          </w:p>
        </w:tc>
      </w:tr>
      <w:tr w:rsidR="003A64EA" w:rsidRPr="00E326A3" w14:paraId="52F0CF72" w14:textId="77777777" w:rsidTr="00E326A3">
        <w:trPr>
          <w:trHeight w:val="645"/>
          <w:jc w:val="center"/>
        </w:trPr>
        <w:tc>
          <w:tcPr>
            <w:tcW w:w="278" w:type="pct"/>
          </w:tcPr>
          <w:p w14:paraId="6D802FB6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lastRenderedPageBreak/>
              <w:t>9.</w:t>
            </w:r>
          </w:p>
        </w:tc>
        <w:tc>
          <w:tcPr>
            <w:tcW w:w="1028" w:type="pct"/>
            <w:hideMark/>
          </w:tcPr>
          <w:p w14:paraId="69B3574B" w14:textId="0F9E6A07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57" w:type="pct"/>
            <w:hideMark/>
          </w:tcPr>
          <w:p w14:paraId="2028D3F4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69</w:t>
            </w:r>
          </w:p>
        </w:tc>
        <w:tc>
          <w:tcPr>
            <w:tcW w:w="862" w:type="pct"/>
            <w:hideMark/>
          </w:tcPr>
          <w:p w14:paraId="59580D35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75</w:t>
            </w:r>
          </w:p>
        </w:tc>
        <w:tc>
          <w:tcPr>
            <w:tcW w:w="934" w:type="pct"/>
            <w:hideMark/>
          </w:tcPr>
          <w:p w14:paraId="21FF94B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86</w:t>
            </w:r>
          </w:p>
        </w:tc>
        <w:tc>
          <w:tcPr>
            <w:tcW w:w="941" w:type="pct"/>
            <w:hideMark/>
          </w:tcPr>
          <w:p w14:paraId="64F981AE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90</w:t>
            </w:r>
          </w:p>
        </w:tc>
      </w:tr>
      <w:tr w:rsidR="003A64EA" w:rsidRPr="00E326A3" w14:paraId="34943D4E" w14:textId="77777777" w:rsidTr="00E326A3">
        <w:trPr>
          <w:trHeight w:val="636"/>
          <w:jc w:val="center"/>
        </w:trPr>
        <w:tc>
          <w:tcPr>
            <w:tcW w:w="278" w:type="pct"/>
          </w:tcPr>
          <w:p w14:paraId="7B531D14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10.</w:t>
            </w:r>
          </w:p>
        </w:tc>
        <w:tc>
          <w:tcPr>
            <w:tcW w:w="1028" w:type="pct"/>
            <w:hideMark/>
          </w:tcPr>
          <w:p w14:paraId="3E8F9236" w14:textId="22511419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24E8E48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73</w:t>
            </w:r>
          </w:p>
        </w:tc>
        <w:tc>
          <w:tcPr>
            <w:tcW w:w="862" w:type="pct"/>
            <w:hideMark/>
          </w:tcPr>
          <w:p w14:paraId="1593F0C1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80</w:t>
            </w:r>
          </w:p>
        </w:tc>
        <w:tc>
          <w:tcPr>
            <w:tcW w:w="934" w:type="pct"/>
            <w:hideMark/>
          </w:tcPr>
          <w:p w14:paraId="6787CA31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91</w:t>
            </w:r>
          </w:p>
        </w:tc>
        <w:tc>
          <w:tcPr>
            <w:tcW w:w="941" w:type="pct"/>
            <w:hideMark/>
          </w:tcPr>
          <w:p w14:paraId="5F64AED6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</w:tr>
      <w:tr w:rsidR="003A64EA" w:rsidRPr="00E326A3" w14:paraId="049BD72E" w14:textId="77777777" w:rsidTr="00E326A3">
        <w:trPr>
          <w:trHeight w:val="636"/>
          <w:jc w:val="center"/>
        </w:trPr>
        <w:tc>
          <w:tcPr>
            <w:tcW w:w="278" w:type="pct"/>
          </w:tcPr>
          <w:p w14:paraId="3600B2F3" w14:textId="77777777" w:rsidR="003A64EA" w:rsidRPr="00E326A3" w:rsidRDefault="003A64EA" w:rsidP="00E326A3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 w:rsidRPr="00E326A3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11.</w:t>
            </w:r>
          </w:p>
        </w:tc>
        <w:tc>
          <w:tcPr>
            <w:tcW w:w="1028" w:type="pct"/>
            <w:hideMark/>
          </w:tcPr>
          <w:p w14:paraId="53DDF768" w14:textId="204E4B0D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5.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0569368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87</w:t>
            </w:r>
          </w:p>
        </w:tc>
        <w:tc>
          <w:tcPr>
            <w:tcW w:w="862" w:type="pct"/>
            <w:hideMark/>
          </w:tcPr>
          <w:p w14:paraId="305DF2D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  <w:tc>
          <w:tcPr>
            <w:tcW w:w="934" w:type="pct"/>
            <w:hideMark/>
          </w:tcPr>
          <w:p w14:paraId="1F3B2B55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10</w:t>
            </w:r>
          </w:p>
        </w:tc>
        <w:tc>
          <w:tcPr>
            <w:tcW w:w="941" w:type="pct"/>
            <w:hideMark/>
          </w:tcPr>
          <w:p w14:paraId="3BFA18F2" w14:textId="15D9C5D9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17</w:t>
            </w:r>
          </w:p>
        </w:tc>
      </w:tr>
      <w:tr w:rsidR="003A64EA" w:rsidRPr="00E326A3" w14:paraId="30A56AFB" w14:textId="77777777" w:rsidTr="00E326A3">
        <w:trPr>
          <w:trHeight w:val="645"/>
          <w:jc w:val="center"/>
        </w:trPr>
        <w:tc>
          <w:tcPr>
            <w:tcW w:w="278" w:type="pct"/>
          </w:tcPr>
          <w:p w14:paraId="699ABC53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12.</w:t>
            </w:r>
          </w:p>
        </w:tc>
        <w:tc>
          <w:tcPr>
            <w:tcW w:w="1028" w:type="pct"/>
            <w:hideMark/>
          </w:tcPr>
          <w:p w14:paraId="7037BA54" w14:textId="5F2C6C55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24F4243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10</w:t>
            </w:r>
          </w:p>
        </w:tc>
        <w:tc>
          <w:tcPr>
            <w:tcW w:w="862" w:type="pct"/>
            <w:hideMark/>
          </w:tcPr>
          <w:p w14:paraId="451E745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23</w:t>
            </w:r>
          </w:p>
        </w:tc>
        <w:tc>
          <w:tcPr>
            <w:tcW w:w="934" w:type="pct"/>
            <w:hideMark/>
          </w:tcPr>
          <w:p w14:paraId="3C626BC6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42</w:t>
            </w:r>
          </w:p>
        </w:tc>
        <w:tc>
          <w:tcPr>
            <w:tcW w:w="941" w:type="pct"/>
            <w:hideMark/>
          </w:tcPr>
          <w:p w14:paraId="26CD64E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51</w:t>
            </w:r>
          </w:p>
        </w:tc>
      </w:tr>
      <w:tr w:rsidR="003A64EA" w:rsidRPr="00E326A3" w14:paraId="367427EA" w14:textId="77777777" w:rsidTr="00E326A3">
        <w:trPr>
          <w:trHeight w:val="636"/>
          <w:jc w:val="center"/>
        </w:trPr>
        <w:tc>
          <w:tcPr>
            <w:tcW w:w="278" w:type="pct"/>
          </w:tcPr>
          <w:p w14:paraId="5505F054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13.</w:t>
            </w:r>
          </w:p>
        </w:tc>
        <w:tc>
          <w:tcPr>
            <w:tcW w:w="1028" w:type="pct"/>
            <w:hideMark/>
          </w:tcPr>
          <w:p w14:paraId="5FE1BBDA" w14:textId="18427B57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15.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71F08544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26</w:t>
            </w:r>
          </w:p>
        </w:tc>
        <w:tc>
          <w:tcPr>
            <w:tcW w:w="862" w:type="pct"/>
            <w:hideMark/>
          </w:tcPr>
          <w:p w14:paraId="3335713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42</w:t>
            </w:r>
          </w:p>
        </w:tc>
        <w:tc>
          <w:tcPr>
            <w:tcW w:w="934" w:type="pct"/>
            <w:hideMark/>
          </w:tcPr>
          <w:p w14:paraId="24446FC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65</w:t>
            </w:r>
          </w:p>
        </w:tc>
        <w:tc>
          <w:tcPr>
            <w:tcW w:w="941" w:type="pct"/>
            <w:hideMark/>
          </w:tcPr>
          <w:p w14:paraId="7081966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76</w:t>
            </w:r>
          </w:p>
        </w:tc>
      </w:tr>
      <w:tr w:rsidR="003A64EA" w:rsidRPr="00E326A3" w14:paraId="76FF02C6" w14:textId="77777777" w:rsidTr="00E326A3">
        <w:trPr>
          <w:trHeight w:val="636"/>
          <w:jc w:val="center"/>
        </w:trPr>
        <w:tc>
          <w:tcPr>
            <w:tcW w:w="278" w:type="pct"/>
          </w:tcPr>
          <w:p w14:paraId="212C19E5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14.</w:t>
            </w:r>
          </w:p>
        </w:tc>
        <w:tc>
          <w:tcPr>
            <w:tcW w:w="1028" w:type="pct"/>
            <w:hideMark/>
          </w:tcPr>
          <w:p w14:paraId="33EA3085" w14:textId="5B1D7140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3A543F5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37</w:t>
            </w:r>
          </w:p>
        </w:tc>
        <w:tc>
          <w:tcPr>
            <w:tcW w:w="862" w:type="pct"/>
            <w:hideMark/>
          </w:tcPr>
          <w:p w14:paraId="4D0F1BC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55</w:t>
            </w:r>
          </w:p>
        </w:tc>
        <w:tc>
          <w:tcPr>
            <w:tcW w:w="934" w:type="pct"/>
            <w:hideMark/>
          </w:tcPr>
          <w:p w14:paraId="57A9E1C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84</w:t>
            </w:r>
          </w:p>
        </w:tc>
        <w:tc>
          <w:tcPr>
            <w:tcW w:w="941" w:type="pct"/>
            <w:hideMark/>
          </w:tcPr>
          <w:p w14:paraId="2B47A7D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</w:tr>
      <w:tr w:rsidR="003A64EA" w:rsidRPr="00E326A3" w14:paraId="7ED1D868" w14:textId="77777777" w:rsidTr="00E326A3">
        <w:trPr>
          <w:trHeight w:val="636"/>
          <w:jc w:val="center"/>
        </w:trPr>
        <w:tc>
          <w:tcPr>
            <w:tcW w:w="278" w:type="pct"/>
          </w:tcPr>
          <w:p w14:paraId="301A690E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15.</w:t>
            </w:r>
          </w:p>
        </w:tc>
        <w:tc>
          <w:tcPr>
            <w:tcW w:w="1028" w:type="pct"/>
            <w:hideMark/>
          </w:tcPr>
          <w:p w14:paraId="003D1322" w14:textId="53F1B544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25.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4213B90C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46</w:t>
            </w:r>
          </w:p>
        </w:tc>
        <w:tc>
          <w:tcPr>
            <w:tcW w:w="862" w:type="pct"/>
            <w:hideMark/>
          </w:tcPr>
          <w:p w14:paraId="09AED5F5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65</w:t>
            </w:r>
          </w:p>
        </w:tc>
        <w:tc>
          <w:tcPr>
            <w:tcW w:w="934" w:type="pct"/>
            <w:hideMark/>
          </w:tcPr>
          <w:p w14:paraId="1352DCA4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93</w:t>
            </w:r>
          </w:p>
        </w:tc>
        <w:tc>
          <w:tcPr>
            <w:tcW w:w="941" w:type="pct"/>
            <w:hideMark/>
          </w:tcPr>
          <w:p w14:paraId="6CE741BD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12</w:t>
            </w:r>
          </w:p>
        </w:tc>
      </w:tr>
      <w:tr w:rsidR="003A64EA" w:rsidRPr="00E326A3" w14:paraId="561363D1" w14:textId="77777777" w:rsidTr="00E326A3">
        <w:trPr>
          <w:trHeight w:val="645"/>
          <w:jc w:val="center"/>
        </w:trPr>
        <w:tc>
          <w:tcPr>
            <w:tcW w:w="278" w:type="pct"/>
          </w:tcPr>
          <w:p w14:paraId="53680B96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16.</w:t>
            </w:r>
          </w:p>
        </w:tc>
        <w:tc>
          <w:tcPr>
            <w:tcW w:w="1028" w:type="pct"/>
            <w:hideMark/>
          </w:tcPr>
          <w:p w14:paraId="5991526E" w14:textId="1B00F99E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3714371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56</w:t>
            </w:r>
          </w:p>
        </w:tc>
        <w:tc>
          <w:tcPr>
            <w:tcW w:w="862" w:type="pct"/>
            <w:hideMark/>
          </w:tcPr>
          <w:p w14:paraId="1D92C4ED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76</w:t>
            </w:r>
          </w:p>
        </w:tc>
        <w:tc>
          <w:tcPr>
            <w:tcW w:w="934" w:type="pct"/>
            <w:hideMark/>
          </w:tcPr>
          <w:p w14:paraId="229981D4" w14:textId="16E5BCE1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10</w:t>
            </w:r>
          </w:p>
        </w:tc>
        <w:tc>
          <w:tcPr>
            <w:tcW w:w="941" w:type="pct"/>
            <w:hideMark/>
          </w:tcPr>
          <w:p w14:paraId="761671A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26</w:t>
            </w:r>
          </w:p>
        </w:tc>
      </w:tr>
      <w:tr w:rsidR="003A64EA" w:rsidRPr="00E326A3" w14:paraId="43A1DD1C" w14:textId="77777777" w:rsidTr="00E326A3">
        <w:trPr>
          <w:trHeight w:val="636"/>
          <w:jc w:val="center"/>
        </w:trPr>
        <w:tc>
          <w:tcPr>
            <w:tcW w:w="278" w:type="pct"/>
          </w:tcPr>
          <w:p w14:paraId="40E939D8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17.</w:t>
            </w:r>
          </w:p>
        </w:tc>
        <w:tc>
          <w:tcPr>
            <w:tcW w:w="1028" w:type="pct"/>
            <w:hideMark/>
          </w:tcPr>
          <w:p w14:paraId="4E5CE30B" w14:textId="10A020AF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40.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5C7EF316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68</w:t>
            </w:r>
          </w:p>
        </w:tc>
        <w:tc>
          <w:tcPr>
            <w:tcW w:w="862" w:type="pct"/>
            <w:hideMark/>
          </w:tcPr>
          <w:p w14:paraId="0D4087E2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93</w:t>
            </w:r>
          </w:p>
        </w:tc>
        <w:tc>
          <w:tcPr>
            <w:tcW w:w="934" w:type="pct"/>
            <w:hideMark/>
          </w:tcPr>
          <w:p w14:paraId="7FA9AA5C" w14:textId="68DB692E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32</w:t>
            </w:r>
          </w:p>
        </w:tc>
        <w:tc>
          <w:tcPr>
            <w:tcW w:w="941" w:type="pct"/>
            <w:hideMark/>
          </w:tcPr>
          <w:p w14:paraId="2AF993A5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</w:tr>
      <w:tr w:rsidR="003A64EA" w:rsidRPr="00E326A3" w14:paraId="325DFA44" w14:textId="77777777" w:rsidTr="00E326A3">
        <w:trPr>
          <w:trHeight w:val="636"/>
          <w:jc w:val="center"/>
        </w:trPr>
        <w:tc>
          <w:tcPr>
            <w:tcW w:w="278" w:type="pct"/>
          </w:tcPr>
          <w:p w14:paraId="33AC4F8B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18.</w:t>
            </w:r>
          </w:p>
        </w:tc>
        <w:tc>
          <w:tcPr>
            <w:tcW w:w="1028" w:type="pct"/>
            <w:hideMark/>
          </w:tcPr>
          <w:p w14:paraId="74744F33" w14:textId="641F9AA3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75.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2D0F5136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01</w:t>
            </w:r>
          </w:p>
        </w:tc>
        <w:tc>
          <w:tcPr>
            <w:tcW w:w="862" w:type="pct"/>
            <w:hideMark/>
          </w:tcPr>
          <w:p w14:paraId="3FAB5DDB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35</w:t>
            </w:r>
          </w:p>
        </w:tc>
        <w:tc>
          <w:tcPr>
            <w:tcW w:w="934" w:type="pct"/>
            <w:hideMark/>
          </w:tcPr>
          <w:p w14:paraId="2C3C8136" w14:textId="311D6ED9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89</w:t>
            </w:r>
          </w:p>
        </w:tc>
        <w:tc>
          <w:tcPr>
            <w:tcW w:w="941" w:type="pct"/>
            <w:hideMark/>
          </w:tcPr>
          <w:p w14:paraId="2835C89D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14</w:t>
            </w:r>
          </w:p>
        </w:tc>
      </w:tr>
      <w:tr w:rsidR="003A64EA" w:rsidRPr="00E326A3" w14:paraId="23734FC7" w14:textId="77777777" w:rsidTr="00E326A3">
        <w:trPr>
          <w:trHeight w:val="636"/>
          <w:jc w:val="center"/>
        </w:trPr>
        <w:tc>
          <w:tcPr>
            <w:tcW w:w="278" w:type="pct"/>
          </w:tcPr>
          <w:p w14:paraId="5A56C444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19.</w:t>
            </w:r>
          </w:p>
        </w:tc>
        <w:tc>
          <w:tcPr>
            <w:tcW w:w="1028" w:type="pct"/>
            <w:hideMark/>
          </w:tcPr>
          <w:p w14:paraId="4DB43C12" w14:textId="4A6BADA4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100.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16715070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15</w:t>
            </w:r>
          </w:p>
        </w:tc>
        <w:tc>
          <w:tcPr>
            <w:tcW w:w="862" w:type="pct"/>
            <w:hideMark/>
          </w:tcPr>
          <w:p w14:paraId="1427A09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54</w:t>
            </w:r>
          </w:p>
        </w:tc>
        <w:tc>
          <w:tcPr>
            <w:tcW w:w="934" w:type="pct"/>
            <w:hideMark/>
          </w:tcPr>
          <w:p w14:paraId="4F49B5A0" w14:textId="4613BBE9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14</w:t>
            </w:r>
          </w:p>
        </w:tc>
        <w:tc>
          <w:tcPr>
            <w:tcW w:w="941" w:type="pct"/>
            <w:hideMark/>
          </w:tcPr>
          <w:p w14:paraId="59C98800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46</w:t>
            </w:r>
          </w:p>
        </w:tc>
      </w:tr>
      <w:tr w:rsidR="003A64EA" w:rsidRPr="00E326A3" w14:paraId="379990BE" w14:textId="77777777" w:rsidTr="00E326A3">
        <w:trPr>
          <w:trHeight w:val="636"/>
          <w:jc w:val="center"/>
        </w:trPr>
        <w:tc>
          <w:tcPr>
            <w:tcW w:w="278" w:type="pct"/>
          </w:tcPr>
          <w:p w14:paraId="19C84EBA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20.</w:t>
            </w:r>
          </w:p>
        </w:tc>
        <w:tc>
          <w:tcPr>
            <w:tcW w:w="1028" w:type="pct"/>
            <w:hideMark/>
          </w:tcPr>
          <w:p w14:paraId="3480E959" w14:textId="1A3E22AC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150.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5084C283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35</w:t>
            </w:r>
          </w:p>
        </w:tc>
        <w:tc>
          <w:tcPr>
            <w:tcW w:w="862" w:type="pct"/>
            <w:hideMark/>
          </w:tcPr>
          <w:p w14:paraId="10270ADD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84</w:t>
            </w:r>
          </w:p>
        </w:tc>
        <w:tc>
          <w:tcPr>
            <w:tcW w:w="934" w:type="pct"/>
            <w:hideMark/>
          </w:tcPr>
          <w:p w14:paraId="44D869A5" w14:textId="370B4882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62</w:t>
            </w:r>
          </w:p>
        </w:tc>
        <w:tc>
          <w:tcPr>
            <w:tcW w:w="941" w:type="pct"/>
            <w:hideMark/>
          </w:tcPr>
          <w:p w14:paraId="3D59C2F9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</w:tr>
      <w:tr w:rsidR="003A64EA" w:rsidRPr="00E326A3" w14:paraId="1E42CEB6" w14:textId="77777777" w:rsidTr="00E326A3">
        <w:trPr>
          <w:trHeight w:val="645"/>
          <w:jc w:val="center"/>
        </w:trPr>
        <w:tc>
          <w:tcPr>
            <w:tcW w:w="278" w:type="pct"/>
          </w:tcPr>
          <w:p w14:paraId="19528B0A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21.</w:t>
            </w:r>
          </w:p>
        </w:tc>
        <w:tc>
          <w:tcPr>
            <w:tcW w:w="1028" w:type="pct"/>
            <w:hideMark/>
          </w:tcPr>
          <w:p w14:paraId="0EACB316" w14:textId="5187F9E3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200.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125F0C2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47</w:t>
            </w:r>
          </w:p>
        </w:tc>
        <w:tc>
          <w:tcPr>
            <w:tcW w:w="862" w:type="pct"/>
            <w:hideMark/>
          </w:tcPr>
          <w:p w14:paraId="6362716F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03</w:t>
            </w:r>
          </w:p>
        </w:tc>
        <w:tc>
          <w:tcPr>
            <w:tcW w:w="934" w:type="pct"/>
            <w:hideMark/>
          </w:tcPr>
          <w:p w14:paraId="52A6A8C8" w14:textId="1A3DBE60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92</w:t>
            </w:r>
          </w:p>
        </w:tc>
        <w:tc>
          <w:tcPr>
            <w:tcW w:w="941" w:type="pct"/>
            <w:hideMark/>
          </w:tcPr>
          <w:p w14:paraId="5EA5EB5A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4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31</w:t>
            </w:r>
          </w:p>
        </w:tc>
      </w:tr>
      <w:tr w:rsidR="003A64EA" w:rsidRPr="00E326A3" w14:paraId="13C7B8B3" w14:textId="77777777" w:rsidTr="00E326A3">
        <w:trPr>
          <w:trHeight w:val="636"/>
          <w:jc w:val="center"/>
        </w:trPr>
        <w:tc>
          <w:tcPr>
            <w:tcW w:w="278" w:type="pct"/>
          </w:tcPr>
          <w:p w14:paraId="0400EEFE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E326A3">
              <w:rPr>
                <w:rFonts w:ascii="GHEA Grapalat" w:hAnsi="GHEA Grapalat"/>
                <w:szCs w:val="24"/>
                <w:lang w:val="en-US" w:eastAsia="ru-RU"/>
              </w:rPr>
              <w:t>22.</w:t>
            </w:r>
          </w:p>
        </w:tc>
        <w:tc>
          <w:tcPr>
            <w:tcW w:w="1028" w:type="pct"/>
            <w:hideMark/>
          </w:tcPr>
          <w:p w14:paraId="32DD35B4" w14:textId="50589460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300.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57" w:type="pct"/>
            <w:hideMark/>
          </w:tcPr>
          <w:p w14:paraId="6B621367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90</w:t>
            </w:r>
          </w:p>
        </w:tc>
        <w:tc>
          <w:tcPr>
            <w:tcW w:w="862" w:type="pct"/>
            <w:hideMark/>
          </w:tcPr>
          <w:p w14:paraId="2C8F4E88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3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32</w:t>
            </w:r>
          </w:p>
        </w:tc>
        <w:tc>
          <w:tcPr>
            <w:tcW w:w="934" w:type="pct"/>
            <w:hideMark/>
          </w:tcPr>
          <w:p w14:paraId="10C4717B" w14:textId="7AB2B8D4" w:rsidR="003A64EA" w:rsidRPr="00E326A3" w:rsidRDefault="00A9229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4.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40</w:t>
            </w:r>
          </w:p>
        </w:tc>
        <w:tc>
          <w:tcPr>
            <w:tcW w:w="941" w:type="pct"/>
            <w:hideMark/>
          </w:tcPr>
          <w:p w14:paraId="5B422664" w14:textId="77777777" w:rsidR="003A64EA" w:rsidRPr="00E326A3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E326A3">
              <w:rPr>
                <w:rFonts w:ascii="GHEA Grapalat" w:hAnsi="GHEA Grapalat"/>
                <w:szCs w:val="24"/>
                <w:lang w:val="ru-RU" w:eastAsia="ru-RU"/>
              </w:rPr>
              <w:t>4</w:t>
            </w:r>
            <w:r w:rsidRPr="00E326A3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E326A3">
              <w:rPr>
                <w:rFonts w:ascii="GHEA Grapalat" w:hAnsi="GHEA Grapalat"/>
                <w:szCs w:val="24"/>
                <w:lang w:val="ru-RU" w:eastAsia="ru-RU"/>
              </w:rPr>
              <w:t>94</w:t>
            </w:r>
          </w:p>
        </w:tc>
      </w:tr>
      <w:tr w:rsidR="003A64EA" w:rsidRPr="00E326A3" w14:paraId="0C73E014" w14:textId="77777777" w:rsidTr="00E326A3">
        <w:trPr>
          <w:trHeight w:val="2249"/>
          <w:jc w:val="center"/>
        </w:trPr>
        <w:tc>
          <w:tcPr>
            <w:tcW w:w="278" w:type="pct"/>
          </w:tcPr>
          <w:p w14:paraId="700573DB" w14:textId="77777777" w:rsidR="003A64EA" w:rsidRPr="00E326A3" w:rsidRDefault="003A64EA" w:rsidP="00E326A3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E326A3">
              <w:rPr>
                <w:rFonts w:ascii="GHEA Grapalat" w:hAnsi="GHEA Grapalat" w:cs="Sylfaen"/>
                <w:szCs w:val="24"/>
                <w:lang w:val="en-US" w:eastAsia="ru-RU"/>
              </w:rPr>
              <w:t>23.</w:t>
            </w:r>
          </w:p>
        </w:tc>
        <w:tc>
          <w:tcPr>
            <w:tcW w:w="4722" w:type="pct"/>
            <w:gridSpan w:val="5"/>
            <w:hideMark/>
          </w:tcPr>
          <w:p w14:paraId="1C3A87AE" w14:textId="45BF2E9E" w:rsidR="003A64EA" w:rsidRPr="00E326A3" w:rsidRDefault="00A92294" w:rsidP="000A5496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>
              <w:rPr>
                <w:rFonts w:ascii="GHEA Grapalat" w:hAnsi="GHEA Grapalat"/>
                <w:szCs w:val="24"/>
                <w:lang w:val="en-US" w:eastAsia="ru-RU"/>
              </w:rPr>
              <w:t>19-</w:t>
            </w:r>
            <w:r w:rsidR="000A5496">
              <w:rPr>
                <w:rFonts w:ascii="GHEA Grapalat" w:hAnsi="GHEA Grapalat"/>
                <w:szCs w:val="24"/>
                <w:lang w:val="hy-AM" w:eastAsia="ru-RU"/>
              </w:rPr>
              <w:t xml:space="preserve">րդ, </w:t>
            </w:r>
            <w:r>
              <w:rPr>
                <w:rFonts w:ascii="GHEA Grapalat" w:hAnsi="GHEA Grapalat"/>
                <w:szCs w:val="24"/>
                <w:lang w:val="hy-AM" w:eastAsia="ru-RU"/>
              </w:rPr>
              <w:t>20-րդ</w:t>
            </w:r>
            <w:r w:rsidR="000A5496">
              <w:rPr>
                <w:rFonts w:ascii="GHEA Grapalat" w:hAnsi="GHEA Grapalat"/>
                <w:szCs w:val="24"/>
                <w:lang w:val="hy-AM" w:eastAsia="ru-RU"/>
              </w:rPr>
              <w:t xml:space="preserve"> և 21-րդ</w:t>
            </w:r>
            <w:r>
              <w:rPr>
                <w:rFonts w:ascii="GHEA Grapalat" w:hAnsi="GHEA Grapalat"/>
                <w:szCs w:val="24"/>
                <w:lang w:val="hy-AM" w:eastAsia="ru-RU"/>
              </w:rPr>
              <w:t xml:space="preserve"> ա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ղյուսակներում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0A5496" w:rsidRPr="000A5496">
              <w:rPr>
                <w:rFonts w:ascii="GHEA Grapalat" w:hAnsi="GHEA Grapalat"/>
                <w:szCs w:val="24"/>
                <w:lang w:val="en-US" w:eastAsia="ru-RU"/>
              </w:rPr>
              <w:t xml:space="preserve">անողողելիության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արագությունների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արժեքները</w:t>
            </w:r>
            <w:r w:rsidR="000A5496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տրված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են</w:t>
            </w:r>
            <w:r w:rsidR="000A5496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/>
                <w:szCs w:val="24"/>
                <w:lang w:val="ru-RU" w:eastAsia="ru-RU"/>
              </w:rPr>
              <w:t>ρ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= 2650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կգ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>/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մ</w:t>
            </w:r>
            <w:r w:rsidR="003A64EA" w:rsidRPr="00E326A3">
              <w:rPr>
                <w:rFonts w:ascii="GHEA Grapalat" w:hAnsi="GHEA Grapalat"/>
                <w:szCs w:val="24"/>
                <w:vertAlign w:val="superscript"/>
                <w:lang w:val="en-US" w:eastAsia="ru-RU"/>
              </w:rPr>
              <w:t>3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խտությամբ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գրունտների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proofErr w:type="gramStart"/>
            <w:r w:rsidR="003A64EA" w:rsidRPr="00E326A3">
              <w:rPr>
                <w:rFonts w:ascii="GHEA Grapalat" w:hAnsi="GHEA Grapalat" w:cs="Sylfaen"/>
                <w:szCs w:val="24"/>
                <w:lang w:val="hy-AM" w:eastAsia="ru-RU"/>
              </w:rPr>
              <w:t xml:space="preserve">և 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աշխատանքային</w:t>
            </w:r>
            <w:proofErr w:type="gramEnd"/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պայմանների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Kc = 1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գործակցի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hy-AM" w:eastAsia="ru-RU"/>
              </w:rPr>
              <w:t>համար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: </w:t>
            </w:r>
            <w:r w:rsidR="003A64EA" w:rsidRPr="00E326A3">
              <w:rPr>
                <w:rFonts w:ascii="GHEA Grapalat" w:hAnsi="GHEA Grapalat" w:cs="Sylfaen"/>
                <w:szCs w:val="24"/>
                <w:lang w:val="hy-AM" w:eastAsia="ru-RU"/>
              </w:rPr>
              <w:t>Գրունտի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այլ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խտությունների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Kc</w:t>
            </w:r>
            <w:r w:rsidR="003A64EA" w:rsidRPr="00E326A3">
              <w:rPr>
                <w:rFonts w:ascii="GHEA Grapalat" w:hAnsi="GHEA Grapalat"/>
                <w:szCs w:val="24"/>
                <w:lang w:val="hy-AM" w:eastAsia="ru-RU"/>
              </w:rPr>
              <w:t>-ի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/>
                <w:szCs w:val="24"/>
                <w:lang w:val="hy-AM" w:eastAsia="ru-RU"/>
              </w:rPr>
              <w:t xml:space="preserve">այլ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արժեքների</w:t>
            </w:r>
            <w:r w:rsidR="003A64EA" w:rsidRPr="00E326A3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/>
                <w:szCs w:val="24"/>
                <w:lang w:val="hy-AM" w:eastAsia="ru-RU"/>
              </w:rPr>
              <w:t>դեպքում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hy-AM" w:eastAsia="ru-RU"/>
              </w:rPr>
              <w:t xml:space="preserve">վերը նշված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արագություններ</w:t>
            </w:r>
            <w:r w:rsidR="003A64EA" w:rsidRPr="00E326A3">
              <w:rPr>
                <w:rFonts w:ascii="GHEA Grapalat" w:hAnsi="GHEA Grapalat" w:cs="Sylfaen"/>
                <w:szCs w:val="24"/>
                <w:lang w:val="hy-AM" w:eastAsia="ru-RU"/>
              </w:rPr>
              <w:t xml:space="preserve">ի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արժեքները</w:t>
            </w: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 պետք է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բազմապատկել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φ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3A64EA" w:rsidRPr="00E326A3">
              <w:rPr>
                <w:rFonts w:ascii="GHEA Grapalat" w:hAnsi="GHEA Grapalat" w:cs="Sylfaen"/>
                <w:szCs w:val="24"/>
                <w:lang w:val="ru-RU" w:eastAsia="ru-RU"/>
              </w:rPr>
              <w:t>գործակցով՝</w:t>
            </w:r>
            <w:r w:rsidR="003A64EA" w:rsidRPr="00E326A3">
              <w:rPr>
                <w:rFonts w:ascii="GHEA Grapalat" w:hAnsi="GHEA Grapalat" w:cs="Sylfaen"/>
                <w:szCs w:val="24"/>
                <w:lang w:val="en-US" w:eastAsia="ru-RU"/>
              </w:rPr>
              <w:t xml:space="preserve">  </w:t>
            </w:r>
            <w:r w:rsidR="003A64EA" w:rsidRPr="00E326A3">
              <w:rPr>
                <w:rFonts w:ascii="GHEA Grapalat" w:eastAsia="Calibri" w:hAnsi="GHEA Grapalat" w:cs="Tahoma"/>
                <w:position w:val="-26"/>
                <w:szCs w:val="24"/>
                <w:lang w:val="hy-AM" w:eastAsia="ru-RU"/>
              </w:rPr>
              <w:object w:dxaOrig="2000" w:dyaOrig="700" w14:anchorId="3BAB32BE">
                <v:shape id="_x0000_i1035" type="#_x0000_t75" style="width:83.25pt;height:28.5pt" o:ole="">
                  <v:imagedata r:id="rId38" o:title=""/>
                </v:shape>
                <o:OLEObject Type="Embed" ProgID="Equation.3" ShapeID="_x0000_i1035" DrawAspect="Content" ObjectID="_1834747078" r:id="rId39"/>
              </w:object>
            </w:r>
            <w:r w:rsidR="003A64EA" w:rsidRPr="00E326A3">
              <w:rPr>
                <w:rFonts w:ascii="GHEA Grapalat" w:eastAsia="Calibri" w:hAnsi="GHEA Grapalat" w:cs="Tahoma"/>
                <w:szCs w:val="24"/>
                <w:lang w:val="en-US" w:eastAsia="ru-RU"/>
              </w:rPr>
              <w:t>:</w:t>
            </w:r>
          </w:p>
        </w:tc>
      </w:tr>
    </w:tbl>
    <w:p w14:paraId="546805C7" w14:textId="77777777" w:rsidR="003A64EA" w:rsidRPr="00E326A3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en-US" w:eastAsia="ru-RU"/>
        </w:rPr>
      </w:pPr>
    </w:p>
    <w:p w14:paraId="35B28B12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20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3304"/>
        <w:gridCol w:w="1149"/>
        <w:gridCol w:w="1486"/>
        <w:gridCol w:w="1712"/>
        <w:gridCol w:w="1978"/>
      </w:tblGrid>
      <w:tr w:rsidR="003A64EA" w:rsidRPr="00F017BC" w14:paraId="1E0865E8" w14:textId="77777777" w:rsidTr="007D1A5B">
        <w:tc>
          <w:tcPr>
            <w:tcW w:w="264" w:type="pct"/>
            <w:vMerge w:val="restart"/>
          </w:tcPr>
          <w:p w14:paraId="1D8DFAF9" w14:textId="77777777" w:rsidR="003A64EA" w:rsidRPr="003A64EA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</w:p>
          <w:p w14:paraId="6AE1D63B" w14:textId="77777777" w:rsidR="003A64EA" w:rsidRPr="003A64EA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>N</w:t>
            </w:r>
          </w:p>
          <w:p w14:paraId="74E482FA" w14:textId="77777777" w:rsidR="003A64EA" w:rsidRPr="003A64EA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</w:p>
        </w:tc>
        <w:tc>
          <w:tcPr>
            <w:tcW w:w="1625" w:type="pct"/>
            <w:vMerge w:val="restart"/>
            <w:hideMark/>
          </w:tcPr>
          <w:p w14:paraId="7D81A03C" w14:textId="77777777" w:rsidR="003A64EA" w:rsidRPr="00AA3641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Գրունտի հաշվարկային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տեսակարար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</w:p>
          <w:p w14:paraId="70ED21E5" w14:textId="77777777" w:rsidR="003A64EA" w:rsidRPr="00AA3641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/>
                <w:szCs w:val="24"/>
                <w:lang w:val="hy-AM" w:eastAsia="ru-RU"/>
              </w:rPr>
              <w:t>կապակցվածությունը</w:t>
            </w:r>
          </w:p>
          <w:p w14:paraId="543A3105" w14:textId="77777777" w:rsidR="003A64EA" w:rsidRPr="00AA3641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/>
                <w:szCs w:val="24"/>
                <w:lang w:val="hy-AM" w:eastAsia="ru-RU"/>
              </w:rPr>
              <w:lastRenderedPageBreak/>
              <w:t>10</w:t>
            </w:r>
            <w:r w:rsidRPr="00AA3641">
              <w:rPr>
                <w:rFonts w:ascii="GHEA Grapalat" w:hAnsi="GHEA Grapalat"/>
                <w:szCs w:val="24"/>
                <w:vertAlign w:val="superscript"/>
                <w:lang w:val="hy-AM" w:eastAsia="ru-RU"/>
              </w:rPr>
              <w:t>5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 xml:space="preserve">Պա </w:t>
            </w:r>
          </w:p>
        </w:tc>
        <w:tc>
          <w:tcPr>
            <w:tcW w:w="3111" w:type="pct"/>
            <w:gridSpan w:val="4"/>
            <w:hideMark/>
          </w:tcPr>
          <w:p w14:paraId="57777D22" w14:textId="181E7D06" w:rsidR="003A64EA" w:rsidRPr="00AA3641" w:rsidRDefault="003A64EA" w:rsidP="0064115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Հոսանքի տարբեր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 xml:space="preserve">խորությունների (մ) դեպքում </w:t>
            </w:r>
            <w:r w:rsidR="0064115A" w:rsidRPr="0064115A">
              <w:rPr>
                <w:rFonts w:ascii="GHEA Grapalat" w:hAnsi="GHEA Grapalat"/>
                <w:szCs w:val="24"/>
                <w:lang w:val="hy-AM" w:eastAsia="ru-RU"/>
              </w:rPr>
              <w:t xml:space="preserve">անողողելիության 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>միջին արագությունները</w:t>
            </w:r>
            <w:r w:rsidR="00A92294">
              <w:rPr>
                <w:rFonts w:ascii="GHEA Grapalat" w:hAnsi="GHEA Grapalat" w:cs="Sylfaen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կապակցված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գրունտների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համար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որոնցում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հեշտ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լուծվող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աղերի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պարունակությունը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հողի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զանգվածի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0.2%-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ից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պակաս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 xml:space="preserve">է </w:t>
            </w:r>
          </w:p>
        </w:tc>
      </w:tr>
      <w:tr w:rsidR="003A64EA" w:rsidRPr="003A64EA" w14:paraId="44055F6E" w14:textId="77777777" w:rsidTr="007D1A5B">
        <w:tc>
          <w:tcPr>
            <w:tcW w:w="264" w:type="pct"/>
            <w:vMerge/>
          </w:tcPr>
          <w:p w14:paraId="433A45FB" w14:textId="77777777" w:rsidR="003A64EA" w:rsidRPr="003A64EA" w:rsidRDefault="003A64EA" w:rsidP="003A64EA">
            <w:pPr>
              <w:spacing w:after="200" w:line="360" w:lineRule="auto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1625" w:type="pct"/>
            <w:vMerge/>
            <w:hideMark/>
          </w:tcPr>
          <w:p w14:paraId="2D9B79B6" w14:textId="77777777" w:rsidR="003A64EA" w:rsidRPr="00AA3641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565" w:type="pct"/>
            <w:hideMark/>
          </w:tcPr>
          <w:p w14:paraId="4099188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731" w:type="pct"/>
            <w:hideMark/>
          </w:tcPr>
          <w:p w14:paraId="4C4FC67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</w:p>
        </w:tc>
        <w:tc>
          <w:tcPr>
            <w:tcW w:w="842" w:type="pct"/>
            <w:hideMark/>
          </w:tcPr>
          <w:p w14:paraId="2B7DBCF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3</w:t>
            </w:r>
          </w:p>
        </w:tc>
        <w:tc>
          <w:tcPr>
            <w:tcW w:w="973" w:type="pct"/>
            <w:hideMark/>
          </w:tcPr>
          <w:p w14:paraId="11C8161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</w:tr>
      <w:tr w:rsidR="003A64EA" w:rsidRPr="003A64EA" w14:paraId="3ABEF8FE" w14:textId="77777777" w:rsidTr="007D1A5B">
        <w:tc>
          <w:tcPr>
            <w:tcW w:w="264" w:type="pct"/>
          </w:tcPr>
          <w:p w14:paraId="1D2AD355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>1.</w:t>
            </w:r>
          </w:p>
        </w:tc>
        <w:tc>
          <w:tcPr>
            <w:tcW w:w="1625" w:type="pct"/>
            <w:hideMark/>
          </w:tcPr>
          <w:p w14:paraId="0EFA2B9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005</w:t>
            </w:r>
          </w:p>
        </w:tc>
        <w:tc>
          <w:tcPr>
            <w:tcW w:w="565" w:type="pct"/>
            <w:hideMark/>
          </w:tcPr>
          <w:p w14:paraId="2E66ECD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39</w:t>
            </w:r>
          </w:p>
        </w:tc>
        <w:tc>
          <w:tcPr>
            <w:tcW w:w="731" w:type="pct"/>
            <w:hideMark/>
          </w:tcPr>
          <w:p w14:paraId="3D97C0C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43</w:t>
            </w:r>
          </w:p>
        </w:tc>
        <w:tc>
          <w:tcPr>
            <w:tcW w:w="842" w:type="pct"/>
            <w:hideMark/>
          </w:tcPr>
          <w:p w14:paraId="01CC5F2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49</w:t>
            </w:r>
          </w:p>
        </w:tc>
        <w:tc>
          <w:tcPr>
            <w:tcW w:w="973" w:type="pct"/>
            <w:hideMark/>
          </w:tcPr>
          <w:p w14:paraId="186A229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52</w:t>
            </w:r>
          </w:p>
        </w:tc>
      </w:tr>
      <w:tr w:rsidR="003A64EA" w:rsidRPr="003A64EA" w14:paraId="712C7457" w14:textId="77777777" w:rsidTr="007D1A5B">
        <w:tc>
          <w:tcPr>
            <w:tcW w:w="264" w:type="pct"/>
          </w:tcPr>
          <w:p w14:paraId="4B6300D7" w14:textId="77777777" w:rsidR="003A64EA" w:rsidRPr="003A64EA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1625" w:type="pct"/>
            <w:hideMark/>
          </w:tcPr>
          <w:p w14:paraId="3024066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01</w:t>
            </w:r>
          </w:p>
        </w:tc>
        <w:tc>
          <w:tcPr>
            <w:tcW w:w="565" w:type="pct"/>
            <w:hideMark/>
          </w:tcPr>
          <w:p w14:paraId="7116968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44</w:t>
            </w:r>
          </w:p>
        </w:tc>
        <w:tc>
          <w:tcPr>
            <w:tcW w:w="731" w:type="pct"/>
            <w:hideMark/>
          </w:tcPr>
          <w:p w14:paraId="0A989AB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48</w:t>
            </w:r>
          </w:p>
        </w:tc>
        <w:tc>
          <w:tcPr>
            <w:tcW w:w="842" w:type="pct"/>
            <w:hideMark/>
          </w:tcPr>
          <w:p w14:paraId="1B74662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55</w:t>
            </w:r>
          </w:p>
        </w:tc>
        <w:tc>
          <w:tcPr>
            <w:tcW w:w="973" w:type="pct"/>
            <w:hideMark/>
          </w:tcPr>
          <w:p w14:paraId="5B80A45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58</w:t>
            </w:r>
          </w:p>
        </w:tc>
      </w:tr>
      <w:tr w:rsidR="003A64EA" w:rsidRPr="003A64EA" w14:paraId="3BC957AB" w14:textId="77777777" w:rsidTr="007D1A5B">
        <w:tc>
          <w:tcPr>
            <w:tcW w:w="264" w:type="pct"/>
          </w:tcPr>
          <w:p w14:paraId="5178214B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1625" w:type="pct"/>
            <w:hideMark/>
          </w:tcPr>
          <w:p w14:paraId="08A2257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02</w:t>
            </w:r>
          </w:p>
        </w:tc>
        <w:tc>
          <w:tcPr>
            <w:tcW w:w="565" w:type="pct"/>
            <w:hideMark/>
          </w:tcPr>
          <w:p w14:paraId="4F8443A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52</w:t>
            </w:r>
          </w:p>
        </w:tc>
        <w:tc>
          <w:tcPr>
            <w:tcW w:w="731" w:type="pct"/>
            <w:hideMark/>
          </w:tcPr>
          <w:p w14:paraId="202486C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57</w:t>
            </w:r>
          </w:p>
        </w:tc>
        <w:tc>
          <w:tcPr>
            <w:tcW w:w="842" w:type="pct"/>
            <w:hideMark/>
          </w:tcPr>
          <w:p w14:paraId="34537F1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65</w:t>
            </w:r>
          </w:p>
        </w:tc>
        <w:tc>
          <w:tcPr>
            <w:tcW w:w="973" w:type="pct"/>
            <w:hideMark/>
          </w:tcPr>
          <w:p w14:paraId="023EBC4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69</w:t>
            </w:r>
          </w:p>
        </w:tc>
      </w:tr>
      <w:tr w:rsidR="003A64EA" w:rsidRPr="003A64EA" w14:paraId="243689EF" w14:textId="77777777" w:rsidTr="007D1A5B">
        <w:tc>
          <w:tcPr>
            <w:tcW w:w="264" w:type="pct"/>
          </w:tcPr>
          <w:p w14:paraId="3635023B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4.</w:t>
            </w:r>
          </w:p>
        </w:tc>
        <w:tc>
          <w:tcPr>
            <w:tcW w:w="1625" w:type="pct"/>
            <w:hideMark/>
          </w:tcPr>
          <w:p w14:paraId="2AA36A6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03</w:t>
            </w:r>
          </w:p>
        </w:tc>
        <w:tc>
          <w:tcPr>
            <w:tcW w:w="565" w:type="pct"/>
            <w:hideMark/>
          </w:tcPr>
          <w:p w14:paraId="5A34AFA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59</w:t>
            </w:r>
          </w:p>
        </w:tc>
        <w:tc>
          <w:tcPr>
            <w:tcW w:w="731" w:type="pct"/>
            <w:hideMark/>
          </w:tcPr>
          <w:p w14:paraId="32437E2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64</w:t>
            </w:r>
          </w:p>
        </w:tc>
        <w:tc>
          <w:tcPr>
            <w:tcW w:w="842" w:type="pct"/>
            <w:hideMark/>
          </w:tcPr>
          <w:p w14:paraId="624B418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74</w:t>
            </w:r>
          </w:p>
        </w:tc>
        <w:tc>
          <w:tcPr>
            <w:tcW w:w="973" w:type="pct"/>
            <w:hideMark/>
          </w:tcPr>
          <w:p w14:paraId="7C1DF46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78</w:t>
            </w:r>
          </w:p>
        </w:tc>
      </w:tr>
      <w:tr w:rsidR="003A64EA" w:rsidRPr="003A64EA" w14:paraId="38C6F07D" w14:textId="77777777" w:rsidTr="007D1A5B">
        <w:tc>
          <w:tcPr>
            <w:tcW w:w="264" w:type="pct"/>
          </w:tcPr>
          <w:p w14:paraId="5B566060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5.</w:t>
            </w:r>
          </w:p>
        </w:tc>
        <w:tc>
          <w:tcPr>
            <w:tcW w:w="1625" w:type="pct"/>
            <w:hideMark/>
          </w:tcPr>
          <w:p w14:paraId="1BBC38D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04</w:t>
            </w:r>
          </w:p>
        </w:tc>
        <w:tc>
          <w:tcPr>
            <w:tcW w:w="565" w:type="pct"/>
            <w:hideMark/>
          </w:tcPr>
          <w:p w14:paraId="1EDC59A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65</w:t>
            </w:r>
          </w:p>
        </w:tc>
        <w:tc>
          <w:tcPr>
            <w:tcW w:w="731" w:type="pct"/>
            <w:hideMark/>
          </w:tcPr>
          <w:p w14:paraId="0668508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71</w:t>
            </w:r>
          </w:p>
        </w:tc>
        <w:tc>
          <w:tcPr>
            <w:tcW w:w="842" w:type="pct"/>
            <w:hideMark/>
          </w:tcPr>
          <w:p w14:paraId="6AE73F3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81</w:t>
            </w:r>
          </w:p>
        </w:tc>
        <w:tc>
          <w:tcPr>
            <w:tcW w:w="973" w:type="pct"/>
            <w:hideMark/>
          </w:tcPr>
          <w:p w14:paraId="4470DC7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86</w:t>
            </w:r>
          </w:p>
        </w:tc>
      </w:tr>
      <w:tr w:rsidR="003A64EA" w:rsidRPr="003A64EA" w14:paraId="672A011D" w14:textId="77777777" w:rsidTr="007D1A5B">
        <w:tc>
          <w:tcPr>
            <w:tcW w:w="264" w:type="pct"/>
          </w:tcPr>
          <w:p w14:paraId="4304BFC8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6.</w:t>
            </w:r>
          </w:p>
        </w:tc>
        <w:tc>
          <w:tcPr>
            <w:tcW w:w="1625" w:type="pct"/>
            <w:hideMark/>
          </w:tcPr>
          <w:p w14:paraId="283E235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05</w:t>
            </w:r>
          </w:p>
        </w:tc>
        <w:tc>
          <w:tcPr>
            <w:tcW w:w="565" w:type="pct"/>
            <w:hideMark/>
          </w:tcPr>
          <w:p w14:paraId="72DF7A1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71</w:t>
            </w:r>
          </w:p>
        </w:tc>
        <w:tc>
          <w:tcPr>
            <w:tcW w:w="731" w:type="pct"/>
            <w:hideMark/>
          </w:tcPr>
          <w:p w14:paraId="025C370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77</w:t>
            </w:r>
          </w:p>
        </w:tc>
        <w:tc>
          <w:tcPr>
            <w:tcW w:w="842" w:type="pct"/>
            <w:hideMark/>
          </w:tcPr>
          <w:p w14:paraId="26B8AE1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89</w:t>
            </w:r>
          </w:p>
        </w:tc>
        <w:tc>
          <w:tcPr>
            <w:tcW w:w="973" w:type="pct"/>
            <w:hideMark/>
          </w:tcPr>
          <w:p w14:paraId="15FB5CF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98</w:t>
            </w:r>
          </w:p>
        </w:tc>
      </w:tr>
      <w:tr w:rsidR="003A64EA" w:rsidRPr="003A64EA" w14:paraId="7FE8F39C" w14:textId="77777777" w:rsidTr="007D1A5B">
        <w:tc>
          <w:tcPr>
            <w:tcW w:w="264" w:type="pct"/>
          </w:tcPr>
          <w:p w14:paraId="517994C5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7.</w:t>
            </w:r>
          </w:p>
        </w:tc>
        <w:tc>
          <w:tcPr>
            <w:tcW w:w="1625" w:type="pct"/>
            <w:hideMark/>
          </w:tcPr>
          <w:p w14:paraId="404D1E3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075</w:t>
            </w:r>
          </w:p>
        </w:tc>
        <w:tc>
          <w:tcPr>
            <w:tcW w:w="565" w:type="pct"/>
            <w:hideMark/>
          </w:tcPr>
          <w:p w14:paraId="698DC76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83</w:t>
            </w:r>
          </w:p>
        </w:tc>
        <w:tc>
          <w:tcPr>
            <w:tcW w:w="731" w:type="pct"/>
            <w:hideMark/>
          </w:tcPr>
          <w:p w14:paraId="7F269712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91</w:t>
            </w:r>
          </w:p>
        </w:tc>
        <w:tc>
          <w:tcPr>
            <w:tcW w:w="842" w:type="pct"/>
            <w:hideMark/>
          </w:tcPr>
          <w:p w14:paraId="067E8EA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04</w:t>
            </w:r>
          </w:p>
        </w:tc>
        <w:tc>
          <w:tcPr>
            <w:tcW w:w="973" w:type="pct"/>
            <w:hideMark/>
          </w:tcPr>
          <w:p w14:paraId="4033023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10</w:t>
            </w:r>
          </w:p>
        </w:tc>
      </w:tr>
      <w:tr w:rsidR="003A64EA" w:rsidRPr="003A64EA" w14:paraId="40CD18DC" w14:textId="77777777" w:rsidTr="007D1A5B">
        <w:tc>
          <w:tcPr>
            <w:tcW w:w="264" w:type="pct"/>
          </w:tcPr>
          <w:p w14:paraId="26D69CA3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8.</w:t>
            </w:r>
          </w:p>
        </w:tc>
        <w:tc>
          <w:tcPr>
            <w:tcW w:w="1625" w:type="pct"/>
            <w:hideMark/>
          </w:tcPr>
          <w:p w14:paraId="1243E18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10</w:t>
            </w:r>
          </w:p>
        </w:tc>
        <w:tc>
          <w:tcPr>
            <w:tcW w:w="565" w:type="pct"/>
            <w:hideMark/>
          </w:tcPr>
          <w:p w14:paraId="512F900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  <w:tc>
          <w:tcPr>
            <w:tcW w:w="731" w:type="pct"/>
            <w:hideMark/>
          </w:tcPr>
          <w:p w14:paraId="28B4EE7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04</w:t>
            </w:r>
          </w:p>
        </w:tc>
        <w:tc>
          <w:tcPr>
            <w:tcW w:w="842" w:type="pct"/>
            <w:hideMark/>
          </w:tcPr>
          <w:p w14:paraId="402C9B6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20</w:t>
            </w:r>
          </w:p>
        </w:tc>
        <w:tc>
          <w:tcPr>
            <w:tcW w:w="973" w:type="pct"/>
            <w:hideMark/>
          </w:tcPr>
          <w:p w14:paraId="0A5382C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27</w:t>
            </w:r>
          </w:p>
        </w:tc>
      </w:tr>
      <w:tr w:rsidR="003A64EA" w:rsidRPr="003A64EA" w14:paraId="6C842956" w14:textId="77777777" w:rsidTr="007D1A5B">
        <w:tc>
          <w:tcPr>
            <w:tcW w:w="264" w:type="pct"/>
          </w:tcPr>
          <w:p w14:paraId="173F8079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  <w:t>9.</w:t>
            </w:r>
          </w:p>
        </w:tc>
        <w:tc>
          <w:tcPr>
            <w:tcW w:w="1625" w:type="pct"/>
            <w:hideMark/>
          </w:tcPr>
          <w:p w14:paraId="7A305F8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125</w:t>
            </w:r>
          </w:p>
        </w:tc>
        <w:tc>
          <w:tcPr>
            <w:tcW w:w="565" w:type="pct"/>
            <w:hideMark/>
          </w:tcPr>
          <w:p w14:paraId="2CCE638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03</w:t>
            </w:r>
          </w:p>
        </w:tc>
        <w:tc>
          <w:tcPr>
            <w:tcW w:w="731" w:type="pct"/>
            <w:hideMark/>
          </w:tcPr>
          <w:p w14:paraId="04CD6B5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13</w:t>
            </w:r>
          </w:p>
        </w:tc>
        <w:tc>
          <w:tcPr>
            <w:tcW w:w="842" w:type="pct"/>
            <w:hideMark/>
          </w:tcPr>
          <w:p w14:paraId="579BCA0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30</w:t>
            </w:r>
          </w:p>
        </w:tc>
        <w:tc>
          <w:tcPr>
            <w:tcW w:w="973" w:type="pct"/>
            <w:hideMark/>
          </w:tcPr>
          <w:p w14:paraId="0EA1B40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37</w:t>
            </w:r>
          </w:p>
        </w:tc>
      </w:tr>
      <w:tr w:rsidR="003A64EA" w:rsidRPr="003A64EA" w14:paraId="7123E543" w14:textId="77777777" w:rsidTr="007D1A5B">
        <w:tc>
          <w:tcPr>
            <w:tcW w:w="264" w:type="pct"/>
          </w:tcPr>
          <w:p w14:paraId="2532BC4F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  <w:t>10.</w:t>
            </w:r>
          </w:p>
        </w:tc>
        <w:tc>
          <w:tcPr>
            <w:tcW w:w="1625" w:type="pct"/>
            <w:hideMark/>
          </w:tcPr>
          <w:p w14:paraId="266EE41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15</w:t>
            </w:r>
          </w:p>
        </w:tc>
        <w:tc>
          <w:tcPr>
            <w:tcW w:w="565" w:type="pct"/>
            <w:hideMark/>
          </w:tcPr>
          <w:p w14:paraId="0731F5F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13</w:t>
            </w:r>
          </w:p>
        </w:tc>
        <w:tc>
          <w:tcPr>
            <w:tcW w:w="731" w:type="pct"/>
            <w:hideMark/>
          </w:tcPr>
          <w:p w14:paraId="22B5DED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23</w:t>
            </w:r>
          </w:p>
        </w:tc>
        <w:tc>
          <w:tcPr>
            <w:tcW w:w="842" w:type="pct"/>
            <w:hideMark/>
          </w:tcPr>
          <w:p w14:paraId="3633D832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41</w:t>
            </w:r>
          </w:p>
        </w:tc>
        <w:tc>
          <w:tcPr>
            <w:tcW w:w="973" w:type="pct"/>
            <w:hideMark/>
          </w:tcPr>
          <w:p w14:paraId="7DF9BF1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49</w:t>
            </w:r>
          </w:p>
        </w:tc>
      </w:tr>
      <w:tr w:rsidR="003A64EA" w:rsidRPr="003A64EA" w14:paraId="2563D1A7" w14:textId="77777777" w:rsidTr="007D1A5B">
        <w:tc>
          <w:tcPr>
            <w:tcW w:w="264" w:type="pct"/>
          </w:tcPr>
          <w:p w14:paraId="091F1F5F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Sylfaen"/>
                <w:bCs/>
                <w:sz w:val="22"/>
                <w:szCs w:val="22"/>
                <w:lang w:val="en-US" w:eastAsia="ru-RU"/>
              </w:rPr>
              <w:t>11.</w:t>
            </w:r>
          </w:p>
        </w:tc>
        <w:tc>
          <w:tcPr>
            <w:tcW w:w="1625" w:type="pct"/>
            <w:hideMark/>
          </w:tcPr>
          <w:p w14:paraId="0A0345D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175</w:t>
            </w:r>
          </w:p>
        </w:tc>
        <w:tc>
          <w:tcPr>
            <w:tcW w:w="565" w:type="pct"/>
            <w:hideMark/>
          </w:tcPr>
          <w:p w14:paraId="3A9C44F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21</w:t>
            </w:r>
          </w:p>
        </w:tc>
        <w:tc>
          <w:tcPr>
            <w:tcW w:w="731" w:type="pct"/>
            <w:hideMark/>
          </w:tcPr>
          <w:p w14:paraId="180F9AF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33</w:t>
            </w:r>
          </w:p>
        </w:tc>
        <w:tc>
          <w:tcPr>
            <w:tcW w:w="842" w:type="pct"/>
            <w:hideMark/>
          </w:tcPr>
          <w:p w14:paraId="29B8D5A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52</w:t>
            </w:r>
          </w:p>
        </w:tc>
        <w:tc>
          <w:tcPr>
            <w:tcW w:w="973" w:type="pct"/>
            <w:hideMark/>
          </w:tcPr>
          <w:p w14:paraId="32E8BB3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60</w:t>
            </w:r>
          </w:p>
        </w:tc>
      </w:tr>
      <w:tr w:rsidR="003A64EA" w:rsidRPr="003A64EA" w14:paraId="3F0AF3A7" w14:textId="77777777" w:rsidTr="007D1A5B">
        <w:tc>
          <w:tcPr>
            <w:tcW w:w="264" w:type="pct"/>
          </w:tcPr>
          <w:p w14:paraId="016EB9E1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12.</w:t>
            </w:r>
          </w:p>
        </w:tc>
        <w:tc>
          <w:tcPr>
            <w:tcW w:w="1625" w:type="pct"/>
            <w:hideMark/>
          </w:tcPr>
          <w:p w14:paraId="0FDDA7C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20</w:t>
            </w:r>
          </w:p>
        </w:tc>
        <w:tc>
          <w:tcPr>
            <w:tcW w:w="565" w:type="pct"/>
            <w:hideMark/>
          </w:tcPr>
          <w:p w14:paraId="457A829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28</w:t>
            </w:r>
          </w:p>
        </w:tc>
        <w:tc>
          <w:tcPr>
            <w:tcW w:w="731" w:type="pct"/>
            <w:hideMark/>
          </w:tcPr>
          <w:p w14:paraId="07F0C58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40</w:t>
            </w:r>
          </w:p>
        </w:tc>
        <w:tc>
          <w:tcPr>
            <w:tcW w:w="842" w:type="pct"/>
            <w:hideMark/>
          </w:tcPr>
          <w:p w14:paraId="3AD6354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60</w:t>
            </w:r>
          </w:p>
        </w:tc>
        <w:tc>
          <w:tcPr>
            <w:tcW w:w="973" w:type="pct"/>
            <w:hideMark/>
          </w:tcPr>
          <w:p w14:paraId="46C6432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69</w:t>
            </w:r>
          </w:p>
        </w:tc>
      </w:tr>
      <w:tr w:rsidR="003A64EA" w:rsidRPr="003A64EA" w14:paraId="337E156E" w14:textId="77777777" w:rsidTr="007D1A5B">
        <w:tc>
          <w:tcPr>
            <w:tcW w:w="264" w:type="pct"/>
          </w:tcPr>
          <w:p w14:paraId="22322842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13.</w:t>
            </w:r>
          </w:p>
        </w:tc>
        <w:tc>
          <w:tcPr>
            <w:tcW w:w="1625" w:type="pct"/>
            <w:hideMark/>
          </w:tcPr>
          <w:p w14:paraId="793F369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225</w:t>
            </w:r>
          </w:p>
        </w:tc>
        <w:tc>
          <w:tcPr>
            <w:tcW w:w="565" w:type="pct"/>
            <w:hideMark/>
          </w:tcPr>
          <w:p w14:paraId="091EAED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36</w:t>
            </w:r>
          </w:p>
        </w:tc>
        <w:tc>
          <w:tcPr>
            <w:tcW w:w="731" w:type="pct"/>
            <w:hideMark/>
          </w:tcPr>
          <w:p w14:paraId="7926B33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48</w:t>
            </w:r>
          </w:p>
        </w:tc>
        <w:tc>
          <w:tcPr>
            <w:tcW w:w="842" w:type="pct"/>
            <w:hideMark/>
          </w:tcPr>
          <w:p w14:paraId="5CB7276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70</w:t>
            </w:r>
          </w:p>
        </w:tc>
        <w:tc>
          <w:tcPr>
            <w:tcW w:w="973" w:type="pct"/>
            <w:hideMark/>
          </w:tcPr>
          <w:p w14:paraId="796F077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80</w:t>
            </w:r>
          </w:p>
        </w:tc>
      </w:tr>
      <w:tr w:rsidR="003A64EA" w:rsidRPr="003A64EA" w14:paraId="0ABB0000" w14:textId="77777777" w:rsidTr="007D1A5B">
        <w:tc>
          <w:tcPr>
            <w:tcW w:w="264" w:type="pct"/>
          </w:tcPr>
          <w:p w14:paraId="0708F59B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14.</w:t>
            </w:r>
          </w:p>
        </w:tc>
        <w:tc>
          <w:tcPr>
            <w:tcW w:w="1625" w:type="pct"/>
            <w:hideMark/>
          </w:tcPr>
          <w:p w14:paraId="7DC2EA3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  <w:tc>
          <w:tcPr>
            <w:tcW w:w="565" w:type="pct"/>
            <w:hideMark/>
          </w:tcPr>
          <w:p w14:paraId="39A00E9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42</w:t>
            </w:r>
          </w:p>
        </w:tc>
        <w:tc>
          <w:tcPr>
            <w:tcW w:w="731" w:type="pct"/>
            <w:hideMark/>
          </w:tcPr>
          <w:p w14:paraId="4C5C326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1.55</w:t>
            </w:r>
          </w:p>
        </w:tc>
        <w:tc>
          <w:tcPr>
            <w:tcW w:w="842" w:type="pct"/>
            <w:hideMark/>
          </w:tcPr>
          <w:p w14:paraId="0807B10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78</w:t>
            </w:r>
          </w:p>
        </w:tc>
        <w:tc>
          <w:tcPr>
            <w:tcW w:w="973" w:type="pct"/>
            <w:hideMark/>
          </w:tcPr>
          <w:p w14:paraId="2A1F382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88</w:t>
            </w:r>
          </w:p>
        </w:tc>
      </w:tr>
      <w:tr w:rsidR="003A64EA" w:rsidRPr="003A64EA" w14:paraId="1150381F" w14:textId="77777777" w:rsidTr="007D1A5B">
        <w:tc>
          <w:tcPr>
            <w:tcW w:w="264" w:type="pct"/>
          </w:tcPr>
          <w:p w14:paraId="42FBB7D2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15.</w:t>
            </w:r>
          </w:p>
        </w:tc>
        <w:tc>
          <w:tcPr>
            <w:tcW w:w="1625" w:type="pct"/>
            <w:hideMark/>
          </w:tcPr>
          <w:p w14:paraId="4DC7D97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30</w:t>
            </w:r>
          </w:p>
        </w:tc>
        <w:tc>
          <w:tcPr>
            <w:tcW w:w="565" w:type="pct"/>
            <w:hideMark/>
          </w:tcPr>
          <w:p w14:paraId="06EF875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54</w:t>
            </w:r>
          </w:p>
        </w:tc>
        <w:tc>
          <w:tcPr>
            <w:tcW w:w="731" w:type="pct"/>
            <w:hideMark/>
          </w:tcPr>
          <w:p w14:paraId="2E2738B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69</w:t>
            </w:r>
          </w:p>
        </w:tc>
        <w:tc>
          <w:tcPr>
            <w:tcW w:w="842" w:type="pct"/>
            <w:hideMark/>
          </w:tcPr>
          <w:p w14:paraId="31B8B6B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94</w:t>
            </w:r>
          </w:p>
        </w:tc>
        <w:tc>
          <w:tcPr>
            <w:tcW w:w="973" w:type="pct"/>
            <w:hideMark/>
          </w:tcPr>
          <w:p w14:paraId="1645DD8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04</w:t>
            </w:r>
          </w:p>
        </w:tc>
      </w:tr>
      <w:tr w:rsidR="003A64EA" w:rsidRPr="003A64EA" w14:paraId="5CEA9797" w14:textId="77777777" w:rsidTr="007D1A5B">
        <w:tc>
          <w:tcPr>
            <w:tcW w:w="264" w:type="pct"/>
          </w:tcPr>
          <w:p w14:paraId="4D85B9F4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16.</w:t>
            </w:r>
          </w:p>
        </w:tc>
        <w:tc>
          <w:tcPr>
            <w:tcW w:w="1625" w:type="pct"/>
            <w:hideMark/>
          </w:tcPr>
          <w:p w14:paraId="1E3BA46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35</w:t>
            </w:r>
          </w:p>
        </w:tc>
        <w:tc>
          <w:tcPr>
            <w:tcW w:w="565" w:type="pct"/>
            <w:hideMark/>
          </w:tcPr>
          <w:p w14:paraId="711FBAD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67</w:t>
            </w:r>
          </w:p>
        </w:tc>
        <w:tc>
          <w:tcPr>
            <w:tcW w:w="731" w:type="pct"/>
            <w:hideMark/>
          </w:tcPr>
          <w:p w14:paraId="694EE03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83</w:t>
            </w:r>
          </w:p>
        </w:tc>
        <w:tc>
          <w:tcPr>
            <w:tcW w:w="842" w:type="pct"/>
            <w:hideMark/>
          </w:tcPr>
          <w:p w14:paraId="11FD1E7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09</w:t>
            </w:r>
          </w:p>
        </w:tc>
        <w:tc>
          <w:tcPr>
            <w:tcW w:w="973" w:type="pct"/>
            <w:hideMark/>
          </w:tcPr>
          <w:p w14:paraId="3686655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21</w:t>
            </w:r>
          </w:p>
        </w:tc>
      </w:tr>
      <w:tr w:rsidR="003A64EA" w:rsidRPr="003A64EA" w14:paraId="288FE788" w14:textId="77777777" w:rsidTr="007D1A5B">
        <w:tc>
          <w:tcPr>
            <w:tcW w:w="264" w:type="pct"/>
          </w:tcPr>
          <w:p w14:paraId="2EC665A8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17.</w:t>
            </w:r>
          </w:p>
        </w:tc>
        <w:tc>
          <w:tcPr>
            <w:tcW w:w="1625" w:type="pct"/>
            <w:hideMark/>
          </w:tcPr>
          <w:p w14:paraId="0C36A3C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40</w:t>
            </w:r>
          </w:p>
        </w:tc>
        <w:tc>
          <w:tcPr>
            <w:tcW w:w="565" w:type="pct"/>
            <w:hideMark/>
          </w:tcPr>
          <w:p w14:paraId="27365A5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79</w:t>
            </w:r>
          </w:p>
        </w:tc>
        <w:tc>
          <w:tcPr>
            <w:tcW w:w="731" w:type="pct"/>
            <w:hideMark/>
          </w:tcPr>
          <w:p w14:paraId="6B34B34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96</w:t>
            </w:r>
          </w:p>
        </w:tc>
        <w:tc>
          <w:tcPr>
            <w:tcW w:w="842" w:type="pct"/>
            <w:hideMark/>
          </w:tcPr>
          <w:p w14:paraId="5FCE149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  <w:tc>
          <w:tcPr>
            <w:tcW w:w="973" w:type="pct"/>
            <w:hideMark/>
          </w:tcPr>
          <w:p w14:paraId="7FF9ADD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38</w:t>
            </w:r>
          </w:p>
        </w:tc>
      </w:tr>
      <w:tr w:rsidR="003A64EA" w:rsidRPr="003A64EA" w14:paraId="60BDAD59" w14:textId="77777777" w:rsidTr="007D1A5B">
        <w:tc>
          <w:tcPr>
            <w:tcW w:w="264" w:type="pct"/>
          </w:tcPr>
          <w:p w14:paraId="33B203C8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18.</w:t>
            </w:r>
          </w:p>
        </w:tc>
        <w:tc>
          <w:tcPr>
            <w:tcW w:w="1625" w:type="pct"/>
            <w:hideMark/>
          </w:tcPr>
          <w:p w14:paraId="4F47CC0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45</w:t>
            </w:r>
          </w:p>
        </w:tc>
        <w:tc>
          <w:tcPr>
            <w:tcW w:w="565" w:type="pct"/>
            <w:hideMark/>
          </w:tcPr>
          <w:p w14:paraId="106BD1A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88</w:t>
            </w:r>
          </w:p>
        </w:tc>
        <w:tc>
          <w:tcPr>
            <w:tcW w:w="731" w:type="pct"/>
            <w:hideMark/>
          </w:tcPr>
          <w:p w14:paraId="1356159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06</w:t>
            </w:r>
          </w:p>
        </w:tc>
        <w:tc>
          <w:tcPr>
            <w:tcW w:w="842" w:type="pct"/>
            <w:hideMark/>
          </w:tcPr>
          <w:p w14:paraId="6885E36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35</w:t>
            </w:r>
          </w:p>
        </w:tc>
        <w:tc>
          <w:tcPr>
            <w:tcW w:w="973" w:type="pct"/>
            <w:hideMark/>
          </w:tcPr>
          <w:p w14:paraId="7371685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49</w:t>
            </w:r>
          </w:p>
        </w:tc>
      </w:tr>
      <w:tr w:rsidR="003A64EA" w:rsidRPr="003A64EA" w14:paraId="312D0D1B" w14:textId="77777777" w:rsidTr="007D1A5B">
        <w:tc>
          <w:tcPr>
            <w:tcW w:w="264" w:type="pct"/>
          </w:tcPr>
          <w:p w14:paraId="67B00905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t>19.</w:t>
            </w:r>
          </w:p>
        </w:tc>
        <w:tc>
          <w:tcPr>
            <w:tcW w:w="1625" w:type="pct"/>
            <w:hideMark/>
          </w:tcPr>
          <w:p w14:paraId="6756EEE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565" w:type="pct"/>
            <w:hideMark/>
          </w:tcPr>
          <w:p w14:paraId="0D1868A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99</w:t>
            </w:r>
          </w:p>
        </w:tc>
        <w:tc>
          <w:tcPr>
            <w:tcW w:w="731" w:type="pct"/>
            <w:hideMark/>
          </w:tcPr>
          <w:p w14:paraId="7C73290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17</w:t>
            </w:r>
          </w:p>
        </w:tc>
        <w:tc>
          <w:tcPr>
            <w:tcW w:w="842" w:type="pct"/>
            <w:hideMark/>
          </w:tcPr>
          <w:p w14:paraId="68FAD0E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05</w:t>
            </w:r>
          </w:p>
        </w:tc>
        <w:tc>
          <w:tcPr>
            <w:tcW w:w="973" w:type="pct"/>
            <w:hideMark/>
          </w:tcPr>
          <w:p w14:paraId="792C3CF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63</w:t>
            </w:r>
          </w:p>
        </w:tc>
      </w:tr>
      <w:tr w:rsidR="003A64EA" w:rsidRPr="003A64EA" w14:paraId="0AD648F2" w14:textId="77777777" w:rsidTr="007D1A5B">
        <w:tc>
          <w:tcPr>
            <w:tcW w:w="264" w:type="pct"/>
          </w:tcPr>
          <w:p w14:paraId="285C9210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/>
                <w:sz w:val="22"/>
                <w:szCs w:val="22"/>
                <w:lang w:val="en-US" w:eastAsia="ru-RU"/>
              </w:rPr>
              <w:lastRenderedPageBreak/>
              <w:t>20.</w:t>
            </w:r>
          </w:p>
        </w:tc>
        <w:tc>
          <w:tcPr>
            <w:tcW w:w="1625" w:type="pct"/>
            <w:hideMark/>
          </w:tcPr>
          <w:p w14:paraId="025C2DB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60</w:t>
            </w:r>
          </w:p>
        </w:tc>
        <w:tc>
          <w:tcPr>
            <w:tcW w:w="565" w:type="pct"/>
            <w:hideMark/>
          </w:tcPr>
          <w:p w14:paraId="25522D9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16</w:t>
            </w:r>
          </w:p>
        </w:tc>
        <w:tc>
          <w:tcPr>
            <w:tcW w:w="731" w:type="pct"/>
            <w:hideMark/>
          </w:tcPr>
          <w:p w14:paraId="5CAB62C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38</w:t>
            </w:r>
          </w:p>
        </w:tc>
        <w:tc>
          <w:tcPr>
            <w:tcW w:w="842" w:type="pct"/>
            <w:hideMark/>
          </w:tcPr>
          <w:p w14:paraId="35F95F3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72</w:t>
            </w:r>
          </w:p>
        </w:tc>
        <w:tc>
          <w:tcPr>
            <w:tcW w:w="973" w:type="pct"/>
            <w:hideMark/>
          </w:tcPr>
          <w:p w14:paraId="3AC74CB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83</w:t>
            </w:r>
          </w:p>
        </w:tc>
      </w:tr>
      <w:tr w:rsidR="003A64EA" w:rsidRPr="00B1144F" w14:paraId="6A765954" w14:textId="77777777" w:rsidTr="007D1A5B">
        <w:trPr>
          <w:trHeight w:val="6308"/>
        </w:trPr>
        <w:tc>
          <w:tcPr>
            <w:tcW w:w="264" w:type="pct"/>
            <w:tcBorders>
              <w:top w:val="single" w:sz="4" w:space="0" w:color="auto"/>
            </w:tcBorders>
          </w:tcPr>
          <w:p w14:paraId="11F7F550" w14:textId="0708863F" w:rsidR="003A64EA" w:rsidRPr="003A64EA" w:rsidRDefault="0052541E" w:rsidP="003A64EA">
            <w:pPr>
              <w:spacing w:after="200" w:line="360" w:lineRule="auto"/>
              <w:textAlignment w:val="baseline"/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21</w:t>
            </w:r>
            <w:r w:rsidR="003A64EA" w:rsidRPr="003A64EA"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4736" w:type="pct"/>
            <w:gridSpan w:val="5"/>
            <w:tcBorders>
              <w:top w:val="single" w:sz="4" w:space="0" w:color="auto"/>
            </w:tcBorders>
          </w:tcPr>
          <w:p w14:paraId="2E63AF1E" w14:textId="59B3A7C0" w:rsidR="00AA3641" w:rsidRDefault="0064115A" w:rsidP="00AA3641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>Գրունտի հաշվարկային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տեսակարար</w:t>
            </w:r>
            <w:r w:rsidR="00B3141E">
              <w:rPr>
                <w:rFonts w:ascii="GHEA Grapalat" w:hAnsi="GHEA Grapalat" w:cs="Sylfaen"/>
                <w:szCs w:val="24"/>
                <w:lang w:val="hy-AM" w:eastAsia="ru-RU"/>
              </w:rPr>
              <w:t xml:space="preserve"> կապակցվածությունը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պետք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է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B3141E">
              <w:rPr>
                <w:rFonts w:ascii="GHEA Grapalat" w:hAnsi="GHEA Grapalat" w:cs="Sylfaen"/>
                <w:szCs w:val="24"/>
                <w:lang w:val="ru-RU" w:eastAsia="ru-RU"/>
              </w:rPr>
              <w:t>որոշել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որպես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 w:eastAsia="ru-RU"/>
              </w:rPr>
              <w:t>գրունտի</w:t>
            </w: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 նորմատիվային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տեսակարար</w:t>
            </w:r>
            <w:r w:rsidR="00B3141E">
              <w:rPr>
                <w:rFonts w:ascii="GHEA Grapalat" w:hAnsi="GHEA Grapalat"/>
                <w:szCs w:val="24"/>
                <w:lang w:val="en-US" w:eastAsia="ru-RU"/>
              </w:rPr>
              <w:t xml:space="preserve"> կապակցվածության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 w:eastAsia="ru-RU"/>
              </w:rPr>
              <w:t xml:space="preserve">այդ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գրունտի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համասեռության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գործակցի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արտադրյալ։</w:t>
            </w:r>
            <w:r w:rsidR="003A64EA" w:rsidRPr="00AA364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Նորմատիվային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տեսակարար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B3141E">
              <w:rPr>
                <w:rFonts w:ascii="GHEA Grapalat" w:hAnsi="GHEA Grapalat" w:cs="Sylfaen"/>
                <w:szCs w:val="24"/>
                <w:lang w:val="hy-AM" w:eastAsia="ru-RU"/>
              </w:rPr>
              <w:t xml:space="preserve">կապակցվածությունը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պետք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է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B3141E">
              <w:rPr>
                <w:rFonts w:ascii="GHEA Grapalat" w:hAnsi="GHEA Grapalat" w:cs="Sylfaen"/>
                <w:szCs w:val="24"/>
                <w:lang w:val="ru-RU" w:eastAsia="ru-RU"/>
              </w:rPr>
              <w:t>ընդունել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որպես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փորձարկումից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ստացված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միջին</w:t>
            </w:r>
            <w:r w:rsidR="00B3141E">
              <w:rPr>
                <w:rFonts w:ascii="GHEA Grapalat" w:hAnsi="GHEA Grapalat"/>
                <w:szCs w:val="24"/>
                <w:lang w:val="en-US" w:eastAsia="ru-RU"/>
              </w:rPr>
              <w:t xml:space="preserve"> կապակցվածության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արժեք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(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ոչ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պակաս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,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քան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25)</w:t>
            </w:r>
            <w:r w:rsidR="003A64EA" w:rsidRPr="00AA3641">
              <w:rPr>
                <w:rFonts w:ascii="GHEA Grapalat" w:hAnsi="GHEA Grapalat" w:cs="Tahoma"/>
                <w:szCs w:val="24"/>
                <w:lang w:val="ru-RU" w:eastAsia="ru-RU"/>
              </w:rPr>
              <w:t>։</w:t>
            </w:r>
            <w:r w:rsidR="003A64EA" w:rsidRPr="00AA3641">
              <w:rPr>
                <w:rFonts w:ascii="GHEA Grapalat" w:hAnsi="GHEA Grapalat" w:cs="Tahoma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Կավային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գրունտի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 w:eastAsia="ru-RU"/>
              </w:rPr>
              <w:t xml:space="preserve">համասեռության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գործակիցը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պետք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է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B3141E">
              <w:rPr>
                <w:rFonts w:ascii="GHEA Grapalat" w:hAnsi="GHEA Grapalat"/>
                <w:szCs w:val="24"/>
                <w:lang w:val="ru-RU" w:eastAsia="ru-RU"/>
              </w:rPr>
              <w:t>որոշել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հետևյալ 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բանաձևով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՝   </w:t>
            </w:r>
          </w:p>
          <w:p w14:paraId="708AB56F" w14:textId="6A7C6117" w:rsidR="003A64EA" w:rsidRPr="00AA3641" w:rsidRDefault="003A64EA" w:rsidP="00AA3641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Tahoma"/>
                <w:szCs w:val="24"/>
                <w:lang w:val="en-US" w:eastAsia="ru-RU"/>
              </w:rPr>
            </w:pPr>
            <w:r w:rsidRPr="00AA3641">
              <w:rPr>
                <w:rFonts w:ascii="GHEA Grapalat" w:hAnsi="GHEA Grapalat" w:cs="Tahoma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eastAsia="Calibri" w:hAnsi="GHEA Grapalat" w:cs="Tahoma"/>
                <w:position w:val="-24"/>
                <w:szCs w:val="24"/>
                <w:lang w:val="hy-AM" w:eastAsia="ru-RU"/>
              </w:rPr>
              <w:object w:dxaOrig="1240" w:dyaOrig="620" w14:anchorId="31C6790B">
                <v:shape id="_x0000_i1036" type="#_x0000_t75" style="width:52.5pt;height:26.25pt" o:ole="">
                  <v:imagedata r:id="rId40" o:title=""/>
                </v:shape>
                <o:OLEObject Type="Embed" ProgID="Equation.3" ShapeID="_x0000_i1036" DrawAspect="Content" ObjectID="_1834747079" r:id="rId41"/>
              </w:object>
            </w:r>
            <w:r w:rsidR="00AA3641">
              <w:rPr>
                <w:rFonts w:ascii="GHEA Grapalat" w:eastAsia="Calibri" w:hAnsi="GHEA Grapalat" w:cs="Tahoma"/>
                <w:szCs w:val="24"/>
                <w:lang w:val="hy-AM" w:eastAsia="ru-RU"/>
              </w:rPr>
              <w:t xml:space="preserve"> </w:t>
            </w:r>
            <w:r w:rsidR="00AA3641">
              <w:rPr>
                <w:rFonts w:ascii="GHEA Grapalat" w:eastAsia="Calibri" w:hAnsi="GHEA Grapalat" w:cs="Tahoma"/>
                <w:szCs w:val="24"/>
                <w:lang w:val="en-US" w:eastAsia="ru-RU"/>
              </w:rPr>
              <w:t>(1)</w:t>
            </w:r>
          </w:p>
          <w:p w14:paraId="5A409B56" w14:textId="7C8F6B5B" w:rsidR="00AA3641" w:rsidRPr="00B1144F" w:rsidRDefault="003A64EA" w:rsidP="00AA3641">
            <w:pPr>
              <w:spacing w:after="200" w:line="360" w:lineRule="auto"/>
              <w:jc w:val="both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որտեղ</w:t>
            </w:r>
            <w:r w:rsidR="00AA3641" w:rsidRPr="00AA3641">
              <w:rPr>
                <w:rFonts w:ascii="GHEA Grapalat" w:hAnsi="GHEA Grapalat" w:cs="Sylfaen"/>
                <w:szCs w:val="24"/>
                <w:lang w:val="en-US" w:eastAsia="ru-RU"/>
              </w:rPr>
              <w:t>`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α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-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նվազագույն</w:t>
            </w:r>
            <w:r w:rsidR="00B3141E">
              <w:rPr>
                <w:rFonts w:ascii="GHEA Grapalat" w:hAnsi="GHEA Grapalat"/>
                <w:szCs w:val="24"/>
                <w:lang w:val="en-US" w:eastAsia="ru-RU"/>
              </w:rPr>
              <w:t xml:space="preserve"> կապակցվածության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հավանականությունը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բնութագրող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գործակիցն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է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։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Գ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լխամասային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AA364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i/>
                <w:szCs w:val="24"/>
                <w:lang w:val="en-US" w:eastAsia="ru-RU"/>
              </w:rPr>
              <w:t>α</w:t>
            </w:r>
            <w:r w:rsidRPr="00AA3641">
              <w:rPr>
                <w:rFonts w:ascii="GHEA Grapalat" w:hAnsi="GHEA Grapalat" w:cs="Sylfaen"/>
                <w:szCs w:val="24"/>
                <w:lang w:val="en-US" w:eastAsia="ru-RU"/>
              </w:rPr>
              <w:t>=2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.65,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առաջին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կարգի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բաշխիչների</w:t>
            </w:r>
            <w:r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համար՝</w:t>
            </w:r>
            <w:r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2.6,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հաջորդ</w:t>
            </w:r>
            <w:r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կարգի</w:t>
            </w:r>
            <w:r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բաշխիչների</w:t>
            </w:r>
            <w:r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համար՝</w:t>
            </w:r>
            <w:r w:rsidR="00AA3641" w:rsidRPr="00B1144F">
              <w:rPr>
                <w:rFonts w:ascii="GHEA Grapalat" w:hAnsi="GHEA Grapalat" w:cs="Sylfaen"/>
                <w:szCs w:val="24"/>
                <w:lang w:val="en-US" w:eastAsia="ru-RU"/>
              </w:rPr>
              <w:t xml:space="preserve"> 2.0,</w:t>
            </w:r>
          </w:p>
          <w:p w14:paraId="33E0356F" w14:textId="3C8EB0D8" w:rsidR="00AA3641" w:rsidRPr="00CB26C1" w:rsidRDefault="003A64EA" w:rsidP="00AA3641">
            <w:pPr>
              <w:spacing w:after="200" w:line="360" w:lineRule="auto"/>
              <w:jc w:val="both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σ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-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բաշխման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կորի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ստանդարտն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է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(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միջին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քառակուսային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սխալը</w:t>
            </w:r>
            <w:r w:rsidR="00AA3641" w:rsidRPr="00CB26C1">
              <w:rPr>
                <w:rFonts w:ascii="GHEA Grapalat" w:hAnsi="GHEA Grapalat" w:cs="Sylfaen"/>
                <w:szCs w:val="24"/>
                <w:lang w:val="en-US" w:eastAsia="ru-RU"/>
              </w:rPr>
              <w:t>),</w:t>
            </w:r>
          </w:p>
          <w:p w14:paraId="5BDA8D94" w14:textId="5C409FFC" w:rsidR="003A64EA" w:rsidRPr="00CB26C1" w:rsidRDefault="003A64EA" w:rsidP="0052541E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Courier New" w:hAnsi="Courier New" w:cs="Courier New"/>
                <w:szCs w:val="24"/>
                <w:lang w:val="ru-RU" w:eastAsia="ru-RU"/>
              </w:rPr>
              <w:t>Ω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>-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ն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գրունտի</w:t>
            </w:r>
            <w:r w:rsidR="0052541E">
              <w:rPr>
                <w:rFonts w:ascii="GHEA Grapalat" w:hAnsi="GHEA Grapalat" w:cs="Sylfaen"/>
                <w:szCs w:val="24"/>
                <w:lang w:val="en-US" w:eastAsia="ru-RU"/>
              </w:rPr>
              <w:t xml:space="preserve"> նորմատիվային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տեսակարար</w:t>
            </w:r>
            <w:r w:rsidRPr="00CB26C1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կապակցվածությունը</w:t>
            </w:r>
            <w:r w:rsidR="00AA3641" w:rsidRPr="00CB26C1">
              <w:rPr>
                <w:rFonts w:ascii="GHEA Grapalat" w:hAnsi="GHEA Grapalat" w:cs="Sylfaen"/>
                <w:szCs w:val="24"/>
                <w:lang w:val="en-US" w:eastAsia="ru-RU"/>
              </w:rPr>
              <w:t>:</w:t>
            </w:r>
          </w:p>
        </w:tc>
      </w:tr>
    </w:tbl>
    <w:p w14:paraId="594DE14D" w14:textId="77777777" w:rsidR="003A64EA" w:rsidRPr="00CB26C1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en-US" w:eastAsia="ru-RU"/>
        </w:rPr>
      </w:pPr>
    </w:p>
    <w:p w14:paraId="1BC9357F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062"/>
        <w:gridCol w:w="1599"/>
        <w:gridCol w:w="1599"/>
        <w:gridCol w:w="1599"/>
        <w:gridCol w:w="1676"/>
      </w:tblGrid>
      <w:tr w:rsidR="003A64EA" w:rsidRPr="00F017BC" w14:paraId="4B8F6730" w14:textId="77777777" w:rsidTr="00AA3641">
        <w:tc>
          <w:tcPr>
            <w:tcW w:w="312" w:type="pct"/>
            <w:vMerge w:val="restart"/>
          </w:tcPr>
          <w:p w14:paraId="1115F98B" w14:textId="77777777" w:rsidR="003A64EA" w:rsidRPr="00AA3641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hy-AM" w:eastAsia="ru-RU"/>
              </w:rPr>
            </w:pPr>
          </w:p>
          <w:p w14:paraId="13130A03" w14:textId="77777777" w:rsidR="003A64EA" w:rsidRPr="00AA3641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N</w:t>
            </w:r>
          </w:p>
          <w:p w14:paraId="5C73D7A0" w14:textId="77777777" w:rsidR="003A64EA" w:rsidRPr="00AA3641" w:rsidRDefault="003A64EA" w:rsidP="003A64EA">
            <w:pPr>
              <w:spacing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hy-AM" w:eastAsia="ru-RU"/>
              </w:rPr>
            </w:pPr>
          </w:p>
        </w:tc>
        <w:tc>
          <w:tcPr>
            <w:tcW w:w="1506" w:type="pct"/>
            <w:vMerge w:val="restart"/>
            <w:hideMark/>
          </w:tcPr>
          <w:p w14:paraId="6323FA5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bookmarkStart w:id="6" w:name="i1973189"/>
            <w:r w:rsidRPr="00AA3641">
              <w:rPr>
                <w:rFonts w:ascii="GHEA Grapalat" w:hAnsi="GHEA Grapalat"/>
                <w:color w:val="000000"/>
                <w:szCs w:val="24"/>
                <w:bdr w:val="none" w:sz="0" w:space="0" w:color="auto" w:frame="1"/>
                <w:lang w:val="hy-AM" w:eastAsia="ru-RU"/>
              </w:rPr>
              <w:t>Երեսապատման նյութի ամրության նախագծային մակնիշը</w:t>
            </w:r>
            <w:bookmarkEnd w:id="6"/>
          </w:p>
        </w:tc>
        <w:tc>
          <w:tcPr>
            <w:tcW w:w="3183" w:type="pct"/>
            <w:gridSpan w:val="4"/>
            <w:hideMark/>
          </w:tcPr>
          <w:p w14:paraId="764837BE" w14:textId="650B2887" w:rsidR="003A64EA" w:rsidRPr="00AA3641" w:rsidRDefault="003A64EA" w:rsidP="00DD1F47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Հոսանքի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="00DD1F47" w:rsidRPr="00DD1F47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անողողելիության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միջին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 xml:space="preserve">արագությունները 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>(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մ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>/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վ) մ</w:t>
            </w:r>
            <w:r w:rsidR="00B85983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իաձույլ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="00B85983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բետոնե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,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հավաքովի երկաթբետոնե և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ասֆալտբետոնե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ծածկույթներով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ջրանցքում՝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ջրի տարբեր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խորությունների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hy-AM" w:eastAsia="ru-RU"/>
              </w:rPr>
              <w:t xml:space="preserve"> (</w:t>
            </w:r>
            <w:r w:rsidRPr="00AA3641">
              <w:rPr>
                <w:rFonts w:ascii="GHEA Grapalat" w:hAnsi="GHEA Grapalat" w:cs="Sylfaen"/>
                <w:szCs w:val="24"/>
                <w:bdr w:val="none" w:sz="0" w:space="0" w:color="auto" w:frame="1"/>
                <w:lang w:val="hy-AM" w:eastAsia="ru-RU"/>
              </w:rPr>
              <w:t>մ) դեպքում</w:t>
            </w:r>
          </w:p>
        </w:tc>
      </w:tr>
      <w:tr w:rsidR="003A64EA" w:rsidRPr="00AA3641" w14:paraId="324C23E7" w14:textId="77777777" w:rsidTr="00AA3641">
        <w:tc>
          <w:tcPr>
            <w:tcW w:w="312" w:type="pct"/>
            <w:vMerge/>
          </w:tcPr>
          <w:p w14:paraId="57767D52" w14:textId="77777777" w:rsidR="003A64EA" w:rsidRPr="00AA3641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1506" w:type="pct"/>
            <w:vMerge/>
            <w:hideMark/>
          </w:tcPr>
          <w:p w14:paraId="77B2874E" w14:textId="77777777" w:rsidR="003A64EA" w:rsidRPr="00AA3641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786" w:type="pct"/>
            <w:hideMark/>
          </w:tcPr>
          <w:p w14:paraId="16FDB75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86" w:type="pct"/>
            <w:hideMark/>
          </w:tcPr>
          <w:p w14:paraId="1E6F762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786" w:type="pct"/>
            <w:hideMark/>
          </w:tcPr>
          <w:p w14:paraId="3513643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3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824" w:type="pct"/>
            <w:hideMark/>
          </w:tcPr>
          <w:p w14:paraId="43F893D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</w:tr>
      <w:tr w:rsidR="003A64EA" w:rsidRPr="00AA3641" w14:paraId="04091B8A" w14:textId="77777777" w:rsidTr="00AA3641">
        <w:tc>
          <w:tcPr>
            <w:tcW w:w="312" w:type="pct"/>
          </w:tcPr>
          <w:p w14:paraId="2E0A205F" w14:textId="77777777" w:rsidR="003A64EA" w:rsidRPr="00AA3641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1506" w:type="pct"/>
            <w:hideMark/>
          </w:tcPr>
          <w:p w14:paraId="5588B2F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50</w:t>
            </w:r>
          </w:p>
        </w:tc>
        <w:tc>
          <w:tcPr>
            <w:tcW w:w="786" w:type="pct"/>
            <w:hideMark/>
          </w:tcPr>
          <w:p w14:paraId="7847122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86" w:type="pct"/>
            <w:hideMark/>
          </w:tcPr>
          <w:p w14:paraId="59918E7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10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86" w:type="pct"/>
            <w:hideMark/>
          </w:tcPr>
          <w:p w14:paraId="4013023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12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824" w:type="pct"/>
            <w:hideMark/>
          </w:tcPr>
          <w:p w14:paraId="34498892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13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</w:tr>
      <w:tr w:rsidR="003A64EA" w:rsidRPr="00AA3641" w14:paraId="47E62DB6" w14:textId="77777777" w:rsidTr="00AA3641">
        <w:tc>
          <w:tcPr>
            <w:tcW w:w="312" w:type="pct"/>
          </w:tcPr>
          <w:p w14:paraId="6C723015" w14:textId="77777777" w:rsidR="003A64EA" w:rsidRPr="00AA364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1506" w:type="pct"/>
            <w:hideMark/>
          </w:tcPr>
          <w:p w14:paraId="73AB833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75</w:t>
            </w:r>
          </w:p>
        </w:tc>
        <w:tc>
          <w:tcPr>
            <w:tcW w:w="786" w:type="pct"/>
            <w:hideMark/>
          </w:tcPr>
          <w:p w14:paraId="15D6FE3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11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786" w:type="pct"/>
            <w:hideMark/>
          </w:tcPr>
          <w:p w14:paraId="73E2BD2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12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786" w:type="pct"/>
            <w:hideMark/>
          </w:tcPr>
          <w:p w14:paraId="5C80283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14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824" w:type="pct"/>
            <w:hideMark/>
          </w:tcPr>
          <w:p w14:paraId="3B946B5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15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</w:tr>
      <w:tr w:rsidR="003A64EA" w:rsidRPr="00AA3641" w14:paraId="6C565A44" w14:textId="77777777" w:rsidTr="00AA3641">
        <w:tc>
          <w:tcPr>
            <w:tcW w:w="312" w:type="pct"/>
          </w:tcPr>
          <w:p w14:paraId="647481CC" w14:textId="77777777" w:rsidR="003A64EA" w:rsidRPr="00AA364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1506" w:type="pct"/>
            <w:hideMark/>
          </w:tcPr>
          <w:p w14:paraId="64A4516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100</w:t>
            </w:r>
          </w:p>
        </w:tc>
        <w:tc>
          <w:tcPr>
            <w:tcW w:w="786" w:type="pct"/>
            <w:hideMark/>
          </w:tcPr>
          <w:p w14:paraId="0ED4355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12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786" w:type="pct"/>
            <w:hideMark/>
          </w:tcPr>
          <w:p w14:paraId="7E0EF84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13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786" w:type="pct"/>
            <w:hideMark/>
          </w:tcPr>
          <w:p w14:paraId="1F58E74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16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824" w:type="pct"/>
            <w:hideMark/>
          </w:tcPr>
          <w:p w14:paraId="30ACB2D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17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</w:tr>
      <w:tr w:rsidR="003A64EA" w:rsidRPr="00AA3641" w14:paraId="41C0D3AE" w14:textId="77777777" w:rsidTr="00AA3641">
        <w:tc>
          <w:tcPr>
            <w:tcW w:w="312" w:type="pct"/>
          </w:tcPr>
          <w:p w14:paraId="47D1D352" w14:textId="77777777" w:rsidR="003A64EA" w:rsidRPr="00AA364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1506" w:type="pct"/>
            <w:hideMark/>
          </w:tcPr>
          <w:p w14:paraId="57A4CAE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150</w:t>
            </w:r>
          </w:p>
        </w:tc>
        <w:tc>
          <w:tcPr>
            <w:tcW w:w="786" w:type="pct"/>
            <w:hideMark/>
          </w:tcPr>
          <w:p w14:paraId="6809D3A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14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786" w:type="pct"/>
            <w:hideMark/>
          </w:tcPr>
          <w:p w14:paraId="5C0929D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15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86" w:type="pct"/>
            <w:hideMark/>
          </w:tcPr>
          <w:p w14:paraId="6697398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18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824" w:type="pct"/>
            <w:hideMark/>
          </w:tcPr>
          <w:p w14:paraId="5287E09D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19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3A64EA" w:rsidRPr="00AA3641" w14:paraId="22A3AB7B" w14:textId="77777777" w:rsidTr="00AA3641">
        <w:tc>
          <w:tcPr>
            <w:tcW w:w="312" w:type="pct"/>
          </w:tcPr>
          <w:p w14:paraId="1D85A297" w14:textId="77777777" w:rsidR="003A64EA" w:rsidRPr="00AA364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1506" w:type="pct"/>
            <w:hideMark/>
          </w:tcPr>
          <w:p w14:paraId="2ABB2F4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200</w:t>
            </w:r>
          </w:p>
        </w:tc>
        <w:tc>
          <w:tcPr>
            <w:tcW w:w="786" w:type="pct"/>
            <w:hideMark/>
          </w:tcPr>
          <w:p w14:paraId="6A12A2D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15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86" w:type="pct"/>
            <w:hideMark/>
          </w:tcPr>
          <w:p w14:paraId="67FF0F3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17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786" w:type="pct"/>
            <w:hideMark/>
          </w:tcPr>
          <w:p w14:paraId="3EF69DE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20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824" w:type="pct"/>
            <w:hideMark/>
          </w:tcPr>
          <w:p w14:paraId="161444E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21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</w:tr>
      <w:tr w:rsidR="003A64EA" w:rsidRPr="00AA3641" w14:paraId="5BB50D56" w14:textId="77777777" w:rsidTr="00AA3641">
        <w:tc>
          <w:tcPr>
            <w:tcW w:w="312" w:type="pct"/>
          </w:tcPr>
          <w:p w14:paraId="7BF6608D" w14:textId="77777777" w:rsidR="003A64EA" w:rsidRPr="00AA364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1506" w:type="pct"/>
            <w:hideMark/>
          </w:tcPr>
          <w:p w14:paraId="35E2FD6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300</w:t>
            </w:r>
          </w:p>
        </w:tc>
        <w:tc>
          <w:tcPr>
            <w:tcW w:w="786" w:type="pct"/>
            <w:hideMark/>
          </w:tcPr>
          <w:p w14:paraId="601F4B5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19.2</w:t>
            </w:r>
          </w:p>
        </w:tc>
        <w:tc>
          <w:tcPr>
            <w:tcW w:w="786" w:type="pct"/>
            <w:hideMark/>
          </w:tcPr>
          <w:p w14:paraId="2B99AE3B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21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786" w:type="pct"/>
            <w:hideMark/>
          </w:tcPr>
          <w:p w14:paraId="41BDE9A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24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824" w:type="pct"/>
            <w:hideMark/>
          </w:tcPr>
          <w:p w14:paraId="2DBA35F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26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</w:tbl>
    <w:p w14:paraId="4BCD7675" w14:textId="77777777" w:rsidR="003A64EA" w:rsidRPr="00AA3641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78DB3F2D" w14:textId="77777777" w:rsidR="00AA3641" w:rsidRDefault="00AA3641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af-ZA" w:eastAsia="ru-RU"/>
        </w:rPr>
      </w:pPr>
    </w:p>
    <w:p w14:paraId="244634A8" w14:textId="41B5DC8F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af-ZA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af-ZA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22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781"/>
        <w:gridCol w:w="2194"/>
        <w:gridCol w:w="2161"/>
        <w:gridCol w:w="2427"/>
      </w:tblGrid>
      <w:tr w:rsidR="003A64EA" w:rsidRPr="00F017BC" w14:paraId="6E8F00FA" w14:textId="77777777" w:rsidTr="005C5004">
        <w:tc>
          <w:tcPr>
            <w:tcW w:w="296" w:type="pct"/>
            <w:vMerge w:val="restart"/>
          </w:tcPr>
          <w:p w14:paraId="345ED5D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1368" w:type="pct"/>
            <w:vMerge w:val="restart"/>
            <w:hideMark/>
          </w:tcPr>
          <w:p w14:paraId="353D830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Ջրանցքի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հատակի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 xml:space="preserve">գրունտը </w:t>
            </w:r>
          </w:p>
        </w:tc>
        <w:tc>
          <w:tcPr>
            <w:tcW w:w="3336" w:type="pct"/>
            <w:gridSpan w:val="3"/>
            <w:hideMark/>
          </w:tcPr>
          <w:p w14:paraId="13D85DB1" w14:textId="4B724248" w:rsidR="003A64EA" w:rsidRPr="00AA3641" w:rsidRDefault="003A64EA" w:rsidP="005C5004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Աշխատանքային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պայմանների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գործակից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Kc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՝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կապակցված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ոչ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կապակցված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գրուտներում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գտնվող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, </w:t>
            </w:r>
            <w:r w:rsidR="005C5004">
              <w:rPr>
                <w:rFonts w:ascii="GHEA Grapalat" w:hAnsi="GHEA Grapalat" w:cs="Sylfaen"/>
                <w:szCs w:val="24"/>
                <w:lang w:val="ru-RU" w:eastAsia="ru-RU"/>
              </w:rPr>
              <w:t xml:space="preserve">հոսքում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կավ</w:t>
            </w:r>
            <w:r w:rsidRPr="00AA3641">
              <w:rPr>
                <w:rFonts w:ascii="GHEA Grapalat" w:hAnsi="GHEA Grapalat" w:cs="Sylfaen"/>
                <w:szCs w:val="24"/>
                <w:lang w:val="en-US" w:eastAsia="ru-RU"/>
              </w:rPr>
              <w:t>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մասնիկների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պարունակությունը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0.1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կգ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/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մ</w:t>
            </w:r>
            <w:r w:rsidRPr="00AA3641">
              <w:rPr>
                <w:rFonts w:ascii="GHEA Grapalat" w:hAnsi="GHEA Grapalat"/>
                <w:szCs w:val="24"/>
                <w:vertAlign w:val="superscript"/>
                <w:lang w:val="ru-RU" w:eastAsia="ru-RU"/>
              </w:rPr>
              <w:t>3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կամ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ավելի</w:t>
            </w:r>
            <w:r w:rsidR="005C5004">
              <w:rPr>
                <w:rFonts w:ascii="GHEA Grapalat" w:hAnsi="GHEA Grapalat" w:cs="Sylfaen"/>
                <w:szCs w:val="24"/>
                <w:lang w:val="hy-AM" w:eastAsia="ru-RU"/>
              </w:rPr>
              <w:t xml:space="preserve"> դեպքում</w:t>
            </w:r>
          </w:p>
        </w:tc>
      </w:tr>
      <w:tr w:rsidR="003A64EA" w:rsidRPr="00AA3641" w14:paraId="360AF8EA" w14:textId="77777777" w:rsidTr="005C5004">
        <w:tc>
          <w:tcPr>
            <w:tcW w:w="296" w:type="pct"/>
            <w:vMerge/>
          </w:tcPr>
          <w:p w14:paraId="7F256111" w14:textId="77777777" w:rsidR="003A64EA" w:rsidRPr="00AA3641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  <w:tc>
          <w:tcPr>
            <w:tcW w:w="1368" w:type="pct"/>
            <w:vMerge/>
            <w:hideMark/>
          </w:tcPr>
          <w:p w14:paraId="5809B8E5" w14:textId="77777777" w:rsidR="003A64EA" w:rsidRPr="00AA3641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  <w:tc>
          <w:tcPr>
            <w:tcW w:w="1079" w:type="pct"/>
            <w:hideMark/>
          </w:tcPr>
          <w:p w14:paraId="0806FC71" w14:textId="4831EAEA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գլխամասային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դրանց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ճյուղերի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</w:p>
        </w:tc>
        <w:tc>
          <w:tcPr>
            <w:tcW w:w="1063" w:type="pct"/>
            <w:hideMark/>
          </w:tcPr>
          <w:p w14:paraId="0F0F26F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բարձր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կարգի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բաշխիչների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 xml:space="preserve">համար </w:t>
            </w:r>
          </w:p>
        </w:tc>
        <w:tc>
          <w:tcPr>
            <w:tcW w:w="1194" w:type="pct"/>
            <w:hideMark/>
          </w:tcPr>
          <w:p w14:paraId="53566FC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ցածր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կարգի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բաշխիչների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</w:p>
        </w:tc>
      </w:tr>
      <w:tr w:rsidR="005C5004" w:rsidRPr="00AA3641" w14:paraId="1F2145C0" w14:textId="77777777" w:rsidTr="005C5004">
        <w:trPr>
          <w:trHeight w:val="512"/>
        </w:trPr>
        <w:tc>
          <w:tcPr>
            <w:tcW w:w="296" w:type="pct"/>
          </w:tcPr>
          <w:p w14:paraId="5DFBF7C2" w14:textId="77777777" w:rsidR="005C5004" w:rsidRPr="00AA3641" w:rsidRDefault="005C5004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4704" w:type="pct"/>
            <w:gridSpan w:val="4"/>
            <w:hideMark/>
          </w:tcPr>
          <w:p w14:paraId="0ADB6E40" w14:textId="48DA95E9" w:rsidR="005C5004" w:rsidRPr="00AA3641" w:rsidRDefault="005C5004" w:rsidP="005C5004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Ավազ</w:t>
            </w:r>
            <w:r w:rsidRPr="00AA3641">
              <w:rPr>
                <w:rFonts w:ascii="Calibri" w:hAnsi="Calibri" w:cs="Calibri"/>
                <w:szCs w:val="24"/>
                <w:lang w:val="ru-RU" w:eastAsia="ru-RU"/>
              </w:rPr>
              <w:t> </w:t>
            </w:r>
          </w:p>
        </w:tc>
      </w:tr>
      <w:tr w:rsidR="003A64EA" w:rsidRPr="003A64EA" w14:paraId="49B9C4C2" w14:textId="77777777" w:rsidTr="005C5004">
        <w:tc>
          <w:tcPr>
            <w:tcW w:w="296" w:type="pct"/>
          </w:tcPr>
          <w:p w14:paraId="5A7D8893" w14:textId="1B23ABE3" w:rsidR="003A64EA" w:rsidRPr="005C5004" w:rsidRDefault="005C5004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1)</w:t>
            </w:r>
          </w:p>
        </w:tc>
        <w:tc>
          <w:tcPr>
            <w:tcW w:w="1368" w:type="pct"/>
            <w:hideMark/>
          </w:tcPr>
          <w:p w14:paraId="1CED6797" w14:textId="53955EF4" w:rsidR="003A64EA" w:rsidRPr="00AA3641" w:rsidRDefault="005C5004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մ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անր և միջին </w:t>
            </w:r>
          </w:p>
        </w:tc>
        <w:tc>
          <w:tcPr>
            <w:tcW w:w="1079" w:type="pct"/>
            <w:hideMark/>
          </w:tcPr>
          <w:p w14:paraId="5AABCCD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</w:t>
            </w:r>
          </w:p>
        </w:tc>
        <w:tc>
          <w:tcPr>
            <w:tcW w:w="1063" w:type="pct"/>
            <w:hideMark/>
          </w:tcPr>
          <w:p w14:paraId="0BDD5A4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</w:t>
            </w:r>
          </w:p>
        </w:tc>
        <w:tc>
          <w:tcPr>
            <w:tcW w:w="1194" w:type="pct"/>
            <w:hideMark/>
          </w:tcPr>
          <w:p w14:paraId="45DCFBE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</w:tr>
      <w:tr w:rsidR="003A64EA" w:rsidRPr="003A64EA" w14:paraId="3E67090D" w14:textId="77777777" w:rsidTr="005C5004">
        <w:tc>
          <w:tcPr>
            <w:tcW w:w="296" w:type="pct"/>
          </w:tcPr>
          <w:p w14:paraId="76BE2482" w14:textId="785CF1A0" w:rsidR="003A64EA" w:rsidRPr="00AA3641" w:rsidRDefault="005C5004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2)</w:t>
            </w:r>
          </w:p>
        </w:tc>
        <w:tc>
          <w:tcPr>
            <w:tcW w:w="1368" w:type="pct"/>
            <w:hideMark/>
          </w:tcPr>
          <w:p w14:paraId="778B8DDA" w14:textId="4964E4DF" w:rsidR="003A64EA" w:rsidRPr="00AA3641" w:rsidRDefault="005C5004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խ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ոշոր և գլաքարային </w:t>
            </w:r>
          </w:p>
        </w:tc>
        <w:tc>
          <w:tcPr>
            <w:tcW w:w="1079" w:type="pct"/>
            <w:hideMark/>
          </w:tcPr>
          <w:p w14:paraId="3FCDE38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1063" w:type="pct"/>
            <w:hideMark/>
          </w:tcPr>
          <w:p w14:paraId="589D705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</w:t>
            </w:r>
          </w:p>
        </w:tc>
        <w:tc>
          <w:tcPr>
            <w:tcW w:w="1194" w:type="pct"/>
            <w:hideMark/>
          </w:tcPr>
          <w:p w14:paraId="2AEC182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</w:t>
            </w:r>
          </w:p>
        </w:tc>
      </w:tr>
      <w:tr w:rsidR="005C5004" w:rsidRPr="003A64EA" w14:paraId="5234BA93" w14:textId="77777777" w:rsidTr="005C5004">
        <w:trPr>
          <w:trHeight w:val="377"/>
        </w:trPr>
        <w:tc>
          <w:tcPr>
            <w:tcW w:w="296" w:type="pct"/>
          </w:tcPr>
          <w:p w14:paraId="11D307C0" w14:textId="1977ED09" w:rsidR="005C5004" w:rsidRPr="00AA3641" w:rsidRDefault="005C5004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  <w:r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hideMark/>
          </w:tcPr>
          <w:p w14:paraId="2F685FEC" w14:textId="2201DB97" w:rsidR="005C5004" w:rsidRPr="005C5004" w:rsidRDefault="005C5004" w:rsidP="005C5004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Կոպիճ</w:t>
            </w:r>
          </w:p>
        </w:tc>
      </w:tr>
      <w:tr w:rsidR="003A64EA" w:rsidRPr="003A64EA" w14:paraId="1CEFB09A" w14:textId="77777777" w:rsidTr="005C5004">
        <w:tc>
          <w:tcPr>
            <w:tcW w:w="296" w:type="pct"/>
          </w:tcPr>
          <w:p w14:paraId="4BE66B13" w14:textId="11F3C958" w:rsidR="003A64EA" w:rsidRPr="00AA3641" w:rsidRDefault="005C5004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1)</w:t>
            </w:r>
          </w:p>
        </w:tc>
        <w:tc>
          <w:tcPr>
            <w:tcW w:w="1368" w:type="pct"/>
            <w:hideMark/>
          </w:tcPr>
          <w:p w14:paraId="61A6914A" w14:textId="373D5F1B" w:rsidR="003A64EA" w:rsidRPr="00AA3641" w:rsidRDefault="005C5004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ru-RU" w:eastAsia="ru-RU"/>
              </w:rPr>
              <w:t>մ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անր</w:t>
            </w:r>
          </w:p>
        </w:tc>
        <w:tc>
          <w:tcPr>
            <w:tcW w:w="1079" w:type="pct"/>
            <w:hideMark/>
          </w:tcPr>
          <w:p w14:paraId="4E20B87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1063" w:type="pct"/>
            <w:hideMark/>
          </w:tcPr>
          <w:p w14:paraId="5851C5B5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</w:t>
            </w:r>
          </w:p>
        </w:tc>
        <w:tc>
          <w:tcPr>
            <w:tcW w:w="1194" w:type="pct"/>
            <w:hideMark/>
          </w:tcPr>
          <w:p w14:paraId="541AA31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</w:t>
            </w:r>
          </w:p>
        </w:tc>
      </w:tr>
      <w:tr w:rsidR="003A64EA" w:rsidRPr="003A64EA" w14:paraId="75E855BA" w14:textId="77777777" w:rsidTr="005C5004">
        <w:tc>
          <w:tcPr>
            <w:tcW w:w="296" w:type="pct"/>
          </w:tcPr>
          <w:p w14:paraId="3256D877" w14:textId="617B1AA5" w:rsidR="003A64EA" w:rsidRPr="00AA3641" w:rsidRDefault="005C5004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2)</w:t>
            </w:r>
          </w:p>
        </w:tc>
        <w:tc>
          <w:tcPr>
            <w:tcW w:w="1368" w:type="pct"/>
            <w:hideMark/>
          </w:tcPr>
          <w:p w14:paraId="48BB22E0" w14:textId="523809D1" w:rsidR="003A64EA" w:rsidRPr="00AA3641" w:rsidRDefault="005C5004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մ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իջին </w:t>
            </w:r>
          </w:p>
        </w:tc>
        <w:tc>
          <w:tcPr>
            <w:tcW w:w="1079" w:type="pct"/>
            <w:hideMark/>
          </w:tcPr>
          <w:p w14:paraId="4E35B67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</w:t>
            </w:r>
          </w:p>
        </w:tc>
        <w:tc>
          <w:tcPr>
            <w:tcW w:w="1063" w:type="pct"/>
            <w:hideMark/>
          </w:tcPr>
          <w:p w14:paraId="7DA55A2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1194" w:type="pct"/>
            <w:hideMark/>
          </w:tcPr>
          <w:p w14:paraId="4B7F839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</w:t>
            </w:r>
          </w:p>
        </w:tc>
      </w:tr>
      <w:tr w:rsidR="003A64EA" w:rsidRPr="003A64EA" w14:paraId="657EEDD0" w14:textId="77777777" w:rsidTr="005C5004">
        <w:tc>
          <w:tcPr>
            <w:tcW w:w="296" w:type="pct"/>
          </w:tcPr>
          <w:p w14:paraId="6D2DB5E8" w14:textId="611B645F" w:rsidR="003A64EA" w:rsidRPr="005C5004" w:rsidRDefault="005C5004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3)</w:t>
            </w:r>
          </w:p>
        </w:tc>
        <w:tc>
          <w:tcPr>
            <w:tcW w:w="1368" w:type="pct"/>
            <w:hideMark/>
          </w:tcPr>
          <w:p w14:paraId="0DA87082" w14:textId="1201312E" w:rsidR="003A64EA" w:rsidRPr="00AA3641" w:rsidRDefault="005C5004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խ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>ոշոր</w:t>
            </w:r>
          </w:p>
        </w:tc>
        <w:tc>
          <w:tcPr>
            <w:tcW w:w="1079" w:type="pct"/>
            <w:hideMark/>
          </w:tcPr>
          <w:p w14:paraId="11F0DC02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</w:p>
        </w:tc>
        <w:tc>
          <w:tcPr>
            <w:tcW w:w="1063" w:type="pct"/>
            <w:hideMark/>
          </w:tcPr>
          <w:p w14:paraId="6034F5B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</w:t>
            </w:r>
          </w:p>
        </w:tc>
        <w:tc>
          <w:tcPr>
            <w:tcW w:w="1194" w:type="pct"/>
            <w:hideMark/>
          </w:tcPr>
          <w:p w14:paraId="6AC3682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</w:t>
            </w:r>
          </w:p>
        </w:tc>
      </w:tr>
      <w:tr w:rsidR="003A64EA" w:rsidRPr="003A64EA" w14:paraId="16C93174" w14:textId="77777777" w:rsidTr="005C5004">
        <w:tc>
          <w:tcPr>
            <w:tcW w:w="296" w:type="pct"/>
          </w:tcPr>
          <w:p w14:paraId="5176425E" w14:textId="4B1B7FA0" w:rsidR="003A64EA" w:rsidRPr="00AA3641" w:rsidRDefault="00941B8C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="003A64EA" w:rsidRPr="00AA3641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1368" w:type="pct"/>
            <w:hideMark/>
          </w:tcPr>
          <w:p w14:paraId="40DCE903" w14:textId="6C0B60E0" w:rsidR="003A64EA" w:rsidRPr="00941B8C" w:rsidRDefault="00941B8C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Ճալաքար</w:t>
            </w:r>
          </w:p>
        </w:tc>
        <w:tc>
          <w:tcPr>
            <w:tcW w:w="1079" w:type="pct"/>
            <w:hideMark/>
          </w:tcPr>
          <w:p w14:paraId="75E40243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</w:p>
        </w:tc>
        <w:tc>
          <w:tcPr>
            <w:tcW w:w="1063" w:type="pct"/>
            <w:hideMark/>
          </w:tcPr>
          <w:p w14:paraId="4737ACF1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</w:p>
        </w:tc>
        <w:tc>
          <w:tcPr>
            <w:tcW w:w="1194" w:type="pct"/>
            <w:hideMark/>
          </w:tcPr>
          <w:p w14:paraId="3DF262E8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</w:t>
            </w:r>
          </w:p>
        </w:tc>
      </w:tr>
      <w:tr w:rsidR="00941B8C" w:rsidRPr="003A64EA" w14:paraId="633D4F6A" w14:textId="77777777" w:rsidTr="00941B8C">
        <w:trPr>
          <w:trHeight w:val="386"/>
        </w:trPr>
        <w:tc>
          <w:tcPr>
            <w:tcW w:w="296" w:type="pct"/>
          </w:tcPr>
          <w:p w14:paraId="3F7AFA72" w14:textId="1A791445" w:rsidR="00941B8C" w:rsidRPr="00AA3641" w:rsidRDefault="00941B8C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4</w:t>
            </w:r>
            <w:r w:rsidRPr="00AA3641"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hideMark/>
          </w:tcPr>
          <w:p w14:paraId="13634AE8" w14:textId="61F9A54D" w:rsidR="00941B8C" w:rsidRPr="00AA3641" w:rsidRDefault="00941B8C" w:rsidP="00941B8C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Կավային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գրուտներ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, 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որոնք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պարունակում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են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</w:p>
        </w:tc>
      </w:tr>
      <w:tr w:rsidR="003A64EA" w:rsidRPr="003A64EA" w14:paraId="1658E541" w14:textId="77777777" w:rsidTr="005C5004">
        <w:tc>
          <w:tcPr>
            <w:tcW w:w="296" w:type="pct"/>
          </w:tcPr>
          <w:p w14:paraId="421C8AFF" w14:textId="3533F032" w:rsidR="003A64EA" w:rsidRPr="00AA3641" w:rsidRDefault="00941B8C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1)</w:t>
            </w:r>
          </w:p>
        </w:tc>
        <w:tc>
          <w:tcPr>
            <w:tcW w:w="1368" w:type="pct"/>
            <w:hideMark/>
          </w:tcPr>
          <w:p w14:paraId="5C0D2B48" w14:textId="4B255CCD" w:rsidR="003A64EA" w:rsidRPr="00AA3641" w:rsidRDefault="00941B8C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>կ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ոլոիդային վիճակի բերվածքներ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79" w:type="pct"/>
            <w:hideMark/>
          </w:tcPr>
          <w:p w14:paraId="0042506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30</w:t>
            </w:r>
          </w:p>
        </w:tc>
        <w:tc>
          <w:tcPr>
            <w:tcW w:w="1063" w:type="pct"/>
            <w:hideMark/>
          </w:tcPr>
          <w:p w14:paraId="0B138B2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4</w:t>
            </w:r>
          </w:p>
        </w:tc>
        <w:tc>
          <w:tcPr>
            <w:tcW w:w="1194" w:type="pct"/>
            <w:hideMark/>
          </w:tcPr>
          <w:p w14:paraId="07CE748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60</w:t>
            </w:r>
          </w:p>
        </w:tc>
      </w:tr>
      <w:tr w:rsidR="003A64EA" w:rsidRPr="003A64EA" w14:paraId="01270CD9" w14:textId="77777777" w:rsidTr="005C5004">
        <w:tc>
          <w:tcPr>
            <w:tcW w:w="296" w:type="pct"/>
          </w:tcPr>
          <w:p w14:paraId="6B5FBC1D" w14:textId="34C45CAD" w:rsidR="003A64EA" w:rsidRPr="00941B8C" w:rsidRDefault="00941B8C" w:rsidP="003A64E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</w:pPr>
            <w:r>
              <w:rPr>
                <w:rFonts w:ascii="GHEA Grapalat" w:eastAsia="Calibri" w:hAnsi="GHEA Grapalat" w:cs="Sylfaen"/>
                <w:bCs/>
                <w:szCs w:val="24"/>
                <w:lang w:val="en-US" w:eastAsia="ru-RU"/>
              </w:rPr>
              <w:t>2)</w:t>
            </w:r>
          </w:p>
        </w:tc>
        <w:tc>
          <w:tcPr>
            <w:tcW w:w="1368" w:type="pct"/>
            <w:hideMark/>
          </w:tcPr>
          <w:p w14:paraId="52C0A51C" w14:textId="287D3841" w:rsidR="003A64EA" w:rsidRPr="00AA3641" w:rsidRDefault="00941B8C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szCs w:val="24"/>
                <w:lang w:val="ru-RU" w:eastAsia="ru-RU"/>
              </w:rPr>
              <w:t>հ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ատակային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քայքայող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 xml:space="preserve">նստվածքներ </w:t>
            </w:r>
          </w:p>
        </w:tc>
        <w:tc>
          <w:tcPr>
            <w:tcW w:w="1079" w:type="pct"/>
            <w:hideMark/>
          </w:tcPr>
          <w:p w14:paraId="438B17A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75</w:t>
            </w:r>
          </w:p>
        </w:tc>
        <w:tc>
          <w:tcPr>
            <w:tcW w:w="1063" w:type="pct"/>
            <w:hideMark/>
          </w:tcPr>
          <w:p w14:paraId="4A187FB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</w:t>
            </w:r>
          </w:p>
        </w:tc>
        <w:tc>
          <w:tcPr>
            <w:tcW w:w="1194" w:type="pct"/>
            <w:hideMark/>
          </w:tcPr>
          <w:p w14:paraId="28E8AC4F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85</w:t>
            </w:r>
          </w:p>
        </w:tc>
      </w:tr>
      <w:tr w:rsidR="003A64EA" w:rsidRPr="003A64EA" w14:paraId="51DAEF69" w14:textId="77777777" w:rsidTr="005C5004">
        <w:tc>
          <w:tcPr>
            <w:tcW w:w="296" w:type="pct"/>
          </w:tcPr>
          <w:p w14:paraId="52249282" w14:textId="12F50442" w:rsidR="003A64EA" w:rsidRPr="00AA3641" w:rsidRDefault="00941B8C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>
              <w:rPr>
                <w:rFonts w:ascii="GHEA Grapalat" w:hAnsi="GHEA Grapalat"/>
                <w:szCs w:val="24"/>
                <w:lang w:val="en-US" w:eastAsia="ru-RU"/>
              </w:rPr>
              <w:lastRenderedPageBreak/>
              <w:t>5</w:t>
            </w:r>
            <w:r w:rsidR="003A64EA"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</w:p>
        </w:tc>
        <w:tc>
          <w:tcPr>
            <w:tcW w:w="1368" w:type="pct"/>
            <w:hideMark/>
          </w:tcPr>
          <w:p w14:paraId="60156F79" w14:textId="3B72927C" w:rsidR="003A64EA" w:rsidRPr="00941B8C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Բուսականությամբ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ծածկված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հատակ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="00941B8C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941B8C">
              <w:rPr>
                <w:rFonts w:ascii="GHEA Grapalat" w:hAnsi="GHEA Grapalat"/>
                <w:szCs w:val="24"/>
                <w:lang w:val="hy-AM" w:eastAsia="ru-RU"/>
              </w:rPr>
              <w:t>շեպեր</w:t>
            </w:r>
          </w:p>
        </w:tc>
        <w:tc>
          <w:tcPr>
            <w:tcW w:w="1079" w:type="pct"/>
            <w:hideMark/>
          </w:tcPr>
          <w:p w14:paraId="31626FF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</w:p>
        </w:tc>
        <w:tc>
          <w:tcPr>
            <w:tcW w:w="1063" w:type="pct"/>
            <w:hideMark/>
          </w:tcPr>
          <w:p w14:paraId="286F207E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15</w:t>
            </w:r>
          </w:p>
        </w:tc>
        <w:tc>
          <w:tcPr>
            <w:tcW w:w="1194" w:type="pct"/>
            <w:hideMark/>
          </w:tcPr>
          <w:p w14:paraId="4A3E449C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</w:p>
        </w:tc>
      </w:tr>
      <w:tr w:rsidR="007500D9" w:rsidRPr="003A64EA" w14:paraId="1F06C4E5" w14:textId="77777777" w:rsidTr="007500D9">
        <w:trPr>
          <w:trHeight w:val="917"/>
        </w:trPr>
        <w:tc>
          <w:tcPr>
            <w:tcW w:w="296" w:type="pct"/>
          </w:tcPr>
          <w:p w14:paraId="571F67B5" w14:textId="09291C38" w:rsidR="007500D9" w:rsidRPr="00AA3641" w:rsidRDefault="007500D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>
              <w:rPr>
                <w:rFonts w:ascii="GHEA Grapalat" w:hAnsi="GHEA Grapalat"/>
                <w:szCs w:val="24"/>
                <w:lang w:val="en-US" w:eastAsia="ru-RU"/>
              </w:rPr>
              <w:t>6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hideMark/>
          </w:tcPr>
          <w:p w14:paraId="31081B29" w14:textId="604B724D" w:rsidR="007500D9" w:rsidRPr="00AA3641" w:rsidRDefault="007500D9" w:rsidP="006B2B48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շահագործման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երկարատև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ընդհատումների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ժամանակ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հետևյալ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6B2B48">
              <w:rPr>
                <w:rFonts w:ascii="GHEA Grapalat" w:hAnsi="GHEA Grapalat" w:cs="Sylfaen"/>
                <w:szCs w:val="24"/>
                <w:lang w:val="hy-AM" w:eastAsia="ru-RU"/>
              </w:rPr>
              <w:t xml:space="preserve">շրջանների </w:t>
            </w:r>
            <w:r w:rsidRPr="00AA3641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AA3641">
              <w:rPr>
                <w:rFonts w:ascii="Calibri" w:hAnsi="Calibri" w:cs="Calibri"/>
                <w:szCs w:val="24"/>
                <w:lang w:val="en-US" w:eastAsia="ru-RU"/>
              </w:rPr>
              <w:t> </w:t>
            </w:r>
          </w:p>
        </w:tc>
      </w:tr>
      <w:tr w:rsidR="003A64EA" w:rsidRPr="003A64EA" w14:paraId="31C14D61" w14:textId="77777777" w:rsidTr="005C5004">
        <w:tc>
          <w:tcPr>
            <w:tcW w:w="296" w:type="pct"/>
          </w:tcPr>
          <w:p w14:paraId="61BC463A" w14:textId="0562A156" w:rsidR="003A64EA" w:rsidRPr="00AA3641" w:rsidRDefault="0065334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en-US" w:eastAsia="ru-RU"/>
              </w:rPr>
              <w:t>1)</w:t>
            </w:r>
          </w:p>
        </w:tc>
        <w:tc>
          <w:tcPr>
            <w:tcW w:w="1368" w:type="pct"/>
            <w:hideMark/>
          </w:tcPr>
          <w:p w14:paraId="0EDF1263" w14:textId="0AFA5379" w:rsidR="003A64EA" w:rsidRPr="00AA3641" w:rsidRDefault="00653349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szCs w:val="24"/>
                <w:lang w:val="ru-RU" w:eastAsia="ru-RU"/>
              </w:rPr>
              <w:t>ա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նբավարար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խոնավության</w:t>
            </w:r>
          </w:p>
        </w:tc>
        <w:tc>
          <w:tcPr>
            <w:tcW w:w="1079" w:type="pct"/>
            <w:hideMark/>
          </w:tcPr>
          <w:p w14:paraId="1ED12859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</w:t>
            </w:r>
          </w:p>
        </w:tc>
        <w:tc>
          <w:tcPr>
            <w:tcW w:w="1063" w:type="pct"/>
            <w:hideMark/>
          </w:tcPr>
          <w:p w14:paraId="5905A3A4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22</w:t>
            </w:r>
          </w:p>
        </w:tc>
        <w:tc>
          <w:tcPr>
            <w:tcW w:w="1194" w:type="pct"/>
            <w:hideMark/>
          </w:tcPr>
          <w:p w14:paraId="4863A517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</w:tr>
      <w:tr w:rsidR="003A64EA" w:rsidRPr="003A64EA" w14:paraId="05E6C37F" w14:textId="77777777" w:rsidTr="005C5004">
        <w:tc>
          <w:tcPr>
            <w:tcW w:w="296" w:type="pct"/>
          </w:tcPr>
          <w:p w14:paraId="5FC25CE6" w14:textId="35C93616" w:rsidR="003A64EA" w:rsidRPr="00AA3641" w:rsidRDefault="0065334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en-US" w:eastAsia="ru-RU"/>
              </w:rPr>
              <w:t>2)</w:t>
            </w:r>
          </w:p>
        </w:tc>
        <w:tc>
          <w:tcPr>
            <w:tcW w:w="1368" w:type="pct"/>
            <w:hideMark/>
          </w:tcPr>
          <w:p w14:paraId="3E72DB84" w14:textId="56E4ED36" w:rsidR="003A64EA" w:rsidRPr="00AA3641" w:rsidRDefault="00653349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>խ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>ոնավ</w:t>
            </w:r>
            <w:r w:rsidR="003A64EA" w:rsidRPr="00AA3641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ru-RU" w:eastAsia="ru-RU"/>
              </w:rPr>
              <w:t xml:space="preserve">կլիմայով </w:t>
            </w:r>
          </w:p>
        </w:tc>
        <w:tc>
          <w:tcPr>
            <w:tcW w:w="1079" w:type="pct"/>
            <w:hideMark/>
          </w:tcPr>
          <w:p w14:paraId="575C2960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6</w:t>
            </w:r>
          </w:p>
        </w:tc>
        <w:tc>
          <w:tcPr>
            <w:tcW w:w="1063" w:type="pct"/>
            <w:hideMark/>
          </w:tcPr>
          <w:p w14:paraId="05AC1A3A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7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0</w:t>
            </w:r>
          </w:p>
        </w:tc>
        <w:tc>
          <w:tcPr>
            <w:tcW w:w="1194" w:type="pct"/>
            <w:hideMark/>
          </w:tcPr>
          <w:p w14:paraId="3676C816" w14:textId="77777777" w:rsidR="003A64EA" w:rsidRPr="00AA364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A3641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A3641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A3641">
              <w:rPr>
                <w:rFonts w:ascii="GHEA Grapalat" w:hAnsi="GHEA Grapalat"/>
                <w:szCs w:val="24"/>
                <w:lang w:val="ru-RU" w:eastAsia="ru-RU"/>
              </w:rPr>
              <w:t>8</w:t>
            </w:r>
          </w:p>
        </w:tc>
      </w:tr>
      <w:tr w:rsidR="003A64EA" w:rsidRPr="003A64EA" w14:paraId="1FE96CC8" w14:textId="77777777" w:rsidTr="005C5004">
        <w:trPr>
          <w:trHeight w:val="1268"/>
        </w:trPr>
        <w:tc>
          <w:tcPr>
            <w:tcW w:w="296" w:type="pct"/>
            <w:tcBorders>
              <w:bottom w:val="single" w:sz="4" w:space="0" w:color="auto"/>
            </w:tcBorders>
          </w:tcPr>
          <w:p w14:paraId="00E687E7" w14:textId="7E8A4FEC" w:rsidR="003A64EA" w:rsidRPr="00AA3641" w:rsidRDefault="0065334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>
              <w:rPr>
                <w:rFonts w:ascii="GHEA Grapalat" w:hAnsi="GHEA Grapalat" w:cs="Sylfaen"/>
                <w:szCs w:val="24"/>
                <w:lang w:val="en-US" w:eastAsia="ru-RU"/>
              </w:rPr>
              <w:t>7</w:t>
            </w:r>
            <w:r w:rsidR="003A64EA" w:rsidRPr="00AA3641">
              <w:rPr>
                <w:rFonts w:ascii="GHEA Grapalat" w:hAnsi="GHEA Grapalat" w:cs="Sylfaen"/>
                <w:szCs w:val="24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tcBorders>
              <w:bottom w:val="single" w:sz="4" w:space="0" w:color="auto"/>
            </w:tcBorders>
            <w:hideMark/>
          </w:tcPr>
          <w:p w14:paraId="26F85534" w14:textId="58C07A4A" w:rsidR="003A64EA" w:rsidRPr="00AA3641" w:rsidRDefault="003A64EA" w:rsidP="00653349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en-US" w:eastAsia="ru-RU"/>
              </w:rPr>
              <w:t>Ը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նմիջումը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համարվում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է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երկար</w:t>
            </w:r>
            <w:r w:rsidR="00653349">
              <w:rPr>
                <w:rFonts w:ascii="GHEA Grapalat" w:hAnsi="GHEA Grapalat" w:cs="Sylfaen"/>
                <w:szCs w:val="24"/>
                <w:lang w:val="hy-AM" w:eastAsia="ru-RU"/>
              </w:rPr>
              <w:t>ատև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եթե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653349">
              <w:rPr>
                <w:rFonts w:ascii="GHEA Grapalat" w:hAnsi="GHEA Grapalat" w:cs="Sylfaen"/>
                <w:szCs w:val="24"/>
                <w:lang w:val="hy-AM" w:eastAsia="ru-RU"/>
              </w:rPr>
              <w:t xml:space="preserve">դրա ընթացքում տեղի է ունենում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գրունտի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չորացում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ինչը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հանգեցնում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է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653349">
              <w:rPr>
                <w:rFonts w:ascii="GHEA Grapalat" w:hAnsi="GHEA Grapalat"/>
                <w:szCs w:val="24"/>
                <w:lang w:val="hy-AM" w:eastAsia="ru-RU"/>
              </w:rPr>
              <w:t>ողողա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քայաքայման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նկատմամբ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նրա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դիմադրության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նվազմանը:</w:t>
            </w:r>
          </w:p>
        </w:tc>
      </w:tr>
      <w:tr w:rsidR="003A64EA" w:rsidRPr="003A64EA" w14:paraId="384C1AE9" w14:textId="77777777" w:rsidTr="005C5004">
        <w:trPr>
          <w:trHeight w:val="2213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8FEFF2C" w14:textId="2F2E1C2C" w:rsidR="003A64EA" w:rsidRPr="003A64EA" w:rsidRDefault="0065334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8</w:t>
            </w:r>
            <w:r w:rsidR="003A64EA" w:rsidRPr="003A64EA"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901A41" w14:textId="45C419CC" w:rsidR="003A64EA" w:rsidRPr="00AA3641" w:rsidRDefault="006B2B48" w:rsidP="003614D6">
            <w:pPr>
              <w:spacing w:after="200" w:line="360" w:lineRule="auto"/>
              <w:jc w:val="both"/>
              <w:textAlignment w:val="baseline"/>
              <w:rPr>
                <w:rFonts w:ascii="GHEA Grapalat" w:hAnsi="GHEA Grapalat" w:cs="Sylfaen"/>
                <w:b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Աշխատանքի պարբերականությունը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հաշվի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չի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առնվում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և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թույլատրելի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արագությունները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չեն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 w:eastAsia="ru-RU"/>
              </w:rPr>
              <w:t xml:space="preserve">նվազեցվում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այն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Cambria Math" w:hAnsi="Cambria Math" w:cs="Cambria Math"/>
                <w:szCs w:val="24"/>
                <w:lang w:val="hy-AM" w:eastAsia="ru-RU"/>
              </w:rPr>
              <w:t>​​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ջրանցքների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համար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որոնցում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 w:eastAsia="ru-RU"/>
              </w:rPr>
              <w:t>ողողա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քայքայումը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չի</w:t>
            </w:r>
            <w:r>
              <w:rPr>
                <w:rFonts w:ascii="GHEA Grapalat" w:hAnsi="GHEA Grapalat"/>
                <w:szCs w:val="24"/>
                <w:lang w:val="hy-AM" w:eastAsia="ru-RU"/>
              </w:rPr>
              <w:t xml:space="preserve"> խոչընդոտում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նորմալ շահագործմանը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(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ջրահավաք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և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614D6">
              <w:rPr>
                <w:rFonts w:ascii="GHEA Grapalat" w:hAnsi="GHEA Grapalat" w:cs="Sylfaen"/>
                <w:szCs w:val="24"/>
                <w:lang w:val="hy-AM" w:eastAsia="ru-RU"/>
              </w:rPr>
              <w:t xml:space="preserve">ջրնետ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ցանցի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ջրանցքներ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հազվադեպ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գործող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614D6">
              <w:rPr>
                <w:rFonts w:ascii="GHEA Grapalat" w:hAnsi="GHEA Grapalat" w:cs="Sylfaen"/>
                <w:szCs w:val="24"/>
                <w:lang w:val="hy-AM" w:eastAsia="ru-RU"/>
              </w:rPr>
              <w:t xml:space="preserve">ջրնետներ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և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3A64EA" w:rsidRPr="00AA3641">
              <w:rPr>
                <w:rFonts w:ascii="GHEA Grapalat" w:hAnsi="GHEA Grapalat" w:cs="Sylfaen"/>
                <w:szCs w:val="24"/>
                <w:lang w:val="hy-AM" w:eastAsia="ru-RU"/>
              </w:rPr>
              <w:t>այլն</w:t>
            </w:r>
            <w:r w:rsidR="003A64EA" w:rsidRPr="00AA3641">
              <w:rPr>
                <w:rFonts w:ascii="GHEA Grapalat" w:hAnsi="GHEA Grapalat"/>
                <w:szCs w:val="24"/>
                <w:lang w:val="hy-AM" w:eastAsia="ru-RU"/>
              </w:rPr>
              <w:t>)</w:t>
            </w:r>
            <w:r w:rsidR="003A64EA" w:rsidRPr="00AA3641">
              <w:rPr>
                <w:rFonts w:ascii="GHEA Grapalat" w:hAnsi="GHEA Grapalat" w:cs="Tahoma"/>
                <w:szCs w:val="24"/>
                <w:lang w:val="hy-AM" w:eastAsia="ru-RU"/>
              </w:rPr>
              <w:t>։</w:t>
            </w:r>
          </w:p>
        </w:tc>
      </w:tr>
      <w:tr w:rsidR="003A64EA" w:rsidRPr="006B2B48" w14:paraId="121D0A1D" w14:textId="77777777" w:rsidTr="005C5004">
        <w:trPr>
          <w:trHeight w:val="1457"/>
        </w:trPr>
        <w:tc>
          <w:tcPr>
            <w:tcW w:w="296" w:type="pct"/>
            <w:tcBorders>
              <w:top w:val="single" w:sz="4" w:space="0" w:color="auto"/>
            </w:tcBorders>
          </w:tcPr>
          <w:p w14:paraId="5AB13AAE" w14:textId="3E8D68A1" w:rsidR="003A64EA" w:rsidRPr="003A64EA" w:rsidRDefault="00653349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9</w:t>
            </w:r>
            <w:r w:rsidR="003A64EA" w:rsidRPr="003A64EA"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</w:tcBorders>
          </w:tcPr>
          <w:p w14:paraId="5C24FD7A" w14:textId="1AC6626D" w:rsidR="003A64EA" w:rsidRPr="00AA3641" w:rsidRDefault="003A64EA" w:rsidP="006B2B48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 xml:space="preserve"> Անբավարար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խոնավության</w:t>
            </w:r>
            <w:r w:rsidR="006B2B48">
              <w:rPr>
                <w:rFonts w:ascii="GHEA Grapalat" w:hAnsi="GHEA Grapalat"/>
                <w:szCs w:val="24"/>
                <w:lang w:val="hy-AM" w:eastAsia="ru-RU"/>
              </w:rPr>
              <w:t xml:space="preserve"> շրջանների թվին են դասվում այն տարածքները</w:t>
            </w:r>
            <w:r w:rsidR="006B2B48">
              <w:rPr>
                <w:rFonts w:ascii="GHEA Grapalat" w:hAnsi="GHEA Grapalat" w:cs="Sylfaen"/>
                <w:szCs w:val="24"/>
                <w:lang w:val="hy-AM" w:eastAsia="ru-RU"/>
              </w:rPr>
              <w:t xml:space="preserve">, որոնք տեղակայված են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գետերի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տարեկան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հոսքի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քարտեզների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վրա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1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կմ</w:t>
            </w:r>
            <w:r w:rsidRPr="00AA3641">
              <w:rPr>
                <w:rFonts w:ascii="GHEA Grapalat" w:hAnsi="GHEA Grapalat"/>
                <w:szCs w:val="24"/>
                <w:vertAlign w:val="superscript"/>
                <w:lang w:val="hy-AM" w:eastAsia="ru-RU"/>
              </w:rPr>
              <w:t>2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>-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ից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0.0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և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0.5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լ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>/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վրկ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իզոգծերի</w:t>
            </w:r>
            <w:r w:rsidRPr="00AA3641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A3641">
              <w:rPr>
                <w:rFonts w:ascii="GHEA Grapalat" w:hAnsi="GHEA Grapalat" w:cs="Sylfaen"/>
                <w:szCs w:val="24"/>
                <w:lang w:val="hy-AM" w:eastAsia="ru-RU"/>
              </w:rPr>
              <w:t>միջև</w:t>
            </w:r>
            <w:r w:rsidR="006B2B48">
              <w:rPr>
                <w:rFonts w:ascii="GHEA Grapalat" w:hAnsi="GHEA Grapalat"/>
                <w:szCs w:val="24"/>
                <w:lang w:val="hy-AM" w:eastAsia="ru-RU"/>
              </w:rPr>
              <w:t>։</w:t>
            </w:r>
          </w:p>
        </w:tc>
      </w:tr>
    </w:tbl>
    <w:p w14:paraId="7F19B760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189CCA99" w14:textId="6051BBAF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Ջրհավաք</w:t>
      </w:r>
      <w:r w:rsidR="00EC2AD0">
        <w:rPr>
          <w:rFonts w:ascii="GHEA Grapalat" w:eastAsia="Calibri" w:hAnsi="GHEA Grapalat" w:cs="Calibri"/>
          <w:szCs w:val="24"/>
          <w:lang w:val="hy-AM" w:eastAsia="ru-RU"/>
        </w:rPr>
        <w:t>/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ջրհեռ ցանցի ջրհավաքները պարտադիր պետք է լինեն բաց հողային առուներ, ջրհեռները՝ բաց վաքեր ու ջրանցքներ</w:t>
      </w:r>
      <w:r w:rsidR="00C632C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 փակ խողովակաշարեր։</w:t>
      </w:r>
    </w:p>
    <w:p w14:paraId="521518A3" w14:textId="2DF2D569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Ջրհավաք</w:t>
      </w:r>
      <w:r w:rsidR="00C632CC" w:rsidRPr="00C632CC">
        <w:rPr>
          <w:rFonts w:ascii="GHEA Grapalat" w:eastAsia="Calibri" w:hAnsi="GHEA Grapalat" w:cs="Calibri"/>
          <w:szCs w:val="24"/>
          <w:lang w:val="hy-AM" w:eastAsia="ru-RU"/>
        </w:rPr>
        <w:t>/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ջրհեռ ցանցի հաշվային ելքերը՝ կախված ցանցի տվյալ տեղամասի կարգից ընդունվում է հավաքվող հոսքերի ելքերի առավելագույն արժեքը։ Ձնհալից և հորդ</w:t>
      </w:r>
      <w:r w:rsidR="00C632CC">
        <w:rPr>
          <w:rFonts w:ascii="GHEA Grapalat" w:eastAsia="Calibri" w:hAnsi="GHEA Grapalat" w:cs="Calibri"/>
          <w:szCs w:val="24"/>
          <w:lang w:val="hy-AM" w:eastAsia="ru-RU"/>
        </w:rPr>
        <w:t>առատ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անձրևից առաջացած հեղեղահոսքերի ապահովվածությունը </w:t>
      </w:r>
      <w:r w:rsidR="00C632CC">
        <w:rPr>
          <w:rFonts w:ascii="GHEA Grapalat" w:eastAsia="Calibri" w:hAnsi="GHEA Grapalat" w:cs="Calibri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ընդունել 10%։  </w:t>
      </w:r>
    </w:p>
    <w:p w14:paraId="0E5F02E1" w14:textId="02F49729" w:rsidR="003A64EA" w:rsidRPr="003A64EA" w:rsidRDefault="003A64EA" w:rsidP="00AE507D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Վերջին ջրհեռ ջրանցքի հաշվային ելքը պետք է ընդունել ոռոգման ջրանցքի կամ խողովակաշարի վերջնամասի ելքի 30-50%-</w:t>
      </w:r>
      <w:r w:rsidR="00781D2D">
        <w:rPr>
          <w:rFonts w:ascii="GHEA Grapalat" w:eastAsia="Calibri" w:hAnsi="GHEA Grapalat" w:cs="Calibri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Հաշվային ելքը պետք է բացառի </w:t>
      </w:r>
      <w:r w:rsidR="00781D2D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նաև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ջրաբերուկների կուտակումը ցանցում։ </w:t>
      </w:r>
    </w:p>
    <w:p w14:paraId="6DFE2729" w14:textId="07B15378" w:rsidR="003A64EA" w:rsidRPr="003A64EA" w:rsidRDefault="003A64EA" w:rsidP="00AE507D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Ջրանցքների հիդրավլիկական հաշվարկը պետք է կատարվի</w:t>
      </w:r>
      <w:r w:rsidR="00781D2D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հաշվի առնելով ոռոգման ցանցում առկա շարժումների կայունացած և ոչ կայունացած ռեժիմները։</w:t>
      </w:r>
      <w:r w:rsidRPr="00061D7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Ջրանցքներում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հավասարաչափ </w:t>
      </w:r>
      <w:r w:rsid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շարժ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դեպքում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Q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ելքը (մ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3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/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վ)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պետք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որոշվի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հետևյալ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877292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բանաձևով.</w:t>
      </w:r>
    </w:p>
    <w:p w14:paraId="4A313D4A" w14:textId="7BFA7596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</w:t>
      </w:r>
      <w:r w:rsidRPr="003A64EA">
        <w:rPr>
          <w:rFonts w:ascii="GHEA Grapalat" w:eastAsia="Calibri" w:hAnsi="GHEA Grapalat" w:cs="Tahoma"/>
          <w:position w:val="-12"/>
          <w:szCs w:val="24"/>
          <w:lang w:val="hy-AM" w:eastAsia="ru-RU"/>
        </w:rPr>
        <w:object w:dxaOrig="1960" w:dyaOrig="400" w14:anchorId="261E628E">
          <v:shape id="_x0000_i1037" type="#_x0000_t75" style="width:96.75pt;height:19.5pt" o:ole="">
            <v:imagedata r:id="rId42" o:title=""/>
          </v:shape>
          <o:OLEObject Type="Embed" ProgID="Equation.3" ShapeID="_x0000_i1037" DrawAspect="Content" ObjectID="_1834747080" r:id="rId43"/>
        </w:object>
      </w:r>
      <w:r w:rsidR="00AE507D" w:rsidRPr="00AE507D">
        <w:rPr>
          <w:rFonts w:ascii="GHEA Grapalat" w:eastAsia="Calibri" w:hAnsi="GHEA Grapalat" w:cs="Tahoma"/>
          <w:szCs w:val="24"/>
          <w:lang w:val="hy-AM" w:eastAsia="ru-RU"/>
        </w:rPr>
        <w:t>(11)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              </w:t>
      </w:r>
    </w:p>
    <w:p w14:paraId="5E092137" w14:textId="15D05AB3" w:rsidR="003A64EA" w:rsidRPr="003A64EA" w:rsidRDefault="003A64EA" w:rsidP="00AE507D">
      <w:pPr>
        <w:spacing w:line="360" w:lineRule="auto"/>
        <w:ind w:firstLine="630"/>
        <w:contextualSpacing/>
        <w:jc w:val="both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որտեղ</w:t>
      </w:r>
      <w:r w:rsidR="00AE507D" w:rsidRP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`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A-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լայնական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հատույթի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մակերեսն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V-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հոսքի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781D2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արագությունն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/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վ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="00AE507D" w:rsidRPr="00AE507D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         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C-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Շեզիի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781D2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գործակիցն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R-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ը՝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հիդրավլիկական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781D2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շառավիղն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i-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հիդրավլիկական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թեքո</w:t>
      </w:r>
      <w:r w:rsidR="00781D2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ւթյունն է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։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Հ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իդրավլիկական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շառավղի՝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R &lt; 5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արժեքների դեպքում Շ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եզիի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գործակիցը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որոշվում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հետևյալ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877292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բանաձևով.</w:t>
      </w:r>
    </w:p>
    <w:p w14:paraId="1F4C12F3" w14:textId="291AEAA0" w:rsidR="003A64EA" w:rsidRPr="003A64EA" w:rsidRDefault="003A64EA" w:rsidP="003A64EA">
      <w:pPr>
        <w:spacing w:line="360" w:lineRule="auto"/>
        <w:textAlignment w:val="baseline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       </w:t>
      </w:r>
      <w:r w:rsidRPr="003A64EA">
        <w:rPr>
          <w:rFonts w:ascii="GHEA Grapalat" w:eastAsia="Calibri" w:hAnsi="GHEA Grapalat" w:cs="Tahoma"/>
          <w:position w:val="-24"/>
          <w:szCs w:val="24"/>
          <w:lang w:val="hy-AM" w:eastAsia="ru-RU"/>
        </w:rPr>
        <w:object w:dxaOrig="1180" w:dyaOrig="620" w14:anchorId="76B7A6F7">
          <v:shape id="_x0000_i1038" type="#_x0000_t75" style="width:57.75pt;height:31.5pt" o:ole="">
            <v:imagedata r:id="rId44" o:title=""/>
          </v:shape>
          <o:OLEObject Type="Embed" ProgID="Equation.3" ShapeID="_x0000_i1038" DrawAspect="Content" ObjectID="_1834747081" r:id="rId45"/>
        </w:object>
      </w:r>
      <w:r w:rsidR="00AE507D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AE507D" w:rsidRPr="00AE507D">
        <w:rPr>
          <w:rFonts w:ascii="GHEA Grapalat" w:eastAsia="Calibri" w:hAnsi="GHEA Grapalat" w:cs="Tahoma"/>
          <w:szCs w:val="24"/>
          <w:lang w:val="hy-AM" w:eastAsia="ru-RU"/>
        </w:rPr>
        <w:t>(</w:t>
      </w:r>
      <w:r w:rsidR="00AE507D">
        <w:rPr>
          <w:rFonts w:ascii="GHEA Grapalat" w:eastAsia="Calibri" w:hAnsi="GHEA Grapalat" w:cs="Tahoma"/>
          <w:szCs w:val="24"/>
          <w:lang w:val="hy-AM" w:eastAsia="ru-RU"/>
        </w:rPr>
        <w:t>12</w:t>
      </w:r>
      <w:r w:rsidR="00AE507D" w:rsidRPr="00AE507D">
        <w:rPr>
          <w:rFonts w:ascii="GHEA Grapalat" w:eastAsia="Calibri" w:hAnsi="GHEA Grapalat" w:cs="Tahoma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                    </w:t>
      </w:r>
    </w:p>
    <w:p w14:paraId="447FB132" w14:textId="1923B83A" w:rsidR="003A64EA" w:rsidRPr="003A64EA" w:rsidRDefault="003A64EA" w:rsidP="00AE507D">
      <w:pPr>
        <w:spacing w:line="360" w:lineRule="auto"/>
        <w:ind w:firstLine="630"/>
        <w:contextualSpacing/>
        <w:jc w:val="both"/>
        <w:rPr>
          <w:rFonts w:ascii="GHEA Grapalat" w:hAnsi="GHEA Grapalat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որտեղ</w:t>
      </w:r>
      <w:r w:rsidR="00AE507D" w:rsidRP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`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n-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հու</w:t>
      </w:r>
      <w:r w:rsidR="00781D2D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նի խորդուբորդության գործակիցն է, որն ընդունվում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է </w:t>
      </w:r>
      <w:r w:rsidR="00AE507D" w:rsidRP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23-26-</w:t>
      </w:r>
      <w:r w:rsid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րդ</w:t>
      </w:r>
      <w:r w:rsidR="00AE507D" w:rsidRP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 </w:t>
      </w:r>
      <w:r w:rsid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աղյուսակների</w:t>
      </w:r>
      <w:r w:rsidR="00781D2D" w:rsidRPr="00781D2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 </w:t>
      </w:r>
      <w:r w:rsidR="00781D2D"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համաձայն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։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</w:p>
    <w:p w14:paraId="71BD987D" w14:textId="77777777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lang w:val="hy-AM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ab/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Աղյուսակ </w:t>
      </w:r>
      <w:r w:rsidRPr="003A64EA">
        <w:rPr>
          <w:rFonts w:ascii="GHEA Grapalat" w:hAnsi="GHEA Grapalat"/>
          <w:szCs w:val="24"/>
          <w:bdr w:val="none" w:sz="0" w:space="0" w:color="auto" w:frame="1"/>
          <w:lang w:val="en-US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3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712"/>
        <w:gridCol w:w="1824"/>
        <w:gridCol w:w="4003"/>
      </w:tblGrid>
      <w:tr w:rsidR="003A64EA" w:rsidRPr="00F017BC" w14:paraId="1D8556C9" w14:textId="77777777" w:rsidTr="00AE507D">
        <w:tc>
          <w:tcPr>
            <w:tcW w:w="310" w:type="pct"/>
            <w:vMerge w:val="restart"/>
          </w:tcPr>
          <w:p w14:paraId="118FDEA3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N</w:t>
            </w:r>
          </w:p>
        </w:tc>
        <w:tc>
          <w:tcPr>
            <w:tcW w:w="1825" w:type="pct"/>
            <w:vMerge w:val="restart"/>
            <w:hideMark/>
          </w:tcPr>
          <w:p w14:paraId="575CC3FE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E507D">
              <w:rPr>
                <w:rFonts w:ascii="GHEA Grapalat" w:hAnsi="GHEA Grapalat"/>
                <w:bCs/>
                <w:color w:val="000000"/>
                <w:kern w:val="36"/>
                <w:szCs w:val="24"/>
                <w:lang w:val="hy-AM" w:eastAsia="ru-RU"/>
              </w:rPr>
              <w:t>Ջրի ելքը ջրանցքում, մ</w:t>
            </w:r>
            <w:r w:rsidRPr="00AE507D">
              <w:rPr>
                <w:rFonts w:ascii="GHEA Grapalat" w:hAnsi="GHEA Grapalat"/>
                <w:bCs/>
                <w:color w:val="000000"/>
                <w:kern w:val="36"/>
                <w:szCs w:val="24"/>
                <w:vertAlign w:val="superscript"/>
                <w:lang w:val="hy-AM" w:eastAsia="ru-RU"/>
              </w:rPr>
              <w:t>3</w:t>
            </w:r>
            <w:r w:rsidRPr="00AE507D">
              <w:rPr>
                <w:rFonts w:ascii="GHEA Grapalat" w:hAnsi="GHEA Grapalat"/>
                <w:bCs/>
                <w:color w:val="000000"/>
                <w:kern w:val="36"/>
                <w:szCs w:val="24"/>
                <w:lang w:val="hy-AM" w:eastAsia="ru-RU"/>
              </w:rPr>
              <w:t>/վրկ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865" w:type="pct"/>
            <w:gridSpan w:val="2"/>
            <w:hideMark/>
          </w:tcPr>
          <w:p w14:paraId="1CD7CAA1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E507D">
              <w:rPr>
                <w:rFonts w:ascii="GHEA Grapalat" w:hAnsi="GHEA Grapalat"/>
                <w:bCs/>
                <w:color w:val="000000"/>
                <w:kern w:val="36"/>
                <w:szCs w:val="24"/>
                <w:lang w:val="hy-AM" w:eastAsia="ru-RU"/>
              </w:rPr>
              <w:t xml:space="preserve">Ոռոգման ջրանցքների և հողային հուների խորդուբորդության գործակիցները </w:t>
            </w:r>
          </w:p>
        </w:tc>
      </w:tr>
      <w:tr w:rsidR="003A64EA" w:rsidRPr="003A64EA" w14:paraId="4928C7B2" w14:textId="77777777" w:rsidTr="00AE507D">
        <w:trPr>
          <w:trHeight w:val="475"/>
        </w:trPr>
        <w:tc>
          <w:tcPr>
            <w:tcW w:w="310" w:type="pct"/>
            <w:vMerge/>
          </w:tcPr>
          <w:p w14:paraId="1F5F1DC3" w14:textId="77777777" w:rsidR="003A64EA" w:rsidRPr="003A64EA" w:rsidRDefault="003A64EA" w:rsidP="003A64EA">
            <w:pPr>
              <w:spacing w:after="200" w:line="360" w:lineRule="auto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1825" w:type="pct"/>
            <w:vMerge/>
            <w:hideMark/>
          </w:tcPr>
          <w:p w14:paraId="1F0572EC" w14:textId="77777777" w:rsidR="003A64EA" w:rsidRPr="00AE507D" w:rsidRDefault="003A64EA" w:rsidP="003A64EA">
            <w:pPr>
              <w:spacing w:after="200" w:line="360" w:lineRule="auto"/>
              <w:rPr>
                <w:rFonts w:ascii="GHEA Grapalat" w:hAnsi="GHEA Grapalat"/>
                <w:szCs w:val="24"/>
                <w:lang w:val="hy-AM" w:eastAsia="ru-RU"/>
              </w:rPr>
            </w:pPr>
          </w:p>
        </w:tc>
        <w:tc>
          <w:tcPr>
            <w:tcW w:w="897" w:type="pct"/>
            <w:hideMark/>
          </w:tcPr>
          <w:p w14:paraId="2F167A3D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bCs/>
                <w:color w:val="000000"/>
                <w:kern w:val="36"/>
                <w:szCs w:val="24"/>
                <w:lang w:val="ru-RU" w:eastAsia="ru-RU"/>
              </w:rPr>
              <w:t>Կապակցված և ավազային գրունտներում</w:t>
            </w:r>
          </w:p>
        </w:tc>
        <w:tc>
          <w:tcPr>
            <w:tcW w:w="1968" w:type="pct"/>
            <w:hideMark/>
          </w:tcPr>
          <w:p w14:paraId="0C5C39F9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Գլաքարային-խճաքարային գրունտներում</w:t>
            </w:r>
          </w:p>
        </w:tc>
      </w:tr>
      <w:tr w:rsidR="003A64EA" w:rsidRPr="003A64EA" w14:paraId="18022AD7" w14:textId="77777777" w:rsidTr="00AE507D">
        <w:tc>
          <w:tcPr>
            <w:tcW w:w="310" w:type="pct"/>
          </w:tcPr>
          <w:p w14:paraId="3C81C105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>1.</w:t>
            </w:r>
          </w:p>
        </w:tc>
        <w:tc>
          <w:tcPr>
            <w:tcW w:w="1825" w:type="pct"/>
            <w:hideMark/>
          </w:tcPr>
          <w:p w14:paraId="58D6AFFC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Ավելի քան 25</w:t>
            </w:r>
          </w:p>
        </w:tc>
        <w:tc>
          <w:tcPr>
            <w:tcW w:w="897" w:type="pct"/>
            <w:hideMark/>
          </w:tcPr>
          <w:p w14:paraId="3F2A4837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0200</w:t>
            </w:r>
          </w:p>
        </w:tc>
        <w:tc>
          <w:tcPr>
            <w:tcW w:w="1968" w:type="pct"/>
            <w:hideMark/>
          </w:tcPr>
          <w:p w14:paraId="54212E83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0225</w:t>
            </w:r>
          </w:p>
        </w:tc>
      </w:tr>
      <w:tr w:rsidR="003A64EA" w:rsidRPr="003A64EA" w14:paraId="574D8013" w14:textId="77777777" w:rsidTr="00AE507D">
        <w:tc>
          <w:tcPr>
            <w:tcW w:w="310" w:type="pct"/>
          </w:tcPr>
          <w:p w14:paraId="26322604" w14:textId="77777777" w:rsidR="003A64EA" w:rsidRPr="003A64EA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1825" w:type="pct"/>
            <w:hideMark/>
          </w:tcPr>
          <w:p w14:paraId="6CE92BDC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1 - 25</w:t>
            </w:r>
          </w:p>
        </w:tc>
        <w:tc>
          <w:tcPr>
            <w:tcW w:w="897" w:type="pct"/>
            <w:hideMark/>
          </w:tcPr>
          <w:p w14:paraId="484490E8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0225</w:t>
            </w:r>
          </w:p>
        </w:tc>
        <w:tc>
          <w:tcPr>
            <w:tcW w:w="1968" w:type="pct"/>
            <w:hideMark/>
          </w:tcPr>
          <w:p w14:paraId="0977E309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0250</w:t>
            </w:r>
          </w:p>
        </w:tc>
      </w:tr>
      <w:tr w:rsidR="003A64EA" w:rsidRPr="003A64EA" w14:paraId="4C1E626A" w14:textId="77777777" w:rsidTr="00AE507D">
        <w:trPr>
          <w:trHeight w:val="248"/>
        </w:trPr>
        <w:tc>
          <w:tcPr>
            <w:tcW w:w="310" w:type="pct"/>
          </w:tcPr>
          <w:p w14:paraId="53372E65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1825" w:type="pct"/>
            <w:hideMark/>
          </w:tcPr>
          <w:p w14:paraId="06FBBC33" w14:textId="652249A1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>-ից</w:t>
            </w:r>
            <w:r w:rsidR="007758B1"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7758B1">
              <w:rPr>
                <w:rFonts w:ascii="GHEA Grapalat" w:hAnsi="GHEA Grapalat"/>
                <w:szCs w:val="24"/>
                <w:lang w:val="ru-RU" w:eastAsia="ru-RU"/>
              </w:rPr>
              <w:t>փ</w:t>
            </w:r>
            <w:r w:rsidR="007758B1" w:rsidRPr="00AE507D">
              <w:rPr>
                <w:rFonts w:ascii="GHEA Grapalat" w:hAnsi="GHEA Grapalat"/>
                <w:szCs w:val="24"/>
                <w:lang w:val="ru-RU" w:eastAsia="ru-RU"/>
              </w:rPr>
              <w:t>ոքր</w:t>
            </w:r>
          </w:p>
        </w:tc>
        <w:tc>
          <w:tcPr>
            <w:tcW w:w="897" w:type="pct"/>
            <w:hideMark/>
          </w:tcPr>
          <w:p w14:paraId="026FAC66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0250</w:t>
            </w:r>
          </w:p>
        </w:tc>
        <w:tc>
          <w:tcPr>
            <w:tcW w:w="1968" w:type="pct"/>
            <w:hideMark/>
          </w:tcPr>
          <w:p w14:paraId="11357D8E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-</w:t>
            </w:r>
          </w:p>
        </w:tc>
      </w:tr>
      <w:tr w:rsidR="003A64EA" w:rsidRPr="003A64EA" w14:paraId="73F2DE27" w14:textId="77777777" w:rsidTr="00AE507D">
        <w:tc>
          <w:tcPr>
            <w:tcW w:w="310" w:type="pct"/>
          </w:tcPr>
          <w:p w14:paraId="44B26555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4.</w:t>
            </w:r>
          </w:p>
        </w:tc>
        <w:tc>
          <w:tcPr>
            <w:tcW w:w="1825" w:type="pct"/>
            <w:hideMark/>
          </w:tcPr>
          <w:p w14:paraId="0AE64C24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Մշտական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Cambria Math" w:hAnsi="Cambria Math" w:cs="Cambria Math"/>
                <w:szCs w:val="24"/>
                <w:lang w:val="en-US" w:eastAsia="ru-RU"/>
              </w:rPr>
              <w:t>​​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ցանցի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պարբերա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>բար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գործող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ջրանցքներ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97" w:type="pct"/>
            <w:hideMark/>
          </w:tcPr>
          <w:p w14:paraId="4003C7E3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0275</w:t>
            </w:r>
          </w:p>
        </w:tc>
        <w:tc>
          <w:tcPr>
            <w:tcW w:w="1968" w:type="pct"/>
            <w:hideMark/>
          </w:tcPr>
          <w:p w14:paraId="6C181BE4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-</w:t>
            </w:r>
          </w:p>
        </w:tc>
      </w:tr>
      <w:tr w:rsidR="003A64EA" w:rsidRPr="003A64EA" w14:paraId="73AF3CC9" w14:textId="77777777" w:rsidTr="00AE507D">
        <w:tc>
          <w:tcPr>
            <w:tcW w:w="310" w:type="pct"/>
          </w:tcPr>
          <w:p w14:paraId="474186C3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5.</w:t>
            </w:r>
          </w:p>
        </w:tc>
        <w:tc>
          <w:tcPr>
            <w:tcW w:w="1825" w:type="pct"/>
            <w:hideMark/>
          </w:tcPr>
          <w:p w14:paraId="37DBC5C6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Ոռոգիչներ</w:t>
            </w:r>
          </w:p>
        </w:tc>
        <w:tc>
          <w:tcPr>
            <w:tcW w:w="897" w:type="pct"/>
            <w:hideMark/>
          </w:tcPr>
          <w:p w14:paraId="053F1C18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030</w:t>
            </w:r>
          </w:p>
        </w:tc>
        <w:tc>
          <w:tcPr>
            <w:tcW w:w="1968" w:type="pct"/>
            <w:hideMark/>
          </w:tcPr>
          <w:p w14:paraId="61256C0E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-</w:t>
            </w:r>
          </w:p>
        </w:tc>
      </w:tr>
      <w:tr w:rsidR="003A64EA" w:rsidRPr="003A64EA" w14:paraId="20C2239D" w14:textId="77777777" w:rsidTr="007758B1">
        <w:trPr>
          <w:trHeight w:val="1394"/>
        </w:trPr>
        <w:tc>
          <w:tcPr>
            <w:tcW w:w="310" w:type="pct"/>
          </w:tcPr>
          <w:p w14:paraId="24BBD3D9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6.</w:t>
            </w:r>
          </w:p>
        </w:tc>
        <w:tc>
          <w:tcPr>
            <w:tcW w:w="4690" w:type="pct"/>
            <w:gridSpan w:val="3"/>
            <w:tcBorders>
              <w:bottom w:val="single" w:sz="4" w:space="0" w:color="auto"/>
            </w:tcBorders>
            <w:hideMark/>
          </w:tcPr>
          <w:p w14:paraId="54BAE3CD" w14:textId="77777777" w:rsidR="003A64EA" w:rsidRPr="00AE507D" w:rsidRDefault="003A64EA" w:rsidP="00AE507D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Ջրահավաք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և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ջրհեռ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ցանցերի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ջրանցքների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համար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խորդուբորդության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գործակցի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արժեքը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մեծացվում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է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10%-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ով՝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համեմատած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ոռոգման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ջրանցքների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նույն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գործակցի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արժեքի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հետ։</w:t>
            </w:r>
          </w:p>
        </w:tc>
      </w:tr>
      <w:tr w:rsidR="003A64EA" w:rsidRPr="003A64EA" w14:paraId="03CFE156" w14:textId="77777777" w:rsidTr="00AE507D">
        <w:trPr>
          <w:trHeight w:val="872"/>
        </w:trPr>
        <w:tc>
          <w:tcPr>
            <w:tcW w:w="310" w:type="pct"/>
          </w:tcPr>
          <w:p w14:paraId="52DD0657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lastRenderedPageBreak/>
              <w:t>7.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</w:tcBorders>
          </w:tcPr>
          <w:p w14:paraId="04491C50" w14:textId="77777777" w:rsidR="003A64EA" w:rsidRPr="00AE507D" w:rsidRDefault="003A64EA" w:rsidP="00AE507D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hy-AM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Պայթեցման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միջոցով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պատրաստված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ջրանցքների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համար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խորդուբորդության գործակցի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արժեքը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մեծանում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է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10-20%-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ով։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</w:p>
        </w:tc>
      </w:tr>
    </w:tbl>
    <w:p w14:paraId="59046387" w14:textId="77777777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bdr w:val="none" w:sz="0" w:space="0" w:color="auto" w:frame="1"/>
          <w:lang w:val="hy-AM" w:eastAsia="ru-RU"/>
        </w:rPr>
      </w:pPr>
    </w:p>
    <w:p w14:paraId="186B103B" w14:textId="77777777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lang w:val="ru-RU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>Աղյուսակ 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4</w:t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5182"/>
        <w:gridCol w:w="4356"/>
      </w:tblGrid>
      <w:tr w:rsidR="003A64EA" w:rsidRPr="00F017BC" w14:paraId="3F31BB9C" w14:textId="77777777" w:rsidTr="00AE507D">
        <w:tc>
          <w:tcPr>
            <w:tcW w:w="310" w:type="pct"/>
          </w:tcPr>
          <w:p w14:paraId="5E5A6745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548" w:type="pct"/>
            <w:hideMark/>
          </w:tcPr>
          <w:p w14:paraId="4D38B8FA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Ջրանցքի մակերևույթի բնութագիրը</w:t>
            </w:r>
          </w:p>
        </w:tc>
        <w:tc>
          <w:tcPr>
            <w:tcW w:w="2142" w:type="pct"/>
            <w:hideMark/>
          </w:tcPr>
          <w:p w14:paraId="141D32C7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Ժայռային հունով անցնող ջրանցք</w:t>
            </w:r>
            <w:r w:rsidRPr="00AE507D">
              <w:rPr>
                <w:rFonts w:ascii="GHEA Grapalat" w:hAnsi="GHEA Grapalat"/>
                <w:szCs w:val="24"/>
                <w:lang w:val="hy-AM" w:eastAsia="ru-RU"/>
              </w:rPr>
              <w:t>ներ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ի խորդուբորդության գործակիցները</w:t>
            </w:r>
          </w:p>
        </w:tc>
      </w:tr>
      <w:tr w:rsidR="003A64EA" w:rsidRPr="003A64EA" w14:paraId="2004DDB4" w14:textId="77777777" w:rsidTr="00AE507D">
        <w:tc>
          <w:tcPr>
            <w:tcW w:w="310" w:type="pct"/>
          </w:tcPr>
          <w:p w14:paraId="71F715CD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2548" w:type="pct"/>
            <w:hideMark/>
          </w:tcPr>
          <w:p w14:paraId="2F0C5A47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Լավ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մշակված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մակերես</w:t>
            </w:r>
          </w:p>
        </w:tc>
        <w:tc>
          <w:tcPr>
            <w:tcW w:w="2142" w:type="pct"/>
            <w:hideMark/>
          </w:tcPr>
          <w:p w14:paraId="07F01290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025</w:t>
            </w:r>
          </w:p>
        </w:tc>
      </w:tr>
      <w:tr w:rsidR="003A64EA" w:rsidRPr="003A64EA" w14:paraId="60D19E5B" w14:textId="77777777" w:rsidTr="00AE507D">
        <w:tc>
          <w:tcPr>
            <w:tcW w:w="310" w:type="pct"/>
          </w:tcPr>
          <w:p w14:paraId="75BA0F7D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548" w:type="pct"/>
            <w:hideMark/>
          </w:tcPr>
          <w:p w14:paraId="7DF12B16" w14:textId="23EC8713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Մշակված մակերևույթ</w:t>
            </w:r>
            <w:r w:rsidR="007758B1">
              <w:rPr>
                <w:rFonts w:ascii="GHEA Grapalat" w:hAnsi="GHEA Grapalat"/>
                <w:szCs w:val="24"/>
                <w:lang w:val="hy-AM" w:eastAsia="ru-RU"/>
              </w:rPr>
              <w:t>՝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առանց խորդուբորդությունների </w:t>
            </w:r>
          </w:p>
        </w:tc>
        <w:tc>
          <w:tcPr>
            <w:tcW w:w="2142" w:type="pct"/>
            <w:hideMark/>
          </w:tcPr>
          <w:p w14:paraId="280EF4C9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035</w:t>
            </w:r>
          </w:p>
        </w:tc>
      </w:tr>
      <w:tr w:rsidR="003A64EA" w:rsidRPr="003A64EA" w14:paraId="2FA2B5B0" w14:textId="77777777" w:rsidTr="00AE507D">
        <w:tc>
          <w:tcPr>
            <w:tcW w:w="310" w:type="pct"/>
          </w:tcPr>
          <w:p w14:paraId="64B4F301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548" w:type="pct"/>
            <w:hideMark/>
          </w:tcPr>
          <w:p w14:paraId="0CDB676D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Նույնը՝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խորդուբորդություններով</w:t>
            </w:r>
          </w:p>
        </w:tc>
        <w:tc>
          <w:tcPr>
            <w:tcW w:w="2142" w:type="pct"/>
            <w:hideMark/>
          </w:tcPr>
          <w:p w14:paraId="581B6FF4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04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045</w:t>
            </w:r>
          </w:p>
        </w:tc>
      </w:tr>
    </w:tbl>
    <w:p w14:paraId="1020F6CF" w14:textId="0595545D" w:rsid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bdr w:val="none" w:sz="0" w:space="0" w:color="auto" w:frame="1"/>
          <w:lang w:val="ru-RU" w:eastAsia="ru-RU"/>
        </w:rPr>
      </w:pPr>
    </w:p>
    <w:p w14:paraId="4CD21966" w14:textId="77777777" w:rsidR="00AE507D" w:rsidRPr="003A64EA" w:rsidRDefault="00AE507D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bdr w:val="none" w:sz="0" w:space="0" w:color="auto" w:frame="1"/>
          <w:lang w:val="ru-RU" w:eastAsia="ru-RU"/>
        </w:rPr>
      </w:pPr>
    </w:p>
    <w:p w14:paraId="5BA91CD1" w14:textId="77777777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lang w:val="ru-RU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Աղյուսակ </w:t>
      </w:r>
      <w:r w:rsidRPr="003A64EA">
        <w:rPr>
          <w:rFonts w:ascii="GHEA Grapalat" w:hAnsi="GHEA Grapalat"/>
          <w:szCs w:val="24"/>
          <w:bdr w:val="none" w:sz="0" w:space="0" w:color="auto" w:frame="1"/>
          <w:lang w:val="en-US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5</w:t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4899"/>
        <w:gridCol w:w="4639"/>
      </w:tblGrid>
      <w:tr w:rsidR="003A64EA" w:rsidRPr="003A64EA" w14:paraId="01248033" w14:textId="77777777" w:rsidTr="00AE507D">
        <w:tc>
          <w:tcPr>
            <w:tcW w:w="310" w:type="pct"/>
          </w:tcPr>
          <w:p w14:paraId="01C371EB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409" w:type="pct"/>
            <w:hideMark/>
          </w:tcPr>
          <w:p w14:paraId="41F5FEBE" w14:textId="77777777" w:rsidR="003A64EA" w:rsidRPr="00AE507D" w:rsidRDefault="003A64EA" w:rsidP="007758B1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Երեսապատում</w:t>
            </w:r>
          </w:p>
        </w:tc>
        <w:tc>
          <w:tcPr>
            <w:tcW w:w="2281" w:type="pct"/>
            <w:hideMark/>
          </w:tcPr>
          <w:p w14:paraId="153A859C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Երեսապատված ջրանցքների խորդուբորդության  գործակիցները</w:t>
            </w:r>
          </w:p>
        </w:tc>
      </w:tr>
      <w:tr w:rsidR="003A64EA" w:rsidRPr="003A64EA" w14:paraId="56078D03" w14:textId="77777777" w:rsidTr="00AE507D">
        <w:tc>
          <w:tcPr>
            <w:tcW w:w="310" w:type="pct"/>
          </w:tcPr>
          <w:p w14:paraId="7056E5CA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2409" w:type="pct"/>
            <w:hideMark/>
          </w:tcPr>
          <w:p w14:paraId="50BA583D" w14:textId="77777777" w:rsidR="003A64EA" w:rsidRPr="00AE507D" w:rsidRDefault="003A64EA" w:rsidP="003A64EA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Լավ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մշակված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բետոնային ծածակույթ</w:t>
            </w:r>
          </w:p>
        </w:tc>
        <w:tc>
          <w:tcPr>
            <w:tcW w:w="2281" w:type="pct"/>
            <w:hideMark/>
          </w:tcPr>
          <w:p w14:paraId="17D80A15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012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014</w:t>
            </w:r>
          </w:p>
        </w:tc>
      </w:tr>
      <w:tr w:rsidR="003A64EA" w:rsidRPr="003A64EA" w14:paraId="0800BDEF" w14:textId="77777777" w:rsidTr="00AE507D">
        <w:tc>
          <w:tcPr>
            <w:tcW w:w="310" w:type="pct"/>
          </w:tcPr>
          <w:p w14:paraId="7AB98D91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409" w:type="pct"/>
            <w:hideMark/>
          </w:tcPr>
          <w:p w14:paraId="3B78FFF1" w14:textId="77777777" w:rsidR="003A64EA" w:rsidRPr="00AE507D" w:rsidRDefault="003A64EA" w:rsidP="003A64EA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Բետոնային կոպիտ ծածկույթ</w:t>
            </w:r>
          </w:p>
        </w:tc>
        <w:tc>
          <w:tcPr>
            <w:tcW w:w="2281" w:type="pct"/>
            <w:hideMark/>
          </w:tcPr>
          <w:p w14:paraId="2BFF9B97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015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017</w:t>
            </w:r>
          </w:p>
        </w:tc>
      </w:tr>
      <w:tr w:rsidR="003A64EA" w:rsidRPr="003A64EA" w14:paraId="28BB8216" w14:textId="77777777" w:rsidTr="00AE507D">
        <w:tc>
          <w:tcPr>
            <w:tcW w:w="310" w:type="pct"/>
          </w:tcPr>
          <w:p w14:paraId="1F8337A4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409" w:type="pct"/>
            <w:hideMark/>
          </w:tcPr>
          <w:p w14:paraId="07FA62CD" w14:textId="77777777" w:rsidR="003A64EA" w:rsidRPr="00AE507D" w:rsidRDefault="003A64EA" w:rsidP="003A64EA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Հավաքովի երկաթբետոնային կիսախողովակներ </w:t>
            </w:r>
          </w:p>
        </w:tc>
        <w:tc>
          <w:tcPr>
            <w:tcW w:w="2281" w:type="pct"/>
            <w:hideMark/>
          </w:tcPr>
          <w:p w14:paraId="2BAD0C3E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012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015</w:t>
            </w:r>
          </w:p>
        </w:tc>
      </w:tr>
      <w:tr w:rsidR="003A64EA" w:rsidRPr="003A64EA" w14:paraId="5CA0DF1C" w14:textId="77777777" w:rsidTr="00AE507D">
        <w:tc>
          <w:tcPr>
            <w:tcW w:w="310" w:type="pct"/>
          </w:tcPr>
          <w:p w14:paraId="3C7A5E7C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409" w:type="pct"/>
            <w:hideMark/>
          </w:tcPr>
          <w:p w14:paraId="3D878261" w14:textId="4FC5BB38" w:rsidR="003A64EA" w:rsidRPr="00AE507D" w:rsidRDefault="003A64EA" w:rsidP="007758B1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Ասֆալտ</w:t>
            </w:r>
            <w:r w:rsidR="007758B1">
              <w:rPr>
                <w:rFonts w:ascii="GHEA Grapalat" w:hAnsi="GHEA Grapalat"/>
                <w:szCs w:val="24"/>
                <w:lang w:val="ru-RU" w:eastAsia="ru-RU"/>
              </w:rPr>
              <w:t>ա</w:t>
            </w:r>
            <w:r w:rsidR="007758B1">
              <w:rPr>
                <w:rFonts w:ascii="GHEA Grapalat" w:hAnsi="GHEA Grapalat" w:cs="Sylfaen"/>
                <w:szCs w:val="24"/>
                <w:lang w:val="ru-RU" w:eastAsia="ru-RU"/>
              </w:rPr>
              <w:t>բետոնե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ծածկույթներ</w:t>
            </w:r>
          </w:p>
        </w:tc>
        <w:tc>
          <w:tcPr>
            <w:tcW w:w="2281" w:type="pct"/>
            <w:hideMark/>
          </w:tcPr>
          <w:p w14:paraId="12A19A15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013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016</w:t>
            </w:r>
          </w:p>
        </w:tc>
      </w:tr>
      <w:tr w:rsidR="003A64EA" w:rsidRPr="003A64EA" w14:paraId="53F29C43" w14:textId="77777777" w:rsidTr="00AE507D">
        <w:tc>
          <w:tcPr>
            <w:tcW w:w="310" w:type="pct"/>
          </w:tcPr>
          <w:p w14:paraId="229C19F4" w14:textId="77777777" w:rsidR="003A64EA" w:rsidRPr="00AE507D" w:rsidRDefault="003A64EA" w:rsidP="003A64EA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 5.</w:t>
            </w:r>
          </w:p>
        </w:tc>
        <w:tc>
          <w:tcPr>
            <w:tcW w:w="2409" w:type="pct"/>
            <w:hideMark/>
          </w:tcPr>
          <w:p w14:paraId="599C64E1" w14:textId="77777777" w:rsidR="003A64EA" w:rsidRPr="00AE507D" w:rsidRDefault="003A64EA" w:rsidP="003A64EA">
            <w:pPr>
              <w:spacing w:after="200" w:line="276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Ճմակալված հուներ</w:t>
            </w:r>
          </w:p>
        </w:tc>
        <w:tc>
          <w:tcPr>
            <w:tcW w:w="2281" w:type="pct"/>
            <w:hideMark/>
          </w:tcPr>
          <w:p w14:paraId="5FD6F144" w14:textId="77777777" w:rsidR="003A64EA" w:rsidRPr="00AE507D" w:rsidRDefault="003A64EA" w:rsidP="003A64EA">
            <w:pPr>
              <w:spacing w:after="200" w:line="276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035</w:t>
            </w:r>
          </w:p>
        </w:tc>
      </w:tr>
    </w:tbl>
    <w:p w14:paraId="1D619906" w14:textId="77777777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bdr w:val="none" w:sz="0" w:space="0" w:color="auto" w:frame="1"/>
          <w:lang w:val="ru-RU" w:eastAsia="ru-RU"/>
        </w:rPr>
      </w:pPr>
    </w:p>
    <w:p w14:paraId="58A9F28A" w14:textId="77777777" w:rsidR="00AE507D" w:rsidRDefault="00AE507D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bdr w:val="none" w:sz="0" w:space="0" w:color="auto" w:frame="1"/>
          <w:lang w:val="ru-RU" w:eastAsia="ru-RU"/>
        </w:rPr>
      </w:pPr>
    </w:p>
    <w:p w14:paraId="4438371F" w14:textId="10319190" w:rsidR="003A64EA" w:rsidRPr="003A64EA" w:rsidRDefault="003A64EA" w:rsidP="003A64EA">
      <w:pPr>
        <w:spacing w:line="360" w:lineRule="auto"/>
        <w:jc w:val="right"/>
        <w:textAlignment w:val="baseline"/>
        <w:rPr>
          <w:rFonts w:ascii="GHEA Grapalat" w:hAnsi="GHEA Grapalat"/>
          <w:szCs w:val="24"/>
          <w:lang w:val="ru-RU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Աղյուսակ </w:t>
      </w:r>
      <w:r w:rsidRPr="003A64EA">
        <w:rPr>
          <w:rFonts w:ascii="GHEA Grapalat" w:hAnsi="GHEA Grapalat"/>
          <w:szCs w:val="24"/>
          <w:bdr w:val="none" w:sz="0" w:space="0" w:color="auto" w:frame="1"/>
          <w:lang w:val="en-US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6</w:t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5676"/>
        <w:gridCol w:w="3862"/>
      </w:tblGrid>
      <w:tr w:rsidR="003A64EA" w:rsidRPr="003A64EA" w14:paraId="42F70E8D" w14:textId="77777777" w:rsidTr="00AE507D">
        <w:tc>
          <w:tcPr>
            <w:tcW w:w="310" w:type="pct"/>
          </w:tcPr>
          <w:p w14:paraId="3BA78617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791" w:type="pct"/>
            <w:hideMark/>
          </w:tcPr>
          <w:p w14:paraId="24CFF46D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Հունի բնութագիրը</w:t>
            </w:r>
          </w:p>
        </w:tc>
        <w:tc>
          <w:tcPr>
            <w:tcW w:w="1899" w:type="pct"/>
            <w:hideMark/>
          </w:tcPr>
          <w:p w14:paraId="58E0CBCB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hy-AM" w:eastAsia="ru-RU"/>
              </w:rPr>
              <w:t>Բնական ջ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րահոսքի խորդուբորդության  գործակիցները</w:t>
            </w:r>
          </w:p>
        </w:tc>
      </w:tr>
      <w:tr w:rsidR="003A64EA" w:rsidRPr="003A64EA" w14:paraId="0E274B50" w14:textId="77777777" w:rsidTr="00AE507D">
        <w:trPr>
          <w:trHeight w:val="1457"/>
        </w:trPr>
        <w:tc>
          <w:tcPr>
            <w:tcW w:w="310" w:type="pct"/>
          </w:tcPr>
          <w:p w14:paraId="1AF60EF7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1.</w:t>
            </w:r>
          </w:p>
        </w:tc>
        <w:tc>
          <w:tcPr>
            <w:tcW w:w="2791" w:type="pct"/>
            <w:hideMark/>
          </w:tcPr>
          <w:p w14:paraId="6CA8E81A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Բնական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հունը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բարենպաստ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պայմաններում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(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մաքուր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,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ուղիղ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,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առանց խոտածածկի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,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հողային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,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ազատ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հոսքով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 xml:space="preserve">) </w:t>
            </w:r>
          </w:p>
        </w:tc>
        <w:tc>
          <w:tcPr>
            <w:tcW w:w="1899" w:type="pct"/>
            <w:hideMark/>
          </w:tcPr>
          <w:p w14:paraId="26DD2D80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025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033</w:t>
            </w:r>
          </w:p>
        </w:tc>
      </w:tr>
      <w:tr w:rsidR="003A64EA" w:rsidRPr="003A64EA" w14:paraId="684D713D" w14:textId="77777777" w:rsidTr="00AE507D">
        <w:tc>
          <w:tcPr>
            <w:tcW w:w="310" w:type="pct"/>
          </w:tcPr>
          <w:p w14:paraId="1480FE4D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791" w:type="pct"/>
            <w:hideMark/>
          </w:tcPr>
          <w:p w14:paraId="33A89954" w14:textId="77777777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Նույնը քարային</w:t>
            </w:r>
          </w:p>
        </w:tc>
        <w:tc>
          <w:tcPr>
            <w:tcW w:w="1899" w:type="pct"/>
            <w:hideMark/>
          </w:tcPr>
          <w:p w14:paraId="660EFEAF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 – 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04</w:t>
            </w:r>
          </w:p>
        </w:tc>
      </w:tr>
      <w:tr w:rsidR="003A64EA" w:rsidRPr="003A64EA" w14:paraId="74825B72" w14:textId="77777777" w:rsidTr="00AE507D">
        <w:trPr>
          <w:trHeight w:val="713"/>
        </w:trPr>
        <w:tc>
          <w:tcPr>
            <w:tcW w:w="310" w:type="pct"/>
          </w:tcPr>
          <w:p w14:paraId="7DFE200D" w14:textId="77777777" w:rsidR="003A64EA" w:rsidRPr="00AE507D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E507D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791" w:type="pct"/>
            <w:hideMark/>
          </w:tcPr>
          <w:p w14:paraId="19208C55" w14:textId="1217C6BB" w:rsidR="003A64EA" w:rsidRPr="00AE507D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Պարբերական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հոսքեր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(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մեծ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փոքր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)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՝</w:t>
            </w:r>
            <w:r w:rsidRPr="00AE507D">
              <w:rPr>
                <w:rFonts w:ascii="GHEA Grapalat" w:hAnsi="GHEA Grapalat" w:cs="Sylfaen"/>
                <w:szCs w:val="24"/>
                <w:lang w:val="hy-AM" w:eastAsia="ru-RU"/>
              </w:rPr>
              <w:t xml:space="preserve"> </w:t>
            </w:r>
            <w:r w:rsidR="00FD5D0C">
              <w:rPr>
                <w:rFonts w:ascii="GHEA Grapalat" w:hAnsi="GHEA Grapalat" w:cs="Sylfaen"/>
                <w:szCs w:val="24"/>
                <w:lang w:val="hy-AM" w:eastAsia="ru-RU"/>
              </w:rPr>
              <w:t xml:space="preserve">հունի ձևի և մակերեսի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լավ</w:t>
            </w:r>
            <w:r w:rsidR="00FD5D0C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AE507D">
              <w:rPr>
                <w:rFonts w:ascii="GHEA Grapalat" w:hAnsi="GHEA Grapalat" w:cs="Sylfaen"/>
                <w:szCs w:val="24"/>
                <w:lang w:val="ru-RU" w:eastAsia="ru-RU"/>
              </w:rPr>
              <w:t>վիճակով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99" w:type="pct"/>
            <w:hideMark/>
          </w:tcPr>
          <w:p w14:paraId="10B46B3A" w14:textId="77777777" w:rsidR="003A64EA" w:rsidRPr="00AE507D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E507D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AE507D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AE507D">
              <w:rPr>
                <w:rFonts w:ascii="GHEA Grapalat" w:hAnsi="GHEA Grapalat"/>
                <w:szCs w:val="24"/>
                <w:lang w:val="ru-RU" w:eastAsia="ru-RU"/>
              </w:rPr>
              <w:t>033</w:t>
            </w:r>
          </w:p>
        </w:tc>
      </w:tr>
    </w:tbl>
    <w:p w14:paraId="47FB1A47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</w:p>
    <w:p w14:paraId="072BE4FF" w14:textId="77777777" w:rsidR="003A64EA" w:rsidRPr="00AE507D" w:rsidRDefault="003A64EA" w:rsidP="00AE507D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E507D">
        <w:rPr>
          <w:rFonts w:ascii="GHEA Grapalat" w:eastAsia="Calibri" w:hAnsi="GHEA Grapalat" w:cs="Calibri"/>
          <w:szCs w:val="24"/>
          <w:lang w:val="hy-AM" w:eastAsia="ru-RU"/>
        </w:rPr>
        <w:t>Գործնական հաշվարկների համար Շեզիի գործակցի արժեքը կարելի է վերցնել հիդրավլիկական տեղեկատուներից։ Ուղղանկյունաձև և սեղանաձև կտրվածքների դեպքում ջրանցքի հիդրավլիկական հաշվարկ կատարելու համար.</w:t>
      </w:r>
    </w:p>
    <w:p w14:paraId="39FCBDE3" w14:textId="77777777" w:rsidR="003A64EA" w:rsidRPr="003A64EA" w:rsidRDefault="003A64EA" w:rsidP="00AE507D">
      <w:pPr>
        <w:numPr>
          <w:ilvl w:val="0"/>
          <w:numId w:val="18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textAlignment w:val="baseline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ջրանցքի լայնությանը տրվում է արժեք և հաջորդական մոտեցումներով որոշվում ջրի խորությունը և մյուս պարամետրերի մեծությունները,  </w:t>
      </w:r>
    </w:p>
    <w:p w14:paraId="300D9099" w14:textId="77777777" w:rsidR="003A64EA" w:rsidRPr="003A64EA" w:rsidRDefault="003A64EA" w:rsidP="00AE507D">
      <w:pPr>
        <w:numPr>
          <w:ilvl w:val="0"/>
          <w:numId w:val="18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textAlignment w:val="baseline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ջրի խորությանը տրվում է արժեք և հաջորդական մոտեցումներով որոշվում ջրանցքի լայնությունը և մյուս պարամետրերի մեծությունները, </w:t>
      </w:r>
    </w:p>
    <w:p w14:paraId="1370FCF9" w14:textId="77777777" w:rsidR="003A64EA" w:rsidRPr="003A64EA" w:rsidRDefault="003A64EA" w:rsidP="00AE507D">
      <w:pPr>
        <w:numPr>
          <w:ilvl w:val="0"/>
          <w:numId w:val="18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textAlignment w:val="baseline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տրվում է արժեք լայնության և խորության հարաբերությանը ու որոշվում ինչպես դրանց, այնպես էլ մյուս պարամետրերի մեծությունները։</w:t>
      </w:r>
    </w:p>
    <w:p w14:paraId="70A5A98E" w14:textId="5C4BC92B" w:rsidR="003A64EA" w:rsidRPr="003A64EA" w:rsidRDefault="003A64EA" w:rsidP="00AE507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630"/>
        <w:contextualSpacing/>
        <w:jc w:val="both"/>
        <w:textAlignment w:val="baseline"/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Ջրանցքներում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անհավասարաչափ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հոսքի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դեպքում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անհրաժեշտ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որոշել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նորմալ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h</w:t>
      </w:r>
      <w:r w:rsidRPr="00AE507D">
        <w:rPr>
          <w:rFonts w:ascii="GHEA Grapalat" w:hAnsi="GHEA Grapalat"/>
          <w:sz w:val="22"/>
          <w:szCs w:val="22"/>
          <w:bdr w:val="none" w:sz="0" w:space="0" w:color="auto" w:frame="1"/>
          <w:vertAlign w:val="subscript"/>
          <w:lang w:val="hy-AM" w:eastAsia="ru-RU"/>
        </w:rPr>
        <w:t>о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և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կրիտիկական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h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cr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խորությունների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հարաբերակցությունը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որոնց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դեպքում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հնարավոր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հոսանքի ազատ մակերևույթի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դիմհարի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կամ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անկման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կորեր։ Կրիտիկական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h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cr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 խորությունը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(մ)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պետք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որոշվի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հաջորդական մոտեցումների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միջոցով՝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AE70BE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հետևյալ բանաձևով</w:t>
      </w:r>
      <w:r w:rsidR="00AE70BE" w:rsidRPr="00AE70BE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.</w:t>
      </w:r>
    </w:p>
    <w:p w14:paraId="1E66A945" w14:textId="3D5244B4" w:rsidR="003A64EA" w:rsidRPr="00892D37" w:rsidRDefault="00000000" w:rsidP="00BA6314">
      <w:pPr>
        <w:spacing w:line="360" w:lineRule="auto"/>
        <w:ind w:firstLine="450"/>
        <w:jc w:val="center"/>
        <w:textAlignment w:val="baseline"/>
        <w:rPr>
          <w:rFonts w:ascii="GHEA Grapalat" w:hAnsi="GHEA Grapalat"/>
          <w:szCs w:val="24"/>
          <w:bdr w:val="none" w:sz="0" w:space="0" w:color="auto" w:frame="1"/>
          <w:lang w:val="hy-AM" w:eastAsia="ru-RU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bdr w:val="none" w:sz="0" w:space="0" w:color="auto" w:frame="1"/>
                <w:lang w:val="hy-AM"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bdr w:val="none" w:sz="0" w:space="0" w:color="auto" w:frame="1"/>
                    <w:lang w:val="hy-AM" w:eastAsia="ru-RU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bdr w:val="none" w:sz="0" w:space="0" w:color="auto" w:frame="1"/>
                    <w:lang w:val="hy-AM" w:eastAsia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bdr w:val="none" w:sz="0" w:space="0" w:color="auto" w:frame="1"/>
                    <w:lang w:val="hy-AM" w:eastAsia="ru-RU"/>
                  </w:rPr>
                  <m:t>cr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  <w:bdr w:val="none" w:sz="0" w:space="0" w:color="auto" w:frame="1"/>
                    <w:lang w:val="hy-AM" w:eastAsia="ru-RU"/>
                  </w:rPr>
                  <m:t>3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bdr w:val="none" w:sz="0" w:space="0" w:color="auto" w:frame="1"/>
                    <w:lang w:val="hy-AM"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bdr w:val="none" w:sz="0" w:space="0" w:color="auto" w:frame="1"/>
                    <w:lang w:val="hy-AM" w:eastAsia="ru-RU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bdr w:val="none" w:sz="0" w:space="0" w:color="auto" w:frame="1"/>
                    <w:lang w:val="hy-AM" w:eastAsia="ru-RU"/>
                  </w:rPr>
                  <m:t>cr</m:t>
                </m:r>
              </m:sub>
            </m:sSub>
          </m:den>
        </m:f>
      </m:oMath>
      <w:r w:rsidR="00BA6314" w:rsidRPr="00892D37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bdr w:val="none" w:sz="0" w:space="0" w:color="auto" w:frame="1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bdr w:val="none" w:sz="0" w:space="0" w:color="auto" w:frame="1"/>
                <w:lang w:val="hy-AM" w:eastAsia="ru-RU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bdr w:val="none" w:sz="0" w:space="0" w:color="auto" w:frame="1"/>
                <w:lang w:val="hy-AM" w:eastAsia="ru-RU"/>
              </w:rPr>
              <m:t>g</m:t>
            </m:r>
          </m:den>
        </m:f>
      </m:oMath>
      <w:r w:rsidR="00BA6314" w:rsidRPr="00892D37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Q</w:t>
      </w:r>
      <w:r w:rsidR="00BA6314" w:rsidRPr="00892D37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2</w:t>
      </w:r>
      <w:r w:rsidR="00BA6314" w:rsidRPr="00892D37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AE507D" w:rsidRPr="006712A8">
        <w:rPr>
          <w:rFonts w:ascii="GHEA Grapalat" w:eastAsia="Calibri" w:hAnsi="GHEA Grapalat" w:cs="Tahoma"/>
          <w:szCs w:val="24"/>
          <w:lang w:val="hy-AM" w:eastAsia="ru-RU"/>
        </w:rPr>
        <w:t xml:space="preserve"> (13)</w:t>
      </w:r>
    </w:p>
    <w:p w14:paraId="63787922" w14:textId="3CEF575D" w:rsidR="003A64EA" w:rsidRPr="003A64EA" w:rsidRDefault="003A64EA" w:rsidP="00AE507D">
      <w:pPr>
        <w:spacing w:line="360" w:lineRule="auto"/>
        <w:ind w:firstLine="630"/>
        <w:jc w:val="both"/>
        <w:textAlignment w:val="baseline"/>
        <w:rPr>
          <w:rFonts w:ascii="GHEA Grapalat" w:hAnsi="GHEA Grapalat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որտեղ</w:t>
      </w:r>
      <w:r w:rsidR="00AE507D" w:rsidRPr="00AE507D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`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A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cr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ջրանցքում ջրի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կրիտիկական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խորությանը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համապատասխանող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լայնական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հատույթի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մակերեսն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մ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B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сr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կրիտիկական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խորության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դեպքում </w:t>
      </w:r>
      <w:r w:rsidR="00AE70BE"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="00AE70BE"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մակերևույթի վրա</w:t>
      </w:r>
      <w:r w:rsidR="00AE70BE"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ջրանցքի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լայնությունն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մ, α-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արագությունների անհավասարաչափ բաշխումը հաշվի առնող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գործակիցն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AE70BE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է, որը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հավասար</w:t>
      </w:r>
      <w:r w:rsidR="00AE70BE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1.1-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Q-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ջրանցքում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ելքն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մ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3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/վ, g-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ազատ անկման </w:t>
      </w:r>
      <w:r w:rsidR="00AE70BE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արագացումն 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, 9,81</w:t>
      </w:r>
      <w:r w:rsidR="00AE507D" w:rsidRPr="00AE507D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մ/վ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perscript"/>
          <w:lang w:val="hy-AM" w:eastAsia="ru-RU"/>
        </w:rPr>
        <w:t>2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: հ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cr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և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i</w:t>
      </w:r>
      <w:r w:rsidRPr="003A64EA">
        <w:rPr>
          <w:rFonts w:ascii="GHEA Grapalat" w:hAnsi="GHEA Grapalat"/>
          <w:szCs w:val="24"/>
          <w:bdr w:val="none" w:sz="0" w:space="0" w:color="auto" w:frame="1"/>
          <w:vertAlign w:val="subscript"/>
          <w:lang w:val="hy-AM" w:eastAsia="ru-RU"/>
        </w:rPr>
        <w:t>cr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-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ստացված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արժեքների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հիման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վրա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սահմանվում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են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ջրանցքում ջրի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խորության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և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հատակի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թեքության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արժեքները։</w:t>
      </w:r>
    </w:p>
    <w:p w14:paraId="1FCBE89E" w14:textId="649195C3" w:rsidR="003A64EA" w:rsidRPr="003A64EA" w:rsidRDefault="003A64EA" w:rsidP="00AE507D">
      <w:pPr>
        <w:numPr>
          <w:ilvl w:val="0"/>
          <w:numId w:val="2"/>
        </w:numPr>
        <w:tabs>
          <w:tab w:val="left" w:pos="1080"/>
        </w:tabs>
        <w:spacing w:line="360" w:lineRule="auto"/>
        <w:ind w:left="0" w:right="9" w:firstLine="630"/>
        <w:contextualSpacing/>
        <w:jc w:val="both"/>
        <w:textAlignment w:val="baseline"/>
        <w:rPr>
          <w:rFonts w:ascii="GHEA Grapalat" w:hAnsi="GHEA Grapalat"/>
          <w:szCs w:val="24"/>
          <w:bdr w:val="none" w:sz="0" w:space="0" w:color="auto" w:frame="1"/>
          <w:lang w:val="hy-AM" w:eastAsia="ru-RU"/>
        </w:rPr>
      </w:pP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Ավտոմատացված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ջրամատակարարման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ժամանակ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ոչ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ստացիոնար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շարժում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ունեցող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ջրանցքների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պարամետրերը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պետք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սահմանվեն՝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հաշվի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առնելով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ավտոմատ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կարգավորիչների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և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սպառողների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դինամիկ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բնութագրերը։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Ոչ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ստացիոնար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ջրի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շարժման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lastRenderedPageBreak/>
        <w:t>պարամետրերը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պետք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է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որոշվեն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հատուկ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նոմոգրամների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և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գրաֆիկների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միջոցով՝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վերջնական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594162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ստուգմամբ,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օգտագործելով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դիֆերենցիալ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հավասարումների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համակարգի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թվային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ինտեգրման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մեթոդներ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կամ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="00594162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 xml:space="preserve">համակարգչային ծրագրերի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վրա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հիմնված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մոտավոր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ինժեներական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 xml:space="preserve"> </w:t>
      </w:r>
      <w:r w:rsidRPr="003A64EA">
        <w:rPr>
          <w:rFonts w:ascii="GHEA Grapalat" w:hAnsi="GHEA Grapalat" w:cs="Sylfaen"/>
          <w:szCs w:val="24"/>
          <w:bdr w:val="none" w:sz="0" w:space="0" w:color="auto" w:frame="1"/>
          <w:lang w:val="hy-AM" w:eastAsia="ru-RU"/>
        </w:rPr>
        <w:t>մեթոդներ։</w:t>
      </w:r>
    </w:p>
    <w:p w14:paraId="6CA7B203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78651B44" w14:textId="4A281FAC" w:rsidR="003A64EA" w:rsidRPr="00AE507D" w:rsidRDefault="00AE507D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AE507D">
        <w:rPr>
          <w:rFonts w:ascii="GHEA Grapalat" w:eastAsia="Calibri" w:hAnsi="GHEA Grapalat" w:cs="Calibri"/>
          <w:b/>
          <w:szCs w:val="24"/>
          <w:lang w:val="hy-AM" w:eastAsia="ru-RU"/>
        </w:rPr>
        <w:t>4.7. ՈՌՈԳՄԱՆ ՑԱՆՑԻ ՋՐԱՆՑՔՆԵՐ</w:t>
      </w:r>
    </w:p>
    <w:p w14:paraId="59D3FB69" w14:textId="77777777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ջրանցքների կոնստրուկցիաները և պարամետրերը պետք է ընտրվեն հետևյալ պայմանները բավարարելու պայմանով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3460C0CA" w14:textId="77777777" w:rsidR="003A64EA" w:rsidRPr="003A64EA" w:rsidRDefault="003A64EA" w:rsidP="00AE507D">
      <w:pPr>
        <w:numPr>
          <w:ilvl w:val="0"/>
          <w:numId w:val="19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ֆիլտրացիայի և ջրհեռացման նվազագույն կորուստների ապահովում,</w:t>
      </w:r>
    </w:p>
    <w:p w14:paraId="7ED0D075" w14:textId="77777777" w:rsidR="003A64EA" w:rsidRPr="003A64EA" w:rsidRDefault="003A64EA" w:rsidP="00AE507D">
      <w:pPr>
        <w:numPr>
          <w:ilvl w:val="0"/>
          <w:numId w:val="19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հողերի նվազագույն մակերեսների զբաղեցնում,</w:t>
      </w:r>
    </w:p>
    <w:p w14:paraId="2BDA18DC" w14:textId="77777777" w:rsidR="003A64EA" w:rsidRPr="003A64EA" w:rsidRDefault="003A64EA" w:rsidP="00AE507D">
      <w:pPr>
        <w:numPr>
          <w:ilvl w:val="0"/>
          <w:numId w:val="19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շահագորման նվազագույն ծախսերի ապահովում։ </w:t>
      </w:r>
    </w:p>
    <w:p w14:paraId="68F8693D" w14:textId="77777777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Ջրանցքները պետք է նախագծվեն կամ ամբողջովին հողի փորվածքում կամ մասամբ փորվածքում մասամբ լիցքով։ Միայն լիցքով թույլատրելի է փոսորակները անցնելիս և ոռոգման տարածքին ջուրը ինքնահոս մատակարելիս։</w:t>
      </w:r>
    </w:p>
    <w:p w14:paraId="1CEA47A4" w14:textId="77777777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Ջրանցքի լայնական հատույթը նախընտրելի է, որ լինի սեղանաձև։ Կախված գրունտային պայմաններից թույլատրելի են նաև ուղանկյունաձև և այլ տեսքի հատույթներ։ </w:t>
      </w:r>
    </w:p>
    <w:p w14:paraId="62CB296E" w14:textId="77777777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Ոռոգման ջրանցքների հուները պետք է ունենան հակաֆիլտրացիոն ծածկույթ։ Ծածկույթ կարելի է չնախատեսել, եթե ջրանցքի օ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-ն մեծ է 0,9-ից։</w:t>
      </w:r>
    </w:p>
    <w:p w14:paraId="27014C69" w14:textId="77777777" w:rsidR="003A64EA" w:rsidRPr="003A64EA" w:rsidRDefault="003A64EA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Ջրանցքի ափային բերմաների լայնությունը ընտրվում է շին</w:t>
      </w:r>
      <w:r w:rsidRPr="003A64EA">
        <w:rPr>
          <w:rFonts w:ascii="GHEA Grapalat" w:eastAsia="Calibri" w:hAnsi="GHEA Grapalat"/>
          <w:szCs w:val="24"/>
          <w:lang w:val="hy-AM" w:eastAsia="ru-RU"/>
        </w:rPr>
        <w:t>արարական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աշխատանքների կազմակերպման և ջրանցքի շահագործման պայմաններից։</w:t>
      </w:r>
    </w:p>
    <w:p w14:paraId="77DD1DC0" w14:textId="339840D5" w:rsidR="003A64EA" w:rsidRPr="003A64EA" w:rsidRDefault="00DD64BE" w:rsidP="00AE507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 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ռավելագույն ելքի դեպքում ջրանցքում ջրի հաստատված մակարդակից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բերմաների նիշերի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վերազանցումները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բերված </w:t>
      </w:r>
      <w:r>
        <w:rPr>
          <w:rFonts w:ascii="GHEA Grapalat" w:eastAsia="Calibri" w:hAnsi="GHEA Grapalat" w:cs="Calibri"/>
          <w:szCs w:val="24"/>
          <w:lang w:val="hy-AM" w:eastAsia="ru-RU"/>
        </w:rPr>
        <w:t>են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D1466" w:rsidRPr="007D1466">
        <w:rPr>
          <w:rFonts w:ascii="GHEA Grapalat" w:eastAsia="Calibri" w:hAnsi="GHEA Grapalat" w:cs="Calibri"/>
          <w:szCs w:val="24"/>
          <w:lang w:val="hy-AM" w:eastAsia="ru-RU"/>
        </w:rPr>
        <w:t>27-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 xml:space="preserve">րդ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աղյուսակում։</w:t>
      </w:r>
    </w:p>
    <w:p w14:paraId="78CB4522" w14:textId="72C9EC5F" w:rsid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29282942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Աղյուսակ 27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65"/>
        <w:gridCol w:w="2542"/>
        <w:gridCol w:w="3523"/>
      </w:tblGrid>
      <w:tr w:rsidR="003A64EA" w:rsidRPr="00F017BC" w14:paraId="6D5BB966" w14:textId="77777777" w:rsidTr="007D1466">
        <w:tc>
          <w:tcPr>
            <w:tcW w:w="540" w:type="dxa"/>
            <w:vMerge w:val="restart"/>
          </w:tcPr>
          <w:p w14:paraId="04C37EDB" w14:textId="77777777" w:rsidR="003A64EA" w:rsidRPr="007D1466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7D1466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565" w:type="dxa"/>
            <w:vMerge w:val="restart"/>
          </w:tcPr>
          <w:p w14:paraId="5AE63BAC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</w:p>
          <w:p w14:paraId="4D8C2474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>Ջրանցքի ելքը,</w:t>
            </w:r>
          </w:p>
          <w:p w14:paraId="145F505B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>մ/վ</w:t>
            </w:r>
          </w:p>
        </w:tc>
        <w:tc>
          <w:tcPr>
            <w:tcW w:w="6065" w:type="dxa"/>
            <w:gridSpan w:val="2"/>
          </w:tcPr>
          <w:p w14:paraId="279A8136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>Ջրանցքում ջրի հորիզոնից կառուցվածքի  բերմայի նիշի վերազանցման չափը,    մ</w:t>
            </w:r>
          </w:p>
        </w:tc>
      </w:tr>
      <w:tr w:rsidR="003A64EA" w:rsidRPr="007D1466" w14:paraId="08D14CB5" w14:textId="77777777" w:rsidTr="007D1466">
        <w:tc>
          <w:tcPr>
            <w:tcW w:w="540" w:type="dxa"/>
            <w:vMerge/>
          </w:tcPr>
          <w:p w14:paraId="72E47483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</w:p>
        </w:tc>
        <w:tc>
          <w:tcPr>
            <w:tcW w:w="3565" w:type="dxa"/>
            <w:vMerge/>
          </w:tcPr>
          <w:p w14:paraId="4156CC89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</w:p>
        </w:tc>
        <w:tc>
          <w:tcPr>
            <w:tcW w:w="2542" w:type="dxa"/>
          </w:tcPr>
          <w:p w14:paraId="39F182DB" w14:textId="7777777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>Երեսպատված հուն</w:t>
            </w:r>
          </w:p>
        </w:tc>
        <w:tc>
          <w:tcPr>
            <w:tcW w:w="3523" w:type="dxa"/>
          </w:tcPr>
          <w:p w14:paraId="0135D24C" w14:textId="5B37C0C4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Հողաթաղանթային հուն </w:t>
            </w:r>
          </w:p>
        </w:tc>
      </w:tr>
      <w:tr w:rsidR="003A64EA" w:rsidRPr="007D1466" w14:paraId="623133E3" w14:textId="77777777" w:rsidTr="007D1466">
        <w:tc>
          <w:tcPr>
            <w:tcW w:w="540" w:type="dxa"/>
          </w:tcPr>
          <w:p w14:paraId="60787DD7" w14:textId="77777777" w:rsidR="003A64EA" w:rsidRPr="007D1466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3565" w:type="dxa"/>
          </w:tcPr>
          <w:p w14:paraId="09808E64" w14:textId="5BF43255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proofErr w:type="gramStart"/>
            <w:r w:rsidRPr="007D1466">
              <w:rPr>
                <w:rFonts w:ascii="GHEA Grapalat" w:eastAsia="Calibri" w:hAnsi="GHEA Grapalat"/>
                <w:szCs w:val="24"/>
                <w:lang w:val="en-US" w:eastAsia="ru-RU"/>
              </w:rPr>
              <w:t>մինչև</w:t>
            </w:r>
            <w:r w:rsidRPr="007D1466">
              <w:rPr>
                <w:rFonts w:ascii="GHEA Grapalat" w:eastAsia="Calibri" w:hAnsi="GHEA Grapalat"/>
                <w:szCs w:val="24"/>
                <w:lang w:val="hy-AM" w:eastAsia="ru-RU"/>
              </w:rPr>
              <w:t xml:space="preserve">  </w:t>
            </w:r>
            <w:r w:rsidR="00DD64BE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proofErr w:type="gramEnd"/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5</w:t>
            </w:r>
          </w:p>
        </w:tc>
        <w:tc>
          <w:tcPr>
            <w:tcW w:w="2542" w:type="dxa"/>
          </w:tcPr>
          <w:p w14:paraId="23E35611" w14:textId="59FA2FC8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10</w:t>
            </w:r>
          </w:p>
        </w:tc>
        <w:tc>
          <w:tcPr>
            <w:tcW w:w="3523" w:type="dxa"/>
          </w:tcPr>
          <w:p w14:paraId="63698571" w14:textId="26B5FFE7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en-US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15</w:t>
            </w:r>
          </w:p>
        </w:tc>
      </w:tr>
      <w:tr w:rsidR="003A64EA" w:rsidRPr="007D1466" w14:paraId="736BED7C" w14:textId="77777777" w:rsidTr="007D1466">
        <w:tc>
          <w:tcPr>
            <w:tcW w:w="540" w:type="dxa"/>
          </w:tcPr>
          <w:p w14:paraId="14A084A0" w14:textId="77777777" w:rsidR="003A64EA" w:rsidRPr="007D1466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7D1466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565" w:type="dxa"/>
          </w:tcPr>
          <w:p w14:paraId="6D0CBCF2" w14:textId="741A083D" w:rsidR="003A64EA" w:rsidRPr="007D1466" w:rsidRDefault="00DD64BE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>
              <w:rPr>
                <w:rFonts w:ascii="GHEA Grapalat" w:eastAsia="Calibri" w:hAnsi="GHEA Grapalat"/>
                <w:szCs w:val="24"/>
                <w:lang w:val="ru-RU" w:eastAsia="ru-RU"/>
              </w:rPr>
              <w:t>0.5 – 1.</w:t>
            </w:r>
            <w:r w:rsidR="003A64EA"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</w:p>
        </w:tc>
        <w:tc>
          <w:tcPr>
            <w:tcW w:w="2542" w:type="dxa"/>
          </w:tcPr>
          <w:p w14:paraId="1CB9936A" w14:textId="74775DAE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15</w:t>
            </w:r>
          </w:p>
        </w:tc>
        <w:tc>
          <w:tcPr>
            <w:tcW w:w="3523" w:type="dxa"/>
          </w:tcPr>
          <w:p w14:paraId="16591AF5" w14:textId="52209095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20</w:t>
            </w:r>
          </w:p>
        </w:tc>
      </w:tr>
      <w:tr w:rsidR="003A64EA" w:rsidRPr="007D1466" w14:paraId="3AB50AD7" w14:textId="77777777" w:rsidTr="007D1466">
        <w:tc>
          <w:tcPr>
            <w:tcW w:w="540" w:type="dxa"/>
          </w:tcPr>
          <w:p w14:paraId="0E82AF00" w14:textId="77777777" w:rsidR="003A64EA" w:rsidRPr="007D146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7D1466"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3565" w:type="dxa"/>
          </w:tcPr>
          <w:p w14:paraId="46805DB4" w14:textId="480AC1B2" w:rsidR="003A64EA" w:rsidRPr="007D1466" w:rsidRDefault="00DD64BE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>
              <w:rPr>
                <w:rFonts w:ascii="GHEA Grapalat" w:eastAsia="Calibri" w:hAnsi="GHEA Grapalat"/>
                <w:szCs w:val="24"/>
                <w:lang w:val="ru-RU" w:eastAsia="ru-RU"/>
              </w:rPr>
              <w:t>1.0 – 5.</w:t>
            </w:r>
            <w:r w:rsidR="003A64EA"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</w:p>
        </w:tc>
        <w:tc>
          <w:tcPr>
            <w:tcW w:w="2542" w:type="dxa"/>
          </w:tcPr>
          <w:p w14:paraId="45979FE7" w14:textId="6E8DD241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20</w:t>
            </w:r>
          </w:p>
        </w:tc>
        <w:tc>
          <w:tcPr>
            <w:tcW w:w="3523" w:type="dxa"/>
          </w:tcPr>
          <w:p w14:paraId="64DE2EC4" w14:textId="21C97FC5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25</w:t>
            </w:r>
          </w:p>
        </w:tc>
      </w:tr>
      <w:tr w:rsidR="003A64EA" w:rsidRPr="007D1466" w14:paraId="47164C7A" w14:textId="77777777" w:rsidTr="007D1466">
        <w:tc>
          <w:tcPr>
            <w:tcW w:w="540" w:type="dxa"/>
          </w:tcPr>
          <w:p w14:paraId="4E6DBAB0" w14:textId="77777777" w:rsidR="003A64EA" w:rsidRPr="007D146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7D1466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3565" w:type="dxa"/>
          </w:tcPr>
          <w:p w14:paraId="629FD0F2" w14:textId="0D539E42" w:rsidR="003A64EA" w:rsidRPr="007D1466" w:rsidRDefault="00DD64BE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>
              <w:rPr>
                <w:rFonts w:ascii="GHEA Grapalat" w:eastAsia="Calibri" w:hAnsi="GHEA Grapalat"/>
                <w:szCs w:val="24"/>
                <w:lang w:val="ru-RU" w:eastAsia="ru-RU"/>
              </w:rPr>
              <w:t>5.</w:t>
            </w:r>
            <w:r w:rsidR="003A64EA" w:rsidRPr="007D1466">
              <w:rPr>
                <w:rFonts w:ascii="GHEA Grapalat" w:eastAsia="Calibri" w:hAnsi="GHEA Grapalat"/>
                <w:szCs w:val="24"/>
                <w:lang w:val="ru-RU" w:eastAsia="ru-RU"/>
              </w:rPr>
              <w:t xml:space="preserve">0 – </w:t>
            </w:r>
            <w:r>
              <w:rPr>
                <w:rFonts w:ascii="GHEA Grapalat" w:eastAsia="Calibri" w:hAnsi="GHEA Grapalat"/>
                <w:szCs w:val="24"/>
                <w:lang w:val="ru-RU" w:eastAsia="ru-RU"/>
              </w:rPr>
              <w:t>10.</w:t>
            </w:r>
            <w:r w:rsidR="003A64EA"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</w:p>
        </w:tc>
        <w:tc>
          <w:tcPr>
            <w:tcW w:w="2542" w:type="dxa"/>
          </w:tcPr>
          <w:p w14:paraId="281FBA0B" w14:textId="0E6FD5EE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25</w:t>
            </w:r>
          </w:p>
        </w:tc>
        <w:tc>
          <w:tcPr>
            <w:tcW w:w="3523" w:type="dxa"/>
          </w:tcPr>
          <w:p w14:paraId="64310193" w14:textId="52F99356" w:rsidR="003A64EA" w:rsidRPr="007D146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ru-RU" w:eastAsia="ru-RU"/>
              </w:rPr>
            </w:pP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0</w:t>
            </w:r>
            <w:r w:rsidR="00DD64BE">
              <w:rPr>
                <w:rFonts w:ascii="GHEA Grapalat" w:eastAsia="Calibri" w:hAnsi="GHEA Grapalat"/>
                <w:szCs w:val="24"/>
                <w:lang w:val="en-US" w:eastAsia="ru-RU"/>
              </w:rPr>
              <w:t>.</w:t>
            </w:r>
            <w:r w:rsidRPr="007D1466">
              <w:rPr>
                <w:rFonts w:ascii="GHEA Grapalat" w:eastAsia="Calibri" w:hAnsi="GHEA Grapalat"/>
                <w:szCs w:val="24"/>
                <w:lang w:val="ru-RU" w:eastAsia="ru-RU"/>
              </w:rPr>
              <w:t>30</w:t>
            </w:r>
          </w:p>
        </w:tc>
      </w:tr>
    </w:tbl>
    <w:p w14:paraId="3D80C9A0" w14:textId="77777777" w:rsidR="003A64EA" w:rsidRPr="007D1466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10C3C8C8" w14:textId="1B7CFC27" w:rsidR="003A64EA" w:rsidRPr="003A64EA" w:rsidRDefault="003A64EA" w:rsidP="007D1466">
      <w:pPr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Ջրանցքի կորության շառավիղը սահմանվում է ըստ հոսանքի և հունի պարամետրերի (հատույթի մակերես, հակաֆիլտրացիոն ծածկույթի տեսակ և այլն)։ Հողային ջրանցքներում նվազագույն շառավիղը (մ) որոշվում է հետևյալ բանաձևով</w:t>
      </w:r>
      <w:r w:rsidR="007D1466" w:rsidRPr="007D1466">
        <w:rPr>
          <w:rFonts w:ascii="GHEA Grapalat" w:eastAsia="Calibri" w:hAnsi="GHEA Grapalat" w:cs="Calibri"/>
          <w:szCs w:val="24"/>
          <w:lang w:val="en-US" w:eastAsia="ru-RU"/>
        </w:rPr>
        <w:t>.</w:t>
      </w:r>
    </w:p>
    <w:p w14:paraId="41FA6956" w14:textId="0870205E" w:rsidR="003A64EA" w:rsidRPr="0093015D" w:rsidRDefault="003A64EA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Calibri" w:eastAsia="Calibri" w:hAnsi="Calibri" w:cs="Calibri"/>
          <w:position w:val="-10"/>
          <w:sz w:val="22"/>
          <w:szCs w:val="22"/>
          <w:lang w:val="hy-AM" w:eastAsia="ru-RU"/>
        </w:rPr>
        <w:object w:dxaOrig="1719" w:dyaOrig="380" w14:anchorId="0FB24262">
          <v:shape id="_x0000_i1039" type="#_x0000_t75" style="width:86.25pt;height:18pt" o:ole="">
            <v:imagedata r:id="rId46" o:title=""/>
          </v:shape>
          <o:OLEObject Type="Embed" ProgID="Equation.3" ShapeID="_x0000_i1039" DrawAspect="Content" ObjectID="_1834747082" r:id="rId47"/>
        </w:object>
      </w:r>
      <w:r w:rsidR="007D1466" w:rsidRPr="0093015D">
        <w:rPr>
          <w:rFonts w:ascii="Calibri" w:eastAsia="Calibri" w:hAnsi="Calibri" w:cs="Calibri"/>
          <w:sz w:val="22"/>
          <w:szCs w:val="22"/>
          <w:lang w:val="hy-AM" w:eastAsia="ru-RU"/>
        </w:rPr>
        <w:t xml:space="preserve"> </w:t>
      </w:r>
      <w:r w:rsidR="007D1466" w:rsidRPr="0093015D">
        <w:rPr>
          <w:rFonts w:ascii="GHEA Grapalat" w:eastAsia="Calibri" w:hAnsi="GHEA Grapalat" w:cs="Tahoma"/>
          <w:szCs w:val="24"/>
          <w:lang w:val="hy-AM" w:eastAsia="ru-RU"/>
        </w:rPr>
        <w:t>(14)</w:t>
      </w:r>
    </w:p>
    <w:p w14:paraId="3EA7E96D" w14:textId="6FB82B7E" w:rsidR="003A64EA" w:rsidRPr="003A64EA" w:rsidRDefault="003A64EA" w:rsidP="007D1466">
      <w:pPr>
        <w:spacing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որտեղ</w:t>
      </w:r>
      <w:r w:rsidR="007D1466" w:rsidRPr="0093015D">
        <w:rPr>
          <w:rFonts w:ascii="GHEA Grapalat" w:eastAsia="Calibri" w:hAnsi="GHEA Grapalat" w:cs="Tahoma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V–ն հոսանքի միջին արագությունն է մ/վ, A-</w:t>
      </w:r>
      <w:r w:rsidR="007D1466">
        <w:rPr>
          <w:rFonts w:ascii="GHEA Grapalat" w:eastAsia="Calibri" w:hAnsi="GHEA Grapalat" w:cs="Tahoma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հոսանքի կենդանի կտրվածքի </w:t>
      </w:r>
      <w:r w:rsidR="007E7349">
        <w:rPr>
          <w:rFonts w:ascii="GHEA Grapalat" w:eastAsia="Calibri" w:hAnsi="GHEA Grapalat" w:cs="Tahoma"/>
          <w:szCs w:val="24"/>
          <w:lang w:val="hy-AM" w:eastAsia="ru-RU"/>
        </w:rPr>
        <w:t>մակերեսն է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(մ</w:t>
      </w:r>
      <w:r w:rsidRPr="003A64EA">
        <w:rPr>
          <w:rFonts w:ascii="GHEA Grapalat" w:eastAsia="Calibri" w:hAnsi="GHEA Grapalat" w:cs="Tahoma"/>
          <w:szCs w:val="24"/>
          <w:vertAlign w:val="superscript"/>
          <w:lang w:val="hy-AM" w:eastAsia="ru-RU"/>
        </w:rPr>
        <w:t>2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): 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 xml:space="preserve">Միաձույլ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բետոնով, հավաքովի երկաթբետոնով կամ ասֆալտ</w:t>
      </w:r>
      <w:r w:rsidR="007E7349">
        <w:rPr>
          <w:rFonts w:ascii="GHEA Grapalat" w:eastAsia="Calibri" w:hAnsi="GHEA Grapalat" w:cs="Calibri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բետոնով երեսպատված ջրանցքների կորության շառավիղը որոշվում է որպես ջրի մակարդակում ջրանցքի B լայնության հնգապատիկ:  </w:t>
      </w:r>
    </w:p>
    <w:p w14:paraId="4AB2C4A0" w14:textId="77777777" w:rsidR="003A64EA" w:rsidRPr="003A64EA" w:rsidRDefault="003A64EA" w:rsidP="007D1466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Մայրուղային և բաժանարար ջրանցքների ուղեգծի ցածրադիր մասերում պետք է նախատեսվեն վթարային ջրթողեր, որոնց ելքը սահմանվում է ելնելով վթարի վերացման թույլատրելի ժամանակահատվածից, ջրաբաշխման սխեմայից և տեխնոլոգիական պրոցեսների ավտոմատացման մակարդակից։   </w:t>
      </w:r>
    </w:p>
    <w:p w14:paraId="472E19A6" w14:textId="6D78715B" w:rsidR="003A64EA" w:rsidRPr="00ED645B" w:rsidRDefault="003A64EA" w:rsidP="007D1466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ED645B">
        <w:rPr>
          <w:rFonts w:ascii="GHEA Grapalat" w:eastAsia="Calibri" w:hAnsi="GHEA Grapalat" w:cs="Calibri"/>
          <w:szCs w:val="24"/>
          <w:lang w:val="hy-AM" w:eastAsia="ru-RU"/>
        </w:rPr>
        <w:t xml:space="preserve">Լեռնալանջերի լայնքով տեղակայված առաջին կարգի մայրուղային ջրանցքները, դրանց ճյուղերը և բաժանարարները մակերևութային հոսքերից պաշտպանելու համար պետք է </w:t>
      </w:r>
      <w:r w:rsidR="00ED645B" w:rsidRPr="00ED645B">
        <w:rPr>
          <w:rFonts w:ascii="GHEA Grapalat" w:eastAsia="Calibri" w:hAnsi="GHEA Grapalat" w:cs="Calibri"/>
          <w:szCs w:val="24"/>
          <w:lang w:val="hy-AM" w:eastAsia="ru-RU"/>
        </w:rPr>
        <w:t xml:space="preserve">նախատեսվեն </w:t>
      </w:r>
      <w:r w:rsidRPr="00ED645B">
        <w:rPr>
          <w:rFonts w:ascii="GHEA Grapalat" w:eastAsia="Calibri" w:hAnsi="GHEA Grapalat" w:cs="Calibri"/>
          <w:szCs w:val="24"/>
          <w:lang w:val="hy-AM" w:eastAsia="ru-RU"/>
        </w:rPr>
        <w:t xml:space="preserve">լեռնային պաշտպանիչ ջրանցքներ, հողաթմբեր և ջրհեռ կառուցվածքներ։ </w:t>
      </w:r>
    </w:p>
    <w:p w14:paraId="4E9AC1E1" w14:textId="5C54A884" w:rsidR="003A64EA" w:rsidRPr="003A64EA" w:rsidRDefault="003A64EA" w:rsidP="007E7349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Ջրանցքների թեքությունները պետք է ընտրել այն պայմանից, որ հոսանքի միջին արագությունը մեծ լինի տղմակալման և փոքր ողողման արագություններից։ Գրունտային հուներում </w:t>
      </w:r>
      <w:r w:rsidR="007E7349" w:rsidRPr="007E7349">
        <w:rPr>
          <w:rFonts w:ascii="GHEA Grapalat" w:eastAsia="Calibri" w:hAnsi="GHEA Grapalat" w:cs="Calibri"/>
          <w:szCs w:val="24"/>
          <w:lang w:val="hy-AM" w:eastAsia="ru-RU"/>
        </w:rPr>
        <w:t xml:space="preserve">անողողելիության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արագությունների մեծությունները բերված են 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>19-22-րդ աղյուսակներ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ում։</w:t>
      </w:r>
    </w:p>
    <w:p w14:paraId="220CC702" w14:textId="65C2E0B9" w:rsidR="003A64EA" w:rsidRPr="003A64EA" w:rsidRDefault="003A64EA" w:rsidP="007E7349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Ջրանցքում չտղմակալող արագությունները որոշվում են հետևյալ բանաձևով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>․</w:t>
      </w:r>
    </w:p>
    <w:p w14:paraId="5F3B4B47" w14:textId="798A6E65" w:rsidR="003A64EA" w:rsidRPr="007D1466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object w:dxaOrig="1140" w:dyaOrig="380" w14:anchorId="44A96552">
          <v:shape id="_x0000_i1040" type="#_x0000_t75" style="width:68.25pt;height:23.25pt" o:ole="">
            <v:imagedata r:id="rId48" o:title=""/>
          </v:shape>
          <o:OLEObject Type="Embed" ProgID="Equation.3" ShapeID="_x0000_i1040" DrawAspect="Content" ObjectID="_1834747083" r:id="rId49"/>
        </w:objec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D1466" w:rsidRPr="007D1466">
        <w:rPr>
          <w:rFonts w:ascii="GHEA Grapalat" w:eastAsia="Calibri" w:hAnsi="GHEA Grapalat" w:cs="Calibri"/>
          <w:szCs w:val="24"/>
          <w:lang w:val="hy-AM" w:eastAsia="ru-RU"/>
        </w:rPr>
        <w:t xml:space="preserve"> (15)</w:t>
      </w:r>
    </w:p>
    <w:p w14:paraId="00C3BB70" w14:textId="0CBC8855" w:rsidR="003A64EA" w:rsidRPr="003A64EA" w:rsidRDefault="003A64EA" w:rsidP="007D1466">
      <w:pPr>
        <w:spacing w:line="360" w:lineRule="auto"/>
        <w:ind w:left="90" w:firstLine="54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7D1466" w:rsidRPr="007D1466">
        <w:rPr>
          <w:rFonts w:ascii="GHEA Grapalat" w:eastAsia="Calibri" w:hAnsi="GHEA Grapalat" w:cs="Calibri"/>
          <w:szCs w:val="24"/>
          <w:lang w:val="hy-AM" w:eastAsia="ru-RU"/>
        </w:rPr>
        <w:t>`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 xml:space="preserve"> Q-ն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հոսանքի հաշվային ելքն է, մ</w:t>
      </w:r>
      <w:r w:rsidRPr="003A64EA">
        <w:rPr>
          <w:rFonts w:ascii="GHEA Grapalat" w:eastAsia="Calibri" w:hAnsi="GHEA Grapalat" w:cs="Calibri"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/վ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>, A-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ն գործակից է</w:t>
      </w:r>
      <w:r w:rsidR="007E7349">
        <w:rPr>
          <w:rFonts w:ascii="GHEA Grapalat" w:eastAsia="Calibri" w:hAnsi="GHEA Grapalat" w:cs="Calibri"/>
          <w:szCs w:val="24"/>
          <w:lang w:val="hy-AM" w:eastAsia="ru-RU"/>
        </w:rPr>
        <w:t xml:space="preserve">, որն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որոշվում է ըստ ջրաբերուկների W հիդրավլիկական խոշորության՝  A=0,33, երբ  W&lt;1,5 մմ/վ, A=0,44, երբ W=1,5-3,5 մմ/վ, A=0,55, երբ W&gt;3,5 մմ/վ։ Հիդրավլիկական խոշորության արժեքները բերված են </w:t>
      </w:r>
      <w:r w:rsidR="007D1466">
        <w:rPr>
          <w:rFonts w:ascii="GHEA Grapalat" w:eastAsia="Calibri" w:hAnsi="GHEA Grapalat" w:cs="Calibri"/>
          <w:szCs w:val="24"/>
          <w:lang w:val="en-US" w:eastAsia="ru-RU"/>
        </w:rPr>
        <w:t>28-</w:t>
      </w:r>
      <w:r w:rsidR="007D1466">
        <w:rPr>
          <w:rFonts w:ascii="GHEA Grapalat" w:eastAsia="Calibri" w:hAnsi="GHEA Grapalat" w:cs="Calibri"/>
          <w:szCs w:val="24"/>
          <w:lang w:val="hy-AM" w:eastAsia="ru-RU"/>
        </w:rPr>
        <w:t xml:space="preserve">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աղյուսակում։  </w:t>
      </w:r>
    </w:p>
    <w:p w14:paraId="6FFA6697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28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547"/>
        <w:gridCol w:w="1408"/>
        <w:gridCol w:w="1170"/>
        <w:gridCol w:w="1260"/>
        <w:gridCol w:w="1350"/>
        <w:gridCol w:w="1710"/>
      </w:tblGrid>
      <w:tr w:rsidR="003A64EA" w:rsidRPr="003A64EA" w14:paraId="7C617304" w14:textId="77777777" w:rsidTr="00A762D6">
        <w:trPr>
          <w:jc w:val="center"/>
        </w:trPr>
        <w:tc>
          <w:tcPr>
            <w:tcW w:w="630" w:type="dxa"/>
            <w:vMerge w:val="restart"/>
          </w:tcPr>
          <w:p w14:paraId="743EA3D1" w14:textId="77777777" w:rsidR="003A64EA" w:rsidRPr="00A762D6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A762D6">
              <w:rPr>
                <w:rFonts w:ascii="GHEA Grapalat" w:hAnsi="GHEA Grapalat" w:cs="Sylfaen"/>
                <w:szCs w:val="24"/>
                <w:lang w:val="ru-RU" w:eastAsia="ru-RU"/>
              </w:rPr>
              <w:lastRenderedPageBreak/>
              <w:t>N</w:t>
            </w:r>
          </w:p>
        </w:tc>
        <w:tc>
          <w:tcPr>
            <w:tcW w:w="2547" w:type="dxa"/>
          </w:tcPr>
          <w:p w14:paraId="221F8323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d</w:t>
            </w:r>
          </w:p>
        </w:tc>
        <w:tc>
          <w:tcPr>
            <w:tcW w:w="1408" w:type="dxa"/>
          </w:tcPr>
          <w:p w14:paraId="2DF69315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W</w:t>
            </w:r>
          </w:p>
        </w:tc>
        <w:tc>
          <w:tcPr>
            <w:tcW w:w="1170" w:type="dxa"/>
          </w:tcPr>
          <w:p w14:paraId="67755D66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d</w:t>
            </w:r>
          </w:p>
        </w:tc>
        <w:tc>
          <w:tcPr>
            <w:tcW w:w="1260" w:type="dxa"/>
          </w:tcPr>
          <w:p w14:paraId="1C8D0AEB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W</w:t>
            </w:r>
          </w:p>
        </w:tc>
        <w:tc>
          <w:tcPr>
            <w:tcW w:w="1350" w:type="dxa"/>
          </w:tcPr>
          <w:p w14:paraId="69E88C5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d</w:t>
            </w:r>
          </w:p>
        </w:tc>
        <w:tc>
          <w:tcPr>
            <w:tcW w:w="1710" w:type="dxa"/>
          </w:tcPr>
          <w:p w14:paraId="195C1369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b/>
                <w:szCs w:val="24"/>
                <w:lang w:val="en-US" w:eastAsia="ru-RU"/>
              </w:rPr>
              <w:t>W</w:t>
            </w:r>
          </w:p>
        </w:tc>
      </w:tr>
      <w:tr w:rsidR="003A64EA" w:rsidRPr="003A64EA" w14:paraId="333F3BD3" w14:textId="77777777" w:rsidTr="00A762D6">
        <w:trPr>
          <w:jc w:val="center"/>
        </w:trPr>
        <w:tc>
          <w:tcPr>
            <w:tcW w:w="630" w:type="dxa"/>
            <w:vMerge/>
          </w:tcPr>
          <w:p w14:paraId="4186526B" w14:textId="77777777" w:rsidR="003A64EA" w:rsidRPr="00A762D6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/>
                <w:szCs w:val="24"/>
                <w:lang w:val="hy-AM" w:eastAsia="ru-RU"/>
              </w:rPr>
            </w:pPr>
          </w:p>
        </w:tc>
        <w:tc>
          <w:tcPr>
            <w:tcW w:w="2547" w:type="dxa"/>
          </w:tcPr>
          <w:p w14:paraId="5914B759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</w:t>
            </w:r>
          </w:p>
        </w:tc>
        <w:tc>
          <w:tcPr>
            <w:tcW w:w="1408" w:type="dxa"/>
          </w:tcPr>
          <w:p w14:paraId="0ACAC16E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մմ/վ</w:t>
            </w:r>
          </w:p>
        </w:tc>
        <w:tc>
          <w:tcPr>
            <w:tcW w:w="1170" w:type="dxa"/>
          </w:tcPr>
          <w:p w14:paraId="1F6B4240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</w:t>
            </w:r>
          </w:p>
        </w:tc>
        <w:tc>
          <w:tcPr>
            <w:tcW w:w="1260" w:type="dxa"/>
          </w:tcPr>
          <w:p w14:paraId="70D947F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մմ/վ</w:t>
            </w:r>
          </w:p>
        </w:tc>
        <w:tc>
          <w:tcPr>
            <w:tcW w:w="1350" w:type="dxa"/>
          </w:tcPr>
          <w:p w14:paraId="5AA9FFAE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</w:t>
            </w:r>
          </w:p>
        </w:tc>
        <w:tc>
          <w:tcPr>
            <w:tcW w:w="1710" w:type="dxa"/>
          </w:tcPr>
          <w:p w14:paraId="46C29E49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hy-AM" w:eastAsia="ru-RU"/>
              </w:rPr>
              <w:t>մմ/վ</w:t>
            </w:r>
          </w:p>
        </w:tc>
      </w:tr>
      <w:tr w:rsidR="003A64EA" w:rsidRPr="003A64EA" w14:paraId="719B5399" w14:textId="77777777" w:rsidTr="00A762D6">
        <w:trPr>
          <w:jc w:val="center"/>
        </w:trPr>
        <w:tc>
          <w:tcPr>
            <w:tcW w:w="630" w:type="dxa"/>
          </w:tcPr>
          <w:p w14:paraId="1BE6D74F" w14:textId="77777777" w:rsidR="003A64EA" w:rsidRPr="00A762D6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A762D6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2547" w:type="dxa"/>
          </w:tcPr>
          <w:p w14:paraId="01DEBA6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01</w:t>
            </w:r>
          </w:p>
        </w:tc>
        <w:tc>
          <w:tcPr>
            <w:tcW w:w="1408" w:type="dxa"/>
          </w:tcPr>
          <w:p w14:paraId="58A0FC6B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018</w:t>
            </w:r>
          </w:p>
        </w:tc>
        <w:tc>
          <w:tcPr>
            <w:tcW w:w="1170" w:type="dxa"/>
          </w:tcPr>
          <w:p w14:paraId="3300854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  <w:tc>
          <w:tcPr>
            <w:tcW w:w="1260" w:type="dxa"/>
          </w:tcPr>
          <w:p w14:paraId="36055DDE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350" w:type="dxa"/>
          </w:tcPr>
          <w:p w14:paraId="06EED12A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15</w:t>
            </w:r>
          </w:p>
        </w:tc>
        <w:tc>
          <w:tcPr>
            <w:tcW w:w="1710" w:type="dxa"/>
          </w:tcPr>
          <w:p w14:paraId="12DADEA0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15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</w:tr>
      <w:tr w:rsidR="003A64EA" w:rsidRPr="003A64EA" w14:paraId="52A75540" w14:textId="77777777" w:rsidTr="00A762D6">
        <w:trPr>
          <w:jc w:val="center"/>
        </w:trPr>
        <w:tc>
          <w:tcPr>
            <w:tcW w:w="630" w:type="dxa"/>
          </w:tcPr>
          <w:p w14:paraId="6EE30C9D" w14:textId="77777777" w:rsidR="003A64EA" w:rsidRPr="00A762D6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2547" w:type="dxa"/>
          </w:tcPr>
          <w:p w14:paraId="1767E2F1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</w:p>
        </w:tc>
        <w:tc>
          <w:tcPr>
            <w:tcW w:w="1408" w:type="dxa"/>
          </w:tcPr>
          <w:p w14:paraId="0779ED6E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07</w:t>
            </w:r>
          </w:p>
        </w:tc>
        <w:tc>
          <w:tcPr>
            <w:tcW w:w="1170" w:type="dxa"/>
          </w:tcPr>
          <w:p w14:paraId="6B963913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7</w:t>
            </w:r>
          </w:p>
        </w:tc>
        <w:tc>
          <w:tcPr>
            <w:tcW w:w="1260" w:type="dxa"/>
          </w:tcPr>
          <w:p w14:paraId="7D187CDE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3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350" w:type="dxa"/>
          </w:tcPr>
          <w:p w14:paraId="2F7B514D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75</w:t>
            </w:r>
          </w:p>
        </w:tc>
        <w:tc>
          <w:tcPr>
            <w:tcW w:w="1710" w:type="dxa"/>
          </w:tcPr>
          <w:p w14:paraId="28EACC2B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18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</w:tr>
      <w:tr w:rsidR="003A64EA" w:rsidRPr="003A64EA" w14:paraId="5B42CA93" w14:textId="77777777" w:rsidTr="00A762D6">
        <w:trPr>
          <w:jc w:val="center"/>
        </w:trPr>
        <w:tc>
          <w:tcPr>
            <w:tcW w:w="630" w:type="dxa"/>
          </w:tcPr>
          <w:p w14:paraId="787E6AF6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2547" w:type="dxa"/>
          </w:tcPr>
          <w:p w14:paraId="24DA6318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</w:t>
            </w:r>
          </w:p>
        </w:tc>
        <w:tc>
          <w:tcPr>
            <w:tcW w:w="1408" w:type="dxa"/>
          </w:tcPr>
          <w:p w14:paraId="69184FC8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28</w:t>
            </w:r>
          </w:p>
        </w:tc>
        <w:tc>
          <w:tcPr>
            <w:tcW w:w="1170" w:type="dxa"/>
          </w:tcPr>
          <w:p w14:paraId="64B9911B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  <w:tc>
          <w:tcPr>
            <w:tcW w:w="1260" w:type="dxa"/>
          </w:tcPr>
          <w:p w14:paraId="3E00B6C3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350" w:type="dxa"/>
          </w:tcPr>
          <w:p w14:paraId="3C703DA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20</w:t>
            </w:r>
          </w:p>
        </w:tc>
        <w:tc>
          <w:tcPr>
            <w:tcW w:w="1710" w:type="dxa"/>
          </w:tcPr>
          <w:p w14:paraId="38F99E83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21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</w:tr>
      <w:tr w:rsidR="003A64EA" w:rsidRPr="003A64EA" w14:paraId="6BDF9244" w14:textId="77777777" w:rsidTr="00A762D6">
        <w:trPr>
          <w:jc w:val="center"/>
        </w:trPr>
        <w:tc>
          <w:tcPr>
            <w:tcW w:w="630" w:type="dxa"/>
          </w:tcPr>
          <w:p w14:paraId="2C62521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2547" w:type="dxa"/>
          </w:tcPr>
          <w:p w14:paraId="52F39997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0.3</w:t>
            </w:r>
          </w:p>
        </w:tc>
        <w:tc>
          <w:tcPr>
            <w:tcW w:w="1408" w:type="dxa"/>
          </w:tcPr>
          <w:p w14:paraId="665804E7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62</w:t>
            </w:r>
          </w:p>
        </w:tc>
        <w:tc>
          <w:tcPr>
            <w:tcW w:w="1170" w:type="dxa"/>
          </w:tcPr>
          <w:p w14:paraId="59C103F5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  <w:tc>
          <w:tcPr>
            <w:tcW w:w="1260" w:type="dxa"/>
          </w:tcPr>
          <w:p w14:paraId="5CC1B960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</w:p>
        </w:tc>
        <w:tc>
          <w:tcPr>
            <w:tcW w:w="1350" w:type="dxa"/>
          </w:tcPr>
          <w:p w14:paraId="0EF17CE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225</w:t>
            </w:r>
          </w:p>
        </w:tc>
        <w:tc>
          <w:tcPr>
            <w:tcW w:w="1710" w:type="dxa"/>
          </w:tcPr>
          <w:p w14:paraId="615097E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24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3</w:t>
            </w:r>
          </w:p>
        </w:tc>
      </w:tr>
      <w:tr w:rsidR="003A64EA" w:rsidRPr="003A64EA" w14:paraId="16A174F3" w14:textId="77777777" w:rsidTr="00A762D6">
        <w:trPr>
          <w:jc w:val="center"/>
        </w:trPr>
        <w:tc>
          <w:tcPr>
            <w:tcW w:w="630" w:type="dxa"/>
          </w:tcPr>
          <w:p w14:paraId="7AFB1A62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2547" w:type="dxa"/>
          </w:tcPr>
          <w:p w14:paraId="0E302029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4</w:t>
            </w:r>
          </w:p>
        </w:tc>
        <w:tc>
          <w:tcPr>
            <w:tcW w:w="1408" w:type="dxa"/>
          </w:tcPr>
          <w:p w14:paraId="674E706D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11</w:t>
            </w:r>
          </w:p>
        </w:tc>
        <w:tc>
          <w:tcPr>
            <w:tcW w:w="1170" w:type="dxa"/>
          </w:tcPr>
          <w:p w14:paraId="473BF3E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10</w:t>
            </w:r>
          </w:p>
        </w:tc>
        <w:tc>
          <w:tcPr>
            <w:tcW w:w="1260" w:type="dxa"/>
          </w:tcPr>
          <w:p w14:paraId="62085A0D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6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  <w:tc>
          <w:tcPr>
            <w:tcW w:w="1350" w:type="dxa"/>
          </w:tcPr>
          <w:p w14:paraId="757397F6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25</w:t>
            </w:r>
          </w:p>
        </w:tc>
        <w:tc>
          <w:tcPr>
            <w:tcW w:w="1710" w:type="dxa"/>
          </w:tcPr>
          <w:p w14:paraId="6E99A02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27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</w:p>
        </w:tc>
      </w:tr>
      <w:tr w:rsidR="003A64EA" w:rsidRPr="003A64EA" w14:paraId="0F82CC01" w14:textId="77777777" w:rsidTr="00A762D6">
        <w:trPr>
          <w:jc w:val="center"/>
        </w:trPr>
        <w:tc>
          <w:tcPr>
            <w:tcW w:w="630" w:type="dxa"/>
          </w:tcPr>
          <w:p w14:paraId="4B104919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2547" w:type="dxa"/>
          </w:tcPr>
          <w:p w14:paraId="4AD10E1C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5</w:t>
            </w:r>
          </w:p>
        </w:tc>
        <w:tc>
          <w:tcPr>
            <w:tcW w:w="1408" w:type="dxa"/>
          </w:tcPr>
          <w:p w14:paraId="511733B1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73</w:t>
            </w:r>
          </w:p>
        </w:tc>
        <w:tc>
          <w:tcPr>
            <w:tcW w:w="1170" w:type="dxa"/>
          </w:tcPr>
          <w:p w14:paraId="0227003F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125</w:t>
            </w:r>
          </w:p>
        </w:tc>
        <w:tc>
          <w:tcPr>
            <w:tcW w:w="1260" w:type="dxa"/>
          </w:tcPr>
          <w:p w14:paraId="2D41166D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10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8</w:t>
            </w:r>
          </w:p>
        </w:tc>
        <w:tc>
          <w:tcPr>
            <w:tcW w:w="1350" w:type="dxa"/>
          </w:tcPr>
          <w:p w14:paraId="35062D84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75</w:t>
            </w:r>
          </w:p>
        </w:tc>
        <w:tc>
          <w:tcPr>
            <w:tcW w:w="1710" w:type="dxa"/>
          </w:tcPr>
          <w:p w14:paraId="490CEA3C" w14:textId="77777777" w:rsidR="003A64EA" w:rsidRPr="00A762D6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29</w:t>
            </w:r>
            <w:r w:rsidRPr="00A762D6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A762D6">
              <w:rPr>
                <w:rFonts w:ascii="GHEA Grapalat" w:eastAsia="Calibri" w:hAnsi="GHEA Grapalat" w:cs="Calibri"/>
                <w:szCs w:val="24"/>
                <w:lang w:val="ru-RU" w:eastAsia="ru-RU"/>
              </w:rPr>
              <w:t>9</w:t>
            </w:r>
          </w:p>
        </w:tc>
      </w:tr>
    </w:tbl>
    <w:p w14:paraId="27D8EB6D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47CC7CC1" w14:textId="41A64202" w:rsidR="003A64EA" w:rsidRPr="003A64EA" w:rsidRDefault="007E7349" w:rsidP="006D70A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2.5 մ/վ և ավելի </w:t>
      </w:r>
      <w:r>
        <w:rPr>
          <w:rFonts w:ascii="GHEA Grapalat" w:eastAsia="Calibri" w:hAnsi="GHEA Grapalat"/>
          <w:szCs w:val="24"/>
          <w:lang w:val="hy-AM" w:eastAsia="ru-RU"/>
        </w:rPr>
        <w:t>ջրի մ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իջին արագության դեպքում պետք է իրականացնել </w:t>
      </w:r>
      <w:r w:rsidRPr="003A64EA">
        <w:rPr>
          <w:rFonts w:ascii="GHEA Grapalat" w:eastAsia="Calibri" w:hAnsi="GHEA Grapalat"/>
          <w:szCs w:val="24"/>
          <w:lang w:val="hy-AM" w:eastAsia="ru-RU"/>
        </w:rPr>
        <w:t>ջրանցք 0.25մմ-ից մեծ կվարցային մասնիկների մուտքը</w:t>
      </w:r>
      <w:r>
        <w:rPr>
          <w:rFonts w:ascii="GHEA Grapalat" w:eastAsia="Calibri" w:hAnsi="GHEA Grapalat"/>
          <w:szCs w:val="24"/>
          <w:lang w:val="hy-AM" w:eastAsia="ru-RU"/>
        </w:rPr>
        <w:t xml:space="preserve"> բացառող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միջոցառումներ։ </w:t>
      </w:r>
    </w:p>
    <w:p w14:paraId="0ADACEE2" w14:textId="4E12FEE0" w:rsidR="003A64EA" w:rsidRPr="003A64EA" w:rsidRDefault="003A64EA" w:rsidP="006D70A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Ջրանցքներից ֆիլտրացիոն կորուստները որոշվում են օգտագործելով</w:t>
      </w:r>
      <w:r w:rsidR="007E734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D70A1">
        <w:rPr>
          <w:rFonts w:ascii="GHEA Grapalat" w:eastAsia="Calibri" w:hAnsi="GHEA Grapalat" w:cs="Calibri"/>
          <w:szCs w:val="24"/>
          <w:lang w:val="hy-AM" w:eastAsia="ru-RU"/>
        </w:rPr>
        <w:t xml:space="preserve">16-րդ և             17-րդ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աղյուսակների տվյալները։ </w:t>
      </w:r>
    </w:p>
    <w:p w14:paraId="286993F0" w14:textId="18E5F36E" w:rsidR="003A64EA" w:rsidRPr="001A2201" w:rsidRDefault="001A2201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1A2201">
        <w:rPr>
          <w:rFonts w:ascii="GHEA Grapalat" w:eastAsia="Calibri" w:hAnsi="GHEA Grapalat" w:cs="Calibri"/>
          <w:b/>
          <w:szCs w:val="24"/>
          <w:lang w:val="hy-AM" w:eastAsia="ru-RU"/>
        </w:rPr>
        <w:t>4</w:t>
      </w:r>
      <w:r w:rsidRPr="001A2201">
        <w:rPr>
          <w:rFonts w:ascii="GHEA Grapalat" w:eastAsia="Calibri" w:hAnsi="GHEA Grapalat" w:cs="Cambria Math"/>
          <w:b/>
          <w:szCs w:val="24"/>
          <w:lang w:val="hy-AM" w:eastAsia="ru-RU"/>
        </w:rPr>
        <w:t>.</w:t>
      </w:r>
      <w:r w:rsidRPr="001A2201">
        <w:rPr>
          <w:rFonts w:ascii="GHEA Grapalat" w:eastAsia="Calibri" w:hAnsi="GHEA Grapalat" w:cs="Calibri"/>
          <w:b/>
          <w:szCs w:val="24"/>
          <w:lang w:val="hy-AM" w:eastAsia="ru-RU"/>
        </w:rPr>
        <w:t>8. ՈՌՈԳՄԱՆ ՀԱՄԱԿԱՐԳԻ ԽՈՂՈՎԱԿԱՅԻՆ ՑԱՆՑ</w:t>
      </w:r>
    </w:p>
    <w:p w14:paraId="755D1D0D" w14:textId="1D38077F" w:rsidR="003A64EA" w:rsidRPr="003A64EA" w:rsidRDefault="003A64EA" w:rsidP="00944AE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Խողովակային ցանցի հատակագծային դասավորությունը նախագծելիս անհրաժեշտ է հաշվի առնել</w:t>
      </w:r>
      <w:r w:rsidR="00944AE4">
        <w:rPr>
          <w:rFonts w:ascii="GHEA Grapalat" w:eastAsia="Calibri" w:hAnsi="GHEA Grapalat" w:cs="Calibri"/>
          <w:szCs w:val="24"/>
          <w:lang w:val="hy-AM" w:eastAsia="ru-RU"/>
        </w:rPr>
        <w:t xml:space="preserve"> Նորմերի </w:t>
      </w:r>
      <w:r w:rsidR="009710BA">
        <w:rPr>
          <w:rFonts w:ascii="GHEA Grapalat" w:eastAsia="Calibri" w:hAnsi="GHEA Grapalat" w:cs="Calibri"/>
          <w:szCs w:val="24"/>
          <w:lang w:val="hy-AM" w:eastAsia="ru-RU"/>
        </w:rPr>
        <w:t>245</w:t>
      </w:r>
      <w:r w:rsidR="00944AE4">
        <w:rPr>
          <w:rFonts w:ascii="GHEA Grapalat" w:eastAsia="Calibri" w:hAnsi="GHEA Grapalat" w:cs="Calibri"/>
          <w:szCs w:val="24"/>
          <w:lang w:val="hy-AM" w:eastAsia="ru-RU"/>
        </w:rPr>
        <w:t>-րդ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կետի պահանջները։ Որպես կանոն այդ ցանցը պետք է լինի փակուղային։ Օղակաձև ցանցի նախագծումը պետք է հիմնավորվի։ Խողովակային ցանցի օ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/>
          <w:szCs w:val="24"/>
          <w:lang w:val="hy-AM" w:eastAsia="ru-RU"/>
        </w:rPr>
        <w:t>-ն պետք է լինի ոչ պակաս</w:t>
      </w:r>
      <w:r w:rsidR="00B66FEE">
        <w:rPr>
          <w:rFonts w:ascii="GHEA Grapalat" w:eastAsia="Calibri" w:hAnsi="GHEA Grapalat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/>
          <w:szCs w:val="24"/>
          <w:lang w:val="hy-AM" w:eastAsia="ru-RU"/>
        </w:rPr>
        <w:t>98-ից։</w:t>
      </w:r>
    </w:p>
    <w:p w14:paraId="103064C6" w14:textId="77777777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մակերևույթի 0.003-ից մեծ թեքությունների դեպքում մակերևութային ոռոգում կատարելիս պետք է ապահովել ջրի ինքնահոս շարժումը խողովակում։ Ջրամատուցումը պոմպի միջոցով պետք է հիմնավորվի։ </w:t>
      </w:r>
    </w:p>
    <w:p w14:paraId="2B96CCE2" w14:textId="77777777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Որպես ցանցի աշխատանքային ճնշում պետք է ընդունել հնարավոր անբարենպաստ պայմաններում առաջացող առավելագույն ճնշումը։</w:t>
      </w:r>
    </w:p>
    <w:p w14:paraId="533EC27B" w14:textId="77777777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Խողովակաշարերը պետք է ստուգվեն հիդրավլիկական հարվածի և վակումային վիճակի հնարավոր առաջացումից։ Անհրաժեշտության դեպքում անհրաժեշտ է միջոցառումներ նախատեսել հարվածի ալիքը կամ վակումը մեղմելու  համար։  </w:t>
      </w:r>
    </w:p>
    <w:p w14:paraId="29B7D45B" w14:textId="77777777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Խողովակաշարերի ամրության հաշվարկը պետք է կատարվի հետևյալ բեռնվածքների համատեղ ազդեցության տակ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0C5A8193" w14:textId="77777777" w:rsidR="003A64EA" w:rsidRPr="003A64EA" w:rsidRDefault="003A64EA" w:rsidP="00B003EE">
      <w:pPr>
        <w:numPr>
          <w:ilvl w:val="0"/>
          <w:numId w:val="20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դատարկ խողովակաշարի վրա գրունտի և տրանսպորտի,</w:t>
      </w:r>
    </w:p>
    <w:p w14:paraId="0729A811" w14:textId="77777777" w:rsidR="003A64EA" w:rsidRPr="003A64EA" w:rsidRDefault="003A64EA" w:rsidP="00B003EE">
      <w:pPr>
        <w:numPr>
          <w:ilvl w:val="0"/>
          <w:numId w:val="20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խողովակում աշխատանքային ճնշման, գրունտի և տրանսպորտի,</w:t>
      </w:r>
    </w:p>
    <w:p w14:paraId="64214879" w14:textId="77777777" w:rsidR="003A64EA" w:rsidRPr="003A64EA" w:rsidRDefault="003A64EA" w:rsidP="00B003EE">
      <w:pPr>
        <w:numPr>
          <w:ilvl w:val="0"/>
          <w:numId w:val="20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հիդրավլիկական հարվածի կամ վակումի և գրունտի։</w:t>
      </w:r>
    </w:p>
    <w:p w14:paraId="6BE641EA" w14:textId="28BD64EB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lastRenderedPageBreak/>
        <w:t xml:space="preserve">Ցանցի խողովակաշարերի համար պետք է օգտագործել պոլիմերային կամ երկաթբետոնային խողովակներ։ Պողպատե խողովակներ կարող են </w:t>
      </w:r>
      <w:r w:rsidR="00E727B1" w:rsidRPr="003A64EA">
        <w:rPr>
          <w:rFonts w:ascii="GHEA Grapalat" w:eastAsia="Calibri" w:hAnsi="GHEA Grapalat"/>
          <w:szCs w:val="24"/>
          <w:lang w:val="hy-AM" w:eastAsia="ru-RU"/>
        </w:rPr>
        <w:t>կիրառվել</w:t>
      </w:r>
      <w:r w:rsidR="00E727B1">
        <w:rPr>
          <w:rFonts w:ascii="GHEA Grapalat" w:eastAsia="Calibri" w:hAnsi="GHEA Grapalat" w:cs="Cambria Math"/>
          <w:szCs w:val="24"/>
          <w:lang w:val="en-US" w:eastAsia="ru-RU"/>
        </w:rPr>
        <w:t>.</w:t>
      </w:r>
    </w:p>
    <w:p w14:paraId="7B7BA6CA" w14:textId="42C33223" w:rsidR="003A64EA" w:rsidRPr="003A64EA" w:rsidRDefault="003A64EA" w:rsidP="00B003EE">
      <w:pPr>
        <w:numPr>
          <w:ilvl w:val="0"/>
          <w:numId w:val="21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առանձին տեղամասերում, որտեղ ճնշումները ավել են</w:t>
      </w:r>
      <w:r w:rsidR="00E727B1">
        <w:rPr>
          <w:rFonts w:ascii="GHEA Grapalat" w:eastAsia="Calibri" w:hAnsi="GHEA Grapalat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/>
          <w:szCs w:val="24"/>
          <w:lang w:val="hy-AM" w:eastAsia="ru-RU"/>
        </w:rPr>
        <w:t>5ՄՊա-ից,</w:t>
      </w:r>
    </w:p>
    <w:p w14:paraId="51BA8C17" w14:textId="77777777" w:rsidR="003A64EA" w:rsidRPr="003A64EA" w:rsidRDefault="003A64EA" w:rsidP="00B003EE">
      <w:pPr>
        <w:numPr>
          <w:ilvl w:val="0"/>
          <w:numId w:val="21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որպես պատյան խողովակներ՝ հաղորդակցության ուղիների, ջրահոսքերի և ձորերի հատման տեղամասերում, </w:t>
      </w:r>
    </w:p>
    <w:p w14:paraId="7C9D402B" w14:textId="77777777" w:rsidR="003A64EA" w:rsidRPr="003A64EA" w:rsidRDefault="003A64EA" w:rsidP="00B003EE">
      <w:pPr>
        <w:numPr>
          <w:ilvl w:val="0"/>
          <w:numId w:val="21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թունելներում,  կամուրջներին և էստակադաներին կից անցումներ կատարելիս։  </w:t>
      </w:r>
    </w:p>
    <w:p w14:paraId="37B3AE74" w14:textId="5B75276B" w:rsidR="003A64EA" w:rsidRPr="003A64EA" w:rsidRDefault="004F2829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Խ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րամուղիներում </w:t>
      </w:r>
      <w:r>
        <w:rPr>
          <w:rFonts w:ascii="GHEA Grapalat" w:eastAsia="Calibri" w:hAnsi="GHEA Grapalat"/>
          <w:szCs w:val="24"/>
          <w:lang w:val="hy-AM" w:eastAsia="ru-RU"/>
        </w:rPr>
        <w:t xml:space="preserve">խողովակների տեղադրման դեպքում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հողի </w:t>
      </w:r>
      <w:r>
        <w:rPr>
          <w:rFonts w:ascii="GHEA Grapalat" w:eastAsia="Calibri" w:hAnsi="GHEA Grapalat"/>
          <w:szCs w:val="24"/>
          <w:lang w:val="hy-AM" w:eastAsia="ru-RU"/>
        </w:rPr>
        <w:t>մակերևույթից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մինչև խողովակի </w:t>
      </w:r>
      <w:r>
        <w:rPr>
          <w:rFonts w:ascii="GHEA Grapalat" w:eastAsia="Calibri" w:hAnsi="GHEA Grapalat"/>
          <w:szCs w:val="24"/>
          <w:lang w:val="hy-AM" w:eastAsia="ru-RU"/>
        </w:rPr>
        <w:t xml:space="preserve">վերնամասը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խորությունը չպետք է գերազանցի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2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մ–ը։ Խորությունը ընտրելից անհրաժեշտ է հաշվի առնել տարածքում հողի սառեցման չափը։ </w:t>
      </w:r>
    </w:p>
    <w:p w14:paraId="0338634C" w14:textId="0A67FFCC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Խողովակաշարի վրա վերգետնյա տրանսպորտի </w:t>
      </w:r>
      <w:r w:rsidR="00A42E34">
        <w:rPr>
          <w:rFonts w:ascii="GHEA Grapalat" w:eastAsia="Calibri" w:hAnsi="GHEA Grapalat"/>
          <w:szCs w:val="24"/>
          <w:lang w:val="hy-AM" w:eastAsia="ru-RU"/>
        </w:rPr>
        <w:t xml:space="preserve">ազդեցության առկայության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դեպքում </w:t>
      </w:r>
      <w:r w:rsidR="00A42E34">
        <w:rPr>
          <w:rFonts w:ascii="GHEA Grapalat" w:eastAsia="Calibri" w:hAnsi="GHEA Grapalat"/>
          <w:szCs w:val="24"/>
          <w:lang w:val="hy-AM" w:eastAsia="ru-RU"/>
        </w:rPr>
        <w:t xml:space="preserve">դրանց տեղադրման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խորությունը պետք լինի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1 մ–ից ոչ պակաս։ </w:t>
      </w:r>
    </w:p>
    <w:p w14:paraId="25461535" w14:textId="619AAA42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Խողովակաշարի խրամուղիների հողային տեղամասում հատակը պետք է </w:t>
      </w:r>
      <w:r w:rsidR="00A42E34">
        <w:rPr>
          <w:rFonts w:ascii="GHEA Grapalat" w:eastAsia="Calibri" w:hAnsi="GHEA Grapalat"/>
          <w:szCs w:val="24"/>
          <w:lang w:val="hy-AM" w:eastAsia="ru-RU"/>
        </w:rPr>
        <w:t>հարթեցնել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և խ</w:t>
      </w:r>
      <w:r w:rsidR="00A42E34">
        <w:rPr>
          <w:rFonts w:ascii="GHEA Grapalat" w:eastAsia="Calibri" w:hAnsi="GHEA Grapalat"/>
          <w:szCs w:val="24"/>
          <w:lang w:val="hy-AM" w:eastAsia="ru-RU"/>
        </w:rPr>
        <w:t>տացնել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։ Ժայռային տեղամասերում խրամուղու հատակին </w:t>
      </w:r>
      <w:r w:rsidR="00A42E34">
        <w:rPr>
          <w:rFonts w:ascii="GHEA Grapalat" w:eastAsia="Calibri" w:hAnsi="GHEA Grapalat"/>
          <w:szCs w:val="24"/>
          <w:lang w:val="hy-AM" w:eastAsia="ru-RU"/>
        </w:rPr>
        <w:t xml:space="preserve">պետք է տեղադրել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փափուկ գրունտի 10 սմ շերտ և խտացնել։ Խողովակաշարը տեղադրելուց հետո այն նույնպես </w:t>
      </w:r>
      <w:r w:rsidR="00A42E34">
        <w:rPr>
          <w:rFonts w:ascii="GHEA Grapalat" w:eastAsia="Calibri" w:hAnsi="GHEA Grapalat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ծածկել փափուկ գրունտով։ Հետլիցքը </w:t>
      </w:r>
      <w:r w:rsidR="00A42E34">
        <w:rPr>
          <w:rFonts w:ascii="GHEA Grapalat" w:eastAsia="Calibri" w:hAnsi="GHEA Grapalat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շերտերով խտացնել։ </w:t>
      </w:r>
    </w:p>
    <w:p w14:paraId="0CA84762" w14:textId="77777777" w:rsidR="003A64EA" w:rsidRPr="003A64EA" w:rsidRDefault="003A64EA" w:rsidP="00B003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Ոռոգման խողովակային ցանցը պետք է սարքավորված լինի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</w:p>
    <w:p w14:paraId="2EC73CC4" w14:textId="77777777" w:rsidR="003A64EA" w:rsidRPr="003A64EA" w:rsidRDefault="003A64EA" w:rsidP="00B003EE">
      <w:pPr>
        <w:numPr>
          <w:ilvl w:val="0"/>
          <w:numId w:val="2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ոռոգման տեխնիկան ջրին միացնելու համար նախատեսված ջրթող հիդրանտներով,</w:t>
      </w:r>
    </w:p>
    <w:p w14:paraId="2C72ED97" w14:textId="77777777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ոռոգնան խողովակաշարի սկզբում տեղադրվող  փականով,</w:t>
      </w:r>
    </w:p>
    <w:p w14:paraId="50119125" w14:textId="21FE305B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յուրաքանչյուր  ճյուղավորման վրա դրվող ջրթող փականներով՝ </w:t>
      </w:r>
      <w:r w:rsidR="008C1EDD">
        <w:rPr>
          <w:rFonts w:ascii="GHEA Grapalat" w:eastAsia="Calibri" w:hAnsi="GHEA Grapalat"/>
          <w:szCs w:val="24"/>
          <w:lang w:val="hy-AM" w:eastAsia="ru-RU"/>
        </w:rPr>
        <w:t xml:space="preserve">վերանորոգման </w:t>
      </w:r>
      <w:r w:rsidRPr="003A64EA">
        <w:rPr>
          <w:rFonts w:ascii="GHEA Grapalat" w:eastAsia="Calibri" w:hAnsi="GHEA Grapalat"/>
          <w:szCs w:val="24"/>
          <w:lang w:val="hy-AM" w:eastAsia="ru-RU"/>
        </w:rPr>
        <w:t>դեպքում ջրատարը դատարկելու համար,</w:t>
      </w:r>
    </w:p>
    <w:p w14:paraId="4CFA29BC" w14:textId="77777777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խողովակաշարի ուռուցիկ կետերում, սկզբում կամ վերջում տեղադրվող օդահաններով,</w:t>
      </w:r>
    </w:p>
    <w:p w14:paraId="341FDD5A" w14:textId="77777777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ցանցի ջրալցման ընթացքում օդը հեռացնող կափույրներով,</w:t>
      </w:r>
    </w:p>
    <w:p w14:paraId="457B872F" w14:textId="77777777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բաժանարար և ոռոգման խողովակների վերջում դրվող ճնշման ապահովիչ սարքերով,</w:t>
      </w:r>
    </w:p>
    <w:p w14:paraId="2EFDE679" w14:textId="77777777" w:rsidR="003A64EA" w:rsidRPr="003A64EA" w:rsidRDefault="003A64EA" w:rsidP="006305CA">
      <w:pPr>
        <w:numPr>
          <w:ilvl w:val="0"/>
          <w:numId w:val="22"/>
        </w:numPr>
        <w:tabs>
          <w:tab w:val="left" w:pos="900"/>
          <w:tab w:val="left" w:pos="99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ճնշման կարգավորիչներով։ </w:t>
      </w:r>
    </w:p>
    <w:p w14:paraId="5D7F85F9" w14:textId="77777777" w:rsidR="003A64EA" w:rsidRPr="003A64EA" w:rsidRDefault="003A64EA" w:rsidP="003A64EA">
      <w:pPr>
        <w:spacing w:line="360" w:lineRule="auto"/>
        <w:ind w:left="72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00438F62" w14:textId="3524E9F9" w:rsidR="003A64EA" w:rsidRPr="006305CA" w:rsidRDefault="006305CA" w:rsidP="003A64EA">
      <w:pPr>
        <w:spacing w:line="360" w:lineRule="auto"/>
        <w:ind w:left="72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2D71B4">
        <w:rPr>
          <w:rFonts w:ascii="GHEA Grapalat" w:eastAsia="Calibri" w:hAnsi="GHEA Grapalat" w:cs="Calibri"/>
          <w:b/>
          <w:szCs w:val="24"/>
          <w:lang w:val="hy-AM" w:eastAsia="ru-RU"/>
        </w:rPr>
        <w:t>4.9. ՈՌՈԳՄԱՆ ՀԱՄԱԿԱՐԳԻ ՎԱՔԵՐ</w:t>
      </w:r>
    </w:p>
    <w:p w14:paraId="3AE0419F" w14:textId="3B8D9E01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Վաքերի կիրառմամբ ոռոգման ցանց պետք է </w:t>
      </w:r>
      <w:r w:rsidR="002D71B4">
        <w:rPr>
          <w:rFonts w:ascii="GHEA Grapalat" w:eastAsia="Calibri" w:hAnsi="GHEA Grapalat"/>
          <w:szCs w:val="24"/>
          <w:lang w:val="hy-AM" w:eastAsia="ru-RU"/>
        </w:rPr>
        <w:t>նախատեսել</w:t>
      </w:r>
      <w:r w:rsidRPr="002D71B4">
        <w:rPr>
          <w:rFonts w:ascii="GHEA Grapalat" w:eastAsia="Calibri" w:hAnsi="GHEA Grapalat" w:cs="Cambria Math"/>
          <w:szCs w:val="24"/>
          <w:lang w:val="hy-AM" w:eastAsia="ru-RU"/>
        </w:rPr>
        <w:t>.</w:t>
      </w:r>
    </w:p>
    <w:p w14:paraId="4842523F" w14:textId="6DBB5A2A" w:rsidR="003A64EA" w:rsidRPr="003A64EA" w:rsidRDefault="003A64EA" w:rsidP="006305CA">
      <w:pPr>
        <w:numPr>
          <w:ilvl w:val="0"/>
          <w:numId w:val="23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բարդ </w:t>
      </w:r>
      <w:r w:rsidR="000F5633">
        <w:rPr>
          <w:rFonts w:ascii="GHEA Grapalat" w:eastAsia="Calibri" w:hAnsi="GHEA Grapalat"/>
          <w:szCs w:val="24"/>
          <w:lang w:val="hy-AM" w:eastAsia="ru-RU"/>
        </w:rPr>
        <w:t>ռելի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եֆային և երկրաբանական պայմաններում, </w:t>
      </w:r>
    </w:p>
    <w:p w14:paraId="335A08D0" w14:textId="77777777" w:rsidR="003A64EA" w:rsidRPr="003A64EA" w:rsidRDefault="003A64EA" w:rsidP="006305CA">
      <w:pPr>
        <w:numPr>
          <w:ilvl w:val="0"/>
          <w:numId w:val="23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լիցքի վրայով անցնող տեղամասերում,</w:t>
      </w:r>
    </w:p>
    <w:p w14:paraId="2010E9CF" w14:textId="77777777" w:rsidR="003A64EA" w:rsidRPr="003A64EA" w:rsidRDefault="003A64EA" w:rsidP="006305CA">
      <w:pPr>
        <w:numPr>
          <w:ilvl w:val="0"/>
          <w:numId w:val="23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lastRenderedPageBreak/>
        <w:t>ժայռային, մեծ ֆիլտրացիա և նստվածքներ ունեցող տեղամասերում,</w:t>
      </w:r>
    </w:p>
    <w:p w14:paraId="43E6604C" w14:textId="77777777" w:rsidR="003A64EA" w:rsidRPr="003A64EA" w:rsidRDefault="003A64EA" w:rsidP="006305CA">
      <w:pPr>
        <w:numPr>
          <w:ilvl w:val="0"/>
          <w:numId w:val="23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սողանքառիսկային լանջերում։  </w:t>
      </w:r>
    </w:p>
    <w:p w14:paraId="780922FD" w14:textId="11294760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Վաքային ցանցը տարածքում պետք է </w:t>
      </w:r>
      <w:r w:rsidR="002D71B4">
        <w:rPr>
          <w:rFonts w:ascii="GHEA Grapalat" w:eastAsia="Calibri" w:hAnsi="GHEA Grapalat"/>
          <w:szCs w:val="24"/>
          <w:lang w:val="hy-AM" w:eastAsia="ru-RU"/>
        </w:rPr>
        <w:t>տեղակայել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հնարավորինս </w:t>
      </w:r>
      <w:r w:rsidR="002D71B4">
        <w:rPr>
          <w:rFonts w:ascii="GHEA Grapalat" w:eastAsia="Calibri" w:hAnsi="GHEA Grapalat"/>
          <w:szCs w:val="24"/>
          <w:lang w:val="hy-AM" w:eastAsia="ru-RU"/>
        </w:rPr>
        <w:t xml:space="preserve">մեծ թեքությամբ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ուղղեգծով։ Վաքի նյութը և կոնստրուկցիան պետք է ընտրել տնտեսական հաշվարկներով՝ հաշվի առնելով </w:t>
      </w:r>
      <w:r w:rsidR="00286DC0">
        <w:rPr>
          <w:rFonts w:ascii="GHEA Grapalat" w:eastAsia="Calibri" w:hAnsi="GHEA Grapalat"/>
          <w:szCs w:val="24"/>
          <w:lang w:val="hy-AM" w:eastAsia="ru-RU"/>
        </w:rPr>
        <w:t>ռելի</w:t>
      </w:r>
      <w:r w:rsidRPr="003A64EA">
        <w:rPr>
          <w:rFonts w:ascii="GHEA Grapalat" w:eastAsia="Calibri" w:hAnsi="GHEA Grapalat"/>
          <w:szCs w:val="24"/>
          <w:lang w:val="hy-AM" w:eastAsia="ru-RU"/>
        </w:rPr>
        <w:t>եֆային, երկրաբանական և կլիմայական պայմանները։</w:t>
      </w:r>
    </w:p>
    <w:p w14:paraId="11904CE2" w14:textId="4D45483C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Վաքային հենարանների հիմնատակերի </w:t>
      </w:r>
      <w:r w:rsidR="000000E0">
        <w:rPr>
          <w:rFonts w:ascii="GHEA Grapalat" w:eastAsia="Calibri" w:hAnsi="GHEA Grapalat"/>
          <w:szCs w:val="24"/>
          <w:lang w:val="hy-AM" w:eastAsia="ru-RU"/>
        </w:rPr>
        <w:t>նիշն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2D71B4">
        <w:rPr>
          <w:rFonts w:ascii="GHEA Grapalat" w:eastAsia="Calibri" w:hAnsi="GHEA Grapalat"/>
          <w:szCs w:val="24"/>
          <w:lang w:val="hy-AM" w:eastAsia="ru-RU"/>
        </w:rPr>
        <w:t>ընդունվում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է </w:t>
      </w:r>
      <w:r w:rsidR="002D71B4">
        <w:rPr>
          <w:rFonts w:ascii="GHEA Grapalat" w:eastAsia="Calibri" w:hAnsi="GHEA Grapalat"/>
          <w:szCs w:val="24"/>
          <w:lang w:val="hy-AM" w:eastAsia="ru-RU"/>
        </w:rPr>
        <w:t>գրունտի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սառեցման խորությունից </w:t>
      </w:r>
      <w:r w:rsidR="002D71B4">
        <w:rPr>
          <w:rFonts w:ascii="GHEA Grapalat" w:eastAsia="Calibri" w:hAnsi="GHEA Grapalat"/>
          <w:szCs w:val="24"/>
          <w:lang w:val="hy-AM" w:eastAsia="ru-RU"/>
        </w:rPr>
        <w:t>ցածր մակարդակի վրա</w:t>
      </w:r>
      <w:r w:rsidRPr="003A64EA">
        <w:rPr>
          <w:rFonts w:ascii="GHEA Grapalat" w:eastAsia="Calibri" w:hAnsi="GHEA Grapalat"/>
          <w:szCs w:val="24"/>
          <w:lang w:val="hy-AM" w:eastAsia="ru-RU"/>
        </w:rPr>
        <w:t>։</w:t>
      </w:r>
    </w:p>
    <w:p w14:paraId="67E22F13" w14:textId="77777777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Յուրաքանչյուր տեղամասում վաքի խորությունը պետք է բարձր լինի նրանով անցնող ջրի առավելագույն խորությունից։  Ջրի հորիզոնի ավտոմատ կառավարում ունեցող վաքերի H խորությունը պետք է բավարարի հետևյալ պայմանին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</w:p>
    <w:p w14:paraId="6B34D5D9" w14:textId="06C73CC7" w:rsidR="003A64EA" w:rsidRPr="003A64EA" w:rsidRDefault="003A64EA" w:rsidP="006305CA">
      <w:p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line="360" w:lineRule="auto"/>
        <w:ind w:left="90" w:firstLine="540"/>
        <w:contextualSpacing/>
        <w:jc w:val="center"/>
        <w:rPr>
          <w:rFonts w:ascii="GHEA Grapalat" w:eastAsia="Calibri" w:hAnsi="GHEA Grapalat" w:cs="Tahoma"/>
          <w:szCs w:val="24"/>
          <w:lang w:val="hy-AM" w:eastAsia="ru-RU"/>
        </w:rPr>
      </w:pPr>
      <w:r w:rsidRPr="003A64EA">
        <w:rPr>
          <w:rFonts w:ascii="Calibri" w:eastAsia="Calibri" w:hAnsi="Calibri" w:cs="Calibri"/>
          <w:position w:val="-14"/>
          <w:sz w:val="22"/>
          <w:szCs w:val="22"/>
          <w:lang w:val="hy-AM" w:eastAsia="ru-RU"/>
        </w:rPr>
        <w:object w:dxaOrig="1500" w:dyaOrig="380" w14:anchorId="31A0CBB6">
          <v:shape id="_x0000_i1041" type="#_x0000_t75" style="width:75pt;height:18pt" o:ole="">
            <v:imagedata r:id="rId50" o:title=""/>
          </v:shape>
          <o:OLEObject Type="Embed" ProgID="Equation.3" ShapeID="_x0000_i1041" DrawAspect="Content" ObjectID="_1834747084" r:id="rId51"/>
        </w:objec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</w:t>
      </w:r>
      <w:r w:rsidR="006305CA" w:rsidRPr="006305CA">
        <w:rPr>
          <w:rFonts w:ascii="GHEA Grapalat" w:eastAsia="Calibri" w:hAnsi="GHEA Grapalat" w:cs="Tahoma"/>
          <w:szCs w:val="24"/>
          <w:lang w:val="hy-AM" w:eastAsia="ru-RU"/>
        </w:rPr>
        <w:t>(16)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                      </w:t>
      </w:r>
    </w:p>
    <w:p w14:paraId="64FCDFE3" w14:textId="1CE9EF49" w:rsidR="003A64EA" w:rsidRPr="003A64EA" w:rsidRDefault="003A64EA" w:rsidP="006305CA">
      <w:p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որտեղ</w:t>
      </w:r>
      <w:r w:rsidR="006305CA" w:rsidRPr="006305CA">
        <w:rPr>
          <w:rFonts w:ascii="GHEA Grapalat" w:eastAsia="Calibri" w:hAnsi="GHEA Grapalat"/>
          <w:szCs w:val="24"/>
          <w:lang w:val="hy-AM" w:eastAsia="ru-RU"/>
        </w:rPr>
        <w:t>`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/>
          <w:i/>
          <w:szCs w:val="24"/>
          <w:lang w:val="hy-AM" w:eastAsia="ru-RU"/>
        </w:rPr>
        <w:t>h-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ը </w:t>
      </w:r>
      <w:r w:rsidR="001306CC" w:rsidRPr="003A64EA">
        <w:rPr>
          <w:rFonts w:ascii="GHEA Grapalat" w:eastAsia="Calibri" w:hAnsi="GHEA Grapalat"/>
          <w:szCs w:val="24"/>
          <w:lang w:val="hy-AM" w:eastAsia="ru-RU"/>
        </w:rPr>
        <w:t xml:space="preserve">վաքում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հաշվային ելքի </w:t>
      </w:r>
      <w:r w:rsidR="001306CC">
        <w:rPr>
          <w:rFonts w:ascii="GHEA Grapalat" w:eastAsia="Calibri" w:hAnsi="GHEA Grapalat"/>
          <w:szCs w:val="24"/>
          <w:lang w:val="hy-AM" w:eastAsia="ru-RU"/>
        </w:rPr>
        <w:t xml:space="preserve">դեպքում </w:t>
      </w:r>
      <w:r w:rsidRPr="003A64EA">
        <w:rPr>
          <w:rFonts w:ascii="GHEA Grapalat" w:eastAsia="Calibri" w:hAnsi="GHEA Grapalat"/>
          <w:szCs w:val="24"/>
          <w:lang w:val="hy-AM" w:eastAsia="ru-RU"/>
        </w:rPr>
        <w:t>ջրի խորությունն է (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մ)</w:t>
      </w:r>
      <w:r w:rsidRPr="003A64EA">
        <w:rPr>
          <w:rFonts w:ascii="GHEA Grapalat" w:eastAsia="Calibri" w:hAnsi="GHEA Grapalat"/>
          <w:i/>
          <w:szCs w:val="24"/>
          <w:lang w:val="hy-AM" w:eastAsia="ru-RU"/>
        </w:rPr>
        <w:t>, h</w:t>
      </w:r>
      <w:r w:rsidRPr="003A64EA">
        <w:rPr>
          <w:rFonts w:ascii="GHEA Grapalat" w:eastAsia="Calibri" w:hAnsi="GHEA Grapalat"/>
          <w:i/>
          <w:szCs w:val="24"/>
          <w:vertAlign w:val="subscript"/>
          <w:lang w:val="hy-AM" w:eastAsia="ru-RU"/>
        </w:rPr>
        <w:t>f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–ը  ավտոմատ կարգավորիչի էներգիայի կորուստն է,  </w:t>
      </w:r>
      <w:r w:rsidRPr="003A64EA">
        <w:rPr>
          <w:rFonts w:ascii="GHEA Grapalat" w:eastAsia="Calibri" w:hAnsi="GHEA Grapalat"/>
          <w:i/>
          <w:szCs w:val="24"/>
          <w:lang w:val="hy-AM" w:eastAsia="ru-RU"/>
        </w:rPr>
        <w:t xml:space="preserve">a-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բարձրության </w:t>
      </w:r>
      <w:r w:rsidR="001306CC">
        <w:rPr>
          <w:rFonts w:ascii="GHEA Grapalat" w:eastAsia="Calibri" w:hAnsi="GHEA Grapalat"/>
          <w:szCs w:val="24"/>
          <w:lang w:val="hy-AM" w:eastAsia="ru-RU"/>
        </w:rPr>
        <w:t>պաշարն է</w:t>
      </w:r>
      <w:r w:rsidRPr="003A64EA">
        <w:rPr>
          <w:rFonts w:ascii="GHEA Grapalat" w:eastAsia="Calibri" w:hAnsi="GHEA Grapalat"/>
          <w:szCs w:val="24"/>
          <w:lang w:val="hy-AM" w:eastAsia="ru-RU"/>
        </w:rPr>
        <w:t>, որը ընդունվում է</w:t>
      </w:r>
      <w:r w:rsidR="00FD23DA">
        <w:rPr>
          <w:rFonts w:ascii="GHEA Grapalat" w:eastAsia="Calibri" w:hAnsi="GHEA Grapalat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/>
          <w:szCs w:val="24"/>
          <w:lang w:val="hy-AM" w:eastAsia="ru-RU"/>
        </w:rPr>
        <w:t>05մ:</w:t>
      </w:r>
    </w:p>
    <w:p w14:paraId="5426039F" w14:textId="7397370F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Վաքերի հիդրավլիկական հաշվարկը պետք է </w:t>
      </w:r>
      <w:r w:rsidR="001306CC">
        <w:rPr>
          <w:rFonts w:ascii="GHEA Grapalat" w:eastAsia="Calibri" w:hAnsi="GHEA Grapalat" w:cs="Calibri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հաշվի առնելով ոռոգման ցանցում առկա շարժումների կայունացած և ոչ կայունացած ռեժիմները։</w:t>
      </w:r>
    </w:p>
    <w:p w14:paraId="5165C3C7" w14:textId="4DF90351" w:rsidR="003A64EA" w:rsidRPr="003A64EA" w:rsidRDefault="003A64EA" w:rsidP="006305CA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Վաքային ջրանցքներում ջրի առավելագույն </w:t>
      </w:r>
      <w:r w:rsidR="001306CC">
        <w:rPr>
          <w:rFonts w:ascii="GHEA Grapalat" w:eastAsia="Calibri" w:hAnsi="GHEA Grapalat"/>
          <w:szCs w:val="24"/>
          <w:lang w:val="hy-AM" w:eastAsia="ru-RU"/>
        </w:rPr>
        <w:t>արագություն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ը չպետք է </w:t>
      </w:r>
      <w:r w:rsidR="001306CC">
        <w:rPr>
          <w:rFonts w:ascii="GHEA Grapalat" w:eastAsia="Calibri" w:hAnsi="GHEA Grapalat"/>
          <w:szCs w:val="24"/>
          <w:lang w:val="hy-AM" w:eastAsia="ru-RU"/>
        </w:rPr>
        <w:t>գերազանցի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1306CC">
        <w:rPr>
          <w:rFonts w:ascii="GHEA Grapalat" w:eastAsia="Calibri" w:hAnsi="GHEA Grapalat"/>
          <w:szCs w:val="24"/>
          <w:lang w:val="hy-AM" w:eastAsia="ru-RU"/>
        </w:rPr>
        <w:t xml:space="preserve">           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6 մ/վ, իսկ </w:t>
      </w:r>
      <w:r w:rsidR="001306CC">
        <w:rPr>
          <w:rFonts w:ascii="GHEA Grapalat" w:eastAsia="Calibri" w:hAnsi="GHEA Grapalat"/>
          <w:szCs w:val="24"/>
          <w:lang w:val="hy-AM" w:eastAsia="ru-RU"/>
        </w:rPr>
        <w:t>նվազագույն</w:t>
      </w:r>
      <w:r w:rsidRPr="003A64EA">
        <w:rPr>
          <w:rFonts w:ascii="GHEA Grapalat" w:eastAsia="Calibri" w:hAnsi="GHEA Grapalat"/>
          <w:szCs w:val="24"/>
          <w:lang w:val="hy-AM" w:eastAsia="ru-RU"/>
        </w:rPr>
        <w:t>ը</w:t>
      </w:r>
      <w:r w:rsidR="002C0825" w:rsidRPr="002C0825">
        <w:rPr>
          <w:rFonts w:ascii="GHEA Grapalat" w:eastAsia="Calibri" w:hAnsi="GHEA Grapalat"/>
          <w:szCs w:val="24"/>
          <w:lang w:val="hy-AM" w:eastAsia="ru-RU"/>
        </w:rPr>
        <w:t>`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չպետք է </w:t>
      </w:r>
      <w:r w:rsidR="002C0825">
        <w:rPr>
          <w:rFonts w:ascii="GHEA Grapalat" w:eastAsia="Calibri" w:hAnsi="GHEA Grapalat"/>
          <w:szCs w:val="24"/>
          <w:lang w:val="hy-AM" w:eastAsia="ru-RU"/>
        </w:rPr>
        <w:t xml:space="preserve">առաջացնի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վաքերի տղմակալում։ </w:t>
      </w:r>
    </w:p>
    <w:p w14:paraId="48147B0A" w14:textId="658E183F" w:rsidR="003A64EA" w:rsidRDefault="003A64EA" w:rsidP="006305CA">
      <w:p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</w:p>
    <w:p w14:paraId="54C10EFD" w14:textId="08BF3CE2" w:rsidR="003A64EA" w:rsidRPr="003A64EA" w:rsidRDefault="006305CA" w:rsidP="003A64EA">
      <w:pPr>
        <w:spacing w:line="360" w:lineRule="auto"/>
        <w:jc w:val="center"/>
        <w:rPr>
          <w:rFonts w:ascii="GHEA Grapalat" w:eastAsia="Calibri" w:hAnsi="GHEA Grapalat"/>
          <w:b/>
          <w:szCs w:val="24"/>
          <w:lang w:val="hy-AM" w:eastAsia="ru-RU"/>
        </w:rPr>
      </w:pPr>
      <w:r>
        <w:rPr>
          <w:rFonts w:ascii="GHEA Grapalat" w:eastAsia="Calibri" w:hAnsi="GHEA Grapalat"/>
          <w:b/>
          <w:szCs w:val="24"/>
          <w:lang w:val="en-US" w:eastAsia="ru-RU"/>
        </w:rPr>
        <w:t xml:space="preserve">5. </w:t>
      </w:r>
      <w:r w:rsidR="003A64EA" w:rsidRPr="003A64EA">
        <w:rPr>
          <w:rFonts w:ascii="GHEA Grapalat" w:eastAsia="Calibri" w:hAnsi="GHEA Grapalat"/>
          <w:b/>
          <w:szCs w:val="24"/>
          <w:lang w:val="hy-AM" w:eastAsia="ru-RU"/>
        </w:rPr>
        <w:t>ՑԱՄԱՔՈՒՐԴԱՅԻՆ ՀԱՄԱԿԱՐԳԵՐ</w:t>
      </w:r>
    </w:p>
    <w:p w14:paraId="0D68F062" w14:textId="0CA33B50" w:rsidR="003A64EA" w:rsidRPr="003A64EA" w:rsidRDefault="00284E6A" w:rsidP="006305CA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Ոռոգվող տարածքների</w:t>
      </w:r>
      <w:r w:rsidR="00706C23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ցամաքուրդը պետք է ապահովի </w:t>
      </w:r>
      <w:r w:rsidR="00706C23" w:rsidRPr="003A64EA">
        <w:rPr>
          <w:rFonts w:ascii="GHEA Grapalat" w:eastAsia="Calibri" w:hAnsi="GHEA Grapalat"/>
          <w:szCs w:val="24"/>
          <w:lang w:val="hy-AM" w:eastAsia="ru-RU"/>
        </w:rPr>
        <w:t xml:space="preserve">հողի արմատային շերտերից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ավելցուկ աղերի հեռացումը, ինչպես նաև</w:t>
      </w:r>
      <w:r w:rsidR="00706C23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պահպանելով ստորերկրյա ջրերի այնպիսի մակարդակ, որը բացառում է տարածքի հողերի երկրորդական </w:t>
      </w:r>
      <w:r w:rsidR="00706C23">
        <w:rPr>
          <w:rFonts w:ascii="GHEA Grapalat" w:eastAsia="Calibri" w:hAnsi="GHEA Grapalat"/>
          <w:szCs w:val="24"/>
          <w:lang w:val="hy-AM" w:eastAsia="ru-RU"/>
        </w:rPr>
        <w:t>աղակալման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կամ </w:t>
      </w:r>
      <w:r w:rsidR="00706C23">
        <w:rPr>
          <w:rFonts w:ascii="GHEA Grapalat" w:eastAsia="Calibri" w:hAnsi="GHEA Grapalat"/>
          <w:szCs w:val="24"/>
          <w:lang w:val="hy-AM" w:eastAsia="ru-RU"/>
        </w:rPr>
        <w:t>ջրակալման առաջացումը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։</w:t>
      </w:r>
    </w:p>
    <w:p w14:paraId="0DDA855E" w14:textId="4BD622FF" w:rsidR="003A64EA" w:rsidRPr="003A64EA" w:rsidRDefault="00284E6A" w:rsidP="006305CA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Ցամաքուրդի կիրառման անհրաժեշտությունը պետք է </w:t>
      </w:r>
      <w:r w:rsidR="00B60E92">
        <w:rPr>
          <w:rFonts w:ascii="GHEA Grapalat" w:eastAsia="Calibri" w:hAnsi="GHEA Grapalat"/>
          <w:szCs w:val="24"/>
          <w:lang w:val="hy-AM" w:eastAsia="ru-RU"/>
        </w:rPr>
        <w:t>հիմնավորել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մելիորացվող և դրան հարակից տարածքների ջրաաղային ռեժիմի վերլուծության արդյունքում՝ հաշվի առնելով մշակվող կուլտուրաների կենսաբանական առանձնահատկություններն ու շրջակա միջավայրի անվտանգության ապահովման պահանջները։</w:t>
      </w:r>
    </w:p>
    <w:p w14:paraId="133B2F9B" w14:textId="7109732A" w:rsidR="003A64EA" w:rsidRPr="003A64EA" w:rsidRDefault="00B60E92" w:rsidP="006305CA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Մելիորատիվ և ագրոմելիորատիվ միջոցառումներին զուգահեռ ցամաքուրդը պետք է հողերի արմատային շերտերում ապահովի շարժուն աղերի այնպիսի թույլատրելի մակարդակ, որի ցուցանիշները բերված են </w:t>
      </w:r>
      <w:r w:rsidR="006305CA" w:rsidRPr="006305CA">
        <w:rPr>
          <w:rFonts w:ascii="GHEA Grapalat" w:eastAsia="Calibri" w:hAnsi="GHEA Grapalat"/>
          <w:szCs w:val="24"/>
          <w:lang w:val="hy-AM" w:eastAsia="ru-RU"/>
        </w:rPr>
        <w:t>1-8-</w:t>
      </w:r>
      <w:r w:rsidR="006305CA">
        <w:rPr>
          <w:rFonts w:ascii="GHEA Grapalat" w:eastAsia="Calibri" w:hAnsi="GHEA Grapalat"/>
          <w:szCs w:val="24"/>
          <w:lang w:val="hy-AM" w:eastAsia="ru-RU"/>
        </w:rPr>
        <w:t xml:space="preserve">րդ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աղյուսակներում։ </w:t>
      </w:r>
    </w:p>
    <w:p w14:paraId="609E1995" w14:textId="3C9A0222" w:rsidR="003A64EA" w:rsidRPr="003A64EA" w:rsidRDefault="00F34EE7" w:rsidP="006305CA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lastRenderedPageBreak/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Ստորերկրյա </w:t>
      </w:r>
      <w:r w:rsidR="00B60E92">
        <w:rPr>
          <w:rFonts w:ascii="GHEA Grapalat" w:eastAsia="Calibri" w:hAnsi="GHEA Grapalat"/>
          <w:szCs w:val="24"/>
          <w:lang w:val="hy-AM" w:eastAsia="ru-RU"/>
        </w:rPr>
        <w:t xml:space="preserve">ջրերի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օպտիմալ ջրաաղային ռեժիմ ապահովող կրիտիկական խորությունը պետք է </w:t>
      </w:r>
      <w:r w:rsidR="00B60E92">
        <w:rPr>
          <w:rFonts w:ascii="GHEA Grapalat" w:eastAsia="Calibri" w:hAnsi="GHEA Grapalat"/>
          <w:szCs w:val="24"/>
          <w:lang w:val="hy-AM" w:eastAsia="ru-RU"/>
        </w:rPr>
        <w:t>որոշել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B60E92">
        <w:rPr>
          <w:rFonts w:ascii="GHEA Grapalat" w:eastAsia="Calibri" w:hAnsi="GHEA Grapalat"/>
          <w:szCs w:val="24"/>
          <w:lang w:val="hy-AM" w:eastAsia="ru-RU"/>
        </w:rPr>
        <w:t xml:space="preserve">յուրաքանչյուր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բնակլիմայական պայմանների համար կատարված հետազոտությունների հիման վրա։</w:t>
      </w:r>
    </w:p>
    <w:p w14:paraId="2C4865E3" w14:textId="123D5439" w:rsidR="003A64EA" w:rsidRPr="00FB07CD" w:rsidRDefault="00F34EE7" w:rsidP="00FB07CD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Ե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թե </w:t>
      </w:r>
      <w:r>
        <w:rPr>
          <w:rFonts w:ascii="GHEA Grapalat" w:eastAsia="Calibri" w:hAnsi="GHEA Grapalat"/>
          <w:szCs w:val="24"/>
          <w:lang w:val="hy-AM" w:eastAsia="ru-RU"/>
        </w:rPr>
        <w:t xml:space="preserve">հողի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ջրաաղային ռեժիմի կանխատեսման</w:t>
      </w:r>
      <w:r>
        <w:rPr>
          <w:rFonts w:ascii="GHEA Grapalat" w:eastAsia="Calibri" w:hAnsi="GHEA Grapalat"/>
          <w:szCs w:val="24"/>
          <w:lang w:val="hy-AM" w:eastAsia="ru-RU"/>
        </w:rPr>
        <w:t xml:space="preserve"> համաձայն</w:t>
      </w:r>
      <w:r w:rsidR="0093015D" w:rsidRPr="0093015D">
        <w:rPr>
          <w:rFonts w:ascii="GHEA Grapalat" w:eastAsia="Calibri" w:hAnsi="GHEA Grapalat"/>
          <w:szCs w:val="24"/>
          <w:lang w:val="hy-AM" w:eastAsia="ru-RU"/>
        </w:rPr>
        <w:t>`</w:t>
      </w:r>
      <w:r>
        <w:rPr>
          <w:rFonts w:ascii="GHEA Grapalat" w:eastAsia="Calibri" w:hAnsi="GHEA Grapalat"/>
          <w:szCs w:val="24"/>
          <w:lang w:val="hy-AM" w:eastAsia="ru-RU"/>
        </w:rPr>
        <w:t xml:space="preserve"> դրանց </w:t>
      </w:r>
      <w:r w:rsidRPr="00F34EE7">
        <w:rPr>
          <w:rFonts w:ascii="GHEA Grapalat" w:eastAsia="Calibri" w:hAnsi="GHEA Grapalat"/>
          <w:szCs w:val="24"/>
          <w:lang w:val="hy-AM" w:eastAsia="ru-RU"/>
        </w:rPr>
        <w:t>գյուղատնտեսական յուրացման առաջին 10 տարիների ընթացքում առաջանալու է ցամաքուրդի կարիք</w:t>
      </w:r>
      <w:r>
        <w:rPr>
          <w:rFonts w:ascii="GHEA Grapalat" w:eastAsia="Calibri" w:hAnsi="GHEA Grapalat"/>
          <w:szCs w:val="24"/>
          <w:lang w:val="hy-AM" w:eastAsia="ru-RU"/>
        </w:rPr>
        <w:t xml:space="preserve">, ապա </w:t>
      </w:r>
      <w:r w:rsidRPr="00F34EE7">
        <w:rPr>
          <w:rFonts w:ascii="GHEA Grapalat" w:eastAsia="Calibri" w:hAnsi="GHEA Grapalat"/>
          <w:szCs w:val="24"/>
          <w:lang w:val="hy-AM" w:eastAsia="ru-RU"/>
        </w:rPr>
        <w:t xml:space="preserve">գյուղատնտեսական </w:t>
      </w:r>
      <w:r>
        <w:rPr>
          <w:rFonts w:ascii="GHEA Grapalat" w:eastAsia="Calibri" w:hAnsi="GHEA Grapalat"/>
          <w:szCs w:val="24"/>
          <w:lang w:val="hy-AM" w:eastAsia="ru-RU"/>
        </w:rPr>
        <w:t>յուրացման գործընթացը</w:t>
      </w:r>
      <w:r w:rsidRPr="00F34EE7">
        <w:rPr>
          <w:rFonts w:ascii="GHEA Grapalat" w:eastAsia="Calibri" w:hAnsi="GHEA Grapalat"/>
          <w:szCs w:val="24"/>
          <w:lang w:val="hy-AM" w:eastAsia="ru-RU"/>
        </w:rPr>
        <w:t xml:space="preserve"> պետք է </w:t>
      </w:r>
      <w:r>
        <w:rPr>
          <w:rFonts w:ascii="GHEA Grapalat" w:eastAsia="Calibri" w:hAnsi="GHEA Grapalat"/>
          <w:szCs w:val="24"/>
          <w:lang w:val="hy-AM" w:eastAsia="ru-RU"/>
        </w:rPr>
        <w:t>սկսել</w:t>
      </w:r>
      <w:r w:rsidRPr="00F34EE7">
        <w:rPr>
          <w:rFonts w:ascii="GHEA Grapalat" w:eastAsia="Calibri" w:hAnsi="GHEA Grapalat"/>
          <w:szCs w:val="24"/>
          <w:lang w:val="hy-AM" w:eastAsia="ru-RU"/>
        </w:rPr>
        <w:t xml:space="preserve"> ցամաքուրդի կառուցումից հետո</w:t>
      </w:r>
      <w:r w:rsidR="003A64EA" w:rsidRPr="00FB07CD">
        <w:rPr>
          <w:rFonts w:ascii="GHEA Grapalat" w:eastAsia="Calibri" w:hAnsi="GHEA Grapalat"/>
          <w:szCs w:val="24"/>
          <w:lang w:val="hy-AM" w:eastAsia="ru-RU"/>
        </w:rPr>
        <w:t>: Երբ ստորգետնյա ջրերի մակարդակի բարձրացում</w:t>
      </w:r>
      <w:r w:rsidR="00FB07CD">
        <w:rPr>
          <w:rFonts w:ascii="GHEA Grapalat" w:eastAsia="Calibri" w:hAnsi="GHEA Grapalat"/>
          <w:szCs w:val="24"/>
          <w:lang w:val="hy-AM" w:eastAsia="ru-RU"/>
        </w:rPr>
        <w:t xml:space="preserve"> կանխատեսվում է</w:t>
      </w:r>
      <w:r w:rsidR="003A64EA" w:rsidRPr="00FB07CD">
        <w:rPr>
          <w:rFonts w:ascii="GHEA Grapalat" w:eastAsia="Calibri" w:hAnsi="GHEA Grapalat"/>
          <w:szCs w:val="24"/>
          <w:lang w:val="hy-AM" w:eastAsia="ru-RU"/>
        </w:rPr>
        <w:t xml:space="preserve">  10 տարուց ավել</w:t>
      </w:r>
      <w:r w:rsidR="00FB07CD">
        <w:rPr>
          <w:rFonts w:ascii="GHEA Grapalat" w:eastAsia="Calibri" w:hAnsi="GHEA Grapalat"/>
          <w:szCs w:val="24"/>
          <w:lang w:val="hy-AM" w:eastAsia="ru-RU"/>
        </w:rPr>
        <w:t>ի</w:t>
      </w:r>
      <w:r w:rsidR="003A64EA" w:rsidRPr="00FB07CD">
        <w:rPr>
          <w:rFonts w:ascii="GHEA Grapalat" w:eastAsia="Calibri" w:hAnsi="GHEA Grapalat"/>
          <w:szCs w:val="24"/>
          <w:lang w:val="hy-AM" w:eastAsia="ru-RU"/>
        </w:rPr>
        <w:t xml:space="preserve"> ժամանակում՝ հողերի</w:t>
      </w:r>
      <w:r w:rsidR="00FB07CD" w:rsidRPr="00FB07CD">
        <w:rPr>
          <w:lang w:val="hy-AM"/>
        </w:rPr>
        <w:t xml:space="preserve"> </w:t>
      </w:r>
      <w:r w:rsidR="00FB07CD" w:rsidRPr="00FB07CD">
        <w:rPr>
          <w:rFonts w:ascii="GHEA Grapalat" w:eastAsia="Calibri" w:hAnsi="GHEA Grapalat"/>
          <w:szCs w:val="24"/>
          <w:lang w:val="hy-AM" w:eastAsia="ru-RU"/>
        </w:rPr>
        <w:t>գյուղատնտեսական</w:t>
      </w:r>
      <w:r w:rsidR="003A64EA" w:rsidRPr="00FB07CD">
        <w:rPr>
          <w:rFonts w:ascii="GHEA Grapalat" w:eastAsia="Calibri" w:hAnsi="GHEA Grapalat"/>
          <w:szCs w:val="24"/>
          <w:lang w:val="hy-AM" w:eastAsia="ru-RU"/>
        </w:rPr>
        <w:t xml:space="preserve"> յուրացումը պետք է </w:t>
      </w:r>
      <w:r w:rsidR="00FB07CD">
        <w:rPr>
          <w:rFonts w:ascii="GHEA Grapalat" w:eastAsia="Calibri" w:hAnsi="GHEA Grapalat"/>
          <w:szCs w:val="24"/>
          <w:lang w:val="hy-AM" w:eastAsia="ru-RU"/>
        </w:rPr>
        <w:t>կատարել</w:t>
      </w:r>
      <w:r w:rsidR="003A64EA" w:rsidRPr="00FB07CD">
        <w:rPr>
          <w:rFonts w:ascii="GHEA Grapalat" w:eastAsia="Calibri" w:hAnsi="GHEA Grapalat"/>
          <w:szCs w:val="24"/>
          <w:lang w:val="hy-AM" w:eastAsia="ru-RU"/>
        </w:rPr>
        <w:t xml:space="preserve"> ցամաքուրդի կառուցումից առաջ։ </w:t>
      </w:r>
    </w:p>
    <w:p w14:paraId="7079797F" w14:textId="4369239E" w:rsidR="003A64EA" w:rsidRPr="003A64EA" w:rsidRDefault="003A64EA" w:rsidP="004A6D77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Ցամաքուրդային ցանց</w:t>
      </w:r>
      <w:r w:rsidR="004A6D77">
        <w:rPr>
          <w:rFonts w:ascii="GHEA Grapalat" w:eastAsia="Calibri" w:hAnsi="GHEA Grapalat"/>
          <w:szCs w:val="24"/>
          <w:lang w:val="hy-AM" w:eastAsia="ru-RU"/>
        </w:rPr>
        <w:t>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4A6D77">
        <w:rPr>
          <w:rFonts w:ascii="GHEA Grapalat" w:eastAsia="Calibri" w:hAnsi="GHEA Grapalat"/>
          <w:szCs w:val="24"/>
          <w:lang w:val="hy-AM" w:eastAsia="ru-RU"/>
        </w:rPr>
        <w:t>նախագծման ժամանակ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պետք է նաև դիտարկել ցամաքուրդային ջրերի </w:t>
      </w:r>
      <w:r w:rsidR="004A6D77" w:rsidRPr="003A64EA">
        <w:rPr>
          <w:rFonts w:ascii="GHEA Grapalat" w:eastAsia="Calibri" w:hAnsi="GHEA Grapalat"/>
          <w:szCs w:val="24"/>
          <w:lang w:val="hy-AM" w:eastAsia="ru-RU"/>
        </w:rPr>
        <w:t xml:space="preserve">ոռոգման, լվացման և այլ նպատակներով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օգտագործման հնարավորությունը՝ համաձայն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ՀՀ կառավարության </w:t>
      </w:r>
      <w:r w:rsidR="005D74FC">
        <w:rPr>
          <w:rFonts w:ascii="GHEA Grapalat" w:eastAsia="Calibri" w:hAnsi="GHEA Grapalat" w:cs="Sylfaen"/>
          <w:szCs w:val="24"/>
          <w:lang w:val="hy-AM" w:eastAsia="ru-RU"/>
        </w:rPr>
        <w:t xml:space="preserve">2003 թվականի ապրիլի 17-ի </w:t>
      </w:r>
      <w:r w:rsidR="005D74FC" w:rsidRPr="003A64EA">
        <w:rPr>
          <w:rFonts w:ascii="GHEA Grapalat" w:eastAsia="Calibri" w:hAnsi="GHEA Grapalat" w:cs="Sylfaen"/>
          <w:szCs w:val="24"/>
          <w:lang w:val="hy-AM" w:eastAsia="ru-RU"/>
        </w:rPr>
        <w:t>N</w:t>
      </w:r>
      <w:r w:rsidR="005D74FC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5D74FC" w:rsidRPr="003A64EA">
        <w:rPr>
          <w:rFonts w:ascii="GHEA Grapalat" w:eastAsia="Calibri" w:hAnsi="GHEA Grapalat" w:cs="Sylfaen"/>
          <w:szCs w:val="24"/>
          <w:lang w:val="hy-AM" w:eastAsia="ru-RU"/>
        </w:rPr>
        <w:t>416-Ն</w:t>
      </w:r>
      <w:r w:rsidR="005D74FC">
        <w:rPr>
          <w:rFonts w:ascii="GHEA Grapalat" w:eastAsia="Calibri" w:hAnsi="GHEA Grapalat" w:cs="Sylfaen"/>
          <w:szCs w:val="24"/>
          <w:lang w:val="hy-AM" w:eastAsia="ru-RU"/>
        </w:rPr>
        <w:t xml:space="preserve"> որոշմամբ հաստատված</w:t>
      </w:r>
      <w:r w:rsidR="005D74FC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«Ցամաքուրդային ջրերի օգտագործման </w:t>
      </w:r>
      <w:r w:rsidR="005D74FC">
        <w:rPr>
          <w:rFonts w:ascii="GHEA Grapalat" w:eastAsia="Calibri" w:hAnsi="GHEA Grapalat" w:cs="Sylfaen"/>
          <w:szCs w:val="24"/>
          <w:lang w:val="hy-AM" w:eastAsia="ru-RU"/>
        </w:rPr>
        <w:t>կարգի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»</w:t>
      </w:r>
      <w:r w:rsidRPr="003A64EA">
        <w:rPr>
          <w:rFonts w:ascii="GHEA Grapalat" w:eastAsia="Calibri" w:hAnsi="GHEA Grapalat"/>
          <w:szCs w:val="24"/>
          <w:lang w:val="hy-AM" w:eastAsia="ru-RU"/>
        </w:rPr>
        <w:t>։</w:t>
      </w:r>
      <w:r w:rsidR="004A6D77">
        <w:rPr>
          <w:rFonts w:ascii="GHEA Grapalat" w:eastAsia="Calibri" w:hAnsi="GHEA Grapalat"/>
          <w:szCs w:val="24"/>
          <w:lang w:val="hy-AM" w:eastAsia="ru-RU"/>
        </w:rPr>
        <w:t xml:space="preserve"> Ց</w:t>
      </w:r>
      <w:r w:rsidR="004A6D77" w:rsidRPr="004A6D77">
        <w:rPr>
          <w:rFonts w:ascii="GHEA Grapalat" w:eastAsia="Calibri" w:hAnsi="GHEA Grapalat"/>
          <w:szCs w:val="24"/>
          <w:lang w:val="hy-AM" w:eastAsia="ru-RU"/>
        </w:rPr>
        <w:t xml:space="preserve">ամաքուրդային ջրերի </w:t>
      </w:r>
      <w:r w:rsidR="004A6D77">
        <w:rPr>
          <w:rFonts w:ascii="GHEA Grapalat" w:eastAsia="Calibri" w:hAnsi="GHEA Grapalat"/>
          <w:szCs w:val="24"/>
          <w:lang w:val="hy-AM" w:eastAsia="ru-RU"/>
        </w:rPr>
        <w:t>օ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գտագործման </w:t>
      </w:r>
      <w:r w:rsidR="004A6D77">
        <w:rPr>
          <w:rFonts w:ascii="GHEA Grapalat" w:eastAsia="Calibri" w:hAnsi="GHEA Grapalat"/>
          <w:szCs w:val="24"/>
          <w:lang w:val="hy-AM" w:eastAsia="ru-RU"/>
        </w:rPr>
        <w:t>անհնարիությունն ենթակա է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հիմնավորման։  </w:t>
      </w:r>
    </w:p>
    <w:p w14:paraId="7F36FAA3" w14:textId="3C15E960" w:rsidR="003A64EA" w:rsidRPr="00810FC4" w:rsidRDefault="00810FC4" w:rsidP="005D74FC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810FC4">
        <w:rPr>
          <w:rFonts w:ascii="GHEA Grapalat" w:eastAsia="Calibri" w:hAnsi="GHEA Grapalat"/>
          <w:szCs w:val="24"/>
          <w:lang w:val="hy-AM" w:eastAsia="ru-RU"/>
        </w:rPr>
        <w:t>Հաշվի առնելով տ</w:t>
      </w:r>
      <w:r w:rsidR="003A64EA" w:rsidRPr="00810FC4">
        <w:rPr>
          <w:rFonts w:ascii="GHEA Grapalat" w:eastAsia="Calibri" w:hAnsi="GHEA Grapalat"/>
          <w:szCs w:val="24"/>
          <w:lang w:val="hy-AM" w:eastAsia="ru-RU"/>
        </w:rPr>
        <w:t xml:space="preserve">արածքի </w:t>
      </w:r>
      <w:r w:rsidRPr="00810FC4">
        <w:rPr>
          <w:rFonts w:ascii="GHEA Grapalat" w:eastAsia="Calibri" w:hAnsi="GHEA Grapalat"/>
          <w:szCs w:val="24"/>
          <w:lang w:val="hy-AM" w:eastAsia="ru-RU"/>
        </w:rPr>
        <w:t>ռելի</w:t>
      </w:r>
      <w:r w:rsidR="003A64EA" w:rsidRPr="00810FC4">
        <w:rPr>
          <w:rFonts w:ascii="GHEA Grapalat" w:eastAsia="Calibri" w:hAnsi="GHEA Grapalat"/>
          <w:szCs w:val="24"/>
          <w:lang w:val="hy-AM" w:eastAsia="ru-RU"/>
        </w:rPr>
        <w:t>եֆային և հիդրոերկրաբանական պայմանները</w:t>
      </w:r>
      <w:r w:rsidRPr="00810FC4">
        <w:rPr>
          <w:rFonts w:ascii="GHEA Grapalat" w:eastAsia="Calibri" w:hAnsi="GHEA Grapalat"/>
          <w:szCs w:val="24"/>
          <w:lang w:val="hy-AM" w:eastAsia="ru-RU"/>
        </w:rPr>
        <w:t>՝</w:t>
      </w:r>
      <w:r w:rsidR="003A64EA" w:rsidRPr="00810FC4">
        <w:rPr>
          <w:rFonts w:ascii="GHEA Grapalat" w:eastAsia="Calibri" w:hAnsi="GHEA Grapalat"/>
          <w:szCs w:val="24"/>
          <w:lang w:val="hy-AM" w:eastAsia="ru-RU"/>
        </w:rPr>
        <w:t xml:space="preserve"> տեխնիկատնտեսական </w:t>
      </w:r>
      <w:r w:rsidRPr="00810FC4">
        <w:rPr>
          <w:rFonts w:ascii="GHEA Grapalat" w:eastAsia="Calibri" w:hAnsi="GHEA Grapalat"/>
          <w:szCs w:val="24"/>
          <w:lang w:val="hy-AM" w:eastAsia="ru-RU"/>
        </w:rPr>
        <w:t>հիմնավորման շրջանակներում</w:t>
      </w:r>
      <w:r w:rsidR="003A64EA" w:rsidRPr="00810FC4">
        <w:rPr>
          <w:rFonts w:ascii="GHEA Grapalat" w:eastAsia="Calibri" w:hAnsi="GHEA Grapalat"/>
          <w:szCs w:val="24"/>
          <w:lang w:val="hy-AM" w:eastAsia="ru-RU"/>
        </w:rPr>
        <w:t xml:space="preserve"> պետք է </w:t>
      </w:r>
      <w:r w:rsidRPr="00810FC4">
        <w:rPr>
          <w:rFonts w:ascii="GHEA Grapalat" w:eastAsia="Calibri" w:hAnsi="GHEA Grapalat"/>
          <w:szCs w:val="24"/>
          <w:lang w:val="hy-AM" w:eastAsia="ru-RU"/>
        </w:rPr>
        <w:t xml:space="preserve">դիտարկել </w:t>
      </w:r>
      <w:r w:rsidR="003A64EA" w:rsidRPr="00810FC4">
        <w:rPr>
          <w:rFonts w:ascii="GHEA Grapalat" w:eastAsia="Calibri" w:hAnsi="GHEA Grapalat"/>
          <w:szCs w:val="24"/>
          <w:lang w:val="hy-AM" w:eastAsia="ru-RU"/>
        </w:rPr>
        <w:t xml:space="preserve">հետևյալ </w:t>
      </w:r>
      <w:r w:rsidRPr="00810FC4">
        <w:rPr>
          <w:rFonts w:ascii="GHEA Grapalat" w:eastAsia="Calibri" w:hAnsi="GHEA Grapalat"/>
          <w:szCs w:val="24"/>
          <w:lang w:val="hy-AM" w:eastAsia="ru-RU"/>
        </w:rPr>
        <w:t>ցամաքուրդները</w:t>
      </w:r>
      <w:r w:rsidR="003A64EA" w:rsidRPr="00810FC4">
        <w:rPr>
          <w:rFonts w:ascii="GHEA Grapalat" w:eastAsia="Calibri" w:hAnsi="GHEA Grapalat" w:cs="Cambria Math"/>
          <w:szCs w:val="24"/>
          <w:lang w:val="hy-AM" w:eastAsia="ru-RU"/>
        </w:rPr>
        <w:t>.</w:t>
      </w:r>
    </w:p>
    <w:p w14:paraId="7B3A4901" w14:textId="5279FC60" w:rsidR="003A64EA" w:rsidRPr="0093015D" w:rsidRDefault="003A64EA" w:rsidP="005D74FC">
      <w:pPr>
        <w:numPr>
          <w:ilvl w:val="0"/>
          <w:numId w:val="24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93015D">
        <w:rPr>
          <w:rFonts w:ascii="GHEA Grapalat" w:eastAsia="Calibri" w:hAnsi="GHEA Grapalat"/>
          <w:szCs w:val="24"/>
          <w:lang w:val="hy-AM" w:eastAsia="ru-RU"/>
        </w:rPr>
        <w:t xml:space="preserve">համակարգային՝ </w:t>
      </w:r>
      <w:r w:rsidR="00810FC4" w:rsidRPr="0093015D">
        <w:rPr>
          <w:rFonts w:ascii="GHEA Grapalat" w:eastAsia="Calibri" w:hAnsi="GHEA Grapalat"/>
          <w:szCs w:val="24"/>
          <w:lang w:val="hy-AM" w:eastAsia="ru-RU"/>
        </w:rPr>
        <w:t xml:space="preserve">ոռոգման ողջ տարածքում </w:t>
      </w:r>
      <w:r w:rsidRPr="0093015D">
        <w:rPr>
          <w:rFonts w:ascii="GHEA Grapalat" w:eastAsia="Calibri" w:hAnsi="GHEA Grapalat"/>
          <w:szCs w:val="24"/>
          <w:lang w:val="hy-AM" w:eastAsia="ru-RU"/>
        </w:rPr>
        <w:t>հորիզոնական կամ ուղղաձիգ  ցամաքուրդների հավասարաչափ տե</w:t>
      </w:r>
      <w:r w:rsidR="00810FC4" w:rsidRPr="0093015D">
        <w:rPr>
          <w:rFonts w:ascii="GHEA Grapalat" w:eastAsia="Calibri" w:hAnsi="GHEA Grapalat"/>
          <w:szCs w:val="24"/>
          <w:lang w:val="hy-AM" w:eastAsia="ru-RU"/>
        </w:rPr>
        <w:t>ղակայում</w:t>
      </w:r>
      <w:r w:rsidRPr="0093015D">
        <w:rPr>
          <w:rFonts w:ascii="GHEA Grapalat" w:eastAsia="Calibri" w:hAnsi="GHEA Grapalat"/>
          <w:szCs w:val="24"/>
          <w:lang w:val="hy-AM" w:eastAsia="ru-RU"/>
        </w:rPr>
        <w:t>,</w:t>
      </w:r>
    </w:p>
    <w:p w14:paraId="614C52AA" w14:textId="07667309" w:rsidR="0093015D" w:rsidRPr="0093015D" w:rsidRDefault="003A64EA" w:rsidP="0093015D">
      <w:pPr>
        <w:numPr>
          <w:ilvl w:val="0"/>
          <w:numId w:val="24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93015D">
        <w:rPr>
          <w:rFonts w:ascii="GHEA Grapalat" w:eastAsia="Calibri" w:hAnsi="GHEA Grapalat"/>
          <w:szCs w:val="24"/>
          <w:lang w:val="hy-AM" w:eastAsia="ru-RU"/>
        </w:rPr>
        <w:t>ընտրովի՝ անբավարար մելիորատիվ պայմաններում գտնվող տարածքի առանձին տեղամասերում</w:t>
      </w:r>
      <w:r w:rsidR="0093015D" w:rsidRPr="0093015D">
        <w:rPr>
          <w:rFonts w:ascii="GHEA Grapalat" w:eastAsia="Calibri" w:hAnsi="GHEA Grapalat"/>
          <w:szCs w:val="24"/>
          <w:lang w:val="hy-AM" w:eastAsia="ru-RU"/>
        </w:rPr>
        <w:t xml:space="preserve"> հորիզոնական կամ ուղղաձիգ</w:t>
      </w:r>
      <w:r w:rsidR="0093015D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93015D" w:rsidRPr="0093015D">
        <w:rPr>
          <w:rFonts w:ascii="GHEA Grapalat" w:eastAsia="Calibri" w:hAnsi="GHEA Grapalat"/>
          <w:szCs w:val="24"/>
          <w:lang w:val="hy-AM" w:eastAsia="ru-RU"/>
        </w:rPr>
        <w:t>ցամաքուրդների կիրառում,</w:t>
      </w:r>
    </w:p>
    <w:p w14:paraId="060FAD11" w14:textId="497DE0E9" w:rsidR="003A64EA" w:rsidRPr="0093015D" w:rsidRDefault="003A64EA" w:rsidP="0093015D">
      <w:pPr>
        <w:numPr>
          <w:ilvl w:val="0"/>
          <w:numId w:val="24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93015D">
        <w:rPr>
          <w:rFonts w:ascii="GHEA Grapalat" w:eastAsia="Calibri" w:hAnsi="GHEA Grapalat"/>
          <w:szCs w:val="24"/>
          <w:lang w:val="hy-AM" w:eastAsia="ru-RU"/>
        </w:rPr>
        <w:t xml:space="preserve">գծային՝  </w:t>
      </w:r>
      <w:r w:rsidR="0093015D" w:rsidRPr="0093015D">
        <w:rPr>
          <w:rFonts w:ascii="GHEA Grapalat" w:eastAsia="Calibri" w:hAnsi="GHEA Grapalat"/>
          <w:szCs w:val="24"/>
          <w:lang w:val="hy-AM" w:eastAsia="ru-RU"/>
        </w:rPr>
        <w:t xml:space="preserve">հորիզոնական կամ ուղղաձիգ  </w:t>
      </w:r>
      <w:r w:rsidRPr="0093015D">
        <w:rPr>
          <w:rFonts w:ascii="GHEA Grapalat" w:eastAsia="Calibri" w:hAnsi="GHEA Grapalat"/>
          <w:szCs w:val="24"/>
          <w:lang w:val="hy-AM" w:eastAsia="ru-RU"/>
        </w:rPr>
        <w:t>ցամաքուրդների կիրառումը ստորգետնյա ջրերի ճակատի երկայնքով։</w:t>
      </w:r>
    </w:p>
    <w:p w14:paraId="226F28D7" w14:textId="6A7024F2" w:rsidR="003A64EA" w:rsidRPr="003A64EA" w:rsidRDefault="003A64EA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Ոռոգվող հողերում ցամաքուրդի տեսակը (հորիզոնական, ուղղաձիգ</w:t>
      </w:r>
      <w:r w:rsidR="004A6D77">
        <w:rPr>
          <w:rFonts w:ascii="GHEA Grapalat" w:eastAsia="Calibri" w:hAnsi="GHEA Grapalat"/>
          <w:szCs w:val="24"/>
          <w:lang w:val="hy-AM" w:eastAsia="ru-RU"/>
        </w:rPr>
        <w:t>,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կոմբինացված) ընտրվում է բնական պայմանների </w:t>
      </w:r>
      <w:r w:rsidR="00093F30" w:rsidRPr="003A64EA">
        <w:rPr>
          <w:rFonts w:ascii="GHEA Grapalat" w:eastAsia="Calibri" w:hAnsi="GHEA Grapalat"/>
          <w:szCs w:val="24"/>
          <w:lang w:val="hy-AM" w:eastAsia="ru-RU"/>
        </w:rPr>
        <w:t>համաձայն</w:t>
      </w:r>
      <w:r w:rsidR="00093F30">
        <w:rPr>
          <w:rFonts w:ascii="GHEA Grapalat" w:eastAsia="Calibri" w:hAnsi="GHEA Grapalat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կատարելով տարբերակների տեխնիկատնտեսական համեմատություն։ </w:t>
      </w:r>
    </w:p>
    <w:p w14:paraId="1D7E7468" w14:textId="268E4FCE" w:rsidR="003A64EA" w:rsidRPr="003A64EA" w:rsidRDefault="00093F30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Ցամաքուրդի հիմնական տեսակ</w:t>
      </w:r>
      <w:r w:rsidR="0042416B">
        <w:rPr>
          <w:rFonts w:ascii="GHEA Grapalat" w:eastAsia="Calibri" w:hAnsi="GHEA Grapalat"/>
          <w:szCs w:val="24"/>
          <w:lang w:val="hy-AM" w:eastAsia="ru-RU"/>
        </w:rPr>
        <w:t>ը</w:t>
      </w: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հորիզոնական</w:t>
      </w:r>
      <w:r w:rsidR="0042416B" w:rsidRPr="0042416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42416B">
        <w:rPr>
          <w:rFonts w:ascii="GHEA Grapalat" w:eastAsia="Calibri" w:hAnsi="GHEA Grapalat"/>
          <w:szCs w:val="24"/>
          <w:lang w:val="hy-AM" w:eastAsia="ru-RU"/>
        </w:rPr>
        <w:t>է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։ </w:t>
      </w:r>
      <w:r>
        <w:rPr>
          <w:rFonts w:ascii="GHEA Grapalat" w:eastAsia="Calibri" w:hAnsi="GHEA Grapalat"/>
          <w:szCs w:val="24"/>
          <w:lang w:val="hy-AM" w:eastAsia="ru-RU"/>
        </w:rPr>
        <w:t>Ուղղաձիգ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ցամաքուրդ կիրառվում է 100 մ</w:t>
      </w:r>
      <w:r w:rsidR="003A64EA"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2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/օր–ից ավել ջրանցիկություն ունեցող հողերում, երբ</w:t>
      </w:r>
      <w:r>
        <w:rPr>
          <w:rFonts w:ascii="GHEA Grapalat" w:eastAsia="Calibri" w:hAnsi="GHEA Grapalat"/>
          <w:szCs w:val="24"/>
          <w:lang w:val="hy-AM" w:eastAsia="ru-RU"/>
        </w:rPr>
        <w:t xml:space="preserve"> ցածր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ջրանցիկությամբ հողերը պլաստներով ծածկված են ստորգետնյա ճնշումային ջրերով։ Կոմբինացված ցամաքուրդը կիրառվում է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միայն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ջրատար </w:t>
      </w:r>
      <w:r>
        <w:rPr>
          <w:rFonts w:ascii="GHEA Grapalat" w:eastAsia="Calibri" w:hAnsi="GHEA Grapalat"/>
          <w:szCs w:val="24"/>
          <w:lang w:val="hy-AM" w:eastAsia="ru-RU"/>
        </w:rPr>
        <w:t>պլաստների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 երկշերտ և բազմաշերտ կառուցվածքների դեպքում, երբ մինչև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1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5մ հզորությամբ </w:t>
      </w:r>
      <w:r>
        <w:rPr>
          <w:rFonts w:ascii="GHEA Grapalat" w:eastAsia="Calibri" w:hAnsi="GHEA Grapalat"/>
          <w:szCs w:val="24"/>
          <w:lang w:val="hy-AM" w:eastAsia="ru-RU"/>
        </w:rPr>
        <w:t xml:space="preserve">ցածր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ջրանցիկություն ունեցող վերին շերտը ծածկված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1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5 մ-ից պակաս հզորությամբ ջրաճնշումային պլաստով։</w:t>
      </w:r>
    </w:p>
    <w:p w14:paraId="17448B62" w14:textId="481B022E" w:rsidR="003A64EA" w:rsidRPr="003A64EA" w:rsidRDefault="00093F30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lastRenderedPageBreak/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Ոռոգվող հողերի շահագործման</w:t>
      </w:r>
      <w:r w:rsidR="001959E0">
        <w:rPr>
          <w:rFonts w:ascii="GHEA Grapalat" w:eastAsia="Calibri" w:hAnsi="GHEA Grapalat"/>
          <w:szCs w:val="24"/>
          <w:lang w:val="hy-AM" w:eastAsia="ru-RU"/>
        </w:rPr>
        <w:t xml:space="preserve"> ամբողջ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ընթացքի համար ցամաքուրդները (հորիզոնական, ուղղաձիգ</w:t>
      </w:r>
      <w:r w:rsidR="001959E0">
        <w:rPr>
          <w:rFonts w:ascii="GHEA Grapalat" w:eastAsia="Calibri" w:hAnsi="GHEA Grapalat"/>
          <w:szCs w:val="24"/>
          <w:lang w:val="hy-AM" w:eastAsia="ru-RU"/>
        </w:rPr>
        <w:t xml:space="preserve">,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կոմբինացված) անհրաժեշտ է նախագծել որպես հիմնական։ Կապիտալ լվացման ժամանակ </w:t>
      </w:r>
      <w:r w:rsidR="001959E0" w:rsidRPr="003A64EA">
        <w:rPr>
          <w:rFonts w:ascii="GHEA Grapalat" w:eastAsia="Calibri" w:hAnsi="GHEA Grapalat"/>
          <w:szCs w:val="24"/>
          <w:lang w:val="hy-AM" w:eastAsia="ru-RU"/>
        </w:rPr>
        <w:t xml:space="preserve">անհրաժեշտության դեպքում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հիմնական ցամաքուրդը կարող է լրացվել ժամանակավոր բաց ցամաքուրդով։ </w:t>
      </w:r>
    </w:p>
    <w:p w14:paraId="3BA3DAA9" w14:textId="07DF6390" w:rsidR="003A64EA" w:rsidRPr="003A64EA" w:rsidRDefault="003A64EA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Աղակալված կամ աղակալման հակում ունեցող հողերում ցամաքուրդ նախագծելիս անհրաժեշտ է </w:t>
      </w:r>
      <w:r w:rsidR="0042416B" w:rsidRPr="003A64EA">
        <w:rPr>
          <w:rFonts w:ascii="GHEA Grapalat" w:eastAsia="Calibri" w:hAnsi="GHEA Grapalat"/>
          <w:szCs w:val="24"/>
          <w:lang w:val="hy-AM" w:eastAsia="ru-RU"/>
        </w:rPr>
        <w:t>ոռոգում</w:t>
      </w:r>
      <w:r w:rsidR="0042416B">
        <w:rPr>
          <w:rFonts w:ascii="GHEA Grapalat" w:eastAsia="Calibri" w:hAnsi="GHEA Grapalat"/>
          <w:szCs w:val="24"/>
          <w:lang w:val="hy-AM" w:eastAsia="ru-RU"/>
        </w:rPr>
        <w:t xml:space="preserve">ը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նախատեսել լվացման ռեժիմով։  </w:t>
      </w:r>
    </w:p>
    <w:p w14:paraId="180857BE" w14:textId="303295D1" w:rsidR="003A64EA" w:rsidRPr="003A64EA" w:rsidRDefault="003A64EA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Մշտական գործողության հորիզոնական </w:t>
      </w:r>
      <w:r w:rsidR="00C44BA3">
        <w:rPr>
          <w:rFonts w:ascii="GHEA Grapalat" w:eastAsia="Calibri" w:hAnsi="GHEA Grapalat"/>
          <w:szCs w:val="24"/>
          <w:lang w:val="hy-AM" w:eastAsia="ru-RU"/>
        </w:rPr>
        <w:t>ցամաքուրդն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անհրաժեշտ է նախագծել փակ՝ կազմված համապատասխան ցամաքուրդային խողովակներից։</w:t>
      </w:r>
    </w:p>
    <w:p w14:paraId="131ADF68" w14:textId="3ECE0963" w:rsidR="003A64EA" w:rsidRPr="003A64EA" w:rsidRDefault="003A64EA" w:rsidP="005D74FC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Ցամաքուրդներով հավաքված ջրերն ընդունող և ոռոգվող տարածքից դուրս հանող </w:t>
      </w:r>
      <w:r w:rsidR="000426B1">
        <w:rPr>
          <w:rFonts w:ascii="GHEA Grapalat" w:eastAsia="Calibri" w:hAnsi="GHEA Grapalat"/>
          <w:szCs w:val="24"/>
          <w:lang w:val="hy-AM" w:eastAsia="ru-RU"/>
        </w:rPr>
        <w:t>կո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լեկտորները կարող են լինել և փակ և բաց։ </w:t>
      </w:r>
      <w:r w:rsidR="0042416B">
        <w:rPr>
          <w:rFonts w:ascii="GHEA Grapalat" w:eastAsia="Calibri" w:hAnsi="GHEA Grapalat"/>
          <w:szCs w:val="24"/>
          <w:lang w:val="hy-AM" w:eastAsia="ru-RU"/>
        </w:rPr>
        <w:t>Ներտնտեսային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42416B">
        <w:rPr>
          <w:rFonts w:ascii="GHEA Grapalat" w:eastAsia="Calibri" w:hAnsi="GHEA Grapalat"/>
          <w:szCs w:val="24"/>
          <w:lang w:val="hy-AM" w:eastAsia="ru-RU"/>
        </w:rPr>
        <w:t>տարածքներով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և բնակավայրերով անցնող կոլեկտորների տեղամասերը պետք է լինեն փակ։  </w:t>
      </w:r>
    </w:p>
    <w:p w14:paraId="08F941EC" w14:textId="6E9D7D4A" w:rsidR="003A64EA" w:rsidRPr="003A64EA" w:rsidRDefault="003A64EA" w:rsidP="005D74FC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Հորիզոնական ցամաքուրդի համար պետք է օգտագործել ոչ մետաղական խողովակներ, որոնք ընդունակ են դիմադրելու գրունտի մշտական և գյուղատնտեսական մեխանիզմների ժամանակավոր բեռնվածքներին,</w:t>
      </w:r>
      <w:r w:rsidR="0042416B">
        <w:rPr>
          <w:rFonts w:ascii="GHEA Grapalat" w:eastAsia="Calibri" w:hAnsi="GHEA Grapalat"/>
          <w:szCs w:val="24"/>
          <w:lang w:val="hy-AM" w:eastAsia="ru-RU"/>
        </w:rPr>
        <w:t xml:space="preserve"> ինչպես նաև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լինեն կայուն ագրեսիվ միջավայրի նկատմամբ։</w:t>
      </w:r>
    </w:p>
    <w:p w14:paraId="5D62A37E" w14:textId="13B1B38B" w:rsidR="003A64EA" w:rsidRPr="003A64EA" w:rsidRDefault="003A64EA" w:rsidP="005D74FC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Մշտական գործողության հորիզոնական, ուղղաձիգ և կոմբինացված ցամաքուրդների պարամետրերը պետք է </w:t>
      </w:r>
      <w:r w:rsidR="0042416B">
        <w:rPr>
          <w:rFonts w:ascii="GHEA Grapalat" w:eastAsia="Calibri" w:hAnsi="GHEA Grapalat"/>
          <w:szCs w:val="24"/>
          <w:lang w:val="hy-AM" w:eastAsia="ru-RU"/>
        </w:rPr>
        <w:t>որոշել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մելիորատիվ  համակարգերի մշտական շահագործման ժամանակաշրջանի միջին տարեկան բեռնվածքի </w:t>
      </w:r>
      <w:r w:rsidR="0042416B">
        <w:rPr>
          <w:rFonts w:ascii="GHEA Grapalat" w:eastAsia="Calibri" w:hAnsi="GHEA Grapalat"/>
          <w:szCs w:val="24"/>
          <w:lang w:val="hy-AM" w:eastAsia="ru-RU"/>
        </w:rPr>
        <w:t>տակ, իսկ ժ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ամանակավոր գործողության ցամաքուրդների </w:t>
      </w:r>
      <w:r w:rsidR="0042416B">
        <w:rPr>
          <w:rFonts w:ascii="GHEA Grapalat" w:eastAsia="Calibri" w:hAnsi="GHEA Grapalat"/>
          <w:szCs w:val="24"/>
          <w:lang w:val="hy-AM" w:eastAsia="ru-RU"/>
        </w:rPr>
        <w:t xml:space="preserve">պարամետրերը՝ </w:t>
      </w:r>
      <w:r w:rsidRPr="003A64EA">
        <w:rPr>
          <w:rFonts w:ascii="GHEA Grapalat" w:eastAsia="Calibri" w:hAnsi="GHEA Grapalat"/>
          <w:szCs w:val="24"/>
          <w:lang w:val="hy-AM" w:eastAsia="ru-RU"/>
        </w:rPr>
        <w:t>հիմնական ցամաքուրդի կապիտալ լվացման ժամանակահատվածի դեպքում</w:t>
      </w:r>
      <w:r w:rsidR="0042416B">
        <w:rPr>
          <w:rFonts w:ascii="GHEA Grapalat" w:eastAsia="Calibri" w:hAnsi="GHEA Grapalat"/>
          <w:szCs w:val="24"/>
          <w:lang w:val="hy-AM" w:eastAsia="ru-RU"/>
        </w:rPr>
        <w:t>,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 ջրերի արագ հեռացումը ապահովող պայմանից։ </w:t>
      </w:r>
    </w:p>
    <w:p w14:paraId="2C2711C9" w14:textId="1C7573DB" w:rsidR="003A64EA" w:rsidRPr="003A64EA" w:rsidRDefault="003A64EA" w:rsidP="005D74FC">
      <w:pPr>
        <w:numPr>
          <w:ilvl w:val="0"/>
          <w:numId w:val="2"/>
        </w:numPr>
        <w:tabs>
          <w:tab w:val="left" w:pos="1080"/>
          <w:tab w:val="left" w:pos="126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Ցամաքուրդների տեղադրման խորությունները և դրանց միջև հեռավորությունները պետք է </w:t>
      </w:r>
      <w:r w:rsidR="00F50D3D">
        <w:rPr>
          <w:rFonts w:ascii="GHEA Grapalat" w:eastAsia="Calibri" w:hAnsi="GHEA Grapalat"/>
          <w:szCs w:val="24"/>
          <w:lang w:val="hy-AM" w:eastAsia="ru-RU"/>
        </w:rPr>
        <w:t>որոշել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տարածքի հիդրոերկրաբանական պայմաններից և սահմանված ջրաաղային ռեժիմից</w:t>
      </w:r>
      <w:r w:rsidR="00F50D3D">
        <w:rPr>
          <w:rFonts w:ascii="GHEA Grapalat" w:eastAsia="Calibri" w:hAnsi="GHEA Grapalat"/>
          <w:szCs w:val="24"/>
          <w:lang w:val="hy-AM" w:eastAsia="ru-RU"/>
        </w:rPr>
        <w:t xml:space="preserve"> կախված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։ </w:t>
      </w:r>
      <w:r w:rsidR="00F50D3D">
        <w:rPr>
          <w:rFonts w:ascii="GHEA Grapalat" w:eastAsia="Calibri" w:hAnsi="GHEA Grapalat"/>
          <w:szCs w:val="24"/>
          <w:lang w:val="hy-AM" w:eastAsia="ru-RU"/>
        </w:rPr>
        <w:t>Հաշվարկման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համար օգտագործվում են ստորերկրյա ջրերի կայունացած շարժման հավասարումները։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Միավոր մակերեսից ցամաքուրդ մտնող գրունտային ջրերի ելքը որոշվում է</w: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 xml:space="preserve"> հետևյալ բանաձևով․</w:t>
      </w:r>
    </w:p>
    <w:p w14:paraId="71E20CE8" w14:textId="4615CA83" w:rsidR="003A64EA" w:rsidRPr="00032897" w:rsidRDefault="003A64EA" w:rsidP="003A64EA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Calibri" w:eastAsia="Calibri" w:hAnsi="Calibri" w:cs="Calibri"/>
          <w:position w:val="-24"/>
          <w:sz w:val="22"/>
          <w:szCs w:val="22"/>
          <w:lang w:val="en-US" w:eastAsia="ru-RU"/>
        </w:rPr>
        <w:object w:dxaOrig="2020" w:dyaOrig="660" w14:anchorId="00B3E58E">
          <v:shape id="_x0000_i1042" type="#_x0000_t75" style="width:100.5pt;height:33.75pt" o:ole="">
            <v:imagedata r:id="rId52" o:title=""/>
          </v:shape>
          <o:OLEObject Type="Embed" ProgID="Equation.3" ShapeID="_x0000_i1042" DrawAspect="Content" ObjectID="_1834747085" r:id="rId53"/>
        </w:objec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(մ/օր)</w: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32897" w:rsidRPr="00032897">
        <w:rPr>
          <w:rFonts w:ascii="GHEA Grapalat" w:eastAsia="Calibri" w:hAnsi="GHEA Grapalat" w:cs="Calibri"/>
          <w:szCs w:val="24"/>
          <w:lang w:val="hy-AM" w:eastAsia="ru-RU"/>
        </w:rPr>
        <w:t>(17)</w:t>
      </w:r>
    </w:p>
    <w:p w14:paraId="081605AA" w14:textId="274803F2" w:rsidR="003A64EA" w:rsidRPr="003A64EA" w:rsidRDefault="003A64EA" w:rsidP="00032897">
      <w:pPr>
        <w:spacing w:line="360" w:lineRule="auto"/>
        <w:ind w:left="90" w:firstLine="540"/>
        <w:contextualSpacing/>
        <w:jc w:val="both"/>
        <w:rPr>
          <w:rFonts w:ascii="Cambria Math" w:eastAsia="Calibri" w:hAnsi="Cambria Math" w:cs="Cambria Math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032897" w:rsidRPr="00032897">
        <w:rPr>
          <w:rFonts w:ascii="GHEA Grapalat" w:eastAsia="Calibri" w:hAnsi="GHEA Grapalat" w:cs="Calibri"/>
          <w:szCs w:val="24"/>
          <w:lang w:val="hy-AM" w:eastAsia="ru-RU"/>
        </w:rPr>
        <w:t>`</w: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K-ն հողի ֆիլտրացիայի գործակիցն է (մ/օր), h–ը` երկու ցամաքուրդների միջնամասում ջրի բարձրությունն է</w:t>
      </w:r>
      <w:r w:rsidR="00F50D3D">
        <w:rPr>
          <w:rFonts w:ascii="GHEA Grapalat" w:eastAsia="Calibri" w:hAnsi="GHEA Grapalat" w:cs="Calibri"/>
          <w:szCs w:val="24"/>
          <w:lang w:val="hy-AM" w:eastAsia="ru-RU"/>
        </w:rPr>
        <w:t>, որը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հաշ</w:t>
      </w:r>
      <w:r w:rsidR="00F50D3D">
        <w:rPr>
          <w:rFonts w:ascii="GHEA Grapalat" w:eastAsia="Calibri" w:hAnsi="GHEA Grapalat" w:cs="Calibri"/>
          <w:szCs w:val="24"/>
          <w:lang w:val="hy-AM" w:eastAsia="ru-RU"/>
        </w:rPr>
        <w:t>վարկվում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ցամաքուրդի կենտրոնից (մ), L–ը` միջցամաքուրդային հեռավորությունն  է (մ</w:t>
      </w:r>
      <w:r w:rsidR="00A23AD1">
        <w:rPr>
          <w:rFonts w:ascii="GHEA Grapalat" w:eastAsia="Calibri" w:hAnsi="GHEA Grapalat" w:cs="Calibri"/>
          <w:szCs w:val="24"/>
          <w:lang w:val="hy-AM" w:eastAsia="ru-RU"/>
        </w:rPr>
        <w:t xml:space="preserve">),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d-ն՝ էկվիվալենտ խորությունն է, որի մեծությունը որոշվում է հետևյալ </w: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>բանաձևերով․</w:t>
      </w:r>
    </w:p>
    <w:p w14:paraId="0DE27B7F" w14:textId="3B9BBB6D" w:rsidR="00032897" w:rsidRPr="00B6547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60"/>
          <w:szCs w:val="24"/>
          <w:lang w:val="ru-RU" w:eastAsia="ru-RU"/>
        </w:rPr>
        <w:object w:dxaOrig="1760" w:dyaOrig="1260" w14:anchorId="107A234C">
          <v:shape id="_x0000_i1043" type="#_x0000_t75" style="width:88.5pt;height:62.25pt" o:ole="">
            <v:imagedata r:id="rId54" o:title=""/>
          </v:shape>
          <o:OLEObject Type="Embed" ProgID="Equation.3" ShapeID="_x0000_i1043" DrawAspect="Content" ObjectID="_1834747086" r:id="rId55"/>
        </w:object>
      </w:r>
      <w:r w:rsidR="00032897" w:rsidRPr="00B65478">
        <w:rPr>
          <w:rFonts w:ascii="GHEA Grapalat" w:eastAsia="Calibri" w:hAnsi="GHEA Grapalat" w:cs="Calibri"/>
          <w:szCs w:val="24"/>
          <w:lang w:val="hy-AM" w:eastAsia="ru-RU"/>
        </w:rPr>
        <w:t>(18)</w:t>
      </w:r>
    </w:p>
    <w:p w14:paraId="0A8DAC0A" w14:textId="46762BAC" w:rsidR="00032897" w:rsidRPr="00B6547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24"/>
          <w:szCs w:val="24"/>
          <w:lang w:val="ru-RU" w:eastAsia="ru-RU"/>
        </w:rPr>
        <w:object w:dxaOrig="1860" w:dyaOrig="660" w14:anchorId="38A8E29E">
          <v:shape id="_x0000_i1044" type="#_x0000_t75" style="width:93pt;height:33pt" o:ole="">
            <v:imagedata r:id="rId56" o:title=""/>
          </v:shape>
          <o:OLEObject Type="Embed" ProgID="Equation.3" ShapeID="_x0000_i1044" DrawAspect="Content" ObjectID="_1834747087" r:id="rId57"/>
        </w:objec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32897" w:rsidRPr="00B65478">
        <w:rPr>
          <w:rFonts w:ascii="GHEA Grapalat" w:eastAsia="Calibri" w:hAnsi="GHEA Grapalat" w:cs="Calibri"/>
          <w:szCs w:val="24"/>
          <w:lang w:val="hy-AM" w:eastAsia="ru-RU"/>
        </w:rPr>
        <w:t>(19)</w:t>
      </w:r>
    </w:p>
    <w:p w14:paraId="4FE3F517" w14:textId="6C6C530E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24"/>
          <w:szCs w:val="24"/>
          <w:lang w:val="ru-RU" w:eastAsia="ru-RU"/>
        </w:rPr>
        <w:object w:dxaOrig="900" w:dyaOrig="620" w14:anchorId="420A9BBB">
          <v:shape id="_x0000_i1045" type="#_x0000_t75" style="width:45pt;height:31.5pt" o:ole="">
            <v:imagedata r:id="rId58" o:title=""/>
          </v:shape>
          <o:OLEObject Type="Embed" ProgID="Equation.3" ShapeID="_x0000_i1045" DrawAspect="Content" ObjectID="_1834747088" r:id="rId59"/>
        </w:object>
      </w:r>
      <w:r w:rsidR="0003289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32897" w:rsidRPr="00B65478">
        <w:rPr>
          <w:rFonts w:ascii="GHEA Grapalat" w:eastAsia="Calibri" w:hAnsi="GHEA Grapalat" w:cs="Calibri"/>
          <w:szCs w:val="24"/>
          <w:lang w:val="hy-AM" w:eastAsia="ru-RU"/>
        </w:rPr>
        <w:t>(20)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                              </w:t>
      </w:r>
    </w:p>
    <w:p w14:paraId="773E653E" w14:textId="6776518B" w:rsidR="003A64EA" w:rsidRPr="00B65478" w:rsidRDefault="003A64EA" w:rsidP="00B65478">
      <w:pPr>
        <w:spacing w:line="360" w:lineRule="auto"/>
        <w:ind w:left="90" w:firstLine="540"/>
        <w:contextualSpacing/>
        <w:jc w:val="both"/>
        <w:rPr>
          <w:rFonts w:ascii="Cambria Math" w:eastAsia="Calibri" w:hAnsi="Cambria Math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B65478" w:rsidRPr="00B65478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D-</w:t>
      </w:r>
      <w:r w:rsidR="00B65478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A23AD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անջրաթափանց շերտից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ցամաքուրդի հեռավորությունն է (Պատկեր 1)։ </w:t>
      </w:r>
      <w:r w:rsidR="00574549">
        <w:rPr>
          <w:rFonts w:ascii="GHEA Grapalat" w:eastAsia="Calibri" w:hAnsi="GHEA Grapalat" w:cs="Calibri"/>
          <w:szCs w:val="24"/>
          <w:lang w:val="hy-AM" w:eastAsia="ru-RU"/>
        </w:rPr>
        <w:t xml:space="preserve">17-20-րդ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բանաձևերը</w:t>
      </w:r>
      <w:r w:rsidR="0057454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կարելի է ներկայացնել պարզ տեսքով</w:t>
      </w:r>
      <w:r w:rsidR="00B65478">
        <w:rPr>
          <w:rFonts w:ascii="Cambria Math" w:eastAsia="Calibri" w:hAnsi="Cambria Math" w:cs="Calibri"/>
          <w:szCs w:val="24"/>
          <w:lang w:val="hy-AM" w:eastAsia="ru-RU"/>
        </w:rPr>
        <w:t>․</w:t>
      </w:r>
    </w:p>
    <w:p w14:paraId="2FBEFF53" w14:textId="52400AE4" w:rsidR="003A64EA" w:rsidRPr="00B65478" w:rsidRDefault="003A64EA" w:rsidP="00B65478">
      <w:pPr>
        <w:spacing w:line="360" w:lineRule="auto"/>
        <w:ind w:left="90" w:firstLine="540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6"/>
          <w:szCs w:val="24"/>
          <w:lang w:val="en-US" w:eastAsia="ru-RU"/>
        </w:rPr>
        <w:object w:dxaOrig="1240" w:dyaOrig="320" w14:anchorId="2C052C4D">
          <v:shape id="_x0000_i1046" type="#_x0000_t75" style="width:61.5pt;height:16.5pt" o:ole="">
            <v:imagedata r:id="rId60" o:title=""/>
          </v:shape>
          <o:OLEObject Type="Embed" ProgID="Equation.3" ShapeID="_x0000_i1046" DrawAspect="Content" ObjectID="_1834747089" r:id="rId61"/>
        </w:object>
      </w:r>
      <w:r w:rsidR="00B65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B65478" w:rsidRPr="00B65478">
        <w:rPr>
          <w:rFonts w:ascii="GHEA Grapalat" w:eastAsia="Calibri" w:hAnsi="GHEA Grapalat" w:cs="Calibri"/>
          <w:szCs w:val="24"/>
          <w:lang w:val="hy-AM" w:eastAsia="ru-RU"/>
        </w:rPr>
        <w:t>(21)</w:t>
      </w:r>
    </w:p>
    <w:p w14:paraId="4D55DA1C" w14:textId="18C1FDA3" w:rsidR="003A64EA" w:rsidRPr="003A64EA" w:rsidRDefault="003A64EA" w:rsidP="00B65478">
      <w:pPr>
        <w:spacing w:line="360" w:lineRule="auto"/>
        <w:ind w:left="90" w:firstLine="54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B65478" w:rsidRPr="00B65478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A</w:t>
      </w:r>
      <w:r w:rsidR="00B65478" w:rsidRPr="00B65478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B65478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B</w:t>
      </w:r>
      <w:r w:rsidR="00B65478">
        <w:rPr>
          <w:rFonts w:ascii="GHEA Grapalat" w:eastAsia="Calibri" w:hAnsi="GHEA Grapalat" w:cs="Calibri"/>
          <w:szCs w:val="24"/>
          <w:lang w:val="hy-AM" w:eastAsia="ru-RU"/>
        </w:rPr>
        <w:t>-ն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հաստատուն թվեր են: d-ի </w:t>
      </w:r>
      <w:r w:rsidR="00A23AD1">
        <w:rPr>
          <w:rFonts w:ascii="GHEA Grapalat" w:eastAsia="Calibri" w:hAnsi="GHEA Grapalat" w:cs="Calibri"/>
          <w:szCs w:val="24"/>
          <w:lang w:val="hy-AM" w:eastAsia="ru-RU"/>
        </w:rPr>
        <w:t>որոշում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A23AD1">
        <w:rPr>
          <w:rFonts w:ascii="GHEA Grapalat" w:eastAsia="Calibri" w:hAnsi="GHEA Grapalat" w:cs="Calibri"/>
          <w:szCs w:val="24"/>
          <w:lang w:val="hy-AM" w:eastAsia="ru-RU"/>
        </w:rPr>
        <w:t xml:space="preserve">29-րդ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</w:t>
      </w:r>
      <w:r w:rsidR="00A23AD1">
        <w:rPr>
          <w:rFonts w:ascii="GHEA Grapalat" w:eastAsia="Calibri" w:hAnsi="GHEA Grapalat" w:cs="Calibri"/>
          <w:szCs w:val="24"/>
          <w:lang w:val="hy-AM" w:eastAsia="ru-RU"/>
        </w:rPr>
        <w:t>ի համաձայն</w:t>
      </w:r>
      <w:r w:rsidR="00574549">
        <w:rPr>
          <w:rFonts w:ascii="GHEA Grapalat" w:eastAsia="Calibri" w:hAnsi="GHEA Grapalat" w:cs="Calibri"/>
          <w:szCs w:val="24"/>
          <w:lang w:val="hy-AM" w:eastAsia="ru-RU"/>
        </w:rPr>
        <w:t xml:space="preserve">։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D և L մեծություններով ցամաքուրդի խողովակի r</w:t>
      </w:r>
      <w:r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o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=0.1 մ շառավղին համապատասխան ընտրվում է d-ի արժեքը:</w:t>
      </w:r>
    </w:p>
    <w:p w14:paraId="719D3E88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drawing>
          <wp:inline distT="0" distB="0" distL="0" distR="0" wp14:anchorId="2D6C8DD2" wp14:editId="61E4FE9C">
            <wp:extent cx="3673503" cy="2329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582" cy="236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4E9DB" w14:textId="47F11133" w:rsidR="003A64EA" w:rsidRPr="00574549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574549">
        <w:rPr>
          <w:rFonts w:ascii="GHEA Grapalat" w:eastAsia="Calibri" w:hAnsi="GHEA Grapalat" w:cs="Calibri"/>
          <w:szCs w:val="24"/>
          <w:lang w:val="hy-AM" w:eastAsia="ru-RU"/>
        </w:rPr>
        <w:t xml:space="preserve">Պատկեր </w:t>
      </w:r>
      <w:r w:rsidRPr="00574549">
        <w:rPr>
          <w:rFonts w:ascii="GHEA Grapalat" w:eastAsia="Calibri" w:hAnsi="GHEA Grapalat" w:cs="Calibri"/>
          <w:szCs w:val="24"/>
          <w:lang w:val="ru-RU" w:eastAsia="ru-RU"/>
        </w:rPr>
        <w:t>1</w:t>
      </w:r>
      <w:r w:rsidR="00EA00CC" w:rsidRPr="00574549">
        <w:rPr>
          <w:rFonts w:ascii="GHEA Grapalat" w:eastAsia="Calibri" w:hAnsi="GHEA Grapalat" w:cs="Cambria Math"/>
          <w:szCs w:val="24"/>
          <w:lang w:val="ru-RU" w:eastAsia="ru-RU"/>
        </w:rPr>
        <w:t>.</w:t>
      </w:r>
      <w:r w:rsidRPr="0057454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574549">
        <w:rPr>
          <w:rFonts w:ascii="GHEA Grapalat" w:eastAsia="Calibri" w:hAnsi="GHEA Grapalat" w:cs="Calibri"/>
          <w:szCs w:val="24"/>
          <w:lang w:val="ru-RU" w:eastAsia="ru-RU"/>
        </w:rPr>
        <w:t>Հորիզոնական ցամաքուրդի հաշվարկային սխեման</w:t>
      </w:r>
    </w:p>
    <w:p w14:paraId="783C5989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4C33719F" w14:textId="685B1ED6" w:rsidR="003A64EA" w:rsidRPr="00C74022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C74022">
        <w:rPr>
          <w:rFonts w:ascii="GHEA Grapalat" w:eastAsia="Calibri" w:hAnsi="GHEA Grapalat" w:cs="Calibri"/>
          <w:szCs w:val="24"/>
          <w:lang w:val="hy-AM" w:eastAsia="ru-RU"/>
        </w:rPr>
        <w:t>Խողովակի r</w:t>
      </w:r>
      <w:r w:rsidRPr="00C74022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o</w:t>
      </w:r>
      <w:r w:rsidRPr="00C74022">
        <w:rPr>
          <w:rFonts w:ascii="GHEA Grapalat" w:eastAsia="Calibri" w:hAnsi="GHEA Grapalat" w:cs="Calibri"/>
          <w:szCs w:val="24"/>
          <w:lang w:val="hy-AM" w:eastAsia="ru-RU"/>
        </w:rPr>
        <w:t xml:space="preserve"> =0.1մ շառավղի դեպքում էկվիվալենտ d պարամետրի արժեքները</w:t>
      </w:r>
      <w:r w:rsidR="00574549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C7402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6C9AB654" w14:textId="5F7BE78A" w:rsidR="003A64EA" w:rsidRPr="00C74022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C74022">
        <w:rPr>
          <w:rFonts w:ascii="GHEA Grapalat" w:eastAsia="Calibri" w:hAnsi="GHEA Grapalat" w:cs="Calibri"/>
          <w:szCs w:val="24"/>
          <w:lang w:val="hy-AM" w:eastAsia="ru-RU"/>
        </w:rPr>
        <w:t>կախված D և L մեծություններից</w:t>
      </w:r>
    </w:p>
    <w:p w14:paraId="06FCF357" w14:textId="77777777" w:rsidR="00D57F9C" w:rsidRPr="003A64EA" w:rsidRDefault="00D57F9C" w:rsidP="00D57F9C">
      <w:pPr>
        <w:spacing w:line="360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Աղյուսակ 29  </w:t>
      </w:r>
    </w:p>
    <w:p w14:paraId="06519EFE" w14:textId="77777777" w:rsidR="003A64EA" w:rsidRPr="003A64EA" w:rsidRDefault="003A64EA" w:rsidP="003A6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lastRenderedPageBreak/>
        <w:drawing>
          <wp:inline distT="0" distB="0" distL="0" distR="0" wp14:anchorId="0E3E3316" wp14:editId="033A9EAC">
            <wp:extent cx="5943600" cy="3886200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E34EC" w14:textId="7A283D80" w:rsidR="003A64EA" w:rsidRPr="003A64EA" w:rsidRDefault="00C74022" w:rsidP="00C74022">
      <w:pPr>
        <w:spacing w:line="360" w:lineRule="auto"/>
        <w:ind w:firstLine="63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որտեղ՝ 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L-ի արժեքը ընտրվում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հաջորդական մոտեցումների միջոցով։ </w:t>
      </w:r>
    </w:p>
    <w:p w14:paraId="10711249" w14:textId="1EEA6DDB" w:rsidR="003A64EA" w:rsidRPr="003A64EA" w:rsidRDefault="003A64EA" w:rsidP="00C86F80">
      <w:pPr>
        <w:numPr>
          <w:ilvl w:val="0"/>
          <w:numId w:val="2"/>
        </w:numPr>
        <w:tabs>
          <w:tab w:val="left" w:pos="1170"/>
          <w:tab w:val="left" w:pos="1260"/>
        </w:tabs>
        <w:spacing w:line="360" w:lineRule="auto"/>
        <w:ind w:left="18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Պարամետրերի ստացված մեծություններով համասեռ հողային միջավայրում ցամաքուրդային միավոր ելքի որոշման համար առաջարկվում է հաշվարկի</w:t>
      </w:r>
      <w:r w:rsidR="00C86F80">
        <w:rPr>
          <w:rFonts w:ascii="GHEA Grapalat" w:eastAsia="Calibri" w:hAnsi="GHEA Grapalat" w:cs="Calibri"/>
          <w:szCs w:val="24"/>
          <w:lang w:val="hy-AM" w:eastAsia="ru-RU"/>
        </w:rPr>
        <w:t xml:space="preserve"> երկու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տարբերակ։ Առաջինը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երբ ցամաքուրդը դրված է անջրաթափանց շերտի վրա, երկրորդը՝ ցամաքուրդը դրած է այդ շերտի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 վերնամասում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(Պատկեր 2):</w:t>
      </w:r>
    </w:p>
    <w:p w14:paraId="5CD7381C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b/>
          <w:noProof/>
          <w:szCs w:val="24"/>
          <w:lang w:val="ru-RU" w:eastAsia="ru-RU"/>
        </w:rPr>
        <w:drawing>
          <wp:inline distT="0" distB="0" distL="0" distR="0" wp14:anchorId="7AE5F17D" wp14:editId="626E53C7">
            <wp:extent cx="4972050" cy="2771775"/>
            <wp:effectExtent l="1905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06FD9" w14:textId="77777777" w:rsidR="003A64EA" w:rsidRPr="00C86F80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C86F80">
        <w:rPr>
          <w:rFonts w:ascii="GHEA Grapalat" w:eastAsia="Calibri" w:hAnsi="GHEA Grapalat" w:cs="Calibri"/>
          <w:szCs w:val="24"/>
          <w:lang w:val="hy-AM" w:eastAsia="ru-RU"/>
        </w:rPr>
        <w:t>Պատկեր</w:t>
      </w:r>
      <w:r w:rsidRPr="00C86F80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C86F80">
        <w:rPr>
          <w:rFonts w:ascii="GHEA Grapalat" w:eastAsia="Calibri" w:hAnsi="GHEA Grapalat" w:cs="Calibri"/>
          <w:szCs w:val="24"/>
          <w:lang w:val="ru-RU" w:eastAsia="ru-RU"/>
        </w:rPr>
        <w:t xml:space="preserve">2. Համասեռ միջավայրում </w:t>
      </w:r>
      <w:r w:rsidRPr="00C86F80">
        <w:rPr>
          <w:rFonts w:ascii="GHEA Grapalat" w:eastAsia="Calibri" w:hAnsi="GHEA Grapalat" w:cs="Calibri"/>
          <w:szCs w:val="24"/>
          <w:lang w:val="hy-AM" w:eastAsia="ru-RU"/>
        </w:rPr>
        <w:t xml:space="preserve">ցամաքուրդի միավոր ելքի </w:t>
      </w:r>
      <w:r w:rsidRPr="00C86F80">
        <w:rPr>
          <w:rFonts w:ascii="GHEA Grapalat" w:eastAsia="Calibri" w:hAnsi="GHEA Grapalat" w:cs="Calibri"/>
          <w:szCs w:val="24"/>
          <w:lang w:val="ru-RU" w:eastAsia="ru-RU"/>
        </w:rPr>
        <w:t xml:space="preserve">որոշման </w:t>
      </w:r>
      <w:r w:rsidRPr="00C86F80">
        <w:rPr>
          <w:rFonts w:ascii="GHEA Grapalat" w:eastAsia="Calibri" w:hAnsi="GHEA Grapalat" w:cs="Calibri"/>
          <w:szCs w:val="24"/>
          <w:lang w:val="hy-AM" w:eastAsia="ru-RU"/>
        </w:rPr>
        <w:t>հավասարումները</w:t>
      </w:r>
    </w:p>
    <w:p w14:paraId="0B1FC455" w14:textId="77777777" w:rsidR="003A64EA" w:rsidRPr="003A64EA" w:rsidRDefault="003A64EA" w:rsidP="003A64EA">
      <w:pPr>
        <w:spacing w:line="360" w:lineRule="auto"/>
        <w:ind w:firstLine="426"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5CBBA4F4" w14:textId="1E36966A" w:rsidR="003A64EA" w:rsidRDefault="003A64EA" w:rsidP="00FC1783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line="360" w:lineRule="auto"/>
        <w:ind w:left="180" w:firstLine="450"/>
        <w:contextualSpacing/>
        <w:jc w:val="both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szCs w:val="24"/>
          <w:lang w:val="ru-RU" w:eastAsia="ru-RU"/>
        </w:rPr>
        <w:t>Անհամասեռ հողային միջավայրի համար, երբ առկա են ֆիլտրացիայի գործակցով միմյանցից զգալիորեն տարբերվող հողաշերտեր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ցամաքուրդային միավոր ելքի որոշման համար առաջարկվում է</w:t>
      </w:r>
      <w:r w:rsidR="00FC1783">
        <w:rPr>
          <w:rFonts w:ascii="GHEA Grapalat" w:eastAsia="Calibri" w:hAnsi="GHEA Grapalat" w:cs="Calibri"/>
          <w:szCs w:val="24"/>
          <w:lang w:val="hy-AM" w:eastAsia="ru-RU"/>
        </w:rPr>
        <w:t xml:space="preserve"> հետևյալ </w:t>
      </w:r>
      <w:r w:rsidR="00FC1783">
        <w:rPr>
          <w:rFonts w:ascii="GHEA Grapalat" w:eastAsia="Calibri" w:hAnsi="GHEA Grapalat" w:cs="Calibri"/>
          <w:szCs w:val="24"/>
          <w:lang w:val="ru-RU" w:eastAsia="ru-RU"/>
        </w:rPr>
        <w:t>երեք</w:t>
      </w:r>
      <w:r w:rsidR="00714E08">
        <w:rPr>
          <w:rFonts w:ascii="GHEA Grapalat" w:eastAsia="Calibri" w:hAnsi="GHEA Grapalat" w:cs="Calibri"/>
          <w:szCs w:val="24"/>
          <w:lang w:val="hy-AM" w:eastAsia="ru-RU"/>
        </w:rPr>
        <w:t xml:space="preserve"> բանաձևերը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(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Պատկեր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 3):</w:t>
      </w:r>
    </w:p>
    <w:p w14:paraId="2F352C90" w14:textId="77777777" w:rsidR="00C05003" w:rsidRPr="003A64EA" w:rsidRDefault="00C05003" w:rsidP="00C05003">
      <w:pPr>
        <w:tabs>
          <w:tab w:val="left" w:pos="1080"/>
          <w:tab w:val="left" w:pos="1170"/>
          <w:tab w:val="left" w:pos="1260"/>
        </w:tabs>
        <w:spacing w:line="360" w:lineRule="auto"/>
        <w:ind w:left="630"/>
        <w:contextualSpacing/>
        <w:jc w:val="both"/>
        <w:rPr>
          <w:rFonts w:ascii="GHEA Grapalat" w:eastAsia="Calibri" w:hAnsi="GHEA Grapalat" w:cs="Calibri"/>
          <w:szCs w:val="24"/>
          <w:lang w:val="ru-RU" w:eastAsia="ru-RU"/>
        </w:rPr>
      </w:pPr>
    </w:p>
    <w:p w14:paraId="25B407B3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b/>
          <w:noProof/>
          <w:szCs w:val="24"/>
          <w:lang w:val="ru-RU" w:eastAsia="ru-RU"/>
        </w:rPr>
        <w:drawing>
          <wp:inline distT="0" distB="0" distL="0" distR="0" wp14:anchorId="3D90E484" wp14:editId="4359BC79">
            <wp:extent cx="4571999" cy="2743200"/>
            <wp:effectExtent l="0" t="0" r="63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908" cy="277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981674" w14:textId="11DEB3D6" w:rsidR="003A64EA" w:rsidRDefault="003A64EA" w:rsidP="00FC1783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FC1783">
        <w:rPr>
          <w:rFonts w:ascii="GHEA Grapalat" w:eastAsia="Calibri" w:hAnsi="GHEA Grapalat" w:cs="Calibri"/>
          <w:szCs w:val="24"/>
          <w:lang w:val="hy-AM" w:eastAsia="ru-RU"/>
        </w:rPr>
        <w:t>Պատկեր</w:t>
      </w:r>
      <w:r w:rsidRPr="00FC1783">
        <w:rPr>
          <w:rFonts w:ascii="GHEA Grapalat" w:eastAsia="Calibri" w:hAnsi="GHEA Grapalat" w:cs="Calibri"/>
          <w:szCs w:val="24"/>
          <w:lang w:val="ru-RU" w:eastAsia="ru-RU"/>
        </w:rPr>
        <w:t xml:space="preserve"> 3. Անհամասեռ միջավայրում </w:t>
      </w:r>
      <w:r w:rsidRPr="00FC1783">
        <w:rPr>
          <w:rFonts w:ascii="GHEA Grapalat" w:eastAsia="Calibri" w:hAnsi="GHEA Grapalat" w:cs="Calibri"/>
          <w:szCs w:val="24"/>
          <w:lang w:val="hy-AM" w:eastAsia="ru-RU"/>
        </w:rPr>
        <w:t xml:space="preserve">ցամաքուրդի միավոր ելքի </w:t>
      </w:r>
      <w:r w:rsidRPr="00FC1783">
        <w:rPr>
          <w:rFonts w:ascii="GHEA Grapalat" w:eastAsia="Calibri" w:hAnsi="GHEA Grapalat" w:cs="Calibri"/>
          <w:szCs w:val="24"/>
          <w:lang w:val="ru-RU" w:eastAsia="ru-RU"/>
        </w:rPr>
        <w:t xml:space="preserve">որոշման </w:t>
      </w:r>
      <w:r w:rsidRPr="00FC1783">
        <w:rPr>
          <w:rFonts w:ascii="GHEA Grapalat" w:eastAsia="Calibri" w:hAnsi="GHEA Grapalat" w:cs="Calibri"/>
          <w:szCs w:val="24"/>
          <w:lang w:val="hy-AM" w:eastAsia="ru-RU"/>
        </w:rPr>
        <w:t>հավասարումները</w:t>
      </w:r>
    </w:p>
    <w:p w14:paraId="27A5C9AC" w14:textId="77777777" w:rsidR="00C05003" w:rsidRPr="00FC1783" w:rsidRDefault="00C05003" w:rsidP="00FC1783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</w:p>
    <w:p w14:paraId="13A20B01" w14:textId="1F8D7C1A" w:rsidR="003A64EA" w:rsidRPr="003A64EA" w:rsidRDefault="00714E08" w:rsidP="00FC1783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line="360" w:lineRule="auto"/>
        <w:ind w:left="180" w:firstLine="450"/>
        <w:contextualSpacing/>
        <w:jc w:val="both"/>
        <w:rPr>
          <w:rFonts w:ascii="GHEA Grapalat" w:eastAsia="Calibri" w:hAnsi="GHEA Grapalat" w:cs="Calibri"/>
          <w:szCs w:val="24"/>
          <w:lang w:val="ru-RU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Նորմերի </w:t>
      </w:r>
      <w:r w:rsidR="00FC1783">
        <w:rPr>
          <w:rFonts w:ascii="GHEA Grapalat" w:eastAsia="Calibri" w:hAnsi="GHEA Grapalat" w:cs="Calibri"/>
          <w:szCs w:val="24"/>
          <w:lang w:val="hy-AM" w:eastAsia="ru-RU"/>
        </w:rPr>
        <w:t xml:space="preserve">3-րդ 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>պատկերի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Calibri"/>
          <w:szCs w:val="24"/>
          <w:lang w:val="ru-RU" w:eastAsia="ru-RU"/>
        </w:rPr>
        <w:t>ա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>ռաջին դեպքում ցամաքուրդը</w:t>
      </w:r>
      <w:r w:rsidR="00C05003">
        <w:rPr>
          <w:rFonts w:ascii="GHEA Grapalat" w:eastAsia="Calibri" w:hAnsi="GHEA Grapalat" w:cs="Calibri"/>
          <w:szCs w:val="24"/>
          <w:lang w:val="ru-RU" w:eastAsia="ru-RU"/>
        </w:rPr>
        <w:t xml:space="preserve"> գտնվում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 է երկու հողաշերտերի սահմանագծին, երկրորդ դեպքում</w:t>
      </w:r>
      <w:r w:rsidR="00C05003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>ցամաքուրդը</w:t>
      </w:r>
      <w:r w:rsidR="00C05003">
        <w:rPr>
          <w:rFonts w:ascii="GHEA Grapalat" w:eastAsia="Calibri" w:hAnsi="GHEA Grapalat" w:cs="Calibri"/>
          <w:szCs w:val="24"/>
          <w:lang w:val="ru-RU" w:eastAsia="ru-RU"/>
        </w:rPr>
        <w:t xml:space="preserve"> գտնվում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 է առավել բաձր ֆիլտացիայի արագություն ունեցող հողաշերտում և երրորդ դեպքում ցամաքուրդը 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գտնվում </w:t>
      </w:r>
      <w:r w:rsidR="003A64EA" w:rsidRPr="003A64EA">
        <w:rPr>
          <w:rFonts w:ascii="GHEA Grapalat" w:eastAsia="Calibri" w:hAnsi="GHEA Grapalat" w:cs="Calibri"/>
          <w:szCs w:val="24"/>
          <w:lang w:val="ru-RU" w:eastAsia="ru-RU"/>
        </w:rPr>
        <w:t xml:space="preserve">է ավելի ցածր ֆիլտրացիայի արագություն ունեցող հողաշերտում: </w:t>
      </w:r>
    </w:p>
    <w:p w14:paraId="4A8CD4F1" w14:textId="6E0BCE59" w:rsidR="003A64EA" w:rsidRPr="003A64EA" w:rsidRDefault="003A64EA" w:rsidP="00714E08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line="360" w:lineRule="auto"/>
        <w:ind w:left="18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Երբ ցամաքուրդի խողովակը ծածկված է պաշտպանիչ ֆիլտրացվող կոպճավազային </w:t>
      </w:r>
      <w:r w:rsidRPr="000426B1">
        <w:rPr>
          <w:rFonts w:ascii="GHEA Grapalat" w:eastAsia="Calibri" w:hAnsi="GHEA Grapalat" w:cs="Calibri"/>
          <w:szCs w:val="24"/>
          <w:lang w:val="hy-AM" w:eastAsia="ru-RU"/>
        </w:rPr>
        <w:t>շերտով (Պատկեր 4) բանաձևերում r</w:t>
      </w:r>
      <w:r w:rsidRPr="000426B1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o-</w:t>
      </w:r>
      <w:r w:rsidRPr="000426B1">
        <w:rPr>
          <w:rFonts w:ascii="GHEA Grapalat" w:eastAsia="Calibri" w:hAnsi="GHEA Grapalat" w:cs="Calibri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փոխարեն տեղադրվում  է թրջման 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>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պարագիծը, որի մեծությունը որոշվում է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 հետևյալ բանաձևով</w:t>
      </w:r>
      <w:r w:rsidR="00C05003" w:rsidRPr="00C05003">
        <w:rPr>
          <w:rFonts w:ascii="GHEA Grapalat" w:eastAsia="Calibri" w:hAnsi="GHEA Grapalat" w:cs="Calibri"/>
          <w:szCs w:val="24"/>
          <w:lang w:val="ru-RU" w:eastAsia="ru-RU"/>
        </w:rPr>
        <w:t>.</w:t>
      </w:r>
    </w:p>
    <w:p w14:paraId="17D20881" w14:textId="016D468D" w:rsidR="003A64EA" w:rsidRPr="00714E0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position w:val="-14"/>
          <w:szCs w:val="24"/>
          <w:lang w:val="en-US" w:eastAsia="ru-RU"/>
        </w:rPr>
        <w:object w:dxaOrig="1820" w:dyaOrig="380" w14:anchorId="5D8157DE">
          <v:shape id="_x0000_i1047" type="#_x0000_t75" style="width:90pt;height:18pt" o:ole="">
            <v:imagedata r:id="rId66" o:title=""/>
          </v:shape>
          <o:OLEObject Type="Embed" ProgID="Equation.3" ShapeID="_x0000_i1047" DrawAspect="Content" ObjectID="_1834747090" r:id="rId67"/>
        </w:object>
      </w:r>
      <w:r w:rsidR="00714E0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14E08">
        <w:rPr>
          <w:rFonts w:ascii="GHEA Grapalat" w:eastAsia="Calibri" w:hAnsi="GHEA Grapalat" w:cs="Calibri"/>
          <w:szCs w:val="24"/>
          <w:lang w:val="en-US" w:eastAsia="ru-RU"/>
        </w:rPr>
        <w:t>(22)</w:t>
      </w:r>
    </w:p>
    <w:p w14:paraId="6F9D065E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drawing>
          <wp:inline distT="0" distB="0" distL="0" distR="0" wp14:anchorId="38986334" wp14:editId="36937858">
            <wp:extent cx="2687541" cy="2422572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80" cy="243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A2541" w14:textId="77777777" w:rsidR="003A64EA" w:rsidRPr="00714E0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714E08">
        <w:rPr>
          <w:rFonts w:ascii="GHEA Grapalat" w:eastAsia="Calibri" w:hAnsi="GHEA Grapalat" w:cs="Calibri"/>
          <w:szCs w:val="24"/>
          <w:lang w:val="hy-AM" w:eastAsia="ru-RU"/>
        </w:rPr>
        <w:t>Պատկեր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4. 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Կոպճավազային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ֆիլտրացիոն շերտով 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ցամաքուրդ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>ային խողովակ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ի սխեման</w:t>
      </w:r>
    </w:p>
    <w:p w14:paraId="7E441809" w14:textId="4C6E49CE" w:rsidR="003A64EA" w:rsidRPr="00714E0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714E08">
        <w:rPr>
          <w:rFonts w:ascii="GHEA Grapalat" w:eastAsia="Calibri" w:hAnsi="GHEA Grapalat" w:cs="Calibri"/>
          <w:szCs w:val="24"/>
          <w:lang w:val="en-US" w:eastAsia="ru-RU"/>
        </w:rPr>
        <w:t>b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>-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ն՝ </w:t>
      </w:r>
      <w:r w:rsidR="00C05003">
        <w:rPr>
          <w:rFonts w:ascii="GHEA Grapalat" w:eastAsia="Calibri" w:hAnsi="GHEA Grapalat" w:cs="Calibri"/>
          <w:szCs w:val="24"/>
          <w:lang w:val="ru-RU" w:eastAsia="ru-RU"/>
        </w:rPr>
        <w:t>փոսորակի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="00C05003">
        <w:rPr>
          <w:rFonts w:ascii="GHEA Grapalat" w:eastAsia="Calibri" w:hAnsi="GHEA Grapalat" w:cs="Calibri"/>
          <w:szCs w:val="24"/>
          <w:lang w:val="ru-RU" w:eastAsia="ru-RU"/>
        </w:rPr>
        <w:t>լայնությունն է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C05003">
        <w:rPr>
          <w:rFonts w:ascii="GHEA Grapalat" w:eastAsia="Calibri" w:hAnsi="GHEA Grapalat" w:cs="Calibri"/>
          <w:szCs w:val="24"/>
          <w:lang w:val="en-US" w:eastAsia="ru-RU"/>
        </w:rPr>
        <w:t>r</w:t>
      </w:r>
      <w:r w:rsidRPr="00C05003">
        <w:rPr>
          <w:rFonts w:ascii="GHEA Grapalat" w:eastAsia="Calibri" w:hAnsi="GHEA Grapalat" w:cs="Calibri"/>
          <w:szCs w:val="24"/>
          <w:vertAlign w:val="subscript"/>
          <w:lang w:val="en-US" w:eastAsia="ru-RU"/>
        </w:rPr>
        <w:t>o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 xml:space="preserve">-ն՝ </w:t>
      </w:r>
      <w:r w:rsidRPr="00C05003">
        <w:rPr>
          <w:rFonts w:ascii="GHEA Grapalat" w:eastAsia="Calibri" w:hAnsi="GHEA Grapalat" w:cs="Calibri"/>
          <w:szCs w:val="24"/>
          <w:lang w:val="ru-RU" w:eastAsia="ru-RU"/>
        </w:rPr>
        <w:t>խողովակի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շառավիղ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>ն է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, </w:t>
      </w:r>
      <w:r w:rsidRPr="00714E08">
        <w:rPr>
          <w:rFonts w:ascii="GHEA Grapalat" w:eastAsia="Calibri" w:hAnsi="GHEA Grapalat" w:cs="Calibri"/>
          <w:szCs w:val="24"/>
          <w:lang w:val="en-US" w:eastAsia="ru-RU"/>
        </w:rPr>
        <w:t>m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>ը՝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 xml:space="preserve"> ֆիլտրացիոն շերտի </w:t>
      </w:r>
      <w:r w:rsidRPr="00714E08">
        <w:rPr>
          <w:rFonts w:ascii="GHEA Grapalat" w:eastAsia="Calibri" w:hAnsi="GHEA Grapalat" w:cs="Calibri"/>
          <w:szCs w:val="24"/>
          <w:lang w:val="hy-AM" w:eastAsia="ru-RU"/>
        </w:rPr>
        <w:t>հ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>աստություն</w:t>
      </w:r>
      <w:r w:rsidR="00C05003">
        <w:rPr>
          <w:rFonts w:ascii="GHEA Grapalat" w:eastAsia="Calibri" w:hAnsi="GHEA Grapalat" w:cs="Calibri"/>
          <w:szCs w:val="24"/>
          <w:lang w:val="hy-AM" w:eastAsia="ru-RU"/>
        </w:rPr>
        <w:t>ն է</w:t>
      </w:r>
      <w:r w:rsidRPr="00714E08">
        <w:rPr>
          <w:rFonts w:ascii="GHEA Grapalat" w:eastAsia="Calibri" w:hAnsi="GHEA Grapalat" w:cs="Calibri"/>
          <w:szCs w:val="24"/>
          <w:lang w:val="ru-RU" w:eastAsia="ru-RU"/>
        </w:rPr>
        <w:t>:</w:t>
      </w:r>
    </w:p>
    <w:p w14:paraId="155B00FE" w14:textId="77777777" w:rsidR="003A64EA" w:rsidRPr="003A64EA" w:rsidRDefault="003A64EA" w:rsidP="003A64EA">
      <w:pPr>
        <w:spacing w:line="360" w:lineRule="auto"/>
        <w:rPr>
          <w:rFonts w:ascii="GHEA Grapalat" w:eastAsia="Calibri" w:hAnsi="GHEA Grapalat" w:cs="Calibri"/>
          <w:szCs w:val="24"/>
          <w:lang w:val="ru-RU" w:eastAsia="ru-RU"/>
        </w:rPr>
      </w:pPr>
    </w:p>
    <w:p w14:paraId="5F41BD27" w14:textId="1D75D74E" w:rsidR="003A64EA" w:rsidRPr="006C1D5B" w:rsidRDefault="003A64EA" w:rsidP="006C1D5B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line="360" w:lineRule="auto"/>
        <w:ind w:left="18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Կայունացած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ֆիլտրացիայի դեպքում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երբ 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գրունտային ջրեր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ը 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ճնշումային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են,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դեպի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ւղղաձիգ ցամաքուրդի կատարյալ արտեզյան ջրհոր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մտնող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ելքն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որոշ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վ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է</w:t>
      </w:r>
      <w:r w:rsidR="006C1D5B">
        <w:rPr>
          <w:rFonts w:ascii="GHEA Grapalat" w:eastAsia="Calibri" w:hAnsi="GHEA Grapalat" w:cs="Calibri"/>
          <w:szCs w:val="24"/>
          <w:lang w:val="hy-AM" w:eastAsia="ru-RU"/>
        </w:rPr>
        <w:t xml:space="preserve"> հետևյալ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բանաձևով</w:t>
      </w:r>
      <w:r w:rsidR="00866FF1" w:rsidRPr="00866FF1">
        <w:rPr>
          <w:rFonts w:ascii="GHEA Grapalat" w:eastAsia="Calibri" w:hAnsi="GHEA Grapalat" w:cs="Calibri"/>
          <w:szCs w:val="24"/>
          <w:lang w:val="ru-RU" w:eastAsia="ru-RU"/>
        </w:rPr>
        <w:t>.</w:t>
      </w:r>
    </w:p>
    <w:p w14:paraId="780279CD" w14:textId="75B508AB" w:rsidR="003A64EA" w:rsidRPr="0016647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60"/>
          <w:szCs w:val="24"/>
          <w:lang w:val="ru-RU" w:eastAsia="ru-RU"/>
        </w:rPr>
        <w:object w:dxaOrig="2260" w:dyaOrig="980" w14:anchorId="4614CDF1">
          <v:shape id="_x0000_i1048" type="#_x0000_t75" style="width:112.5pt;height:48.75pt" o:ole="">
            <v:imagedata r:id="rId69" o:title=""/>
          </v:shape>
          <o:OLEObject Type="Embed" ProgID="Equation.3" ShapeID="_x0000_i1048" DrawAspect="Content" ObjectID="_1834747091" r:id="rId70"/>
        </w:objec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C1D5B" w:rsidRPr="00166478">
        <w:rPr>
          <w:rFonts w:ascii="GHEA Grapalat" w:eastAsia="Calibri" w:hAnsi="GHEA Grapalat" w:cs="Calibri"/>
          <w:szCs w:val="24"/>
          <w:lang w:val="hy-AM" w:eastAsia="ru-RU"/>
        </w:rPr>
        <w:t>(23)</w:t>
      </w:r>
    </w:p>
    <w:p w14:paraId="35D7BC3C" w14:textId="25CE0A88" w:rsidR="00166478" w:rsidRDefault="003A64EA" w:rsidP="00166478">
      <w:pPr>
        <w:spacing w:line="360" w:lineRule="auto"/>
        <w:ind w:firstLine="63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6C1D5B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K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–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>ն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6C1D5B">
        <w:rPr>
          <w:rFonts w:ascii="GHEA Grapalat" w:eastAsia="Calibri" w:hAnsi="GHEA Grapalat" w:cs="Calibri"/>
          <w:szCs w:val="24"/>
          <w:lang w:val="hy-AM" w:eastAsia="ru-RU"/>
        </w:rPr>
        <w:t xml:space="preserve"> ջրատար շերտի ֆիլտրացիայի գործակիցն է, մ/օր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;  </w:t>
      </w:r>
      <w:r w:rsidRPr="003A64EA">
        <w:rPr>
          <w:rFonts w:ascii="GHEA Grapalat" w:eastAsia="Calibri" w:hAnsi="GHEA Grapalat" w:cs="Calibri"/>
          <w:position w:val="-12"/>
          <w:szCs w:val="24"/>
          <w:lang w:val="ru-RU" w:eastAsia="ru-RU"/>
        </w:rPr>
        <w:object w:dxaOrig="360" w:dyaOrig="360" w14:anchorId="272D7EC7">
          <v:shape id="_x0000_i1049" type="#_x0000_t75" style="width:18pt;height:18pt" o:ole="">
            <v:imagedata r:id="rId71" o:title=""/>
          </v:shape>
          <o:OLEObject Type="Embed" ProgID="Equation.3" ShapeID="_x0000_i1049" DrawAspect="Content" ObjectID="_1834747092" r:id="rId72"/>
        </w:objec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ը՝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հորի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շառավիղն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(մ),  m -ը` ջրատար շերտի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խորությունն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(մ), R -ը`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հորի ազդեցության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շառավիղն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(մ), H</w:t>
      </w:r>
      <w:r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R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-ը` </w:t>
      </w:r>
      <w:r w:rsidR="00866FF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ջրամերժ շերտից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գրունտայի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ջրերի բարձրությունն է (երբ r = R), մ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H</w:t>
      </w:r>
      <w:r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CK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-ն` </w:t>
      </w:r>
      <w:r w:rsidR="00866FF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հորում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ջրի 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բարձրությ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ունն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(երբ r = r</w:t>
      </w:r>
      <w:r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ck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) (մ)։ </w:t>
      </w:r>
    </w:p>
    <w:p w14:paraId="12079840" w14:textId="5EFBFBF4" w:rsidR="003A64EA" w:rsidRPr="00166478" w:rsidRDefault="003A64EA" w:rsidP="00166478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Ճնշումային ջրերի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դեպքում </w:t>
      </w:r>
      <w:r w:rsidR="00866FF1" w:rsidRPr="00866FF1">
        <w:rPr>
          <w:rFonts w:ascii="GHEA Grapalat" w:eastAsia="Calibri" w:hAnsi="GHEA Grapalat" w:cs="Calibri"/>
          <w:szCs w:val="24"/>
          <w:lang w:val="hy-AM" w:eastAsia="ru-RU"/>
        </w:rPr>
        <w:t>R-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ը որոշվում է հետևյալ բանաձևով</w:t>
      </w:r>
      <w:r w:rsidR="00866FF1" w:rsidRPr="00866FF1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48687C95" w14:textId="63AA3A84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10"/>
          <w:szCs w:val="24"/>
          <w:lang w:val="ru-RU" w:eastAsia="ru-RU"/>
        </w:rPr>
        <w:object w:dxaOrig="1120" w:dyaOrig="380" w14:anchorId="1765652C">
          <v:shape id="_x0000_i1050" type="#_x0000_t75" style="width:55.5pt;height:18pt" o:ole="">
            <v:imagedata r:id="rId73" o:title=""/>
          </v:shape>
          <o:OLEObject Type="Embed" ProgID="Equation.3" ShapeID="_x0000_i1050" DrawAspect="Content" ObjectID="_1834747093" r:id="rId74"/>
        </w:objec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66478" w:rsidRPr="00866FF1">
        <w:rPr>
          <w:rFonts w:ascii="GHEA Grapalat" w:eastAsia="Calibri" w:hAnsi="GHEA Grapalat" w:cs="Calibri"/>
          <w:szCs w:val="24"/>
          <w:lang w:val="hy-AM" w:eastAsia="ru-RU"/>
        </w:rPr>
        <w:t>(24)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                                            </w:t>
      </w:r>
    </w:p>
    <w:p w14:paraId="6B8035D8" w14:textId="750E4F86" w:rsidR="003A64EA" w:rsidRPr="003A64EA" w:rsidRDefault="003A64EA" w:rsidP="00166478">
      <w:pPr>
        <w:spacing w:line="360" w:lineRule="auto"/>
        <w:ind w:firstLine="630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866FF1" w:rsidRPr="00866FF1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a -ն պիեզահաղորդականության գործակիցն է,  t -ն`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ժամանակն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309E97E1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b/>
          <w:noProof/>
          <w:szCs w:val="24"/>
          <w:lang w:val="ru-RU" w:eastAsia="ru-RU"/>
        </w:rPr>
        <w:drawing>
          <wp:inline distT="0" distB="0" distL="0" distR="0" wp14:anchorId="4F8968EF" wp14:editId="658B6FAA">
            <wp:extent cx="4876800" cy="2600325"/>
            <wp:effectExtent l="1905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568AE" w14:textId="77777777" w:rsidR="003A64EA" w:rsidRPr="0016647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166478">
        <w:rPr>
          <w:rFonts w:ascii="GHEA Grapalat" w:eastAsia="Calibri" w:hAnsi="GHEA Grapalat" w:cs="Calibri"/>
          <w:szCs w:val="24"/>
          <w:lang w:val="hy-AM" w:eastAsia="ru-RU"/>
        </w:rPr>
        <w:t>Պատկեր 5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. Ուղղաձիգ ցամաքուրդի սխեման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երը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</w:p>
    <w:p w14:paraId="4EFDC229" w14:textId="44F0CA8C" w:rsidR="003A64EA" w:rsidRPr="00166478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166478">
        <w:rPr>
          <w:rFonts w:ascii="GHEA Grapalat" w:eastAsia="Calibri" w:hAnsi="GHEA Grapalat" w:cs="Calibri"/>
          <w:szCs w:val="24"/>
          <w:lang w:val="ru-RU" w:eastAsia="ru-RU"/>
        </w:rPr>
        <w:t>Ա</w:t>
      </w:r>
      <w:r w:rsidR="00166478"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-</w:t>
      </w:r>
      <w:r w:rsidR="00166478"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ոչ կատարյալ, Բ</w:t>
      </w:r>
      <w:r w:rsidR="00166478"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- կատարյալ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S –</w:t>
      </w:r>
      <w:r w:rsidR="00166478"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>վերին</w:t>
      </w:r>
      <w:r w:rsidR="00866FF1">
        <w:rPr>
          <w:rFonts w:ascii="GHEA Grapalat" w:eastAsia="Calibri" w:hAnsi="GHEA Grapalat" w:cs="Calibri"/>
          <w:szCs w:val="24"/>
          <w:lang w:val="ru-RU" w:eastAsia="ru-RU"/>
        </w:rPr>
        <w:t xml:space="preserve"> ցածր</w:t>
      </w:r>
      <w:r w:rsidRPr="00166478">
        <w:rPr>
          <w:rFonts w:ascii="GHEA Grapalat" w:eastAsia="Calibri" w:hAnsi="GHEA Grapalat" w:cs="Calibri"/>
          <w:szCs w:val="24"/>
          <w:lang w:val="ru-RU" w:eastAsia="ru-RU"/>
        </w:rPr>
        <w:t xml:space="preserve"> ջրաթափանցելության գրունտի հզորությունն 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է։</w:t>
      </w:r>
    </w:p>
    <w:p w14:paraId="6187AFF2" w14:textId="201D9F12" w:rsidR="003A64EA" w:rsidRPr="00166478" w:rsidRDefault="003A64EA" w:rsidP="00166478">
      <w:pPr>
        <w:spacing w:line="360" w:lineRule="auto"/>
        <w:ind w:firstLine="630"/>
        <w:rPr>
          <w:rFonts w:ascii="GHEA Grapalat" w:eastAsia="Calibri" w:hAnsi="GHEA Grapalat" w:cs="Calibri"/>
          <w:szCs w:val="24"/>
          <w:lang w:val="hy-AM" w:eastAsia="ru-RU"/>
        </w:rPr>
      </w:pP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2)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Ոչ ճնշումային գրունտային ջրերի դեպքում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 ելքն </w:t>
      </w:r>
      <w:r w:rsidR="00866FF1" w:rsidRPr="00866FF1">
        <w:rPr>
          <w:rFonts w:ascii="GHEA Grapalat" w:eastAsia="Calibri" w:hAnsi="GHEA Grapalat" w:cs="Calibri"/>
          <w:szCs w:val="24"/>
          <w:lang w:val="hy-AM" w:eastAsia="ru-RU"/>
        </w:rPr>
        <w:t>որոշվում է հետևյալ բանաձևով.</w:t>
      </w:r>
    </w:p>
    <w:p w14:paraId="2D75C057" w14:textId="035F1F01" w:rsidR="003A64EA" w:rsidRPr="00166478" w:rsidRDefault="003A64EA" w:rsidP="00166478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60"/>
          <w:szCs w:val="24"/>
          <w:lang w:val="ru-RU" w:eastAsia="ru-RU"/>
        </w:rPr>
        <w:object w:dxaOrig="1880" w:dyaOrig="1020" w14:anchorId="27E70A66">
          <v:shape id="_x0000_i1051" type="#_x0000_t75" style="width:95.25pt;height:51pt" o:ole="">
            <v:imagedata r:id="rId76" o:title=""/>
          </v:shape>
          <o:OLEObject Type="Embed" ProgID="Equation.3" ShapeID="_x0000_i1051" DrawAspect="Content" ObjectID="_1834747094" r:id="rId77"/>
        </w:objec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(25)</w:t>
      </w:r>
    </w:p>
    <w:p w14:paraId="14A4A18C" w14:textId="1377A416" w:rsidR="003A64EA" w:rsidRPr="00866FF1" w:rsidRDefault="003A64EA" w:rsidP="00866FF1">
      <w:pPr>
        <w:spacing w:line="360" w:lineRule="auto"/>
        <w:ind w:firstLine="63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166478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H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R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-ը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՝ R </w:t>
      </w:r>
      <w:r w:rsidR="00866FF1" w:rsidRPr="00166478">
        <w:rPr>
          <w:rFonts w:ascii="GHEA Grapalat" w:eastAsia="Calibri" w:hAnsi="GHEA Grapalat" w:cs="Calibri"/>
          <w:szCs w:val="24"/>
          <w:lang w:val="hy-AM" w:eastAsia="ru-RU"/>
        </w:rPr>
        <w:t>հեռավորության վրա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ճնշումն է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մ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,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 K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–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ն՝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ֆիլտրացիայի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գործակիցն է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, մ/օր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r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ск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–ն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հոր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ի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շառավիղն է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,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h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–ը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ջրի 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>ճնշումն է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, երբ </w:t>
      </w:r>
      <w:r w:rsidRPr="003A64EA">
        <w:rPr>
          <w:rFonts w:ascii="GHEA Grapalat" w:eastAsia="Calibri" w:hAnsi="GHEA Grapalat" w:cs="Calibri"/>
          <w:position w:val="-12"/>
          <w:szCs w:val="24"/>
          <w:lang w:val="en-US" w:eastAsia="ru-RU"/>
        </w:rPr>
        <w:object w:dxaOrig="800" w:dyaOrig="360" w14:anchorId="6586B47C">
          <v:shape id="_x0000_i1052" type="#_x0000_t75" style="width:40.5pt;height:18pt" o:ole="">
            <v:imagedata r:id="rId78" o:title=""/>
          </v:shape>
          <o:OLEObject Type="Embed" ProgID="Equation.3" ShapeID="_x0000_i1052" DrawAspect="Content" ObjectID="_1834747095" r:id="rId79"/>
        </w:objec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: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H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R</w:t>
      </w:r>
      <w:r w:rsid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մեծությունը կամայական</w:t>
      </w:r>
      <w:r w:rsid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R հեռավորության վրա որոշվում է</w:t>
      </w:r>
      <w:r w:rsidR="00866FF1">
        <w:rPr>
          <w:rFonts w:ascii="GHEA Grapalat" w:eastAsia="Calibri" w:hAnsi="GHEA Grapalat" w:cs="Calibri"/>
          <w:szCs w:val="24"/>
          <w:lang w:val="hy-AM" w:eastAsia="ru-RU"/>
        </w:rPr>
        <w:t xml:space="preserve"> հետևյալ բանաձևերով</w:t>
      </w:r>
      <w:r w:rsidR="00866FF1" w:rsidRPr="00866FF1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3DFA2069" w14:textId="5C279D00" w:rsidR="00173992" w:rsidRPr="004B1FCC" w:rsidRDefault="003A64EA" w:rsidP="00173992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30"/>
          <w:szCs w:val="24"/>
          <w:lang w:val="ru-RU" w:eastAsia="ru-RU"/>
        </w:rPr>
        <w:object w:dxaOrig="2720" w:dyaOrig="680" w14:anchorId="7BC6D32F">
          <v:shape id="_x0000_i1053" type="#_x0000_t75" style="width:136.5pt;height:34.5pt" o:ole="">
            <v:imagedata r:id="rId80" o:title=""/>
          </v:shape>
          <o:OLEObject Type="Embed" ProgID="Equation.3" ShapeID="_x0000_i1053" DrawAspect="Content" ObjectID="_1834747096" r:id="rId81"/>
        </w:object>
      </w:r>
      <w:r w:rsidR="0017399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73992" w:rsidRPr="004B1FCC">
        <w:rPr>
          <w:rFonts w:ascii="GHEA Grapalat" w:eastAsia="Calibri" w:hAnsi="GHEA Grapalat" w:cs="Calibri"/>
          <w:szCs w:val="24"/>
          <w:lang w:val="hy-AM" w:eastAsia="ru-RU"/>
        </w:rPr>
        <w:t>(26)</w:t>
      </w:r>
    </w:p>
    <w:p w14:paraId="0AD64005" w14:textId="6E52275F" w:rsidR="003A64EA" w:rsidRPr="00166478" w:rsidRDefault="003A64EA" w:rsidP="00173992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position w:val="-28"/>
          <w:szCs w:val="24"/>
          <w:lang w:val="ru-RU" w:eastAsia="ru-RU"/>
        </w:rPr>
        <w:object w:dxaOrig="859" w:dyaOrig="660" w14:anchorId="15A09F9F">
          <v:shape id="_x0000_i1054" type="#_x0000_t75" style="width:44.25pt;height:33pt" o:ole="">
            <v:imagedata r:id="rId82" o:title=""/>
          </v:shape>
          <o:OLEObject Type="Embed" ProgID="Equation.3" ShapeID="_x0000_i1054" DrawAspect="Content" ObjectID="_1834747097" r:id="rId83"/>
        </w:object>
      </w:r>
      <w:r w:rsidR="00173992">
        <w:rPr>
          <w:rFonts w:ascii="GHEA Grapalat" w:eastAsia="Calibri" w:hAnsi="GHEA Grapalat" w:cs="Calibri"/>
          <w:szCs w:val="24"/>
          <w:lang w:val="hy-AM" w:eastAsia="ru-RU"/>
        </w:rPr>
        <w:t xml:space="preserve"> (27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)</w:t>
      </w:r>
    </w:p>
    <w:p w14:paraId="5862B038" w14:textId="77ABA88F" w:rsidR="003A64EA" w:rsidRPr="00166478" w:rsidRDefault="003A64EA" w:rsidP="00166478">
      <w:pPr>
        <w:spacing w:line="360" w:lineRule="auto"/>
        <w:ind w:firstLine="63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166478">
        <w:rPr>
          <w:rFonts w:ascii="GHEA Grapalat" w:eastAsia="Calibri" w:hAnsi="GHEA Grapalat" w:cs="Calibri"/>
          <w:szCs w:val="24"/>
          <w:lang w:val="hy-AM" w:eastAsia="ru-RU"/>
        </w:rPr>
        <w:t>որտեղ</w:t>
      </w:r>
      <w:r w:rsidR="00166478" w:rsidRPr="00166478">
        <w:rPr>
          <w:rFonts w:ascii="GHEA Grapalat" w:eastAsia="Calibri" w:hAnsi="GHEA Grapalat" w:cs="Calibri"/>
          <w:szCs w:val="24"/>
          <w:lang w:val="hy-AM" w:eastAsia="ru-RU"/>
        </w:rPr>
        <w:t>`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 xml:space="preserve"> T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–ն</w:t>
      </w:r>
      <w:r w:rsidR="00131908" w:rsidRPr="00131908">
        <w:rPr>
          <w:rFonts w:ascii="GHEA Grapalat" w:eastAsia="Calibri" w:hAnsi="GHEA Grapalat" w:cs="Calibri"/>
          <w:szCs w:val="24"/>
          <w:lang w:val="hy-AM" w:eastAsia="ru-RU"/>
        </w:rPr>
        <w:t>`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հողաշերտի ջրահաղորդականությունն է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,  R–</w:t>
      </w:r>
      <w:r w:rsidR="00131908">
        <w:rPr>
          <w:rFonts w:ascii="GHEA Grapalat" w:eastAsia="Calibri" w:hAnsi="GHEA Grapalat" w:cs="Calibri"/>
          <w:szCs w:val="24"/>
          <w:lang w:val="hy-AM" w:eastAsia="ru-RU"/>
        </w:rPr>
        <w:t xml:space="preserve">ը՝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ջր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հ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որի 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>ազդե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ցության </w:t>
      </w:r>
      <w:r w:rsidR="00131908">
        <w:rPr>
          <w:rFonts w:ascii="GHEA Grapalat" w:eastAsia="Calibri" w:hAnsi="GHEA Grapalat" w:cs="Calibri"/>
          <w:szCs w:val="24"/>
          <w:lang w:val="hy-AM" w:eastAsia="ru-RU"/>
        </w:rPr>
        <w:t>շառավիղն է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,  H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R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-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ը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  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H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CK </w:t>
      </w:r>
      <w:r w:rsidR="00131908">
        <w:rPr>
          <w:rFonts w:ascii="GHEA Grapalat" w:eastAsia="Calibri" w:hAnsi="GHEA Grapalat" w:cs="Calibri"/>
          <w:szCs w:val="24"/>
          <w:lang w:val="hy-AM" w:eastAsia="ru-RU"/>
        </w:rPr>
        <w:t>–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ն</w:t>
      </w:r>
      <w:r w:rsidR="00131908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ճնշումներ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ն են, համապատասխանաբար,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ջրի ազդեցության գոտում և ջրհորում,</w:t>
      </w:r>
      <w:r w:rsidRPr="00166478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position w:val="-6"/>
          <w:szCs w:val="24"/>
          <w:lang w:val="ru-RU" w:eastAsia="ru-RU"/>
        </w:rPr>
        <w:object w:dxaOrig="240" w:dyaOrig="220" w14:anchorId="4E185FD1">
          <v:shape id="_x0000_i1055" type="#_x0000_t75" style="width:12.75pt;height:10.5pt" o:ole="">
            <v:imagedata r:id="rId84" o:title=""/>
          </v:shape>
          <o:OLEObject Type="Embed" ProgID="Equation.3" ShapeID="_x0000_i1055" DrawAspect="Content" ObjectID="_1834747098" r:id="rId85"/>
        </w:objec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>-ն</w:t>
      </w:r>
      <w:r w:rsidR="00131908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166478">
        <w:rPr>
          <w:rFonts w:ascii="GHEA Grapalat" w:eastAsia="Calibri" w:hAnsi="GHEA Grapalat" w:cs="Calibri"/>
          <w:szCs w:val="24"/>
          <w:lang w:val="hy-AM" w:eastAsia="ru-RU"/>
        </w:rPr>
        <w:t xml:space="preserve"> ջրհորների քայլն է:</w:t>
      </w:r>
    </w:p>
    <w:p w14:paraId="5D0F3B38" w14:textId="22BA6351" w:rsidR="003A64EA" w:rsidRPr="003A64EA" w:rsidRDefault="003A64EA" w:rsidP="00166478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Հորիզոնական ցամաքուրդի խորությունը պետք է</w:t>
      </w:r>
      <w:r w:rsidR="009554EF">
        <w:rPr>
          <w:rFonts w:ascii="GHEA Grapalat" w:eastAsia="Calibri" w:hAnsi="GHEA Grapalat"/>
          <w:szCs w:val="24"/>
          <w:lang w:val="hy-AM" w:eastAsia="ru-RU"/>
        </w:rPr>
        <w:t xml:space="preserve"> ընդունել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4մ-ից ոչ ավել, իսկ երկարությունը</w:t>
      </w:r>
      <w:r w:rsidR="009554EF">
        <w:rPr>
          <w:rFonts w:ascii="GHEA Grapalat" w:eastAsia="Calibri" w:hAnsi="GHEA Grapalat" w:cs="Calibri"/>
          <w:szCs w:val="24"/>
          <w:lang w:val="hy-AM" w:eastAsia="ru-RU"/>
        </w:rPr>
        <w:t>՝</w:t>
      </w:r>
      <w:r w:rsidR="00166478">
        <w:rPr>
          <w:rFonts w:ascii="GHEA Grapalat" w:eastAsia="Calibri" w:hAnsi="GHEA Grapalat" w:cs="Calibri"/>
          <w:szCs w:val="24"/>
          <w:lang w:val="hy-AM" w:eastAsia="ru-RU"/>
        </w:rPr>
        <w:t xml:space="preserve"> 400-1000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</w:t>
      </w:r>
      <w:r w:rsidR="009554EF">
        <w:rPr>
          <w:rFonts w:ascii="GHEA Grapalat" w:eastAsia="Calibri" w:hAnsi="GHEA Grapalat" w:cs="Calibri"/>
          <w:szCs w:val="24"/>
          <w:lang w:val="hy-AM" w:eastAsia="ru-RU"/>
        </w:rPr>
        <w:t xml:space="preserve"> սահմաններում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Ցամաքուրդի խողովակների տրամագծի հիդրավլիկական հաշվարկը կատարվում է ջրի ոչ ճնշումային շարժման դեպքի համար։ Խողովակներում ճնշումային շարժում թույլատրելի է կարճաժամկետ անցնող առավելագույն ելքի դեպքում։  </w:t>
      </w:r>
      <w:r w:rsidRPr="003A64EA">
        <w:rPr>
          <w:rFonts w:ascii="GHEA Grapalat" w:eastAsia="Calibri" w:hAnsi="GHEA Grapalat"/>
          <w:szCs w:val="24"/>
          <w:lang w:val="hy-AM" w:eastAsia="ru-RU"/>
        </w:rPr>
        <w:t>Ցամաքուրդային ցանցում պետք է բացառել  դիմհարային շարժում։</w:t>
      </w:r>
    </w:p>
    <w:p w14:paraId="2C5FBC3F" w14:textId="6F40E0FB" w:rsidR="003A64EA" w:rsidRPr="003A64EA" w:rsidRDefault="003A64EA" w:rsidP="008A575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Մինչև 200մմ տրամագծերի դեպքում հորիզոնական ցամաքուրդ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ների և փակ </w:t>
      </w:r>
      <w:r w:rsidR="008A5754">
        <w:rPr>
          <w:rFonts w:ascii="GHEA Grapalat" w:eastAsia="Calibri" w:hAnsi="GHEA Grapalat"/>
          <w:szCs w:val="24"/>
          <w:lang w:val="hy-AM" w:eastAsia="ru-RU"/>
        </w:rPr>
        <w:t>կո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լեկտորների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թեքությունը պետք է 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առնվազն 0.003, իսկ ավելի մեծ տրամագծերի դեպքում՝ 0.0005-ից ոչ պակաս։ Բաց </w:t>
      </w:r>
      <w:r w:rsidR="008A5754">
        <w:rPr>
          <w:rFonts w:ascii="GHEA Grapalat" w:eastAsia="Calibri" w:hAnsi="GHEA Grapalat" w:cs="Sylfaen"/>
          <w:szCs w:val="24"/>
          <w:lang w:val="hy-AM" w:eastAsia="ru-RU"/>
        </w:rPr>
        <w:t>կոլ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եկտորների առավելագույն թեքությունները ըն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>դունվում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են ողողումը բացառելու, իսկ նվազագույնը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տ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ղմակալում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9554EF">
        <w:rPr>
          <w:rFonts w:ascii="GHEA Grapalat" w:eastAsia="Calibri" w:hAnsi="GHEA Grapalat" w:cs="Sylfaen"/>
          <w:szCs w:val="24"/>
          <w:lang w:val="hy-AM" w:eastAsia="ru-RU"/>
        </w:rPr>
        <w:t xml:space="preserve">չթույլատրելու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պայմաններից։</w:t>
      </w:r>
    </w:p>
    <w:p w14:paraId="6FC57BC0" w14:textId="5722F785" w:rsidR="003A64EA" w:rsidRPr="003A64EA" w:rsidRDefault="003A64EA" w:rsidP="008A575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Բարդ հիդրոերկրաբանական և հողամելիորատիվ պայմաններում, երբ առկա չէ  նմանատիպ</w:t>
      </w:r>
      <w:r w:rsidR="006E5B21">
        <w:rPr>
          <w:rFonts w:ascii="GHEA Grapalat" w:eastAsia="Calibri" w:hAnsi="GHEA Grapalat"/>
          <w:szCs w:val="24"/>
          <w:lang w:val="hy-AM" w:eastAsia="ru-RU"/>
        </w:rPr>
        <w:t xml:space="preserve"> պայաններում ցամաքուրդային ցանցի նախագծման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փորձը, ցամաքուրդի պարամետրերի սահմանման համար անհրաժեշտ է կատարել լաբորատոր, բնական կամ համակարգչային մոդելավորման հետազոտություններ։</w:t>
      </w:r>
    </w:p>
    <w:p w14:paraId="06295DCE" w14:textId="47FA8BB0" w:rsidR="003A64EA" w:rsidRPr="003A64EA" w:rsidRDefault="003A64EA" w:rsidP="008A575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Հորիզոնական ցամաքուրդային ցանցում դիտահորեր</w:t>
      </w:r>
      <w:r w:rsidR="00B00DBB">
        <w:rPr>
          <w:rFonts w:ascii="GHEA Grapalat" w:eastAsia="Calibri" w:hAnsi="GHEA Grapalat"/>
          <w:szCs w:val="24"/>
          <w:lang w:val="hy-AM" w:eastAsia="ru-RU"/>
        </w:rPr>
        <w:t>ը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պետք է </w:t>
      </w:r>
      <w:r w:rsidR="00B00DBB">
        <w:rPr>
          <w:rFonts w:ascii="GHEA Grapalat" w:eastAsia="Calibri" w:hAnsi="GHEA Grapalat"/>
          <w:szCs w:val="24"/>
          <w:lang w:val="hy-AM" w:eastAsia="ru-RU"/>
        </w:rPr>
        <w:t>նախատեսել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 ցամաքուրդների գլխամասերում, ցամաքուրդների և </w:t>
      </w:r>
      <w:r w:rsidR="008A5754">
        <w:rPr>
          <w:rFonts w:ascii="GHEA Grapalat" w:eastAsia="Calibri" w:hAnsi="GHEA Grapalat"/>
          <w:szCs w:val="24"/>
          <w:lang w:val="hy-AM" w:eastAsia="ru-RU"/>
        </w:rPr>
        <w:t>կոլ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եկտորների </w:t>
      </w:r>
      <w:r w:rsidR="00B00DBB">
        <w:rPr>
          <w:rFonts w:ascii="GHEA Grapalat" w:eastAsia="Calibri" w:hAnsi="GHEA Grapalat"/>
          <w:szCs w:val="24"/>
          <w:lang w:val="hy-AM" w:eastAsia="ru-RU"/>
        </w:rPr>
        <w:t xml:space="preserve">ուղեգծերի բեկման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տեղերում, խողովակների տրամագծերի և </w:t>
      </w:r>
      <w:r w:rsidR="00B00DBB">
        <w:rPr>
          <w:rFonts w:ascii="GHEA Grapalat" w:eastAsia="Calibri" w:hAnsi="GHEA Grapalat"/>
          <w:szCs w:val="24"/>
          <w:lang w:val="hy-AM" w:eastAsia="ru-RU"/>
        </w:rPr>
        <w:t>թեքությունների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փոփոխման առանցքներում, </w:t>
      </w:r>
      <w:r w:rsidR="00B00DBB">
        <w:rPr>
          <w:rFonts w:ascii="GHEA Grapalat" w:eastAsia="Calibri" w:hAnsi="GHEA Grapalat"/>
          <w:szCs w:val="24"/>
          <w:lang w:val="hy-AM" w:eastAsia="ru-RU"/>
        </w:rPr>
        <w:t>ցամաքուրդների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և </w:t>
      </w:r>
      <w:r w:rsidR="008A5754">
        <w:rPr>
          <w:rFonts w:ascii="GHEA Grapalat" w:eastAsia="Calibri" w:hAnsi="GHEA Grapalat"/>
          <w:szCs w:val="24"/>
          <w:lang w:val="hy-AM" w:eastAsia="ru-RU"/>
        </w:rPr>
        <w:t>կո</w:t>
      </w:r>
      <w:r w:rsidR="00B00DBB">
        <w:rPr>
          <w:rFonts w:ascii="GHEA Grapalat" w:eastAsia="Calibri" w:hAnsi="GHEA Grapalat"/>
          <w:szCs w:val="24"/>
          <w:lang w:val="hy-AM" w:eastAsia="ru-RU"/>
        </w:rPr>
        <w:t>լեկտորների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միացման վայրերում՝ համաձայն </w:t>
      </w:r>
      <w:r w:rsidRPr="008A5754">
        <w:rPr>
          <w:rFonts w:ascii="GHEA Grapalat" w:eastAsia="Calibri" w:hAnsi="GHEA Grapalat"/>
          <w:szCs w:val="24"/>
          <w:lang w:val="hy-AM" w:eastAsia="ru-RU"/>
        </w:rPr>
        <w:t>ՀՀ քաղաքաշինության կոմիտեի նախագահի</w:t>
      </w:r>
      <w:r w:rsidR="008A5754" w:rsidRPr="008A5754">
        <w:rPr>
          <w:rFonts w:ascii="GHEA Grapalat" w:eastAsia="Calibri" w:hAnsi="GHEA Grapalat"/>
          <w:szCs w:val="24"/>
          <w:lang w:val="hy-AM" w:eastAsia="ru-RU"/>
        </w:rPr>
        <w:t xml:space="preserve"> 2022 թվականի </w:t>
      </w:r>
      <w:r w:rsidR="008A5754">
        <w:rPr>
          <w:rFonts w:ascii="GHEA Grapalat" w:eastAsia="Calibri" w:hAnsi="GHEA Grapalat"/>
          <w:szCs w:val="24"/>
          <w:lang w:val="hy-AM" w:eastAsia="ru-RU"/>
        </w:rPr>
        <w:t>հուլիսի</w:t>
      </w:r>
      <w:r w:rsidR="008A5754" w:rsidRPr="008A5754">
        <w:rPr>
          <w:rFonts w:ascii="GHEA Grapalat" w:eastAsia="Calibri" w:hAnsi="GHEA Grapalat"/>
          <w:szCs w:val="24"/>
          <w:lang w:val="hy-AM" w:eastAsia="ru-RU"/>
        </w:rPr>
        <w:t xml:space="preserve"> 8-ի</w:t>
      </w:r>
      <w:r w:rsidR="003C20CC">
        <w:rPr>
          <w:rFonts w:ascii="GHEA Grapalat" w:eastAsia="Calibri" w:hAnsi="GHEA Grapalat"/>
          <w:szCs w:val="24"/>
          <w:lang w:val="hy-AM" w:eastAsia="ru-RU"/>
        </w:rPr>
        <w:t xml:space="preserve"> N </w:t>
      </w:r>
      <w:r w:rsidRPr="008A5754">
        <w:rPr>
          <w:rFonts w:ascii="GHEA Grapalat" w:eastAsia="Calibri" w:hAnsi="GHEA Grapalat"/>
          <w:szCs w:val="24"/>
          <w:lang w:val="hy-AM" w:eastAsia="ru-RU"/>
        </w:rPr>
        <w:t>16-Ն հրամանով</w:t>
      </w:r>
      <w:r w:rsidR="008A5754" w:rsidRPr="008A5754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8A5754">
        <w:rPr>
          <w:rFonts w:ascii="GHEA Grapalat" w:eastAsia="Calibri" w:hAnsi="GHEA Grapalat"/>
          <w:szCs w:val="24"/>
          <w:lang w:val="hy-AM" w:eastAsia="ru-RU"/>
        </w:rPr>
        <w:t xml:space="preserve">հաստատված  </w:t>
      </w:r>
      <w:r w:rsidRPr="008A5754">
        <w:rPr>
          <w:rFonts w:ascii="GHEA Grapalat" w:eastAsia="Calibri" w:hAnsi="GHEA Grapalat"/>
          <w:szCs w:val="24"/>
          <w:lang w:val="hy-AM" w:eastAsia="ru-RU"/>
        </w:rPr>
        <w:br/>
        <w:t>ՀՀՇՆ 40-01.03-2022 «Կոյուղի. Արտաքին ցանցեր և կառուցվածքներ» շինարարական նորմերի պահանջների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>։</w:t>
      </w:r>
    </w:p>
    <w:p w14:paraId="7C004E6C" w14:textId="4661A40F" w:rsidR="003A64EA" w:rsidRPr="003A64EA" w:rsidRDefault="003A64EA" w:rsidP="008A575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Ուղղաձիգ ցամաքուրդների հատակագծային </w:t>
      </w:r>
      <w:r w:rsidR="00F55496">
        <w:rPr>
          <w:rFonts w:ascii="GHEA Grapalat" w:eastAsia="Calibri" w:hAnsi="GHEA Grapalat"/>
          <w:szCs w:val="24"/>
          <w:lang w:val="hy-AM" w:eastAsia="ru-RU"/>
        </w:rPr>
        <w:t>դասավորությունն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անհրաժեշտ է տեղակապել ոռոգվող տարածքի երկրաբանական, հիդրոերկրաբանական կառուցվածքի, ռելեֆի և տարածքի սահմանների հետ՝ համաձայն ՀՀ հողային օրենսգրքի պահանջների։ Միաժամանակ այդ ցամաքուրդները պետք է տեղակայել հնարավորինս մոտ առկա էլեկտրահաղորդման գծերին և ենթակայաններին։ </w:t>
      </w:r>
    </w:p>
    <w:p w14:paraId="32CD73FB" w14:textId="1D716981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lastRenderedPageBreak/>
        <w:t xml:space="preserve">Ուղղաձիգ </w:t>
      </w:r>
      <w:r w:rsidR="00F55496">
        <w:rPr>
          <w:rFonts w:ascii="GHEA Grapalat" w:eastAsia="Calibri" w:hAnsi="GHEA Grapalat"/>
          <w:szCs w:val="24"/>
          <w:lang w:val="hy-AM" w:eastAsia="ru-RU"/>
        </w:rPr>
        <w:t>ցամաքուրդների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հորատման տրամագիծը ցանկալի է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 ընդունել </w:t>
      </w:r>
      <w:r w:rsidRPr="003A64EA">
        <w:rPr>
          <w:rFonts w:ascii="GHEA Grapalat" w:eastAsia="Calibri" w:hAnsi="GHEA Grapalat"/>
          <w:szCs w:val="24"/>
          <w:lang w:val="hy-AM" w:eastAsia="ru-RU"/>
        </w:rPr>
        <w:t>ոչ պակաս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, քան </w:t>
      </w:r>
      <w:r w:rsidRPr="003A64EA">
        <w:rPr>
          <w:rFonts w:ascii="GHEA Grapalat" w:eastAsia="Calibri" w:hAnsi="GHEA Grapalat"/>
          <w:szCs w:val="24"/>
          <w:lang w:val="hy-AM" w:eastAsia="ru-RU"/>
        </w:rPr>
        <w:t>600մմ, իսկ խորությունը</w:t>
      </w:r>
      <w:r w:rsidR="00F55496">
        <w:rPr>
          <w:rFonts w:ascii="GHEA Grapalat" w:eastAsia="Calibri" w:hAnsi="GHEA Grapalat"/>
          <w:szCs w:val="24"/>
          <w:lang w:val="hy-AM" w:eastAsia="ru-RU"/>
        </w:rPr>
        <w:t>՝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կախված ջրահագեցված գրունտների </w:t>
      </w:r>
      <w:r w:rsidR="00F55496">
        <w:rPr>
          <w:rFonts w:ascii="GHEA Grapalat" w:eastAsia="Calibri" w:hAnsi="GHEA Grapalat"/>
          <w:szCs w:val="24"/>
          <w:lang w:val="hy-AM" w:eastAsia="ru-RU"/>
        </w:rPr>
        <w:t>հզորությունից,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ոչ ավել</w:t>
      </w:r>
      <w:r w:rsidR="00F55496">
        <w:rPr>
          <w:rFonts w:ascii="GHEA Grapalat" w:eastAsia="Calibri" w:hAnsi="GHEA Grapalat"/>
          <w:szCs w:val="24"/>
          <w:lang w:val="hy-AM" w:eastAsia="ru-RU"/>
        </w:rPr>
        <w:t>, քան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100 մ։ Պարզարանի բարձրությունը պետք է նախատեսել մինչև 1մ։ Ջրհան խողովակը պետք է լինի ոչ մետաղական։</w:t>
      </w:r>
    </w:p>
    <w:p w14:paraId="0EE729A5" w14:textId="7C1D708F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Ցամաքուրդի ֆիլտրի </w:t>
      </w:r>
      <w:r w:rsidR="00F55496">
        <w:rPr>
          <w:rFonts w:ascii="GHEA Grapalat" w:eastAsia="Calibri" w:hAnsi="GHEA Grapalat"/>
          <w:szCs w:val="24"/>
          <w:lang w:val="hy-AM" w:eastAsia="ru-RU"/>
        </w:rPr>
        <w:t>բարձրությունն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ը</w:t>
      </w:r>
      <w:r w:rsidR="00F55496">
        <w:rPr>
          <w:rFonts w:ascii="GHEA Grapalat" w:eastAsia="Calibri" w:hAnsi="GHEA Grapalat"/>
          <w:szCs w:val="24"/>
          <w:lang w:val="hy-AM" w:eastAsia="ru-RU"/>
        </w:rPr>
        <w:t>նդունվում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է ըստ ջրաբեր պլաստի հզորության։ 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Պլաստի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մինչև 10մ բարձրության դեպքում </w:t>
      </w:r>
      <w:r w:rsidR="00F55496">
        <w:rPr>
          <w:rFonts w:ascii="GHEA Grapalat" w:eastAsia="Calibri" w:hAnsi="GHEA Grapalat"/>
          <w:szCs w:val="24"/>
          <w:lang w:val="hy-AM" w:eastAsia="ru-RU"/>
        </w:rPr>
        <w:t>ֆիլտրն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իրականացվում է պլաստի բարձրությամբ, պլաստի ավելի մեծ հզորության դեպքում ֆիլտրի բարձրությունը սահմանվում է պլաստի հզորության 70-80%-ի չափով, բայց ոչ ավել 25 մ-ից։  Ֆիլտրի միջանցիկությունը պետք է ապահովել ծավալի 25-30% սահմաններում։ Հորատանցքի ֆիլտրացիոն գոտում պետք է նախատեսել 15սմ-ից ոչ պակաս հաստությամբ միաշերտ ֆիլտրացնող լցանյութ՝ տեսակավորված կոպիճից:</w:t>
      </w:r>
    </w:p>
    <w:p w14:paraId="55356107" w14:textId="1BFFB269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Ուղղաձիգ ցամաքուրդի շուրջը 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գտնվող </w:t>
      </w:r>
      <w:r w:rsidRPr="003A64EA">
        <w:rPr>
          <w:rFonts w:ascii="GHEA Grapalat" w:eastAsia="Calibri" w:hAnsi="GHEA Grapalat"/>
          <w:szCs w:val="24"/>
          <w:lang w:val="hy-AM" w:eastAsia="ru-RU"/>
        </w:rPr>
        <w:t>մինչև 100 մ</w:t>
      </w:r>
      <w:r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2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մակերեսով տարածքը պետք է ցանկապատել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, որի բարձրությունը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տեղանքի </w:t>
      </w:r>
      <w:r w:rsidR="00F55496">
        <w:rPr>
          <w:rFonts w:ascii="GHEA Grapalat" w:eastAsia="Calibri" w:hAnsi="GHEA Grapalat"/>
          <w:szCs w:val="24"/>
          <w:lang w:val="hy-AM" w:eastAsia="ru-RU"/>
        </w:rPr>
        <w:t xml:space="preserve">մակերևույթից պետք է ընդունել </w:t>
      </w:r>
      <w:r w:rsidRPr="003A64EA">
        <w:rPr>
          <w:rFonts w:ascii="GHEA Grapalat" w:eastAsia="Calibri" w:hAnsi="GHEA Grapalat"/>
          <w:szCs w:val="24"/>
          <w:lang w:val="hy-AM" w:eastAsia="ru-RU"/>
        </w:rPr>
        <w:t>0.5 մ։</w:t>
      </w:r>
    </w:p>
    <w:p w14:paraId="7BD82B52" w14:textId="086C7697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Կոմբինացված ցամաքուրդային ցանցում ուղղաձիգ և հորիզոնական ցամաքուրդների համատեղ աշխատանքը պետք է ապահովի առանց արգելքի ջրահեռացում՝ ընդ որում հորատանցքերի միացումը փակ կոլեկտորների հետ պետք է նույնպես</w:t>
      </w:r>
      <w:r w:rsidR="000765DF">
        <w:rPr>
          <w:rFonts w:ascii="GHEA Grapalat" w:eastAsia="Calibri" w:hAnsi="GHEA Grapalat"/>
          <w:szCs w:val="24"/>
          <w:lang w:val="hy-AM" w:eastAsia="ru-RU"/>
        </w:rPr>
        <w:t xml:space="preserve"> ընդունել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փակ։</w:t>
      </w:r>
    </w:p>
    <w:p w14:paraId="2F02EA91" w14:textId="129BD4D2" w:rsidR="003A64EA" w:rsidRPr="00FE356E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FE356E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համակարգերի նախագծումը պետք է </w:t>
      </w:r>
      <w:r w:rsidR="00FE356E" w:rsidRPr="00FE356E">
        <w:rPr>
          <w:rFonts w:ascii="GHEA Grapalat" w:eastAsia="Calibri" w:hAnsi="GHEA Grapalat" w:cs="Sylfaen"/>
          <w:szCs w:val="24"/>
          <w:lang w:val="hy-AM" w:eastAsia="ru-RU"/>
        </w:rPr>
        <w:t xml:space="preserve">իրականացնել </w:t>
      </w:r>
      <w:r w:rsidRPr="00FE356E">
        <w:rPr>
          <w:rFonts w:ascii="GHEA Grapalat" w:eastAsia="Calibri" w:hAnsi="GHEA Grapalat" w:cs="Sylfaen"/>
          <w:szCs w:val="24"/>
          <w:lang w:val="hy-AM" w:eastAsia="ru-RU"/>
        </w:rPr>
        <w:t xml:space="preserve">տարածքի չափից ավելի խոնավացման պատճառների և ջրի հաշվեկշռի բաղադրիչների </w:t>
      </w:r>
      <w:r w:rsidR="00FE356E" w:rsidRPr="00FE356E">
        <w:rPr>
          <w:rFonts w:ascii="GHEA Grapalat" w:eastAsia="Calibri" w:hAnsi="GHEA Grapalat" w:cs="Sylfaen"/>
          <w:szCs w:val="24"/>
          <w:lang w:val="hy-AM" w:eastAsia="ru-RU"/>
        </w:rPr>
        <w:t>մեծությունների հաշվառմամբ</w:t>
      </w:r>
      <w:r w:rsidRPr="00FE356E">
        <w:rPr>
          <w:rFonts w:ascii="GHEA Grapalat" w:eastAsia="Calibri" w:hAnsi="GHEA Grapalat" w:cs="Sylfaen"/>
          <w:szCs w:val="24"/>
          <w:lang w:val="hy-AM" w:eastAsia="ru-RU"/>
        </w:rPr>
        <w:t xml:space="preserve">, որոնք ձևավորվում են գարնանային, ամառ-աշնանային անձրևների և ցանքի շրջանում:  </w:t>
      </w:r>
    </w:p>
    <w:p w14:paraId="1DED873B" w14:textId="05859B6A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Տարածքի ավելցուկ</w:t>
      </w:r>
      <w:r w:rsidR="000765DF">
        <w:rPr>
          <w:rFonts w:ascii="GHEA Grapalat" w:eastAsia="Calibri" w:hAnsi="GHEA Grapalat" w:cs="Sylfaen"/>
          <w:szCs w:val="24"/>
          <w:lang w:val="hy-AM" w:eastAsia="ru-RU"/>
        </w:rPr>
        <w:t>ային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խոնավացումը նվազեցնելու համար անհրաժեշտ է նախատեսել.  </w:t>
      </w:r>
    </w:p>
    <w:p w14:paraId="3C69B202" w14:textId="30A863BC" w:rsidR="003A64EA" w:rsidRPr="003A64EA" w:rsidRDefault="003A64EA" w:rsidP="008A5754">
      <w:pPr>
        <w:numPr>
          <w:ilvl w:val="0"/>
          <w:numId w:val="25"/>
        </w:numPr>
        <w:tabs>
          <w:tab w:val="left" w:pos="90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շրջակա ջրահավաք մակերեսների հեղեղահոսքերից</w:t>
      </w:r>
      <w:r w:rsidR="000765DF" w:rsidRPr="000765DF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0765DF" w:rsidRPr="003A64EA">
        <w:rPr>
          <w:rFonts w:ascii="GHEA Grapalat" w:eastAsia="Calibri" w:hAnsi="GHEA Grapalat" w:cs="Sylfaen"/>
          <w:szCs w:val="24"/>
          <w:lang w:val="hy-AM" w:eastAsia="ru-RU"/>
        </w:rPr>
        <w:t>պաշտպանություն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այդ թվում՝ պաշտպանիչ պատնեշների միջոցով, </w:t>
      </w:r>
    </w:p>
    <w:p w14:paraId="3DDECCD2" w14:textId="43BE6342" w:rsidR="003A64EA" w:rsidRPr="003A64EA" w:rsidRDefault="003A64EA" w:rsidP="008A5754">
      <w:pPr>
        <w:numPr>
          <w:ilvl w:val="0"/>
          <w:numId w:val="25"/>
        </w:numPr>
        <w:tabs>
          <w:tab w:val="left" w:pos="90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ջրամբարների և ջրահոսքերի հեղեղումներից</w:t>
      </w:r>
      <w:r w:rsidR="000765DF">
        <w:rPr>
          <w:rFonts w:ascii="GHEA Grapalat" w:eastAsia="Calibri" w:hAnsi="GHEA Grapalat" w:cs="Sylfaen"/>
          <w:szCs w:val="24"/>
          <w:lang w:val="hy-AM" w:eastAsia="ru-RU"/>
        </w:rPr>
        <w:t xml:space="preserve"> ու</w:t>
      </w:r>
      <w:r w:rsidR="000765DF" w:rsidRPr="000765DF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0765DF" w:rsidRPr="003A64EA">
        <w:rPr>
          <w:rFonts w:ascii="GHEA Grapalat" w:eastAsia="Calibri" w:hAnsi="GHEA Grapalat" w:cs="Sylfaen"/>
          <w:szCs w:val="24"/>
          <w:lang w:val="hy-AM" w:eastAsia="ru-RU"/>
        </w:rPr>
        <w:t>ֆիլտրացիոն ջրերից պաշտպանություն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 </w:t>
      </w:r>
    </w:p>
    <w:p w14:paraId="276462D1" w14:textId="4C373B77" w:rsidR="003A64EA" w:rsidRPr="003A64EA" w:rsidRDefault="000765DF" w:rsidP="008A5754">
      <w:pPr>
        <w:numPr>
          <w:ilvl w:val="0"/>
          <w:numId w:val="25"/>
        </w:numPr>
        <w:tabs>
          <w:tab w:val="left" w:pos="90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ցամաքեցվող տարածքից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մակերևութային </w:t>
      </w:r>
      <w:r>
        <w:rPr>
          <w:rFonts w:ascii="GHEA Grapalat" w:eastAsia="Calibri" w:hAnsi="GHEA Grapalat" w:cs="Sylfaen"/>
          <w:szCs w:val="24"/>
          <w:lang w:val="hy-AM" w:eastAsia="ru-RU"/>
        </w:rPr>
        <w:t>հոսքերի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անվտանգ հեռացում,  </w:t>
      </w:r>
    </w:p>
    <w:p w14:paraId="512FAD30" w14:textId="02117B40" w:rsidR="003A64EA" w:rsidRPr="003A64EA" w:rsidRDefault="003A64EA" w:rsidP="008A5754">
      <w:pPr>
        <w:numPr>
          <w:ilvl w:val="0"/>
          <w:numId w:val="25"/>
        </w:numPr>
        <w:tabs>
          <w:tab w:val="left" w:pos="90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ստորերկրյա ջրերի մակարդակի </w:t>
      </w:r>
      <w:r w:rsidR="008A5754">
        <w:rPr>
          <w:rFonts w:ascii="GHEA Grapalat" w:eastAsia="Calibri" w:hAnsi="GHEA Grapalat" w:cs="Sylfaen"/>
          <w:szCs w:val="24"/>
          <w:lang w:val="hy-AM" w:eastAsia="ru-RU"/>
        </w:rPr>
        <w:t>իջեցման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և դրանց ներհոսքի </w:t>
      </w:r>
      <w:r w:rsidR="008A5754">
        <w:rPr>
          <w:rFonts w:ascii="GHEA Grapalat" w:eastAsia="Calibri" w:hAnsi="GHEA Grapalat" w:cs="Sylfaen"/>
          <w:szCs w:val="24"/>
          <w:lang w:val="hy-AM" w:eastAsia="ru-RU"/>
        </w:rPr>
        <w:t>կանխման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միջոցառումներ</w:t>
      </w:r>
      <w:r w:rsidR="000765DF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705CDBA0" w14:textId="0736C05C" w:rsidR="003A64EA" w:rsidRPr="003A64EA" w:rsidRDefault="000765DF" w:rsidP="00C035DF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եղանակները և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դրանց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համակարգերի կոնստրուկտիվ լուծումները պետք է </w:t>
      </w:r>
      <w:r w:rsidR="00A43A7D">
        <w:rPr>
          <w:rFonts w:ascii="GHEA Grapalat" w:eastAsia="Calibri" w:hAnsi="GHEA Grapalat" w:cs="Sylfaen"/>
          <w:szCs w:val="24"/>
          <w:lang w:val="hy-AM" w:eastAsia="ru-RU"/>
        </w:rPr>
        <w:t>հողում ստեղծեն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անհրաժեշտ ջրաօդային </w:t>
      </w:r>
      <w:r w:rsidR="00A43A7D">
        <w:rPr>
          <w:rFonts w:ascii="GHEA Grapalat" w:eastAsia="Calibri" w:hAnsi="GHEA Grapalat" w:cs="Sylfaen"/>
          <w:szCs w:val="24"/>
          <w:lang w:val="hy-AM" w:eastAsia="ru-RU"/>
        </w:rPr>
        <w:t>ռեժիմ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՝ հաշվի առնելով </w:t>
      </w:r>
      <w:r w:rsidR="00A43A7D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ժամանակի ընթացքում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ջրի հաշվեկշռի տարրերի </w:t>
      </w:r>
      <w:r w:rsidR="00A43A7D">
        <w:rPr>
          <w:rFonts w:ascii="GHEA Grapalat" w:eastAsia="Calibri" w:hAnsi="GHEA Grapalat" w:cs="Sylfaen"/>
          <w:szCs w:val="24"/>
          <w:lang w:val="hy-AM" w:eastAsia="ru-RU"/>
        </w:rPr>
        <w:t>փոփոխությունները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:  </w:t>
      </w:r>
    </w:p>
    <w:p w14:paraId="356275EC" w14:textId="452C99E2" w:rsidR="003A64EA" w:rsidRPr="003A64EA" w:rsidRDefault="00FD612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 xml:space="preserve"> 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անջերից մակերևութային ջրերի ներհոսքից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ց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ամաքուրդային տարածքի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պաշտպանության համար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 xml:space="preserve">կառուցել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լեռնային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ջրանցքներ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և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առուներ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ինչպես նաև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 xml:space="preserve">կարգավորել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ջրամբարներում ջրերի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հոսքերը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:  </w:t>
      </w:r>
    </w:p>
    <w:p w14:paraId="1D52AEAF" w14:textId="20732C99" w:rsidR="003A64EA" w:rsidRPr="003A64EA" w:rsidRDefault="00FD612A" w:rsidP="00C035DF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Գ</w:t>
      </w:r>
      <w:r w:rsidR="00C035DF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ետերից, լճերից և ջրամբարների ֆիլտրացիոն ջրերից </w:t>
      </w:r>
      <w:r w:rsidR="00C035DF" w:rsidRPr="00C035DF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տարածքների պաշտպանության համար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 xml:space="preserve"> կառուցել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ափամերձ ջրանցքների կամ ստորերկրյա ջրերի գծային </w:t>
      </w:r>
      <w:r w:rsidR="00C035DF">
        <w:rPr>
          <w:rFonts w:ascii="GHEA Grapalat" w:eastAsia="Calibri" w:hAnsi="GHEA Grapalat" w:cs="Sylfaen"/>
          <w:szCs w:val="24"/>
          <w:lang w:val="hy-AM" w:eastAsia="ru-RU"/>
        </w:rPr>
        <w:t>համակարգեր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:  </w:t>
      </w:r>
    </w:p>
    <w:p w14:paraId="08044226" w14:textId="1F8109A2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ցանցը պետք է </w:t>
      </w:r>
      <w:r w:rsidR="00A83CF8">
        <w:rPr>
          <w:rFonts w:ascii="GHEA Grapalat" w:eastAsia="Calibri" w:hAnsi="GHEA Grapalat" w:cs="Sylfaen"/>
          <w:szCs w:val="24"/>
          <w:lang w:val="hy-AM" w:eastAsia="ru-RU"/>
        </w:rPr>
        <w:t>նախագծել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մակերևութային հոսքի կազմակերպման և հողի ֆիլտրացիոն հզորության բարձրացման միջոցառումների հետ համատեղ:  </w:t>
      </w:r>
    </w:p>
    <w:p w14:paraId="266A65BA" w14:textId="30AC90BC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Ստորերկրյա ջրերի ներհոսքը կանխելու համար պետք է տարածքի եզրերով նախատեսել փակ և բաց որսացող ջրանցքներ կամ ջրանցքների գծային համակարգ</w:t>
      </w:r>
      <w:r w:rsidR="00A83CF8">
        <w:rPr>
          <w:rFonts w:ascii="GHEA Grapalat" w:eastAsia="Calibri" w:hAnsi="GHEA Grapalat" w:cs="Sylfaen"/>
          <w:szCs w:val="24"/>
          <w:lang w:val="hy-AM" w:eastAsia="ru-RU"/>
        </w:rPr>
        <w:t>եր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:  </w:t>
      </w:r>
    </w:p>
    <w:p w14:paraId="5ACD53B4" w14:textId="2EF1E8A2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համակարգերի տեսակը (ինքնահոս կամ պոմպային) պետք է </w:t>
      </w:r>
      <w:r w:rsidR="00A83CF8">
        <w:rPr>
          <w:rFonts w:ascii="GHEA Grapalat" w:eastAsia="Calibri" w:hAnsi="GHEA Grapalat" w:cs="Sylfaen"/>
          <w:szCs w:val="24"/>
          <w:lang w:val="hy-AM" w:eastAsia="ru-RU"/>
        </w:rPr>
        <w:t>ընդունել՝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ելնելով տեղանքի ռելեֆից և բնապահպանական պահանջներից:</w:t>
      </w:r>
    </w:p>
    <w:p w14:paraId="12111701" w14:textId="39543B36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Գյուղատնտեսական հողերի մելորացման համար պետք է </w:t>
      </w:r>
      <w:r w:rsidR="0009245A">
        <w:rPr>
          <w:rFonts w:ascii="GHEA Grapalat" w:eastAsia="Calibri" w:hAnsi="GHEA Grapalat" w:cs="Sylfaen"/>
          <w:szCs w:val="24"/>
          <w:lang w:val="hy-AM" w:eastAsia="ru-RU"/>
        </w:rPr>
        <w:t xml:space="preserve">կիրառել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հորիզոնական ցամաքուրդ՝ պահպանելով  հողի հավասարաչափ խոնավացումը։</w:t>
      </w:r>
    </w:p>
    <w:p w14:paraId="34AC4972" w14:textId="4E9AF901" w:rsidR="003A64EA" w:rsidRPr="003A64EA" w:rsidRDefault="00F17398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ինչև 2մ համասեռ ավազային, ավազակավային և թեթև կավավազային շերտ ունեցող հողերում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կարելի է կիրառել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ու</w:t>
      </w:r>
      <w:r w:rsidR="005B2506">
        <w:rPr>
          <w:rFonts w:ascii="GHEA Grapalat" w:eastAsia="Calibri" w:hAnsi="GHEA Grapalat" w:cs="Sylfaen"/>
          <w:szCs w:val="24"/>
          <w:lang w:val="hy-AM" w:eastAsia="ru-RU"/>
        </w:rPr>
        <w:t>ղղաձիգ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ցամաքուրդ։   </w:t>
      </w:r>
    </w:p>
    <w:p w14:paraId="508A6A36" w14:textId="14D407DF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Անձրևացման միջոցով ոռոգման ժամանակ ցամաքուրդային համակարգերը պետք է նա</w:t>
      </w:r>
      <w:r w:rsidR="00E22797">
        <w:rPr>
          <w:rFonts w:ascii="GHEA Grapalat" w:eastAsia="Calibri" w:hAnsi="GHEA Grapalat" w:cs="Sylfaen"/>
          <w:szCs w:val="24"/>
          <w:lang w:val="hy-AM" w:eastAsia="ru-RU"/>
        </w:rPr>
        <w:t>խագծել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տարածքի այնպիսի թեքությունների դեպքում, </w:t>
      </w:r>
      <w:r w:rsidR="00E22797">
        <w:rPr>
          <w:rFonts w:ascii="GHEA Grapalat" w:eastAsia="Calibri" w:hAnsi="GHEA Grapalat" w:cs="Sylfaen"/>
          <w:szCs w:val="24"/>
          <w:lang w:val="hy-AM" w:eastAsia="ru-RU"/>
        </w:rPr>
        <w:t>որոնք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22797">
        <w:rPr>
          <w:rFonts w:ascii="GHEA Grapalat" w:eastAsia="Calibri" w:hAnsi="GHEA Grapalat" w:cs="Sylfaen"/>
          <w:szCs w:val="24"/>
          <w:lang w:val="hy-AM" w:eastAsia="ru-RU"/>
        </w:rPr>
        <w:t>չեն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22797">
        <w:rPr>
          <w:rFonts w:ascii="GHEA Grapalat" w:eastAsia="Calibri" w:hAnsi="GHEA Grapalat" w:cs="Sylfaen"/>
          <w:szCs w:val="24"/>
          <w:lang w:val="hy-AM" w:eastAsia="ru-RU"/>
        </w:rPr>
        <w:t>խանգարի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անձրևացման մեքենայի աշխատանքին:  </w:t>
      </w:r>
    </w:p>
    <w:p w14:paraId="6919849D" w14:textId="02EBA3A5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Ստորգետնյա ջրերի բարձրացման հաշվին ոռոգում կատարելիս ցամաքուրդային համակարգը տարածքում </w:t>
      </w:r>
      <w:r w:rsidR="00E22797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ապահովի տվյալ մշակաբույսին անհրաժեշտ խոնավության հավասարաչափ բաշխում։ </w:t>
      </w:r>
    </w:p>
    <w:p w14:paraId="13016390" w14:textId="77777777" w:rsidR="003A64EA" w:rsidRPr="003A64EA" w:rsidRDefault="003A64EA" w:rsidP="008A5754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համակարգը պետք է ապահովի. </w:t>
      </w:r>
    </w:p>
    <w:p w14:paraId="37554DB3" w14:textId="6AF05100" w:rsidR="003A64EA" w:rsidRPr="003A64EA" w:rsidRDefault="00E22797" w:rsidP="006C4271">
      <w:pPr>
        <w:numPr>
          <w:ilvl w:val="0"/>
          <w:numId w:val="2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արմատային շերտում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հողի խոնավությունը, </w:t>
      </w:r>
    </w:p>
    <w:p w14:paraId="5E92A351" w14:textId="4C3E0E31" w:rsidR="003A64EA" w:rsidRPr="003A64EA" w:rsidRDefault="00E22797" w:rsidP="006C4271">
      <w:pPr>
        <w:numPr>
          <w:ilvl w:val="0"/>
          <w:numId w:val="2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երաշխավորող ջրաօդային ռեժիմ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հողի նախագծային բերքատվությունը, </w:t>
      </w:r>
    </w:p>
    <w:p w14:paraId="3A904BB8" w14:textId="15724EA3" w:rsidR="003A64EA" w:rsidRPr="003A64EA" w:rsidRDefault="00E22797" w:rsidP="006C4271">
      <w:pPr>
        <w:numPr>
          <w:ilvl w:val="0"/>
          <w:numId w:val="2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դաշտային աշխատանքների ժամանակ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գյուղատնտեսական տեխնիկայի անցումը,  </w:t>
      </w:r>
    </w:p>
    <w:p w14:paraId="4CB59DE5" w14:textId="77777777" w:rsidR="003A64EA" w:rsidRPr="003A64EA" w:rsidRDefault="003A64EA" w:rsidP="006C4271">
      <w:pPr>
        <w:numPr>
          <w:ilvl w:val="0"/>
          <w:numId w:val="2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չորացման նորման (ստորերկրյա ջրերի օպտիմալ մակարդակ):  </w:t>
      </w:r>
    </w:p>
    <w:p w14:paraId="6E77420A" w14:textId="767A74AB" w:rsidR="003A64EA" w:rsidRPr="00EC20B3" w:rsidRDefault="003A64EA" w:rsidP="006C4271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EC20B3">
        <w:rPr>
          <w:rFonts w:ascii="GHEA Grapalat" w:eastAsia="Calibri" w:hAnsi="GHEA Grapalat" w:cs="Sylfaen"/>
          <w:szCs w:val="24"/>
          <w:lang w:val="hy-AM" w:eastAsia="ru-RU"/>
        </w:rPr>
        <w:lastRenderedPageBreak/>
        <w:t>Ձմեռային մշակաբույսերի</w:t>
      </w:r>
      <w:r w:rsidR="00EC20B3" w:rsidRPr="00EC20B3">
        <w:rPr>
          <w:rFonts w:ascii="GHEA Grapalat" w:eastAsia="Calibri" w:hAnsi="GHEA Grapalat" w:cs="Sylfaen"/>
          <w:szCs w:val="24"/>
          <w:lang w:val="hy-AM" w:eastAsia="ru-RU"/>
        </w:rPr>
        <w:t xml:space="preserve"> մաշակման համար նախատեսված </w:t>
      </w:r>
      <w:r w:rsidRPr="00EC20B3">
        <w:rPr>
          <w:rFonts w:ascii="GHEA Grapalat" w:eastAsia="Calibri" w:hAnsi="GHEA Grapalat" w:cs="Sylfaen"/>
          <w:szCs w:val="24"/>
          <w:lang w:val="hy-AM" w:eastAsia="ru-RU"/>
        </w:rPr>
        <w:t>ցամաքեցված հողերը պետք է պաշտպանվեն գարնանային հեղեղումներից, որոնց անցման ժամանակատվածները որոշվում են</w:t>
      </w:r>
      <w:r w:rsidR="00EC20B3" w:rsidRPr="00EC20B3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6C4271" w:rsidRPr="00EC20B3">
        <w:rPr>
          <w:rFonts w:ascii="GHEA Grapalat" w:eastAsia="Calibri" w:hAnsi="GHEA Grapalat" w:cs="Sylfaen"/>
          <w:szCs w:val="24"/>
          <w:lang w:val="hy-AM" w:eastAsia="ru-RU"/>
        </w:rPr>
        <w:t xml:space="preserve">ՀՀ քաղաքաշինության կոմիտեի նախագահի 2024 թվականի հունվարի 15-ի N 03-Ն </w:t>
      </w:r>
      <w:r w:rsidRPr="00EC20B3">
        <w:rPr>
          <w:rFonts w:ascii="GHEA Grapalat" w:eastAsia="Calibri" w:hAnsi="GHEA Grapalat" w:cs="Calibri"/>
          <w:szCs w:val="24"/>
          <w:lang w:val="hy-AM"/>
        </w:rPr>
        <w:t>հրամանով հաստատված</w:t>
      </w:r>
      <w:r w:rsidRPr="00EC20B3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EC20B3">
        <w:rPr>
          <w:rFonts w:ascii="GHEA Grapalat" w:eastAsia="Calibri" w:hAnsi="GHEA Grapalat" w:cs="Calibri"/>
          <w:bCs/>
          <w:szCs w:val="24"/>
          <w:shd w:val="clear" w:color="auto" w:fill="FFFFFF"/>
          <w:lang w:val="hy-AM" w:eastAsia="ru-RU"/>
        </w:rPr>
        <w:t>ՀՀՇՆ 22-01-2024 «Շինարարական կլիմայաբանություն» շինարարական նորմերի պահանջների համաձայն</w:t>
      </w:r>
      <w:r w:rsidRPr="00EC20B3">
        <w:rPr>
          <w:rFonts w:ascii="GHEA Grapalat" w:eastAsia="Calibri" w:hAnsi="GHEA Grapalat" w:cs="Sylfaen"/>
          <w:szCs w:val="24"/>
          <w:lang w:val="hy-AM" w:eastAsia="ru-RU"/>
        </w:rPr>
        <w:t xml:space="preserve">:  </w:t>
      </w:r>
    </w:p>
    <w:p w14:paraId="702D7064" w14:textId="2D1E0C8B" w:rsidR="003A64EA" w:rsidRPr="003A64EA" w:rsidRDefault="009013D8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Տ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արածքից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մ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ակերևութային հեղեղաջրերի հեռացումը պետք է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իրականացնել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հետևյալ ժամկետներում.  </w:t>
      </w:r>
    </w:p>
    <w:p w14:paraId="1A3DA8C9" w14:textId="175FA2D7" w:rsidR="003A64EA" w:rsidRPr="003A64EA" w:rsidRDefault="009013D8" w:rsidP="006C4271">
      <w:pPr>
        <w:numPr>
          <w:ilvl w:val="0"/>
          <w:numId w:val="27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0.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5 օր</w:t>
      </w:r>
      <w:r>
        <w:rPr>
          <w:rFonts w:ascii="GHEA Grapalat" w:eastAsia="Calibri" w:hAnsi="GHEA Grapalat" w:cs="Sylfaen"/>
          <w:szCs w:val="24"/>
          <w:lang w:val="en-US" w:eastAsia="ru-RU"/>
        </w:rPr>
        <w:t xml:space="preserve"> </w:t>
      </w:r>
      <w:r>
        <w:rPr>
          <w:rFonts w:ascii="GHEA Grapalat" w:eastAsia="Calibri" w:hAnsi="GHEA Grapalat" w:cs="Sylfaen"/>
          <w:szCs w:val="24"/>
          <w:lang w:val="hy-AM" w:eastAsia="ru-RU"/>
        </w:rPr>
        <w:t>-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հացահատիկային մշակաբույսերի համար,  </w:t>
      </w:r>
    </w:p>
    <w:p w14:paraId="4A80F59E" w14:textId="5B7CEB28" w:rsidR="003A64EA" w:rsidRPr="003A64EA" w:rsidRDefault="009013D8" w:rsidP="006C4271">
      <w:pPr>
        <w:numPr>
          <w:ilvl w:val="0"/>
          <w:numId w:val="27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0.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8 օր</w:t>
      </w:r>
      <w:r>
        <w:rPr>
          <w:rFonts w:ascii="GHEA Grapalat" w:eastAsia="Calibri" w:hAnsi="GHEA Grapalat" w:cs="Sylfaen"/>
          <w:szCs w:val="24"/>
          <w:lang w:val="en-US" w:eastAsia="ru-RU"/>
        </w:rPr>
        <w:t xml:space="preserve">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-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բանջարեղենի համար,  </w:t>
      </w:r>
    </w:p>
    <w:p w14:paraId="505B9CFE" w14:textId="1782E9F4" w:rsidR="003A64EA" w:rsidRPr="003A64EA" w:rsidRDefault="009013D8" w:rsidP="006C4271">
      <w:pPr>
        <w:numPr>
          <w:ilvl w:val="0"/>
          <w:numId w:val="27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1.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0 օր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-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բազմամյա </w:t>
      </w:r>
      <w:r>
        <w:rPr>
          <w:rFonts w:ascii="GHEA Grapalat" w:eastAsia="Calibri" w:hAnsi="GHEA Grapalat" w:cs="Sylfaen"/>
          <w:szCs w:val="24"/>
          <w:lang w:val="hy-AM" w:eastAsia="ru-RU"/>
        </w:rPr>
        <w:t>խոտաբույսերի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համար:  </w:t>
      </w:r>
    </w:p>
    <w:p w14:paraId="65A29A02" w14:textId="0F30E0CE" w:rsidR="003A64EA" w:rsidRPr="003A64EA" w:rsidRDefault="00B928EA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արնան և աշնան անձրևների շրջանում </w:t>
      </w:r>
      <w:r>
        <w:rPr>
          <w:rFonts w:ascii="GHEA Grapalat" w:eastAsia="Calibri" w:hAnsi="GHEA Grapalat" w:cs="Sylfaen"/>
          <w:szCs w:val="24"/>
          <w:lang w:val="hy-AM" w:eastAsia="ru-RU"/>
        </w:rPr>
        <w:t>բ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ույսի արմատաձևավորման շերտից</w:t>
      </w:r>
      <w:r w:rsidR="006C4271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ավելցուկային խոնավության հեռացման առավելագույն ժամկետներն են</w:t>
      </w:r>
      <w:r w:rsidR="003A64EA"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</w:p>
    <w:p w14:paraId="29FB217C" w14:textId="77777777" w:rsidR="003A64EA" w:rsidRPr="003A64EA" w:rsidRDefault="003A64EA" w:rsidP="006C4271">
      <w:pPr>
        <w:numPr>
          <w:ilvl w:val="0"/>
          <w:numId w:val="28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խոտհարքերի դեպքում՝ վարելու ենթակա շերտից՝ 3 օր, արմատային շերտից՝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>7 օր,</w:t>
      </w:r>
    </w:p>
    <w:p w14:paraId="224054F6" w14:textId="23DCE327" w:rsidR="003A64EA" w:rsidRPr="003A64EA" w:rsidRDefault="003A64EA" w:rsidP="006C4271">
      <w:pPr>
        <w:numPr>
          <w:ilvl w:val="0"/>
          <w:numId w:val="28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մնացած դեպքերում</w:t>
      </w:r>
      <w:r w:rsidR="0069053D">
        <w:rPr>
          <w:rFonts w:ascii="GHEA Grapalat" w:eastAsia="Calibri" w:hAnsi="GHEA Grapalat" w:cs="Sylfaen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վարելու ենթակա շերտից՝</w:t>
      </w:r>
      <w:r w:rsidR="0069053D">
        <w:rPr>
          <w:rFonts w:ascii="GHEA Grapalat" w:eastAsia="Calibri" w:hAnsi="GHEA Grapalat" w:cs="Sylfaen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5 օր, արմատային շերտից՝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>5 օր։</w:t>
      </w:r>
    </w:p>
    <w:p w14:paraId="19081CB7" w14:textId="7CD7719B" w:rsidR="003A64EA" w:rsidRPr="003A64EA" w:rsidRDefault="003A64EA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Ցամաքուրդի կարգավորող ցանցը պետք է ապահովի մակերևութային ջրերի հեռացումը և ստորերկրյա ջրերի մակարդակի իջեցումը</w:t>
      </w:r>
      <w:r w:rsidR="00A772EF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հետևյալ ազդեցությունների ժամանակ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6742468F" w14:textId="699EE5DE" w:rsidR="003A64EA" w:rsidRPr="003A64EA" w:rsidRDefault="003A64EA" w:rsidP="006C4271">
      <w:pPr>
        <w:numPr>
          <w:ilvl w:val="0"/>
          <w:numId w:val="29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գարնանային հեղեղի առավելագույն ելքի ընթացքում</w:t>
      </w:r>
      <w:r w:rsidR="00A772EF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մինչև դաշտային աշխատանքների սկսելը,  </w:t>
      </w:r>
    </w:p>
    <w:p w14:paraId="7499D0FC" w14:textId="0FE5703C" w:rsidR="003A64EA" w:rsidRPr="003A64EA" w:rsidRDefault="003A64EA" w:rsidP="006C4271">
      <w:pPr>
        <w:numPr>
          <w:ilvl w:val="0"/>
          <w:numId w:val="29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գարնանային հեղեղի առավելագույն ելքի ընթացքում</w:t>
      </w:r>
      <w:r w:rsidR="00A772EF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մինչև արոտավայրերում և խոտհարքերում խոտի վեգետացիայի սկսելը,</w:t>
      </w:r>
    </w:p>
    <w:p w14:paraId="4BF3491C" w14:textId="77777777" w:rsidR="003A64EA" w:rsidRPr="003A64EA" w:rsidRDefault="003A64EA" w:rsidP="006C4271">
      <w:pPr>
        <w:numPr>
          <w:ilvl w:val="0"/>
          <w:numId w:val="29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գարնան և աշնան անձրևների ու բերքահավաքի ընթացքում։</w:t>
      </w:r>
    </w:p>
    <w:p w14:paraId="4F4890DC" w14:textId="5DCB23CB" w:rsidR="003A64EA" w:rsidRPr="003A64EA" w:rsidRDefault="003A64EA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Ցամաքուրդի կարգավորող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>ցանցը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, ըստ գործողության սկզբունքի կազմված է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2DEA3206" w14:textId="77777777" w:rsidR="003A64EA" w:rsidRPr="003A64EA" w:rsidRDefault="003A64EA" w:rsidP="006C4271">
      <w:pPr>
        <w:numPr>
          <w:ilvl w:val="0"/>
          <w:numId w:val="30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ստորգետնյա ջրերի մակարդակն իջեցնող փակ ցամաքուրդից  և բաց չորացուցիչից, </w:t>
      </w:r>
    </w:p>
    <w:p w14:paraId="0C8DCB74" w14:textId="77777777" w:rsidR="003A64EA" w:rsidRPr="003A64EA" w:rsidRDefault="003A64EA" w:rsidP="006C4271">
      <w:pPr>
        <w:numPr>
          <w:ilvl w:val="0"/>
          <w:numId w:val="30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ավելցուկային ջրերն հեռացնող բաց և փակ հավաքիչներից։ </w:t>
      </w:r>
    </w:p>
    <w:p w14:paraId="36C2C841" w14:textId="5F4500B3" w:rsidR="003A64EA" w:rsidRPr="003A64EA" w:rsidRDefault="003A64EA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Ցամաքուրդի կարգավորող ցանցի կոնստրուկցիայի ընտրությունը հիմնավորվում է հաշվարկներով և առկա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 xml:space="preserve">համանման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ցանցերի շահագործման փորձով։ </w:t>
      </w:r>
    </w:p>
    <w:p w14:paraId="69893868" w14:textId="7A8EE4E9" w:rsidR="003A64EA" w:rsidRPr="003A64EA" w:rsidRDefault="003A64EA" w:rsidP="006C4271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Փակ և բաց կարգավորող ցանցերի խորությունը պետք է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>որոշել՝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ելնելով չորացման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>նորմից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և գրունտի ջրաթափանցելիությունից։ Երկու դեպքում էլ նվազագույն խորությունը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չպետք է պակաս լինի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 մ-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>ից, 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սկ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5 մ-ից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 xml:space="preserve">մեծի դեպքում՝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0C143A">
        <w:rPr>
          <w:rFonts w:ascii="GHEA Grapalat" w:eastAsia="Calibri" w:hAnsi="GHEA Grapalat" w:cs="Sylfaen"/>
          <w:szCs w:val="24"/>
          <w:lang w:val="hy-AM" w:eastAsia="ru-RU"/>
        </w:rPr>
        <w:t>հիմնավորել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(աղյուսակ 30)։ </w:t>
      </w:r>
    </w:p>
    <w:p w14:paraId="4C86B0AC" w14:textId="77777777" w:rsidR="006C4271" w:rsidRDefault="006C4271" w:rsidP="003A64EA">
      <w:pPr>
        <w:spacing w:line="360" w:lineRule="auto"/>
        <w:jc w:val="right"/>
        <w:rPr>
          <w:rFonts w:ascii="GHEA Grapalat" w:eastAsia="Calibri" w:hAnsi="GHEA Grapalat" w:cs="Sylfaen"/>
          <w:szCs w:val="24"/>
          <w:lang w:val="hy-AM" w:eastAsia="ru-RU"/>
        </w:rPr>
      </w:pPr>
    </w:p>
    <w:p w14:paraId="5045E2F8" w14:textId="775B605F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 30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319"/>
        <w:gridCol w:w="2575"/>
        <w:gridCol w:w="1870"/>
        <w:gridCol w:w="1956"/>
      </w:tblGrid>
      <w:tr w:rsidR="003A64EA" w:rsidRPr="006C4271" w14:paraId="5B505230" w14:textId="77777777" w:rsidTr="006C4271">
        <w:tc>
          <w:tcPr>
            <w:tcW w:w="540" w:type="dxa"/>
            <w:vMerge w:val="restart"/>
          </w:tcPr>
          <w:p w14:paraId="2421213B" w14:textId="77777777" w:rsidR="003A64EA" w:rsidRPr="006C427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319" w:type="dxa"/>
            <w:vMerge w:val="restart"/>
          </w:tcPr>
          <w:p w14:paraId="2604A5CF" w14:textId="77777777" w:rsidR="003A64EA" w:rsidRPr="006C4271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Օգտագործման տեսակը</w:t>
            </w:r>
          </w:p>
        </w:tc>
        <w:tc>
          <w:tcPr>
            <w:tcW w:w="6401" w:type="dxa"/>
            <w:gridSpan w:val="3"/>
          </w:tcPr>
          <w:p w14:paraId="1B59B3B8" w14:textId="271649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Ցամաքուրդային </w:t>
            </w:r>
            <w:r w:rsidR="000C143A">
              <w:rPr>
                <w:rFonts w:ascii="GHEA Grapalat" w:eastAsia="Calibri" w:hAnsi="GHEA Grapalat" w:cs="Sylfaen"/>
                <w:szCs w:val="24"/>
                <w:lang w:val="hy-AM" w:eastAsia="ru-RU"/>
              </w:rPr>
              <w:t>նորմը</w:t>
            </w:r>
            <w:r w:rsid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, </w:t>
            </w: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մմ</w:t>
            </w:r>
          </w:p>
        </w:tc>
      </w:tr>
      <w:tr w:rsidR="003A64EA" w:rsidRPr="006C4271" w14:paraId="195BFF4C" w14:textId="77777777" w:rsidTr="006C4271">
        <w:tc>
          <w:tcPr>
            <w:tcW w:w="540" w:type="dxa"/>
            <w:vMerge/>
          </w:tcPr>
          <w:p w14:paraId="336DEC0E" w14:textId="77777777" w:rsidR="003A64EA" w:rsidRPr="006C4271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</w:p>
        </w:tc>
        <w:tc>
          <w:tcPr>
            <w:tcW w:w="3319" w:type="dxa"/>
            <w:vMerge/>
          </w:tcPr>
          <w:p w14:paraId="1B05AF27" w14:textId="77777777" w:rsidR="003A64EA" w:rsidRPr="006C4271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</w:p>
        </w:tc>
        <w:tc>
          <w:tcPr>
            <w:tcW w:w="2575" w:type="dxa"/>
          </w:tcPr>
          <w:p w14:paraId="441D2B62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Մինչցանքսային մշակման  և բերքահավաքի ժամանակաշրջանում</w:t>
            </w:r>
          </w:p>
        </w:tc>
        <w:tc>
          <w:tcPr>
            <w:tcW w:w="1870" w:type="dxa"/>
          </w:tcPr>
          <w:p w14:paraId="2E161BA1" w14:textId="144E2076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Վեգետացիայի առաջին </w:t>
            </w:r>
            <w:r w:rsidR="000C143A">
              <w:rPr>
                <w:rFonts w:ascii="GHEA Grapalat" w:eastAsia="Calibri" w:hAnsi="GHEA Grapalat" w:cs="Sylfaen"/>
                <w:szCs w:val="24"/>
                <w:lang w:val="hy-AM" w:eastAsia="ru-RU"/>
              </w:rPr>
              <w:t>ամսում</w:t>
            </w:r>
          </w:p>
        </w:tc>
        <w:tc>
          <w:tcPr>
            <w:tcW w:w="1956" w:type="dxa"/>
          </w:tcPr>
          <w:p w14:paraId="212EBED7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Վեգետացիայի ընթացքում</w:t>
            </w:r>
          </w:p>
        </w:tc>
      </w:tr>
      <w:tr w:rsidR="003A64EA" w:rsidRPr="006C4271" w14:paraId="1DBC968F" w14:textId="77777777" w:rsidTr="006C4271">
        <w:tc>
          <w:tcPr>
            <w:tcW w:w="540" w:type="dxa"/>
          </w:tcPr>
          <w:p w14:paraId="795DBB22" w14:textId="77777777" w:rsidR="003A64EA" w:rsidRPr="006C4271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6C4271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3319" w:type="dxa"/>
          </w:tcPr>
          <w:p w14:paraId="1BE0EDDB" w14:textId="56F0B5EE" w:rsidR="003A64EA" w:rsidRPr="006C4271" w:rsidRDefault="003A64EA" w:rsidP="003A64EA">
            <w:pPr>
              <w:spacing w:after="200" w:line="360" w:lineRule="auto"/>
              <w:ind w:left="-74" w:right="-30" w:firstLine="74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Դաշտային, կերային</w:t>
            </w:r>
            <w:r w:rsidR="000C143A">
              <w:rPr>
                <w:rFonts w:ascii="GHEA Grapalat" w:eastAsia="Calibri" w:hAnsi="GHEA Grapalat" w:cs="Sylfaen"/>
                <w:szCs w:val="24"/>
                <w:lang w:val="hy-AM" w:eastAsia="ru-RU"/>
              </w:rPr>
              <w:t>,</w:t>
            </w: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բանջարեղենային</w:t>
            </w:r>
            <w:r w:rsidRPr="006C4271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կուլտուրաներ</w:t>
            </w:r>
          </w:p>
        </w:tc>
        <w:tc>
          <w:tcPr>
            <w:tcW w:w="2575" w:type="dxa"/>
          </w:tcPr>
          <w:p w14:paraId="1F11B09E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400-600</w:t>
            </w:r>
          </w:p>
        </w:tc>
        <w:tc>
          <w:tcPr>
            <w:tcW w:w="1870" w:type="dxa"/>
          </w:tcPr>
          <w:p w14:paraId="04B170DF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</w:p>
          <w:p w14:paraId="2643DBD4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--</w:t>
            </w:r>
          </w:p>
        </w:tc>
        <w:tc>
          <w:tcPr>
            <w:tcW w:w="1956" w:type="dxa"/>
          </w:tcPr>
          <w:p w14:paraId="14550C11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900-1100</w:t>
            </w:r>
          </w:p>
        </w:tc>
      </w:tr>
      <w:tr w:rsidR="003A64EA" w:rsidRPr="006C4271" w14:paraId="11F5F822" w14:textId="77777777" w:rsidTr="006C4271">
        <w:tc>
          <w:tcPr>
            <w:tcW w:w="540" w:type="dxa"/>
          </w:tcPr>
          <w:p w14:paraId="66E8B022" w14:textId="77777777" w:rsidR="003A64EA" w:rsidRPr="006C4271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4271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319" w:type="dxa"/>
          </w:tcPr>
          <w:p w14:paraId="07B9ED6F" w14:textId="77777777" w:rsidR="003A64EA" w:rsidRPr="006C4271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Արոտավայրեր</w:t>
            </w:r>
          </w:p>
        </w:tc>
        <w:tc>
          <w:tcPr>
            <w:tcW w:w="2575" w:type="dxa"/>
          </w:tcPr>
          <w:p w14:paraId="02D67014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--</w:t>
            </w:r>
          </w:p>
        </w:tc>
        <w:tc>
          <w:tcPr>
            <w:tcW w:w="1870" w:type="dxa"/>
          </w:tcPr>
          <w:p w14:paraId="77965DF1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700-900</w:t>
            </w:r>
          </w:p>
        </w:tc>
        <w:tc>
          <w:tcPr>
            <w:tcW w:w="1956" w:type="dxa"/>
          </w:tcPr>
          <w:p w14:paraId="5E9EECF9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900-1100</w:t>
            </w:r>
          </w:p>
        </w:tc>
      </w:tr>
      <w:tr w:rsidR="003A64EA" w:rsidRPr="006C4271" w14:paraId="5ABAEA6D" w14:textId="77777777" w:rsidTr="006C4271">
        <w:tc>
          <w:tcPr>
            <w:tcW w:w="540" w:type="dxa"/>
          </w:tcPr>
          <w:p w14:paraId="243CE481" w14:textId="77777777" w:rsidR="003A64EA" w:rsidRPr="006C4271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6C4271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3319" w:type="dxa"/>
          </w:tcPr>
          <w:p w14:paraId="4F16EC86" w14:textId="77777777" w:rsidR="003A64EA" w:rsidRPr="006C4271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hy-AM" w:eastAsia="ru-RU"/>
              </w:rPr>
              <w:t>Խոտհարքներ</w:t>
            </w:r>
          </w:p>
        </w:tc>
        <w:tc>
          <w:tcPr>
            <w:tcW w:w="2575" w:type="dxa"/>
          </w:tcPr>
          <w:p w14:paraId="3D7CAB58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--</w:t>
            </w:r>
          </w:p>
        </w:tc>
        <w:tc>
          <w:tcPr>
            <w:tcW w:w="1870" w:type="dxa"/>
          </w:tcPr>
          <w:p w14:paraId="72C62090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400-600</w:t>
            </w:r>
          </w:p>
        </w:tc>
        <w:tc>
          <w:tcPr>
            <w:tcW w:w="1956" w:type="dxa"/>
          </w:tcPr>
          <w:p w14:paraId="35DC2D19" w14:textId="77777777" w:rsidR="003A64EA" w:rsidRPr="006C4271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6C4271">
              <w:rPr>
                <w:rFonts w:ascii="GHEA Grapalat" w:eastAsia="Calibri" w:hAnsi="GHEA Grapalat" w:cs="Sylfaen"/>
                <w:szCs w:val="24"/>
                <w:lang w:val="ru-RU" w:eastAsia="ru-RU"/>
              </w:rPr>
              <w:t>600-800</w:t>
            </w:r>
          </w:p>
        </w:tc>
      </w:tr>
    </w:tbl>
    <w:p w14:paraId="4FC04957" w14:textId="77777777" w:rsidR="003A64EA" w:rsidRPr="006C4271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</w:p>
    <w:p w14:paraId="1ECA5E1B" w14:textId="5EC294B2" w:rsidR="003A64EA" w:rsidRPr="003A64EA" w:rsidRDefault="003A64EA" w:rsidP="006C427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Ցամաքուրդների և բաց չորացուցիչների միջև </w:t>
      </w:r>
      <w:r w:rsidR="00A440ED">
        <w:rPr>
          <w:rFonts w:ascii="GHEA Grapalat" w:eastAsia="Calibri" w:hAnsi="GHEA Grapalat" w:cs="Sylfaen"/>
          <w:szCs w:val="24"/>
          <w:lang w:val="hy-AM" w:eastAsia="ru-RU"/>
        </w:rPr>
        <w:t>հեռավորությունն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որոշվում է ցամաքեցվող շերտում պահանջվող նվազագույն խորություն ապահովելու պայմանից՝ հաշվի առնելով գրունտի ֆիզիկամեխանիկական հատկությունները և մշակաբույսերի արմատային շերտի անհրաժեշտ խոնավությունը։</w:t>
      </w:r>
    </w:p>
    <w:p w14:paraId="548900EF" w14:textId="44F1BEAA" w:rsidR="003A64EA" w:rsidRPr="003A64EA" w:rsidRDefault="003A64EA" w:rsidP="006C427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Ցամաքուրդի կարգավորող ցանցը կարող է</w:t>
      </w:r>
      <w:r w:rsidR="00A440ED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լինել բաց և փակ։ Բաց ցանց կիրառվում է</w:t>
      </w:r>
      <w:r w:rsidRPr="003A64EA">
        <w:rPr>
          <w:rFonts w:ascii="Cambria Math" w:eastAsia="Calibri" w:hAnsi="Cambria Math" w:cs="Cambria Math"/>
          <w:szCs w:val="24"/>
          <w:lang w:val="en-US" w:eastAsia="ru-RU"/>
        </w:rPr>
        <w:t>.</w:t>
      </w:r>
    </w:p>
    <w:p w14:paraId="26F5A379" w14:textId="065CC68B" w:rsidR="003A64EA" w:rsidRPr="003A64EA" w:rsidRDefault="003A64EA" w:rsidP="006C4271">
      <w:pPr>
        <w:numPr>
          <w:ilvl w:val="0"/>
          <w:numId w:val="31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ժամանակավոր փակ ցանցի կառուցման տարածքը չորացնելու ժամանակ,</w:t>
      </w:r>
    </w:p>
    <w:p w14:paraId="388D19D9" w14:textId="10E18EB3" w:rsidR="003A64EA" w:rsidRPr="003A64EA" w:rsidRDefault="003A64EA" w:rsidP="006C4271">
      <w:pPr>
        <w:numPr>
          <w:ilvl w:val="0"/>
          <w:numId w:val="31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երբ տարածքում 1մ</w:t>
      </w:r>
      <w:r w:rsidR="000426B1">
        <w:rPr>
          <w:rFonts w:ascii="GHEA Grapalat" w:eastAsia="Calibri" w:hAnsi="GHEA Grapalat" w:cs="Sylfaen"/>
          <w:szCs w:val="24"/>
          <w:lang w:val="hy-AM" w:eastAsia="ru-RU"/>
        </w:rPr>
        <w:t>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 պակաս խորություններում առկա են ժայռային գրունտներ,</w:t>
      </w:r>
    </w:p>
    <w:p w14:paraId="182558D9" w14:textId="77777777" w:rsidR="003A64EA" w:rsidRPr="003A64EA" w:rsidRDefault="003A64EA" w:rsidP="006C4271">
      <w:pPr>
        <w:numPr>
          <w:ilvl w:val="0"/>
          <w:numId w:val="31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խոտհարքները չորացնելիս,</w:t>
      </w:r>
    </w:p>
    <w:p w14:paraId="6BCE4D74" w14:textId="32368011" w:rsidR="003A64EA" w:rsidRPr="003A64EA" w:rsidRDefault="003A64EA" w:rsidP="006C4271">
      <w:pPr>
        <w:numPr>
          <w:ilvl w:val="0"/>
          <w:numId w:val="31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երբ հեռացվող գրունտային ջրում երկաթի օքսիդի պարունակությունը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>14 մգ/լ–ից մեծ է։</w:t>
      </w:r>
    </w:p>
    <w:p w14:paraId="647E4610" w14:textId="5C2C8924" w:rsidR="003A64EA" w:rsidRPr="003A64EA" w:rsidRDefault="003A64EA" w:rsidP="006C427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Բաց ցանցի ժամանակավոր ջրանցքները պետք է տեղակայվեն այնպես, որ հետագայում </w:t>
      </w:r>
      <w:r w:rsidR="00E270D5">
        <w:rPr>
          <w:rFonts w:ascii="GHEA Grapalat" w:eastAsia="Calibri" w:hAnsi="GHEA Grapalat" w:cs="Sylfaen"/>
          <w:szCs w:val="24"/>
          <w:lang w:val="hy-AM" w:eastAsia="ru-RU"/>
        </w:rPr>
        <w:t xml:space="preserve">դրանք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հնարավոր </w:t>
      </w:r>
      <w:r w:rsidR="00E270D5">
        <w:rPr>
          <w:rFonts w:ascii="GHEA Grapalat" w:eastAsia="Calibri" w:hAnsi="GHEA Grapalat" w:cs="Sylfaen"/>
          <w:szCs w:val="24"/>
          <w:lang w:val="hy-AM" w:eastAsia="ru-RU"/>
        </w:rPr>
        <w:t>լինեն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օգտագործել  հիմնական  ցանցի սխեմայում։ </w:t>
      </w:r>
    </w:p>
    <w:p w14:paraId="5B52B571" w14:textId="0543EF14" w:rsidR="003A64EA" w:rsidRPr="003A64EA" w:rsidRDefault="003A64EA" w:rsidP="006C4271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Ցամաքուրդի կարգավորող ցանցը պետք է </w:t>
      </w:r>
      <w:r w:rsidR="00A33365">
        <w:rPr>
          <w:rFonts w:ascii="GHEA Grapalat" w:eastAsia="Calibri" w:hAnsi="GHEA Grapalat" w:cs="Sylfaen"/>
          <w:szCs w:val="24"/>
          <w:lang w:val="hy-AM" w:eastAsia="ru-RU"/>
        </w:rPr>
        <w:t>տեղադրել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հիմնական հոսքի ուղղությանը ուղղահայաց։ Երբ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ռելի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եֆի թեքությունը մեծ է</w:t>
      </w:r>
      <w:r w:rsidR="00A33365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005-ից</w:t>
      </w:r>
      <w:r w:rsidR="00A33365" w:rsidRPr="00A33365">
        <w:rPr>
          <w:rFonts w:ascii="GHEA Grapalat" w:eastAsia="Calibri" w:hAnsi="GHEA Grapalat" w:cs="Sylfaen"/>
          <w:szCs w:val="24"/>
          <w:lang w:val="hy-AM" w:eastAsia="ru-RU"/>
        </w:rPr>
        <w:t>,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ցամաքուրդները և չորացուցիչները կարելի է տեղակայել թեքության ուղղությամբ։ </w:t>
      </w:r>
    </w:p>
    <w:p w14:paraId="0F07A3E5" w14:textId="68927D79" w:rsidR="003A64EA" w:rsidRPr="00C06FA0" w:rsidRDefault="00A33365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Ցամաքուրդի կ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արգավորող ցանցը չպետք է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փոխհատի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ինժեներական ենթակառուցվածքները և գտնվի դրանց պահպանվող գոտուց դուրս։</w:t>
      </w:r>
    </w:p>
    <w:p w14:paraId="332734A0" w14:textId="57729F82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Հորիզոնական փակ ցամաքուրդային ցանցում պետք է օգտագործվեն ոչ մետաղական (պոլիմերային, կերամիկական և այլ նյութերից) և ոչ ճնշումային խողովակներ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։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Դրանք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 է դիմանան գրունտի և գյուղատնտեսական մեքենաների բեռնվացքին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 ու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լինեն դիմացկուն ագրեսիվ միջավայրի նկատմամբ։</w:t>
      </w:r>
    </w:p>
    <w:p w14:paraId="021AACF4" w14:textId="5817C11F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C06FA0">
        <w:rPr>
          <w:rFonts w:ascii="GHEA Grapalat" w:eastAsia="Calibri" w:hAnsi="GHEA Grapalat" w:cs="Sylfaen"/>
          <w:szCs w:val="24"/>
          <w:lang w:val="hy-AM" w:eastAsia="ru-RU"/>
        </w:rPr>
        <w:t>Հորիզոնական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փակ կարգավորող ցանցի խողովակների տրամագիծը պետք է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ընդունել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50 մմ-ից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 ոչ պակաս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 Ցամաքուրդային և հավաքիչ խողովակների թեքությունը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նվազագույն տրամագծի դեպքում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0.003-ից ոչ պակաս։ Հարթ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տեղանք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ում, երբ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 հնարավոր չէ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ապահովել</w:t>
      </w:r>
      <w:r w:rsidR="00C06FA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նվազագույն թեքություն, խողովակների նվազագույն տրամագիծը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 xml:space="preserve"> պետք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մեծացնել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մինչև 50%</w:t>
      </w:r>
      <w:r w:rsidR="000E7556">
        <w:rPr>
          <w:rFonts w:ascii="GHEA Grapalat" w:eastAsia="Calibri" w:hAnsi="GHEA Grapalat" w:cs="Sylfaen"/>
          <w:szCs w:val="24"/>
          <w:lang w:val="hy-AM" w:eastAsia="ru-RU"/>
        </w:rPr>
        <w:t>-ով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5469C36A" w14:textId="77869434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Խողովակների  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>հաշվարկն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կատարել այն պայմանից, որ առավելագույն ելքի 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 xml:space="preserve">դեպքում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ջրի խորությունը 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 xml:space="preserve">չպետք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գերազանցի խողովակի տրամագծի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75%-ը։ </w:t>
      </w:r>
    </w:p>
    <w:p w14:paraId="787A8AE1" w14:textId="389EFDF4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Նվազագույն տրամագծի դեպքում ցամաքուրդային և հավաքիչ խողովակների երկարությունը պետք է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 xml:space="preserve"> 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ոչ ավելի, քան 250 մ, իսկ ջրհագեցած մանր ավազներում և տիղմերում ոչ ավելի</w:t>
      </w:r>
      <w:r w:rsidR="00812663">
        <w:rPr>
          <w:rFonts w:ascii="GHEA Grapalat" w:eastAsia="Calibri" w:hAnsi="GHEA Grapalat" w:cs="Sylfaen"/>
          <w:szCs w:val="24"/>
          <w:lang w:val="hy-AM" w:eastAsia="ru-RU"/>
        </w:rPr>
        <w:t xml:space="preserve">, քան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150 մ: </w:t>
      </w:r>
    </w:p>
    <w:p w14:paraId="102ED4A0" w14:textId="22E7A773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Հորիզոնական փակ ցամաքուրդային ցանցում պետք է օգտագործվեն մետաղական ոչ ճնշումային խողովակներ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։ Դրանք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դիմանան գրունտի և գյուղատնտեսական մեքենաների բեռնվացքին ու լինեն դիմացկուն ագրեսիվ միջավայրի նկատմամբ։ </w:t>
      </w:r>
    </w:p>
    <w:p w14:paraId="6F9FAD67" w14:textId="4FF46E78" w:rsidR="003A64EA" w:rsidRPr="00C06FA0" w:rsidRDefault="000A3C7F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 xml:space="preserve">Ցածր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ջրանցիկության գրունտներում փակ ցամաքուրդ նախագծելիս խողովակի վրա պետք է 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0.2 մ և ավելի շերտով հակադարձ ֆիլտրի տեղադրում:  </w:t>
      </w:r>
    </w:p>
    <w:p w14:paraId="5BCC39DC" w14:textId="4395E4CC" w:rsidR="003A64EA" w:rsidRPr="00C06FA0" w:rsidRDefault="0017164E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Ֆ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իլտրերի համար </w:t>
      </w:r>
      <w:r>
        <w:rPr>
          <w:rFonts w:ascii="GHEA Grapalat" w:eastAsia="Calibri" w:hAnsi="GHEA Grapalat" w:cs="Sylfaen"/>
          <w:szCs w:val="24"/>
          <w:lang w:val="hy-AM" w:eastAsia="ru-RU"/>
        </w:rPr>
        <w:t>կ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արևոր է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օգտագործել տեղական նյութեր՝</w:t>
      </w:r>
      <w:r w:rsidR="00C06FA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խոշորահատիկ ավազ, կոպիճ, խիճ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և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շլակ։ Ավազի քանակը պետք է լինի 40%-ից ոչ պակաս։</w:t>
      </w:r>
    </w:p>
    <w:p w14:paraId="44D48710" w14:textId="0B2AC15A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Խողովակների միացումները պետք է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 պատվեն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հանքային կամ սինթետիկ ծագման 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>փաթթոցային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ջրա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թափանց նյութերով:  </w:t>
      </w:r>
    </w:p>
    <w:p w14:paraId="284E37FF" w14:textId="6BC47566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Ցամաքուրդի և </w:t>
      </w:r>
      <w:r w:rsidR="00C06FA0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լեկտորի խողովակները 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իրար մի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>ացվեն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ձևավոր մասերով։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Ցանցի և </w:t>
      </w:r>
      <w:r w:rsidR="00C06FA0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լեկտորի առանցքների միջև անկյունը պետք է լինի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60</w:t>
      </w:r>
      <w:r w:rsidRPr="0017164E">
        <w:rPr>
          <w:rFonts w:ascii="GHEA Grapalat" w:eastAsia="Calibri" w:hAnsi="GHEA Grapalat" w:cs="Sylfaen"/>
          <w:szCs w:val="24"/>
          <w:vertAlign w:val="superscript"/>
          <w:lang w:val="hy-AM" w:eastAsia="ru-RU"/>
        </w:rPr>
        <w:t>0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-90</w:t>
      </w:r>
      <w:r w:rsidRPr="0017164E">
        <w:rPr>
          <w:rFonts w:ascii="GHEA Grapalat" w:eastAsia="Calibri" w:hAnsi="GHEA Grapalat" w:cs="Sylfaen"/>
          <w:szCs w:val="24"/>
          <w:vertAlign w:val="superscript"/>
          <w:lang w:val="hy-AM" w:eastAsia="ru-RU"/>
        </w:rPr>
        <w:t>0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միջակայքում։ </w:t>
      </w:r>
    </w:p>
    <w:p w14:paraId="5BC6FA8A" w14:textId="77777777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Երբ գրունտային ջրերում երկաթի օքսիդի պարունակությունը 3 մգ/լ-ից պակաս է, փակ ցանցում լրացուցիչ պաշտպանիչ միջոցառումներ չեն պահանջվում։</w:t>
      </w:r>
    </w:p>
    <w:p w14:paraId="7B867637" w14:textId="014DAB8E" w:rsidR="003A64EA" w:rsidRPr="00C06FA0" w:rsidRDefault="003A64EA" w:rsidP="00C06FA0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Եթե </w:t>
      </w:r>
      <w:r w:rsidR="00276697">
        <w:rPr>
          <w:rFonts w:ascii="GHEA Grapalat" w:eastAsia="Calibri" w:hAnsi="GHEA Grapalat" w:cs="Sylfaen"/>
          <w:szCs w:val="24"/>
          <w:lang w:val="hy-AM" w:eastAsia="ru-RU"/>
        </w:rPr>
        <w:t xml:space="preserve">երկաթի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օքսիդի քանակը ջրում կազմում է 3-8 մգ/լ,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 xml:space="preserve"> ապա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</w:t>
      </w:r>
      <w:r w:rsidR="0017164E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. </w:t>
      </w:r>
    </w:p>
    <w:p w14:paraId="7072265F" w14:textId="05685000" w:rsidR="003A64EA" w:rsidRPr="003A64EA" w:rsidRDefault="003A64EA" w:rsidP="008F7655">
      <w:pPr>
        <w:numPr>
          <w:ilvl w:val="0"/>
          <w:numId w:val="3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ցամաքուրդի թեքության մեծացում մինչև 0.01 արժեքը՝ հատկապես ելքի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>8-10 մ</w:t>
      </w:r>
      <w:r w:rsidR="00276697">
        <w:rPr>
          <w:rFonts w:ascii="GHEA Grapalat" w:eastAsia="Calibri" w:hAnsi="GHEA Grapalat" w:cs="Sylfaen"/>
          <w:szCs w:val="24"/>
          <w:lang w:val="hy-AM" w:eastAsia="ru-RU"/>
        </w:rPr>
        <w:t xml:space="preserve"> տեղամասում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</w:p>
    <w:p w14:paraId="6636F73B" w14:textId="0666652F" w:rsidR="003A64EA" w:rsidRPr="003A64EA" w:rsidRDefault="003A64EA" w:rsidP="008F7655">
      <w:pPr>
        <w:numPr>
          <w:ilvl w:val="0"/>
          <w:numId w:val="32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օրգանական ծագման ֆիլտրեր</w:t>
      </w:r>
      <w:r w:rsidR="00276697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կիրառում (փայտաթեփից և</w:t>
      </w:r>
      <w:r w:rsidR="00276697">
        <w:rPr>
          <w:rFonts w:ascii="GHEA Grapalat" w:eastAsia="Calibri" w:hAnsi="GHEA Grapalat" w:cs="Sylfaen"/>
          <w:szCs w:val="24"/>
          <w:lang w:val="hy-AM" w:eastAsia="ru-RU"/>
        </w:rPr>
        <w:t xml:space="preserve"> այլն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)։ </w:t>
      </w:r>
    </w:p>
    <w:p w14:paraId="65B781DA" w14:textId="27E4A9D8" w:rsidR="003A64EA" w:rsidRPr="003A64EA" w:rsidRDefault="003A64EA" w:rsidP="002B4D5B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90" w:firstLine="54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Եթե երկաթի օքսիդի պարունակությունը </w:t>
      </w:r>
      <w:r w:rsidR="002B4D5B" w:rsidRPr="002B4D5B">
        <w:rPr>
          <w:rFonts w:ascii="GHEA Grapalat" w:eastAsia="Calibri" w:hAnsi="GHEA Grapalat" w:cs="Sylfaen"/>
          <w:szCs w:val="24"/>
          <w:lang w:val="hy-AM" w:eastAsia="ru-RU"/>
        </w:rPr>
        <w:t xml:space="preserve">ջրում կազմում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8-14 մգ/լ, 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ապա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</w:p>
    <w:p w14:paraId="4BFD65DB" w14:textId="3BA62D18" w:rsidR="003A64EA" w:rsidRPr="003A64EA" w:rsidRDefault="008F7655" w:rsidP="008F7655">
      <w:pPr>
        <w:numPr>
          <w:ilvl w:val="0"/>
          <w:numId w:val="33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լեկտորի թեքության մեծացում մինչև 0.005, իսկ ցամաքուրդինը՝ մինչև 0,007,</w:t>
      </w:r>
    </w:p>
    <w:p w14:paraId="53395E58" w14:textId="50163C2E" w:rsidR="003A64EA" w:rsidRPr="003A64EA" w:rsidRDefault="003A64EA" w:rsidP="008F7655">
      <w:pPr>
        <w:numPr>
          <w:ilvl w:val="0"/>
          <w:numId w:val="33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ցամաքուրդի տրամագծի մեծացում մինչև 75-100 մմ,</w:t>
      </w:r>
    </w:p>
    <w:p w14:paraId="5AE5435D" w14:textId="4076DE03" w:rsidR="003A64EA" w:rsidRPr="003A64EA" w:rsidRDefault="003A64EA" w:rsidP="008F7655">
      <w:pPr>
        <w:numPr>
          <w:ilvl w:val="0"/>
          <w:numId w:val="33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փակ ցամաքուրդի հետ բաց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ջրանցքի կիրառում,</w:t>
      </w:r>
    </w:p>
    <w:p w14:paraId="2856281E" w14:textId="75364719" w:rsidR="003A64EA" w:rsidRPr="003A64EA" w:rsidRDefault="003A64EA" w:rsidP="008F7655">
      <w:pPr>
        <w:numPr>
          <w:ilvl w:val="0"/>
          <w:numId w:val="33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փակ 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>կոլ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եկտորի պարբերական հիդրավլիկ լվացում։ </w:t>
      </w:r>
    </w:p>
    <w:p w14:paraId="0C4DDEDE" w14:textId="6C30EBEC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Ցամաքուրդների հաշվարկային հեռավորությունը պետք է նվազեցվի 10%, երբ երկաթի օքսիդի քանակությունը 3-8մգ/լ է և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 20%,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երբ 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երկաթի օքսիդի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քանակությունը 8-14 մգ/լ է։</w:t>
      </w:r>
    </w:p>
    <w:p w14:paraId="226BA791" w14:textId="562F62D8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Բաց կարգավորող ցանցի հատակագծային նախագծումը պետք է 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իրականացնել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հաշվի առնելով հետևյալ կարևոր պահանջները.</w:t>
      </w:r>
    </w:p>
    <w:p w14:paraId="17083301" w14:textId="6B93BD26" w:rsidR="003A64EA" w:rsidRPr="003A64EA" w:rsidRDefault="003A64EA" w:rsidP="008F7655">
      <w:pPr>
        <w:numPr>
          <w:ilvl w:val="0"/>
          <w:numId w:val="34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ցանցի հիմնակա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կարգավորիչ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ջրանցքները պարդադիր նախատեսել իրարի զուգահեռ՝ կապվելով տարածքի  սահմանների և ցանքսաշրջանառության հետ,</w:t>
      </w:r>
    </w:p>
    <w:p w14:paraId="30997239" w14:textId="5E34F174" w:rsidR="003A64EA" w:rsidRPr="003A64EA" w:rsidRDefault="003A64EA" w:rsidP="008F7655">
      <w:pPr>
        <w:numPr>
          <w:ilvl w:val="0"/>
          <w:numId w:val="34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ջրանցքները պետք է ունենան 500-1000 մ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երկարություն,</w:t>
      </w:r>
    </w:p>
    <w:p w14:paraId="09BFCBC7" w14:textId="20CB59F5" w:rsidR="003A64EA" w:rsidRPr="003A64EA" w:rsidRDefault="003A64EA" w:rsidP="008F7655">
      <w:pPr>
        <w:numPr>
          <w:ilvl w:val="0"/>
          <w:numId w:val="34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կարգավորիչ և ջրահեռ ցանցերի ջրանցքները 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պետք է միացվեն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մոտ 90</w:t>
      </w:r>
      <w:r w:rsidRPr="003A64EA">
        <w:rPr>
          <w:rFonts w:ascii="GHEA Grapalat" w:eastAsia="Calibri" w:hAnsi="GHEA Grapalat" w:cs="Sylfaen"/>
          <w:szCs w:val="24"/>
          <w:vertAlign w:val="superscript"/>
          <w:lang w:val="hy-AM" w:eastAsia="ru-RU"/>
        </w:rPr>
        <w:t>0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անկյան տակ։</w:t>
      </w:r>
    </w:p>
    <w:p w14:paraId="1DF94752" w14:textId="4A150DAF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Բաց կարգավորող ցանցի ջրանցքների լայնական հատույթը նախագծվում է սեղանաձև։ Ջրանցքների</w:t>
      </w:r>
      <w:r w:rsidR="002B4D5B">
        <w:rPr>
          <w:rFonts w:ascii="GHEA Grapalat" w:eastAsia="Calibri" w:hAnsi="GHEA Grapalat" w:cs="Sylfaen"/>
          <w:szCs w:val="24"/>
          <w:lang w:val="hy-AM" w:eastAsia="ru-RU"/>
        </w:rPr>
        <w:t xml:space="preserve"> շեպերի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թեքությունը ընտրվում է 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31-րդ և 32-րդ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աղյուսակների</w:t>
      </w:r>
      <w:r w:rsidR="008F7655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0447226C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hAnsi="GHEA Grapalat"/>
          <w:szCs w:val="24"/>
          <w:bdr w:val="none" w:sz="0" w:space="0" w:color="auto" w:frame="1"/>
          <w:lang w:val="ru-RU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Աղյուսակ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3</w:t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>1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660"/>
        <w:gridCol w:w="1979"/>
        <w:gridCol w:w="1991"/>
      </w:tblGrid>
      <w:tr w:rsidR="003A64EA" w:rsidRPr="00F017BC" w14:paraId="29D16B52" w14:textId="77777777" w:rsidTr="008F7655">
        <w:tc>
          <w:tcPr>
            <w:tcW w:w="265" w:type="pct"/>
            <w:vMerge w:val="restart"/>
          </w:tcPr>
          <w:p w14:paraId="380030F2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N</w:t>
            </w:r>
          </w:p>
        </w:tc>
        <w:tc>
          <w:tcPr>
            <w:tcW w:w="2782" w:type="pct"/>
            <w:vMerge w:val="restart"/>
            <w:hideMark/>
          </w:tcPr>
          <w:p w14:paraId="7A629817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Գրունտը</w:t>
            </w:r>
          </w:p>
        </w:tc>
        <w:tc>
          <w:tcPr>
            <w:tcW w:w="1952" w:type="pct"/>
            <w:gridSpan w:val="2"/>
            <w:hideMark/>
          </w:tcPr>
          <w:p w14:paraId="3371A4F0" w14:textId="75F46F85" w:rsidR="003A64EA" w:rsidRPr="008F7655" w:rsidRDefault="003A64EA" w:rsidP="002B4D5B">
            <w:pPr>
              <w:tabs>
                <w:tab w:val="left" w:pos="4726"/>
              </w:tabs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="002B4D5B">
              <w:rPr>
                <w:rFonts w:ascii="GHEA Grapalat" w:hAnsi="GHEA Grapalat" w:cs="Sylfaen"/>
                <w:szCs w:val="24"/>
                <w:lang w:val="hy-AM" w:eastAsia="ru-RU"/>
              </w:rPr>
              <w:t xml:space="preserve">շեպերի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թեքության </w:t>
            </w:r>
            <w:r w:rsidRPr="008F7655">
              <w:rPr>
                <w:rFonts w:ascii="GHEA Grapalat" w:hAnsi="GHEA Grapalat"/>
                <w:iCs/>
                <w:szCs w:val="24"/>
                <w:bdr w:val="none" w:sz="0" w:space="0" w:color="auto" w:frame="1"/>
                <w:lang w:val="en-US" w:eastAsia="ru-RU"/>
              </w:rPr>
              <w:t>m</w:t>
            </w:r>
            <w:r w:rsidRPr="008F7655">
              <w:rPr>
                <w:rFonts w:ascii="GHEA Grapalat" w:hAnsi="GHEA Grapalat"/>
                <w:iCs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գործակիցը</w:t>
            </w:r>
          </w:p>
        </w:tc>
      </w:tr>
      <w:tr w:rsidR="003A64EA" w:rsidRPr="003A64EA" w14:paraId="0DB794B4" w14:textId="77777777" w:rsidTr="008F7655">
        <w:tc>
          <w:tcPr>
            <w:tcW w:w="265" w:type="pct"/>
            <w:vMerge/>
          </w:tcPr>
          <w:p w14:paraId="620F045A" w14:textId="77777777" w:rsidR="003A64EA" w:rsidRPr="003A64EA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hy-AM" w:eastAsia="ru-RU"/>
              </w:rPr>
            </w:pPr>
          </w:p>
        </w:tc>
        <w:tc>
          <w:tcPr>
            <w:tcW w:w="2782" w:type="pct"/>
            <w:vMerge/>
          </w:tcPr>
          <w:p w14:paraId="7526C92F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6C00FDC4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Ջրածածկված շեպ</w:t>
            </w: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D14456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hy-AM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Չոր շեպ</w:t>
            </w:r>
          </w:p>
        </w:tc>
      </w:tr>
      <w:tr w:rsidR="003A64EA" w:rsidRPr="003A64EA" w14:paraId="6F73AE7F" w14:textId="77777777" w:rsidTr="008F7655">
        <w:tc>
          <w:tcPr>
            <w:tcW w:w="265" w:type="pct"/>
          </w:tcPr>
          <w:p w14:paraId="56D082D9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lastRenderedPageBreak/>
              <w:t>1.</w:t>
            </w:r>
          </w:p>
        </w:tc>
        <w:tc>
          <w:tcPr>
            <w:tcW w:w="2782" w:type="pct"/>
            <w:hideMark/>
          </w:tcPr>
          <w:p w14:paraId="1838A749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Ժայռային </w:t>
            </w:r>
          </w:p>
        </w:tc>
        <w:tc>
          <w:tcPr>
            <w:tcW w:w="973" w:type="pct"/>
            <w:hideMark/>
          </w:tcPr>
          <w:p w14:paraId="507656F0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 – 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79" w:type="pct"/>
            <w:hideMark/>
          </w:tcPr>
          <w:p w14:paraId="66F21099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 – 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</w:tr>
      <w:tr w:rsidR="003A64EA" w:rsidRPr="003A64EA" w14:paraId="67A15351" w14:textId="77777777" w:rsidTr="008F7655">
        <w:tc>
          <w:tcPr>
            <w:tcW w:w="265" w:type="pct"/>
          </w:tcPr>
          <w:p w14:paraId="43FA3413" w14:textId="77777777" w:rsidR="003A64EA" w:rsidRPr="003A64EA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2.</w:t>
            </w:r>
          </w:p>
        </w:tc>
        <w:tc>
          <w:tcPr>
            <w:tcW w:w="2782" w:type="pct"/>
            <w:hideMark/>
          </w:tcPr>
          <w:p w14:paraId="70AC9324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Կիսաժայռային</w:t>
            </w:r>
          </w:p>
        </w:tc>
        <w:tc>
          <w:tcPr>
            <w:tcW w:w="973" w:type="pct"/>
            <w:hideMark/>
          </w:tcPr>
          <w:p w14:paraId="2795CEE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79" w:type="pct"/>
            <w:hideMark/>
          </w:tcPr>
          <w:p w14:paraId="392F5374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</w:tr>
      <w:tr w:rsidR="003A64EA" w:rsidRPr="003A64EA" w14:paraId="38924BEE" w14:textId="77777777" w:rsidTr="008F7655">
        <w:tc>
          <w:tcPr>
            <w:tcW w:w="265" w:type="pct"/>
          </w:tcPr>
          <w:p w14:paraId="330643E3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 w:val="22"/>
                <w:szCs w:val="22"/>
                <w:lang w:val="en-US" w:eastAsia="ru-RU"/>
              </w:rPr>
              <w:t>3.</w:t>
            </w:r>
          </w:p>
        </w:tc>
        <w:tc>
          <w:tcPr>
            <w:tcW w:w="2782" w:type="pct"/>
            <w:hideMark/>
          </w:tcPr>
          <w:p w14:paraId="12671FCD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Գլաքար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խճաքար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ավազով </w:t>
            </w:r>
          </w:p>
        </w:tc>
        <w:tc>
          <w:tcPr>
            <w:tcW w:w="973" w:type="pct"/>
            <w:hideMark/>
          </w:tcPr>
          <w:p w14:paraId="193BC821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25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79" w:type="pct"/>
            <w:hideMark/>
          </w:tcPr>
          <w:p w14:paraId="2579467F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</w:tr>
      <w:tr w:rsidR="003A64EA" w:rsidRPr="003A64EA" w14:paraId="3FE57A81" w14:textId="77777777" w:rsidTr="008F7655">
        <w:tc>
          <w:tcPr>
            <w:tcW w:w="265" w:type="pct"/>
          </w:tcPr>
          <w:p w14:paraId="5F77C279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4.</w:t>
            </w:r>
          </w:p>
        </w:tc>
        <w:tc>
          <w:tcPr>
            <w:tcW w:w="2782" w:type="pct"/>
            <w:hideMark/>
          </w:tcPr>
          <w:p w14:paraId="106C9412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Կավային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,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ծանր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միջին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կավավազային</w:t>
            </w:r>
          </w:p>
        </w:tc>
        <w:tc>
          <w:tcPr>
            <w:tcW w:w="973" w:type="pct"/>
            <w:hideMark/>
          </w:tcPr>
          <w:p w14:paraId="30793089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  <w:tc>
          <w:tcPr>
            <w:tcW w:w="979" w:type="pct"/>
            <w:hideMark/>
          </w:tcPr>
          <w:p w14:paraId="3447C1E0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</w:tr>
      <w:tr w:rsidR="003A64EA" w:rsidRPr="003A64EA" w14:paraId="602BA00B" w14:textId="77777777" w:rsidTr="008F7655">
        <w:tc>
          <w:tcPr>
            <w:tcW w:w="265" w:type="pct"/>
          </w:tcPr>
          <w:p w14:paraId="61996F51" w14:textId="77777777" w:rsidR="003A64EA" w:rsidRPr="003A64EA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</w:pPr>
            <w:r w:rsidRPr="003A64EA">
              <w:rPr>
                <w:rFonts w:ascii="GHEA Grapalat" w:hAnsi="GHEA Grapalat" w:cs="Sylfaen"/>
                <w:sz w:val="22"/>
                <w:szCs w:val="22"/>
                <w:lang w:val="en-US" w:eastAsia="ru-RU"/>
              </w:rPr>
              <w:t>5.</w:t>
            </w:r>
          </w:p>
        </w:tc>
        <w:tc>
          <w:tcPr>
            <w:tcW w:w="2782" w:type="pct"/>
            <w:hideMark/>
          </w:tcPr>
          <w:p w14:paraId="56506911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Թեթև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կավավազային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կամ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ավազակավային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73" w:type="pct"/>
            <w:hideMark/>
          </w:tcPr>
          <w:p w14:paraId="65DB8791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25 – 2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</w:t>
            </w:r>
          </w:p>
        </w:tc>
        <w:tc>
          <w:tcPr>
            <w:tcW w:w="979" w:type="pct"/>
            <w:hideMark/>
          </w:tcPr>
          <w:p w14:paraId="31ECB013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50</w:t>
            </w:r>
          </w:p>
        </w:tc>
      </w:tr>
    </w:tbl>
    <w:p w14:paraId="04A7A95B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/>
          <w:szCs w:val="24"/>
          <w:lang w:val="hy-AM" w:eastAsia="ru-RU"/>
        </w:rPr>
      </w:pPr>
    </w:p>
    <w:p w14:paraId="2F18B5FE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 xml:space="preserve">Աղյուսակ </w:t>
      </w:r>
      <w:r w:rsidRPr="003A64EA">
        <w:rPr>
          <w:rFonts w:ascii="GHEA Grapalat" w:hAnsi="GHEA Grapalat"/>
          <w:szCs w:val="24"/>
          <w:bdr w:val="none" w:sz="0" w:space="0" w:color="auto" w:frame="1"/>
          <w:lang w:val="hy-AM" w:eastAsia="ru-RU"/>
        </w:rPr>
        <w:t>3</w:t>
      </w:r>
      <w:r w:rsidRPr="003A64EA">
        <w:rPr>
          <w:rFonts w:ascii="GHEA Grapalat" w:hAnsi="GHEA Grapalat"/>
          <w:szCs w:val="24"/>
          <w:bdr w:val="none" w:sz="0" w:space="0" w:color="auto" w:frame="1"/>
          <w:lang w:val="ru-RU" w:eastAsia="ru-RU"/>
        </w:rPr>
        <w:t>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2495"/>
        <w:gridCol w:w="2763"/>
        <w:gridCol w:w="1528"/>
        <w:gridCol w:w="2875"/>
      </w:tblGrid>
      <w:tr w:rsidR="003A64EA" w:rsidRPr="00F017BC" w14:paraId="63CA1D31" w14:textId="77777777" w:rsidTr="008F7655">
        <w:trPr>
          <w:trHeight w:val="2362"/>
          <w:jc w:val="center"/>
        </w:trPr>
        <w:tc>
          <w:tcPr>
            <w:tcW w:w="263" w:type="pct"/>
          </w:tcPr>
          <w:p w14:paraId="620A9202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1240" w:type="pct"/>
            <w:hideMark/>
          </w:tcPr>
          <w:p w14:paraId="4A90548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Գրունտը</w:t>
            </w:r>
          </w:p>
        </w:tc>
        <w:tc>
          <w:tcPr>
            <w:tcW w:w="1372" w:type="pct"/>
            <w:hideMark/>
          </w:tcPr>
          <w:p w14:paraId="1E07BE46" w14:textId="1D7657D9" w:rsidR="003A64EA" w:rsidRPr="008F7655" w:rsidRDefault="003A64EA" w:rsidP="008F7655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Լ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իցքում կամ կիսալիցքում տեղադրված ջրանցքի արտաքին շեպերի թեքության </w:t>
            </w: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>m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 գործակիցը</w:t>
            </w:r>
          </w:p>
        </w:tc>
        <w:tc>
          <w:tcPr>
            <w:tcW w:w="698" w:type="pct"/>
            <w:hideMark/>
          </w:tcPr>
          <w:p w14:paraId="2A1B473E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Գրունտը</w:t>
            </w:r>
          </w:p>
        </w:tc>
        <w:tc>
          <w:tcPr>
            <w:tcW w:w="1428" w:type="pct"/>
            <w:hideMark/>
          </w:tcPr>
          <w:p w14:paraId="7388D7C2" w14:textId="77777777" w:rsidR="003A64EA" w:rsidRPr="008F7655" w:rsidRDefault="003A64EA" w:rsidP="008F7655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Լ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իցքում կամ կիսալիցքում տեղադրված ջրանցքի արտաքին շեպերի թեքության </w:t>
            </w: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>m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 xml:space="preserve"> գործակիցը</w:t>
            </w:r>
          </w:p>
        </w:tc>
      </w:tr>
      <w:tr w:rsidR="003A64EA" w:rsidRPr="008F7655" w14:paraId="15A5FF2B" w14:textId="77777777" w:rsidTr="008F7655">
        <w:trPr>
          <w:trHeight w:val="1064"/>
          <w:jc w:val="center"/>
        </w:trPr>
        <w:tc>
          <w:tcPr>
            <w:tcW w:w="263" w:type="pct"/>
          </w:tcPr>
          <w:p w14:paraId="5BCEDA6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1.</w:t>
            </w:r>
          </w:p>
        </w:tc>
        <w:tc>
          <w:tcPr>
            <w:tcW w:w="1240" w:type="pct"/>
            <w:hideMark/>
          </w:tcPr>
          <w:p w14:paraId="299DC06B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 xml:space="preserve">Կավ, կավավազ միջին և ծանր </w:t>
            </w:r>
          </w:p>
        </w:tc>
        <w:tc>
          <w:tcPr>
            <w:tcW w:w="1372" w:type="pct"/>
            <w:hideMark/>
          </w:tcPr>
          <w:p w14:paraId="23EB8D4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75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</w:p>
        </w:tc>
        <w:tc>
          <w:tcPr>
            <w:tcW w:w="698" w:type="pct"/>
            <w:hideMark/>
          </w:tcPr>
          <w:p w14:paraId="1E97D6C7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Ավազակավ</w:t>
            </w:r>
          </w:p>
        </w:tc>
        <w:tc>
          <w:tcPr>
            <w:tcW w:w="1428" w:type="pct"/>
            <w:hideMark/>
          </w:tcPr>
          <w:p w14:paraId="42175F0B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5</w:t>
            </w:r>
          </w:p>
        </w:tc>
      </w:tr>
      <w:tr w:rsidR="003A64EA" w:rsidRPr="008F7655" w14:paraId="1D8C6794" w14:textId="77777777" w:rsidTr="008F7655">
        <w:trPr>
          <w:trHeight w:val="627"/>
          <w:jc w:val="center"/>
        </w:trPr>
        <w:tc>
          <w:tcPr>
            <w:tcW w:w="263" w:type="pct"/>
          </w:tcPr>
          <w:p w14:paraId="1C3AC3C1" w14:textId="77777777" w:rsidR="003A64EA" w:rsidRPr="008F7655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F7655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1240" w:type="pct"/>
            <w:hideMark/>
          </w:tcPr>
          <w:p w14:paraId="15748042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Կավավազ թեթև</w:t>
            </w:r>
          </w:p>
        </w:tc>
        <w:tc>
          <w:tcPr>
            <w:tcW w:w="1372" w:type="pct"/>
            <w:hideMark/>
          </w:tcPr>
          <w:p w14:paraId="31691FD8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 – 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25</w:t>
            </w:r>
          </w:p>
        </w:tc>
        <w:tc>
          <w:tcPr>
            <w:tcW w:w="698" w:type="pct"/>
            <w:hideMark/>
          </w:tcPr>
          <w:p w14:paraId="28F78054" w14:textId="77777777" w:rsidR="003A64EA" w:rsidRPr="008F7655" w:rsidRDefault="003A64EA" w:rsidP="003A64EA">
            <w:pPr>
              <w:spacing w:after="200" w:line="360" w:lineRule="auto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Ավազ</w:t>
            </w:r>
          </w:p>
        </w:tc>
        <w:tc>
          <w:tcPr>
            <w:tcW w:w="1428" w:type="pct"/>
            <w:hideMark/>
          </w:tcPr>
          <w:p w14:paraId="3A02EEB5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F7655">
              <w:rPr>
                <w:rFonts w:ascii="GHEA Grapalat" w:hAnsi="GHEA Grapalat"/>
                <w:szCs w:val="24"/>
                <w:lang w:val="ru-RU" w:eastAsia="ru-RU"/>
              </w:rPr>
              <w:t>1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25 – 2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.</w:t>
            </w:r>
            <w:r w:rsidRPr="008F7655">
              <w:rPr>
                <w:rFonts w:ascii="GHEA Grapalat" w:hAnsi="GHEA Grapalat"/>
                <w:szCs w:val="24"/>
                <w:lang w:val="ru-RU" w:eastAsia="ru-RU"/>
              </w:rPr>
              <w:t>0</w:t>
            </w:r>
          </w:p>
        </w:tc>
      </w:tr>
      <w:tr w:rsidR="003A64EA" w:rsidRPr="008F7655" w14:paraId="5A7CA3DF" w14:textId="77777777" w:rsidTr="008F7655">
        <w:trPr>
          <w:trHeight w:val="1396"/>
          <w:jc w:val="center"/>
        </w:trPr>
        <w:tc>
          <w:tcPr>
            <w:tcW w:w="263" w:type="pct"/>
            <w:tcBorders>
              <w:bottom w:val="single" w:sz="4" w:space="0" w:color="auto"/>
            </w:tcBorders>
          </w:tcPr>
          <w:p w14:paraId="2E6E59BB" w14:textId="77777777" w:rsidR="003A64EA" w:rsidRPr="008F7655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8F7655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4737" w:type="pct"/>
            <w:gridSpan w:val="4"/>
            <w:tcBorders>
              <w:bottom w:val="single" w:sz="4" w:space="0" w:color="auto"/>
            </w:tcBorders>
            <w:hideMark/>
          </w:tcPr>
          <w:p w14:paraId="5A7520EA" w14:textId="547A0E44" w:rsidR="003A64EA" w:rsidRPr="008F7655" w:rsidRDefault="003A64EA" w:rsidP="008F7655">
            <w:pPr>
              <w:spacing w:after="200" w:line="360" w:lineRule="auto"/>
              <w:jc w:val="both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8F7655">
              <w:rPr>
                <w:rFonts w:ascii="GHEA Grapalat" w:hAnsi="GHEA Grapalat"/>
                <w:szCs w:val="24"/>
                <w:lang w:val="hy-AM" w:eastAsia="ru-RU"/>
              </w:rPr>
              <w:t>31-րդ և 32-րդ ա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>ղյուսակ</w:t>
            </w:r>
            <w:r w:rsidR="008F7655">
              <w:rPr>
                <w:rFonts w:ascii="GHEA Grapalat" w:hAnsi="GHEA Grapalat"/>
                <w:szCs w:val="24"/>
                <w:lang w:val="hy-AM" w:eastAsia="ru-RU"/>
              </w:rPr>
              <w:t>ներում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="008F7655" w:rsidRPr="008F7655">
              <w:rPr>
                <w:rFonts w:ascii="GHEA Grapalat" w:hAnsi="GHEA Grapalat"/>
                <w:szCs w:val="24"/>
                <w:lang w:val="ru-RU" w:eastAsia="ru-RU"/>
              </w:rPr>
              <w:t>նշված</w:t>
            </w:r>
            <w:r w:rsidR="008F7655" w:rsidRPr="008F7655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>շեպերի թեքությունների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>երկուական արժեքներից առաջինները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նախատեսված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է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0.5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մ</w:t>
            </w:r>
            <w:r w:rsidRPr="008F7655">
              <w:rPr>
                <w:rFonts w:ascii="GHEA Grapalat" w:hAnsi="GHEA Grapalat"/>
                <w:szCs w:val="24"/>
                <w:vertAlign w:val="superscript"/>
                <w:lang w:val="en-US" w:eastAsia="ru-RU"/>
              </w:rPr>
              <w:t>3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/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վ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-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ից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պակաս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, 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 xml:space="preserve">իսկ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երկրորդ</w:t>
            </w: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ներ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ը՝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10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մ</w:t>
            </w:r>
            <w:r w:rsidRPr="008F7655">
              <w:rPr>
                <w:rFonts w:ascii="GHEA Grapalat" w:hAnsi="GHEA Grapalat"/>
                <w:szCs w:val="24"/>
                <w:vertAlign w:val="superscript"/>
                <w:lang w:val="en-US" w:eastAsia="ru-RU"/>
              </w:rPr>
              <w:t>3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/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վ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>-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ից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ավելի</w:t>
            </w: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ելք</w:t>
            </w: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ունեցող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համար</w:t>
            </w: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>։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</w:p>
        </w:tc>
      </w:tr>
      <w:tr w:rsidR="003A64EA" w:rsidRPr="008F7655" w14:paraId="51811DA3" w14:textId="77777777" w:rsidTr="008F7655">
        <w:trPr>
          <w:trHeight w:val="1358"/>
          <w:jc w:val="center"/>
        </w:trPr>
        <w:tc>
          <w:tcPr>
            <w:tcW w:w="263" w:type="pct"/>
            <w:tcBorders>
              <w:top w:val="single" w:sz="4" w:space="0" w:color="auto"/>
            </w:tcBorders>
          </w:tcPr>
          <w:p w14:paraId="7AA78D4E" w14:textId="77777777" w:rsidR="003A64EA" w:rsidRPr="008F7655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 w:cs="Sylfaen"/>
                <w:szCs w:val="24"/>
                <w:lang w:val="en-US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en-US" w:eastAsia="ru-RU"/>
              </w:rPr>
              <w:t>4.</w:t>
            </w:r>
          </w:p>
        </w:tc>
        <w:tc>
          <w:tcPr>
            <w:tcW w:w="4737" w:type="pct"/>
            <w:gridSpan w:val="4"/>
            <w:tcBorders>
              <w:top w:val="single" w:sz="4" w:space="0" w:color="auto"/>
            </w:tcBorders>
          </w:tcPr>
          <w:p w14:paraId="08E4EDBD" w14:textId="17B17E2D" w:rsidR="003A64EA" w:rsidRPr="008F7655" w:rsidRDefault="003A64EA" w:rsidP="002B4D5B">
            <w:pPr>
              <w:spacing w:after="200" w:line="360" w:lineRule="auto"/>
              <w:jc w:val="both"/>
              <w:textAlignment w:val="baseline"/>
              <w:rPr>
                <w:rFonts w:ascii="GHEA Grapalat" w:hAnsi="GHEA Grapalat"/>
                <w:szCs w:val="24"/>
                <w:lang w:val="en-US" w:eastAsia="ru-RU"/>
              </w:rPr>
            </w:pP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Ջրանցքների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ներքին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և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արտաքին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2B4D5B">
              <w:rPr>
                <w:rFonts w:ascii="GHEA Grapalat" w:hAnsi="GHEA Grapalat" w:cs="Sylfaen"/>
                <w:szCs w:val="24"/>
                <w:lang w:val="ru-RU" w:eastAsia="ru-RU"/>
              </w:rPr>
              <w:t>թեքությունները</w:t>
            </w:r>
            <w:r w:rsidR="002B4D5B" w:rsidRPr="002B4D5B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կարող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2B4D5B">
              <w:rPr>
                <w:rFonts w:ascii="GHEA Grapalat" w:hAnsi="GHEA Grapalat" w:cs="Sylfaen"/>
                <w:szCs w:val="24"/>
                <w:lang w:val="ru-RU" w:eastAsia="ru-RU"/>
              </w:rPr>
              <w:t>են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մեծացվել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աղյուսակներում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="002B4D5B">
              <w:rPr>
                <w:rFonts w:ascii="GHEA Grapalat" w:hAnsi="GHEA Grapalat" w:cs="Sylfaen"/>
                <w:szCs w:val="24"/>
                <w:lang w:val="ru-RU" w:eastAsia="ru-RU"/>
              </w:rPr>
              <w:t>նշված</w:t>
            </w:r>
            <w:r w:rsidR="002B4D5B" w:rsidRPr="002B4D5B">
              <w:rPr>
                <w:rFonts w:ascii="GHEA Grapalat" w:hAnsi="GHEA Grapalat" w:cs="Sylfaen"/>
                <w:szCs w:val="24"/>
                <w:lang w:val="en-US" w:eastAsia="ru-RU"/>
              </w:rPr>
              <w:t xml:space="preserve"> </w:t>
            </w:r>
            <w:r w:rsidR="002B4D5B">
              <w:rPr>
                <w:rFonts w:ascii="GHEA Grapalat" w:hAnsi="GHEA Grapalat" w:cs="Sylfaen"/>
                <w:szCs w:val="24"/>
                <w:lang w:val="ru-RU" w:eastAsia="ru-RU"/>
              </w:rPr>
              <w:t>արժեքների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համեմատ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,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եթե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/>
                <w:szCs w:val="24"/>
                <w:lang w:val="hy-AM" w:eastAsia="ru-RU"/>
              </w:rPr>
              <w:t xml:space="preserve">կիրառվում են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շինարարական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աշխատանքների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առաջադեմ</w:t>
            </w:r>
            <w:r w:rsidRPr="008F7655">
              <w:rPr>
                <w:rFonts w:ascii="GHEA Grapalat" w:hAnsi="GHEA Grapalat"/>
                <w:szCs w:val="24"/>
                <w:lang w:val="en-US" w:eastAsia="ru-RU"/>
              </w:rPr>
              <w:t xml:space="preserve"> </w:t>
            </w:r>
            <w:r w:rsidRPr="008F7655">
              <w:rPr>
                <w:rFonts w:ascii="GHEA Grapalat" w:hAnsi="GHEA Grapalat" w:cs="Sylfaen"/>
                <w:szCs w:val="24"/>
                <w:lang w:val="ru-RU" w:eastAsia="ru-RU"/>
              </w:rPr>
              <w:t>մեթոդներ</w:t>
            </w:r>
            <w:r w:rsidRPr="008F7655">
              <w:rPr>
                <w:rFonts w:ascii="GHEA Grapalat" w:hAnsi="GHEA Grapalat" w:cs="Sylfaen"/>
                <w:szCs w:val="24"/>
                <w:lang w:val="hy-AM" w:eastAsia="ru-RU"/>
              </w:rPr>
              <w:t xml:space="preserve">։ </w:t>
            </w:r>
          </w:p>
        </w:tc>
      </w:tr>
    </w:tbl>
    <w:p w14:paraId="615AD5F9" w14:textId="77777777" w:rsidR="003A64EA" w:rsidRPr="008F7655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/>
          <w:szCs w:val="24"/>
          <w:lang w:val="en-US" w:eastAsia="ru-RU"/>
        </w:rPr>
      </w:pPr>
    </w:p>
    <w:p w14:paraId="74CF908A" w14:textId="0E209428" w:rsidR="003A64EA" w:rsidRPr="003A64EA" w:rsidRDefault="003A64EA" w:rsidP="008F7655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Բաց կարգավորող ցանցի 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ուղղաձիգ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պլանավորումը պետք է 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հետևյալ պահանջներով.  </w:t>
      </w:r>
    </w:p>
    <w:p w14:paraId="59E8EB3A" w14:textId="11B9A70B" w:rsidR="003A64EA" w:rsidRPr="003A64EA" w:rsidRDefault="003A64EA" w:rsidP="008F7655">
      <w:pPr>
        <w:numPr>
          <w:ilvl w:val="0"/>
          <w:numId w:val="35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ջրանցքների հատակի թեքությունը պետք է 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ընդունել 0.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>0003-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0.0005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 </w:t>
      </w:r>
    </w:p>
    <w:p w14:paraId="5794FBE4" w14:textId="7C27FB26" w:rsidR="003A64EA" w:rsidRPr="003A64EA" w:rsidRDefault="003A64EA" w:rsidP="008F7655">
      <w:pPr>
        <w:numPr>
          <w:ilvl w:val="0"/>
          <w:numId w:val="35"/>
        </w:numPr>
        <w:tabs>
          <w:tab w:val="left" w:pos="90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կարգավորող ջրանցքների հատակը </w:t>
      </w:r>
      <w:r w:rsidR="00753602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ջրընդունիչ ջրանցքի հատակից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753602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լինի բարձր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10սմ</w:t>
      </w:r>
      <w:r w:rsidR="00753602">
        <w:rPr>
          <w:rFonts w:ascii="GHEA Grapalat" w:eastAsia="Calibri" w:hAnsi="GHEA Grapalat" w:cs="Sylfaen"/>
          <w:szCs w:val="24"/>
          <w:lang w:val="hy-AM" w:eastAsia="ru-RU"/>
        </w:rPr>
        <w:t>-ով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ելքերը </w:t>
      </w:r>
      <w:r w:rsidR="008E5524" w:rsidRPr="003A64EA">
        <w:rPr>
          <w:rFonts w:ascii="GHEA Grapalat" w:eastAsia="Calibri" w:hAnsi="GHEA Grapalat" w:cs="Sylfaen"/>
          <w:szCs w:val="24"/>
          <w:lang w:val="hy-AM" w:eastAsia="ru-RU"/>
        </w:rPr>
        <w:t>50 լ/վ</w:t>
      </w:r>
      <w:r w:rsidR="00E5441F">
        <w:rPr>
          <w:rFonts w:ascii="GHEA Grapalat" w:eastAsia="Calibri" w:hAnsi="GHEA Grapalat" w:cs="Sylfaen"/>
          <w:szCs w:val="24"/>
          <w:lang w:val="hy-AM" w:eastAsia="ru-RU"/>
        </w:rPr>
        <w:t>-ը</w:t>
      </w:r>
      <w:r w:rsidR="008E5524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չգերազանցելու դեպքում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, իսկ 50լ/վ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>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 մեծ</w:t>
      </w:r>
      <w:r w:rsidR="00753602">
        <w:rPr>
          <w:rFonts w:ascii="GHEA Grapalat" w:eastAsia="Calibri" w:hAnsi="GHEA Grapalat" w:cs="Sylfaen"/>
          <w:szCs w:val="24"/>
          <w:lang w:val="hy-AM" w:eastAsia="ru-RU"/>
        </w:rPr>
        <w:t xml:space="preserve">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դեպքում</w:t>
      </w:r>
      <w:r w:rsidR="00753602">
        <w:rPr>
          <w:rFonts w:ascii="GHEA Grapalat" w:eastAsia="Calibri" w:hAnsi="GHEA Grapalat" w:cs="Sylfaen"/>
          <w:szCs w:val="24"/>
          <w:lang w:val="hy-AM" w:eastAsia="ru-RU"/>
        </w:rPr>
        <w:t>՝</w:t>
      </w:r>
      <w:r w:rsidR="008E5524">
        <w:rPr>
          <w:rFonts w:ascii="GHEA Grapalat" w:eastAsia="Calibri" w:hAnsi="GHEA Grapalat" w:cs="Sylfaen"/>
          <w:szCs w:val="24"/>
          <w:lang w:val="hy-AM" w:eastAsia="ru-RU"/>
        </w:rPr>
        <w:t xml:space="preserve"> այն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10սմ ցածր լինի ընդունող ջրանցքի հոսքի մակերևույթից:  </w:t>
      </w:r>
    </w:p>
    <w:p w14:paraId="09904248" w14:textId="48AE8AB7" w:rsidR="003A64EA" w:rsidRPr="003A64EA" w:rsidRDefault="003A64EA" w:rsidP="008F7655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Ցամաքուրդային ցանցի նախագծում պետք է նախատեսվեն տարածքի հարթեցում, դրա </w:t>
      </w:r>
      <w:r w:rsidR="00E5441F">
        <w:rPr>
          <w:rFonts w:ascii="GHEA Grapalat" w:eastAsia="Calibri" w:hAnsi="GHEA Grapalat" w:cs="Sylfaen"/>
          <w:szCs w:val="24"/>
          <w:lang w:val="hy-AM" w:eastAsia="ru-RU"/>
        </w:rPr>
        <w:t xml:space="preserve">շրջանակներում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քանդված բուսահողի շերտի վերականգնում, կլանիչ հորերի և առվակների ստեղծում, հողի խորը փխրեցում։ </w:t>
      </w:r>
      <w:r w:rsidR="00E5441F">
        <w:rPr>
          <w:rFonts w:ascii="GHEA Grapalat" w:eastAsia="Calibri" w:hAnsi="GHEA Grapalat" w:cs="Sylfaen"/>
          <w:szCs w:val="24"/>
          <w:lang w:val="hy-AM" w:eastAsia="ru-RU"/>
        </w:rPr>
        <w:t>Ց</w:t>
      </w:r>
      <w:r w:rsidR="00E5441F" w:rsidRPr="003A64EA">
        <w:rPr>
          <w:rFonts w:ascii="GHEA Grapalat" w:eastAsia="Calibri" w:hAnsi="GHEA Grapalat" w:cs="Sylfaen"/>
          <w:szCs w:val="24"/>
          <w:lang w:val="hy-AM" w:eastAsia="ru-RU"/>
        </w:rPr>
        <w:t>ածրադիր</w:t>
      </w:r>
      <w:r w:rsidR="00E5441F">
        <w:rPr>
          <w:rFonts w:ascii="GHEA Grapalat" w:eastAsia="Calibri" w:hAnsi="GHEA Grapalat" w:cs="Sylfaen"/>
          <w:szCs w:val="24"/>
          <w:lang w:val="hy-AM" w:eastAsia="ru-RU"/>
        </w:rPr>
        <w:t xml:space="preserve"> տեղամասերում ջ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րանցքների խրամուղիներից փորված-հանված հողի հարթեցումը 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իրականացնել</w:t>
      </w:r>
      <w:r w:rsidR="00E5441F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15մ հաստությամբ</w:t>
      </w:r>
      <w:r w:rsidR="008F765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շերտերով։</w:t>
      </w:r>
    </w:p>
    <w:p w14:paraId="7E4B7F92" w14:textId="77777777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Առվակները պետք է ստեղծվեն հետևյալ պահանջներին համապատասխան.  </w:t>
      </w:r>
    </w:p>
    <w:p w14:paraId="316A05D1" w14:textId="54B2478F" w:rsidR="003A64EA" w:rsidRPr="003A64EA" w:rsidRDefault="008C45CB" w:rsidP="008F7655">
      <w:pPr>
        <w:numPr>
          <w:ilvl w:val="0"/>
          <w:numId w:val="3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խորությունը</w:t>
      </w:r>
      <w:r>
        <w:rPr>
          <w:rFonts w:ascii="GHEA Grapalat" w:eastAsia="Calibri" w:hAnsi="GHEA Grapalat" w:cs="Sylfaen"/>
          <w:szCs w:val="24"/>
          <w:lang w:val="en-US" w:eastAsia="ru-RU"/>
        </w:rPr>
        <w:t>`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0</w:t>
      </w:r>
      <w:r>
        <w:rPr>
          <w:rFonts w:ascii="GHEA Grapalat" w:eastAsia="Calibri" w:hAnsi="GHEA Grapalat" w:cs="Sylfaen"/>
          <w:szCs w:val="24"/>
          <w:lang w:val="en-US" w:eastAsia="ru-RU"/>
        </w:rPr>
        <w:t>.</w:t>
      </w:r>
      <w:r>
        <w:rPr>
          <w:rFonts w:ascii="GHEA Grapalat" w:eastAsia="Calibri" w:hAnsi="GHEA Grapalat" w:cs="Sylfaen"/>
          <w:szCs w:val="24"/>
          <w:lang w:val="hy-AM" w:eastAsia="ru-RU"/>
        </w:rPr>
        <w:t>4-0.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6 մ,  </w:t>
      </w:r>
    </w:p>
    <w:p w14:paraId="4B6DED7B" w14:textId="0F9E123D" w:rsidR="003A64EA" w:rsidRPr="003A64EA" w:rsidRDefault="008C45CB" w:rsidP="008F7655">
      <w:pPr>
        <w:numPr>
          <w:ilvl w:val="0"/>
          <w:numId w:val="3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երկարությունը</w:t>
      </w:r>
      <w:r w:rsidRPr="008C45CB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ոչ ավելի, քան 300 մ,</w:t>
      </w:r>
    </w:p>
    <w:p w14:paraId="533C5742" w14:textId="622F28A6" w:rsidR="003A64EA" w:rsidRPr="003A64EA" w:rsidRDefault="008C45CB" w:rsidP="008F7655">
      <w:pPr>
        <w:numPr>
          <w:ilvl w:val="0"/>
          <w:numId w:val="3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թեքությունը</w:t>
      </w:r>
      <w:r>
        <w:rPr>
          <w:rFonts w:ascii="GHEA Grapalat" w:eastAsia="Calibri" w:hAnsi="GHEA Grapalat" w:cs="Sylfaen"/>
          <w:szCs w:val="24"/>
          <w:lang w:val="en-US" w:eastAsia="ru-RU"/>
        </w:rPr>
        <w:t>`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0015-ից ոչ ավել,</w:t>
      </w:r>
    </w:p>
    <w:p w14:paraId="4CEC5512" w14:textId="598516A3" w:rsidR="003A64EA" w:rsidRPr="003A64EA" w:rsidRDefault="008C45CB" w:rsidP="008F7655">
      <w:pPr>
        <w:numPr>
          <w:ilvl w:val="0"/>
          <w:numId w:val="3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շեպերի թեքությունը՝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խոտհարքերում 1:5, վարելահողերում՝ 1:10,</w:t>
      </w:r>
    </w:p>
    <w:p w14:paraId="21886211" w14:textId="215DF833" w:rsidR="003A64EA" w:rsidRPr="003A64EA" w:rsidRDefault="003A64EA" w:rsidP="008F7655">
      <w:pPr>
        <w:numPr>
          <w:ilvl w:val="0"/>
          <w:numId w:val="3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առվակի երկայնքով պետք  է </w:t>
      </w:r>
      <w:r w:rsidR="008C45CB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փակ ցամաքուրդային գիծ։</w:t>
      </w:r>
    </w:p>
    <w:p w14:paraId="0826E771" w14:textId="3859C760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Կլանիչ հորերը պետք է </w:t>
      </w:r>
      <w:r w:rsidR="00112F30">
        <w:rPr>
          <w:rFonts w:ascii="GHEA Grapalat" w:eastAsia="Calibri" w:hAnsi="GHEA Grapalat" w:cs="Sylfaen"/>
          <w:szCs w:val="24"/>
          <w:lang w:val="hy-AM" w:eastAsia="ru-RU"/>
        </w:rPr>
        <w:t>նախագծել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2 հա և ավելի տարածքի համար:  </w:t>
      </w:r>
    </w:p>
    <w:p w14:paraId="5789958B" w14:textId="36930B4E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Խորը փխրեցումը պետք է կիրառվի այն հողերի դեպքում, երբ վարելաշերտից ներքև ընկած գրունտի ֆիլտրացիայի գործակիցը փոքր է</w:t>
      </w:r>
      <w:r w:rsidR="005E6B48">
        <w:rPr>
          <w:rFonts w:ascii="GHEA Grapalat" w:eastAsia="Calibri" w:hAnsi="GHEA Grapalat" w:cs="Sylfaen"/>
          <w:szCs w:val="24"/>
          <w:lang w:val="hy-AM" w:eastAsia="ru-RU"/>
        </w:rPr>
        <w:t xml:space="preserve"> 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2մ/վ-ից։ Փխրեցումը կատարվում է </w:t>
      </w:r>
      <w:r w:rsidRPr="003A64EA">
        <w:rPr>
          <w:rFonts w:ascii="GHEA Grapalat" w:eastAsia="Calibri" w:hAnsi="GHEA Grapalat" w:cs="Sylfaen"/>
          <w:szCs w:val="24"/>
          <w:lang w:val="en-US" w:eastAsia="ru-RU"/>
        </w:rPr>
        <w:t>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6-0</w:t>
      </w:r>
      <w:r w:rsidRPr="003A64EA">
        <w:rPr>
          <w:rFonts w:ascii="GHEA Grapalat" w:eastAsia="Calibri" w:hAnsi="GHEA Grapalat" w:cs="Sylfaen"/>
          <w:szCs w:val="24"/>
          <w:lang w:val="en-US" w:eastAsia="ru-RU"/>
        </w:rPr>
        <w:t>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8 մ </w:t>
      </w:r>
      <w:r w:rsidR="005E6B48">
        <w:rPr>
          <w:rFonts w:ascii="GHEA Grapalat" w:eastAsia="Calibri" w:hAnsi="GHEA Grapalat" w:cs="Sylfaen"/>
          <w:szCs w:val="24"/>
          <w:lang w:val="hy-AM" w:eastAsia="ru-RU"/>
        </w:rPr>
        <w:t>խորությամբ</w:t>
      </w:r>
      <w:r w:rsidRPr="003A64EA">
        <w:rPr>
          <w:rFonts w:ascii="GHEA Grapalat" w:eastAsia="Calibri" w:hAnsi="GHEA Grapalat" w:cs="Sylfaen"/>
          <w:szCs w:val="24"/>
          <w:lang w:val="en-US" w:eastAsia="ru-RU"/>
        </w:rPr>
        <w:t xml:space="preserve">: </w:t>
      </w:r>
    </w:p>
    <w:p w14:paraId="543AD7E0" w14:textId="349A4520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Հանքայնացված հողերի բաց և փակ հաղորդիչ ցանցերը (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լեկտորներները) պետք է տեղակայվեն մակերևույթի ցածրադիր նիշերում։</w:t>
      </w:r>
    </w:p>
    <w:p w14:paraId="7078992B" w14:textId="0B99631F" w:rsidR="003A64EA" w:rsidRPr="003A64EA" w:rsidRDefault="003A64EA" w:rsidP="008F7655">
      <w:pPr>
        <w:numPr>
          <w:ilvl w:val="0"/>
          <w:numId w:val="2"/>
        </w:numPr>
        <w:tabs>
          <w:tab w:val="left" w:pos="900"/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Հաղորդիչ ցանցը պետք է լինի</w:t>
      </w:r>
      <w:r w:rsidR="007C0B7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ուղղագիծ, առկա և նախագծվող ճանապարհների, բաց և փակ </w:t>
      </w:r>
      <w:r w:rsidR="00A73129">
        <w:rPr>
          <w:rFonts w:ascii="GHEA Grapalat" w:eastAsia="Calibri" w:hAnsi="GHEA Grapalat" w:cs="Sylfaen"/>
          <w:szCs w:val="24"/>
          <w:lang w:val="hy-AM" w:eastAsia="ru-RU"/>
        </w:rPr>
        <w:t xml:space="preserve">ենթակառուցվածքային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ուղիների հետ</w:t>
      </w:r>
      <w:r w:rsidR="007C0B70" w:rsidRPr="007C0B70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7C0B70" w:rsidRPr="003A64EA">
        <w:rPr>
          <w:rFonts w:ascii="GHEA Grapalat" w:eastAsia="Calibri" w:hAnsi="GHEA Grapalat" w:cs="Sylfaen"/>
          <w:szCs w:val="24"/>
          <w:lang w:val="hy-AM" w:eastAsia="ru-RU"/>
        </w:rPr>
        <w:t>նվազագույն թվով հատումներով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:  Ուղիների հետ ցանցի հատումները պետք է կատարվեն 90</w:t>
      </w:r>
      <w:r w:rsidRPr="003A64EA">
        <w:rPr>
          <w:rFonts w:ascii="GHEA Grapalat" w:eastAsia="Calibri" w:hAnsi="GHEA Grapalat" w:cs="Sylfaen"/>
          <w:szCs w:val="24"/>
          <w:vertAlign w:val="superscript"/>
          <w:lang w:val="hy-AM" w:eastAsia="ru-RU"/>
        </w:rPr>
        <w:t>0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–ին մոտ։ </w:t>
      </w:r>
    </w:p>
    <w:p w14:paraId="5D98FCEE" w14:textId="4A49CB89" w:rsidR="003A64EA" w:rsidRPr="003A64EA" w:rsidRDefault="003A64EA" w:rsidP="008F7655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Հաղորդիչ ցանցի խորությունը պետք է 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հնարավորինս նվազագույն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ապահովելով հաշվարկային ելքերի անխափան անցումը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հաշվի առնելով կարգավորող ցանցի տեղակայման խորությունները:  </w:t>
      </w:r>
    </w:p>
    <w:p w14:paraId="512C2F78" w14:textId="02F35F9F" w:rsidR="003A64EA" w:rsidRPr="003A64EA" w:rsidRDefault="003A64EA" w:rsidP="008F7655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Ցանցի պարամետրերը պետք է </w:t>
      </w:r>
      <w:r w:rsidR="006263D3">
        <w:rPr>
          <w:rFonts w:ascii="GHEA Grapalat" w:eastAsia="Calibri" w:hAnsi="GHEA Grapalat" w:cs="Sylfaen"/>
          <w:szCs w:val="24"/>
          <w:lang w:val="hy-AM" w:eastAsia="ru-RU"/>
        </w:rPr>
        <w:t>որոշել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հիդրավլիկական հաշվարկներով՝ հիմնվելով ելքերի առավելագույն արժեքների վրա:</w:t>
      </w:r>
      <w:r w:rsidRPr="003A64EA">
        <w:rPr>
          <w:rFonts w:ascii="GHEA Grapalat" w:eastAsia="Calibri" w:hAnsi="GHEA Grapalat" w:cs="Calibri"/>
          <w:color w:val="FF0000"/>
          <w:szCs w:val="24"/>
          <w:lang w:val="hy-AM" w:eastAsia="ru-RU"/>
        </w:rPr>
        <w:t xml:space="preserve"> </w:t>
      </w:r>
    </w:p>
    <w:p w14:paraId="2725F5D9" w14:textId="5EDBD171" w:rsidR="003A64EA" w:rsidRPr="003A64EA" w:rsidRDefault="003A64EA" w:rsidP="008F7655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Հաղորդիչ ցանցի ջրանցքների և դրանց ջրընդունիչ հանդիսացող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 ջրահոսքերի հաշվարկը կատարվում է գյուղատնտեսական տարածքի օգտագործման պայմանների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 Մինչև 1000 հա տարածքներում, որոնք նախատեսված են ցանքսային շրջանառությամբ կուլտուրաների, արոտավայրերի և խոտհարքների համար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հաղորդիչ ցանցով անցնող ջրի ելքի ապահովվածությունը կարելի է ընդունել 10%, իսկ բազմատարյան տնկիների և բանջարանոցային կուլտուրաների  դեպքում՝ 5%։ Ավելի մեծ տարածքների դեպքում ապահովվածությունը ընտրվում է տեխնիկատնտեսական հիմնավորմամբ։ </w:t>
      </w:r>
    </w:p>
    <w:p w14:paraId="765544D8" w14:textId="2F714690" w:rsidR="003A64EA" w:rsidRPr="003A64EA" w:rsidRDefault="003A64EA" w:rsidP="008F7655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color w:val="FF0000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Ձնհալի և տեղատարափ անձրևների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 xml:space="preserve"> հաշվառմամբ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ջրանցքների հաշվարկը պետք է </w:t>
      </w:r>
      <w:r w:rsidR="00715107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բացառելով հողերի հեղեղումը։   </w:t>
      </w:r>
    </w:p>
    <w:p w14:paraId="403F0975" w14:textId="0E13D282" w:rsidR="003A64EA" w:rsidRPr="003A64EA" w:rsidRDefault="003A64EA" w:rsidP="008F7655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Ջրանցքների հիդրավլիկ հաշվարկը պետք է </w:t>
      </w:r>
      <w:r w:rsidR="00636600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ելքային տեղամասերի, </w:t>
      </w:r>
      <w:r w:rsidR="00636600">
        <w:rPr>
          <w:rFonts w:ascii="GHEA Grapalat" w:eastAsia="Calibri" w:hAnsi="GHEA Grapalat" w:cs="Sylfaen"/>
          <w:szCs w:val="24"/>
          <w:lang w:val="hy-AM" w:eastAsia="ru-RU"/>
        </w:rPr>
        <w:t>թեքությունների բեկման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հատվածների և ջրանցքի այն տեղամասերի համար, որոնցում ջրհավաք մակերեսը կարող է </w:t>
      </w:r>
      <w:r w:rsidR="00636600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փոփոխվել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ավելի քան</w:t>
      </w:r>
      <w:r w:rsidR="00636600">
        <w:rPr>
          <w:rFonts w:ascii="GHEA Grapalat" w:eastAsia="Calibri" w:hAnsi="GHEA Grapalat" w:cs="Sylfaen"/>
          <w:szCs w:val="24"/>
          <w:lang w:val="hy-AM" w:eastAsia="ru-RU"/>
        </w:rPr>
        <w:t xml:space="preserve"> 20%-ով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  <w:r w:rsidR="00636600">
        <w:rPr>
          <w:rFonts w:ascii="GHEA Grapalat" w:eastAsia="Calibri" w:hAnsi="GHEA Grapalat" w:cs="Sylfaen"/>
          <w:szCs w:val="24"/>
          <w:lang w:val="hy-AM" w:eastAsia="ru-RU"/>
        </w:rPr>
        <w:t xml:space="preserve">Հաշվարկի համար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հիմք է ընդունվում հոսանքի հավասարաչափ և անհավասարաչափ շարժման մեթոդները։</w:t>
      </w:r>
    </w:p>
    <w:p w14:paraId="4D5A9210" w14:textId="6CA3E17B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Ջրանցքների թեքությունը գերադասելի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ընդունել հողի մակերևույթի թեքությանը մոտ։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Հիդրավլիկորեն չհաշվարկված ջրանցքների թեքությունը պետք է լինի առնվազն</w:t>
      </w:r>
      <w:r w:rsidR="00671915">
        <w:rPr>
          <w:rFonts w:ascii="GHEA Grapalat" w:eastAsia="Calibri" w:hAnsi="GHEA Grapalat" w:cs="Sylfaen"/>
          <w:szCs w:val="24"/>
          <w:lang w:val="hy-AM" w:eastAsia="ru-RU"/>
        </w:rPr>
        <w:t xml:space="preserve"> 0</w:t>
      </w:r>
      <w:r w:rsidR="00671915" w:rsidRPr="00671915">
        <w:rPr>
          <w:rFonts w:ascii="GHEA Grapalat" w:eastAsia="Calibri" w:hAnsi="GHEA Grapalat" w:cs="Sylfaen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0003, իսկ անթեք տարածքներում</w:t>
      </w:r>
      <w:r w:rsidR="00671915" w:rsidRPr="00671915">
        <w:rPr>
          <w:rFonts w:ascii="GHEA Grapalat" w:eastAsia="Calibri" w:hAnsi="GHEA Grapalat" w:cs="Sylfaen"/>
          <w:szCs w:val="24"/>
          <w:lang w:val="hy-AM" w:eastAsia="ru-RU"/>
        </w:rPr>
        <w:t>`</w:t>
      </w:r>
      <w:r w:rsidR="00671915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0002-ից ոչ պակաս։  </w:t>
      </w:r>
    </w:p>
    <w:p w14:paraId="26A2515F" w14:textId="77777777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Ջրանցքներում պետք է բացառել ողողման երևույթների առաջացումը։ </w:t>
      </w:r>
    </w:p>
    <w:p w14:paraId="3C187005" w14:textId="77777777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Կոր տեղամասերում  կորության շառավիղը պետք է լինի առնվազն 20 մ։</w:t>
      </w:r>
    </w:p>
    <w:p w14:paraId="108E46BD" w14:textId="0E32E346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Ջրանցքները միմյանց հետ</w:t>
      </w:r>
      <w:r w:rsidR="00A60B15">
        <w:rPr>
          <w:rFonts w:ascii="GHEA Grapalat" w:eastAsia="Calibri" w:hAnsi="GHEA Grapalat" w:cs="Sylfaen"/>
          <w:szCs w:val="24"/>
          <w:lang w:val="hy-AM" w:eastAsia="ru-RU"/>
        </w:rPr>
        <w:t xml:space="preserve"> փոխհատման տեղամասերում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ինչպես նաև ջրանցքի և ջրընդունիչի միացման </w:t>
      </w:r>
      <w:r w:rsidR="00A60B15">
        <w:rPr>
          <w:rFonts w:ascii="GHEA Grapalat" w:eastAsia="Calibri" w:hAnsi="GHEA Grapalat" w:cs="Sylfaen"/>
          <w:szCs w:val="24"/>
          <w:lang w:val="hy-AM" w:eastAsia="ru-RU"/>
        </w:rPr>
        <w:t xml:space="preserve">հատվածքներում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հիդրավլիկական հաշվարկներով պետք է </w:t>
      </w:r>
      <w:r w:rsidR="00A60B15">
        <w:rPr>
          <w:rFonts w:ascii="GHEA Grapalat" w:eastAsia="Calibri" w:hAnsi="GHEA Grapalat" w:cs="Sylfaen"/>
          <w:szCs w:val="24"/>
          <w:lang w:val="hy-AM" w:eastAsia="ru-RU"/>
        </w:rPr>
        <w:t>ապահովել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ջրի </w:t>
      </w:r>
      <w:r w:rsidR="006B1BC0">
        <w:rPr>
          <w:rFonts w:ascii="GHEA Grapalat" w:eastAsia="Calibri" w:hAnsi="GHEA Grapalat" w:cs="Sylfaen"/>
          <w:szCs w:val="24"/>
          <w:lang w:val="hy-AM" w:eastAsia="ru-RU"/>
        </w:rPr>
        <w:t>միև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նույն մակարդակը։ </w:t>
      </w:r>
    </w:p>
    <w:p w14:paraId="3D3C68BF" w14:textId="17C41814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Հաղորդիչ ցանցում պետք է </w:t>
      </w:r>
      <w:r w:rsidR="006B1BC0">
        <w:rPr>
          <w:rFonts w:ascii="GHEA Grapalat" w:eastAsia="Calibri" w:hAnsi="GHEA Grapalat" w:cs="Sylfaen"/>
          <w:szCs w:val="24"/>
          <w:lang w:val="hy-AM" w:eastAsia="ru-RU"/>
        </w:rPr>
        <w:t>օգտագործել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ոչ մետաղական (պոլիմերային, կերամիկական և այլ նյութերից) և ոչ ճնշումային  խողովակներ</w:t>
      </w:r>
      <w:r w:rsidR="006B1BC0">
        <w:rPr>
          <w:rFonts w:ascii="GHEA Grapalat" w:eastAsia="Calibri" w:hAnsi="GHEA Grapalat" w:cs="Sylfaen"/>
          <w:szCs w:val="24"/>
          <w:lang w:val="hy-AM" w:eastAsia="ru-RU"/>
        </w:rPr>
        <w:t>։ Դրանք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դիմանան գրունտի և գյուղատնտեսական մեքենաների բեռնվացքին</w:t>
      </w:r>
      <w:r w:rsidR="006B1BC0">
        <w:rPr>
          <w:rFonts w:ascii="GHEA Grapalat" w:eastAsia="Calibri" w:hAnsi="GHEA Grapalat" w:cs="Sylfaen"/>
          <w:szCs w:val="24"/>
          <w:lang w:val="hy-AM" w:eastAsia="ru-RU"/>
        </w:rPr>
        <w:t xml:space="preserve"> ու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լինեն դիմացկուն ագրեսիվ միջավայրի նկատմամբ։</w:t>
      </w:r>
    </w:p>
    <w:p w14:paraId="518B480B" w14:textId="6791ACA6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Խողովակների  հաշվարկը պետք է </w:t>
      </w:r>
      <w:r w:rsidR="00E30D4B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հաշվի առնելով այն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 xml:space="preserve"> հանգամանքը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որ առավելագույն ելքի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 xml:space="preserve">դեպքում </w:t>
      </w:r>
      <w:r w:rsidR="002870D0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խողովակում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ջրի խորությունը չպետք է գերազանցի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 xml:space="preserve">դրա 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տրամագծի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80%-ը։</w:t>
      </w:r>
    </w:p>
    <w:p w14:paraId="6757B3F9" w14:textId="307B5AE3" w:rsidR="003A64EA" w:rsidRPr="003A64EA" w:rsidRDefault="003A64EA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Հաղորդիչ ցանցի ուղղեգիծը չպետք է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>հատվի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առանձին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>իջվածքների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, հոսող և տ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ղմոտ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>տեղամասերի հետ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Փակ </w:t>
      </w:r>
      <w:r w:rsidR="00FE215C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լեկտորները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 xml:space="preserve"> չպետք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2870D0">
        <w:rPr>
          <w:rFonts w:ascii="GHEA Grapalat" w:eastAsia="Calibri" w:hAnsi="GHEA Grapalat" w:cs="Sylfaen"/>
          <w:szCs w:val="24"/>
          <w:lang w:val="hy-AM" w:eastAsia="ru-RU"/>
        </w:rPr>
        <w:t>տեղակայ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ել գոյություն ունեցող ջրանցքների հուներում։ </w:t>
      </w:r>
    </w:p>
    <w:p w14:paraId="2AA03977" w14:textId="235260B3" w:rsidR="003A64EA" w:rsidRPr="00FE215C" w:rsidRDefault="000C36C9" w:rsidP="00FE215C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Ծ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առերի և թփերի տնկարքներից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կ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ոլեկտորների </w:t>
      </w:r>
      <w:r>
        <w:rPr>
          <w:rFonts w:ascii="GHEA Grapalat" w:eastAsia="Calibri" w:hAnsi="GHEA Grapalat" w:cs="Sylfaen"/>
          <w:szCs w:val="24"/>
          <w:lang w:val="hy-AM" w:eastAsia="ru-RU"/>
        </w:rPr>
        <w:t>ուղեգծերի նվազագույն հեռավորությունները սահմանված են 33-րդ աղյուսակում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:</w:t>
      </w:r>
    </w:p>
    <w:p w14:paraId="5FC9542F" w14:textId="77777777" w:rsidR="003A64EA" w:rsidRPr="00FE215C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hy-AM" w:eastAsia="ru-RU"/>
        </w:rPr>
      </w:pPr>
      <w:r w:rsidRPr="00FE215C">
        <w:rPr>
          <w:rFonts w:ascii="GHEA Grapalat" w:eastAsia="Calibri" w:hAnsi="GHEA Grapalat" w:cs="Sylfaen"/>
          <w:szCs w:val="24"/>
          <w:lang w:val="hy-AM" w:eastAsia="ru-RU"/>
        </w:rPr>
        <w:t>Աղյուսակ 33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550"/>
        <w:gridCol w:w="3994"/>
      </w:tblGrid>
      <w:tr w:rsidR="003A64EA" w:rsidRPr="00FE215C" w14:paraId="190FE52B" w14:textId="77777777" w:rsidTr="00FE215C">
        <w:trPr>
          <w:jc w:val="center"/>
        </w:trPr>
        <w:tc>
          <w:tcPr>
            <w:tcW w:w="625" w:type="dxa"/>
          </w:tcPr>
          <w:p w14:paraId="49AF73A1" w14:textId="77777777" w:rsidR="003A64EA" w:rsidRPr="00FE215C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FE215C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5550" w:type="dxa"/>
          </w:tcPr>
          <w:p w14:paraId="6AF3B82F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Բույսականության անվանումը</w:t>
            </w:r>
          </w:p>
        </w:tc>
        <w:tc>
          <w:tcPr>
            <w:tcW w:w="3994" w:type="dxa"/>
          </w:tcPr>
          <w:p w14:paraId="22EDD4F8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Նվազագույն հեռավորությունը,  մ</w:t>
            </w:r>
          </w:p>
        </w:tc>
      </w:tr>
      <w:tr w:rsidR="003A64EA" w:rsidRPr="00FE215C" w14:paraId="6375969A" w14:textId="77777777" w:rsidTr="00FE215C">
        <w:trPr>
          <w:jc w:val="center"/>
        </w:trPr>
        <w:tc>
          <w:tcPr>
            <w:tcW w:w="625" w:type="dxa"/>
          </w:tcPr>
          <w:p w14:paraId="11D76982" w14:textId="77777777" w:rsidR="003A64EA" w:rsidRPr="00FE215C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FE215C">
              <w:rPr>
                <w:rFonts w:ascii="GHEA Grapalat" w:hAnsi="GHEA Grapalat" w:cs="Sylfaen"/>
                <w:szCs w:val="24"/>
                <w:lang w:val="hy-AM" w:eastAsia="ru-RU"/>
              </w:rPr>
              <w:lastRenderedPageBreak/>
              <w:t>1.</w:t>
            </w:r>
          </w:p>
        </w:tc>
        <w:tc>
          <w:tcPr>
            <w:tcW w:w="5550" w:type="dxa"/>
          </w:tcPr>
          <w:p w14:paraId="0FF74D43" w14:textId="77777777" w:rsidR="003A64EA" w:rsidRPr="00FE215C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Փշատերև ծառեր</w:t>
            </w:r>
          </w:p>
        </w:tc>
        <w:tc>
          <w:tcPr>
            <w:tcW w:w="3994" w:type="dxa"/>
          </w:tcPr>
          <w:p w14:paraId="1D5BBD30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30</w:t>
            </w:r>
          </w:p>
        </w:tc>
      </w:tr>
      <w:tr w:rsidR="003A64EA" w:rsidRPr="00FE215C" w14:paraId="4287E78A" w14:textId="77777777" w:rsidTr="00FE215C">
        <w:trPr>
          <w:jc w:val="center"/>
        </w:trPr>
        <w:tc>
          <w:tcPr>
            <w:tcW w:w="625" w:type="dxa"/>
          </w:tcPr>
          <w:p w14:paraId="311F8CAE" w14:textId="77777777" w:rsidR="003A64EA" w:rsidRPr="00FE215C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FE215C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5550" w:type="dxa"/>
          </w:tcPr>
          <w:p w14:paraId="2264B6EB" w14:textId="77777777" w:rsidR="003A64EA" w:rsidRPr="00FE215C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Սաղարթավոր ծառեր</w:t>
            </w:r>
          </w:p>
        </w:tc>
        <w:tc>
          <w:tcPr>
            <w:tcW w:w="3994" w:type="dxa"/>
          </w:tcPr>
          <w:p w14:paraId="0CCA28B2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20</w:t>
            </w:r>
          </w:p>
        </w:tc>
      </w:tr>
      <w:tr w:rsidR="003A64EA" w:rsidRPr="00FE215C" w14:paraId="612B7501" w14:textId="77777777" w:rsidTr="00FE215C">
        <w:trPr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2CA7FC8" w14:textId="77777777" w:rsidR="003A64EA" w:rsidRPr="00FE215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FE215C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5550" w:type="dxa"/>
          </w:tcPr>
          <w:p w14:paraId="5D951603" w14:textId="77777777" w:rsidR="003A64EA" w:rsidRPr="00FE215C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Պտղատու ծառեր</w:t>
            </w:r>
          </w:p>
        </w:tc>
        <w:tc>
          <w:tcPr>
            <w:tcW w:w="3994" w:type="dxa"/>
          </w:tcPr>
          <w:p w14:paraId="3B7A62C2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7</w:t>
            </w:r>
          </w:p>
        </w:tc>
      </w:tr>
      <w:tr w:rsidR="003A64EA" w:rsidRPr="00FE215C" w14:paraId="07653798" w14:textId="77777777" w:rsidTr="00FE215C">
        <w:trPr>
          <w:jc w:val="center"/>
        </w:trPr>
        <w:tc>
          <w:tcPr>
            <w:tcW w:w="625" w:type="dxa"/>
          </w:tcPr>
          <w:p w14:paraId="5B34A0F8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en-US" w:eastAsia="ru-RU"/>
              </w:rPr>
              <w:t>4.</w:t>
            </w:r>
          </w:p>
        </w:tc>
        <w:tc>
          <w:tcPr>
            <w:tcW w:w="5550" w:type="dxa"/>
          </w:tcPr>
          <w:p w14:paraId="0D1042BB" w14:textId="4964FE50" w:rsidR="003A64EA" w:rsidRPr="00FE215C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Ուռենի, </w:t>
            </w:r>
            <w:r w:rsidR="002870D0">
              <w:rPr>
                <w:rFonts w:ascii="GHEA Grapalat" w:eastAsia="Calibri" w:hAnsi="GHEA Grapalat" w:cs="Sylfaen"/>
                <w:szCs w:val="24"/>
                <w:lang w:val="hy-AM" w:eastAsia="ru-RU"/>
              </w:rPr>
              <w:t>մասուրի և</w:t>
            </w: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 xml:space="preserve"> հաղարջի թփեր</w:t>
            </w:r>
          </w:p>
        </w:tc>
        <w:tc>
          <w:tcPr>
            <w:tcW w:w="3994" w:type="dxa"/>
          </w:tcPr>
          <w:p w14:paraId="43DCC458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ru-RU" w:eastAsia="ru-RU"/>
              </w:rPr>
              <w:t>15</w:t>
            </w:r>
          </w:p>
        </w:tc>
      </w:tr>
      <w:tr w:rsidR="003A64EA" w:rsidRPr="00FE215C" w14:paraId="49143A11" w14:textId="77777777" w:rsidTr="00FE215C">
        <w:trPr>
          <w:jc w:val="center"/>
        </w:trPr>
        <w:tc>
          <w:tcPr>
            <w:tcW w:w="625" w:type="dxa"/>
          </w:tcPr>
          <w:p w14:paraId="51126A9B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en-US" w:eastAsia="ru-RU"/>
              </w:rPr>
              <w:t>5.</w:t>
            </w:r>
          </w:p>
        </w:tc>
        <w:tc>
          <w:tcPr>
            <w:tcW w:w="5550" w:type="dxa"/>
          </w:tcPr>
          <w:p w14:paraId="4A90927A" w14:textId="77777777" w:rsidR="003A64EA" w:rsidRPr="00FE215C" w:rsidRDefault="003A64EA" w:rsidP="003A64EA">
            <w:pPr>
              <w:spacing w:after="200" w:line="360" w:lineRule="auto"/>
              <w:jc w:val="both"/>
              <w:rPr>
                <w:rFonts w:ascii="GHEA Grapalat" w:eastAsia="Calibri" w:hAnsi="GHEA Grapalat" w:cs="Sylfaen"/>
                <w:szCs w:val="24"/>
                <w:lang w:val="hy-AM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hy-AM" w:eastAsia="ru-RU"/>
              </w:rPr>
              <w:t>Այլ տեսակի թփեր</w:t>
            </w:r>
          </w:p>
        </w:tc>
        <w:tc>
          <w:tcPr>
            <w:tcW w:w="3994" w:type="dxa"/>
          </w:tcPr>
          <w:p w14:paraId="275027D1" w14:textId="77777777" w:rsidR="003A64EA" w:rsidRPr="00FE215C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ru-RU" w:eastAsia="ru-RU"/>
              </w:rPr>
            </w:pPr>
            <w:r w:rsidRPr="00FE215C">
              <w:rPr>
                <w:rFonts w:ascii="GHEA Grapalat" w:eastAsia="Calibri" w:hAnsi="GHEA Grapalat" w:cs="Sylfaen"/>
                <w:szCs w:val="24"/>
                <w:lang w:val="ru-RU" w:eastAsia="ru-RU"/>
              </w:rPr>
              <w:t>10</w:t>
            </w:r>
          </w:p>
        </w:tc>
      </w:tr>
    </w:tbl>
    <w:p w14:paraId="28048069" w14:textId="77777777" w:rsidR="003A64EA" w:rsidRPr="00FE215C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</w:p>
    <w:p w14:paraId="4FBEF4A4" w14:textId="52D7731E" w:rsidR="003A64EA" w:rsidRPr="003A64EA" w:rsidRDefault="00533075" w:rsidP="00533075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Կոլ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եկտորների միացումներում պետք է օգտագործվեն ձևավոր մասեր, անկումային (երբ միացվող գծերի 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նիշերի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տարբերությունը կազմում է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ավելի քան 30սմ) և պարզարան հորեր (երբ առկա են փոշեհատիկային գրունտներ): </w:t>
      </w:r>
      <w:r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լեկտորների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ուղղեգծերի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60</w:t>
      </w:r>
      <w:r w:rsidR="003A64EA" w:rsidRPr="003A64EA">
        <w:rPr>
          <w:rFonts w:ascii="GHEA Grapalat" w:eastAsia="Calibri" w:hAnsi="GHEA Grapalat" w:cs="Sylfaen"/>
          <w:szCs w:val="24"/>
          <w:vertAlign w:val="superscript"/>
          <w:lang w:val="hy-AM" w:eastAsia="ru-RU"/>
        </w:rPr>
        <w:t>0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-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ից ավել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բեկման տեղերում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դիտահոր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>եր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6BBC0FC4" w14:textId="1BB4CBD6" w:rsidR="003A64EA" w:rsidRPr="003A64EA" w:rsidRDefault="003A64EA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Հաղորդիչ ցանցի ճանապարհատակ անցումը պետք է</w:t>
      </w:r>
      <w:r w:rsidR="00E971EC">
        <w:rPr>
          <w:rFonts w:ascii="GHEA Grapalat" w:eastAsia="Calibri" w:hAnsi="GHEA Grapalat" w:cs="Sylfaen"/>
          <w:szCs w:val="24"/>
          <w:lang w:val="hy-AM" w:eastAsia="ru-RU"/>
        </w:rPr>
        <w:t xml:space="preserve"> իրականացնել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պատյան խողովակով:  </w:t>
      </w:r>
    </w:p>
    <w:p w14:paraId="28B5CA64" w14:textId="028717FE" w:rsidR="003A64EA" w:rsidRPr="003A64EA" w:rsidRDefault="003A64EA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Փակ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լեկտորային ցանցում պետք է </w:t>
      </w:r>
      <w:r w:rsidR="00B61366">
        <w:rPr>
          <w:rFonts w:ascii="GHEA Grapalat" w:eastAsia="Calibri" w:hAnsi="GHEA Grapalat" w:cs="Sylfaen"/>
          <w:szCs w:val="24"/>
          <w:lang w:val="hy-AM" w:eastAsia="ru-RU"/>
        </w:rPr>
        <w:t>նախատեսել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դիտահորեր և պարզարան հորեր.</w:t>
      </w:r>
    </w:p>
    <w:p w14:paraId="61221F4A" w14:textId="2B492D37" w:rsidR="003A64EA" w:rsidRPr="003A64EA" w:rsidRDefault="003A64EA" w:rsidP="00533075">
      <w:pPr>
        <w:numPr>
          <w:ilvl w:val="0"/>
          <w:numId w:val="37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երբ ավելի բարձր կարգի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լեկտորին միանում են երկու և ավելի թվով ցածր կարգի կոլեկտորներ,</w:t>
      </w:r>
    </w:p>
    <w:p w14:paraId="7517463A" w14:textId="274C2CB7" w:rsidR="003A64EA" w:rsidRPr="003A64EA" w:rsidRDefault="003A64EA" w:rsidP="00533075">
      <w:pPr>
        <w:numPr>
          <w:ilvl w:val="0"/>
          <w:numId w:val="37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յուրաքանչյուր 300 մ-ը մեկ, եթե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լեկտորի երկարությունը մեծ է 500 մ-ից,</w:t>
      </w:r>
    </w:p>
    <w:p w14:paraId="18EE11F0" w14:textId="7E2162F8" w:rsidR="003A64EA" w:rsidRPr="003A64EA" w:rsidRDefault="003A64EA" w:rsidP="00533075">
      <w:pPr>
        <w:numPr>
          <w:ilvl w:val="0"/>
          <w:numId w:val="37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երբ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մեծ թեքությունից անցնելով ավելի փոքրի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 xml:space="preserve"> 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լեկտորում ջրի արագության նվազումը կազմում է 0.3 մ/վ-ից ավել։  </w:t>
      </w:r>
    </w:p>
    <w:p w14:paraId="0032E933" w14:textId="68FB5070" w:rsidR="003A64EA" w:rsidRPr="003A64EA" w:rsidRDefault="003A64EA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Կոլեկտորները ջրընդունիչների կամ ջրանցքների հետ պետք է լծորդվեն ելքային հատուկ կառույցներով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որոնց մոտ չպետք է առաջանան ողողման կամ  բերվածքների կուտակման երևույթներ։ Միացման տեղում կոլեկտորի վերջնամասի հատակը պետք է 0.1մ բարձր լինի ընդունող ջրատարում 50% ապահովության ելքին համապատասխանող ջրի հորիզոնից, բայց </w:t>
      </w:r>
      <w:r w:rsidR="00103042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ջրատարի հատակից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0.4 մ-ից ոչ պակաս։  </w:t>
      </w:r>
    </w:p>
    <w:p w14:paraId="3C29082B" w14:textId="32A2692A" w:rsidR="003A64EA" w:rsidRPr="003A64EA" w:rsidRDefault="003A64EA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Ստորգետնյա և անձրևացմամբ ոռոգման ժամանակ  ոռոգման ջրանցքների հետ 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լեկտորների հատման տեղերում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լեկտորի վերին մասը պետք է 0.3 մ ցածր լինի ջրանցքի հատակից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։ Հ</w:t>
      </w:r>
      <w:r w:rsidR="00103042" w:rsidRPr="003A64EA">
        <w:rPr>
          <w:rFonts w:ascii="GHEA Grapalat" w:eastAsia="Calibri" w:hAnsi="GHEA Grapalat" w:cs="Sylfaen"/>
          <w:szCs w:val="24"/>
          <w:lang w:val="hy-AM" w:eastAsia="ru-RU"/>
        </w:rPr>
        <w:t>ատման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 xml:space="preserve"> տեղերում</w:t>
      </w:r>
      <w:r w:rsidR="00103042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ջ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րանցքի պատերը 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պետք է 10-15</w:t>
      </w:r>
      <w:r w:rsidR="00103042"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 xml:space="preserve"> երկարությամբ տեղամասում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ամրացվեն, իսկ </w:t>
      </w:r>
      <w:r w:rsidR="00533075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լեկտորի 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կարանները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հատուկ մեկուսացվեն։  </w:t>
      </w:r>
    </w:p>
    <w:p w14:paraId="0D2B2DC5" w14:textId="3559EE19" w:rsidR="003A64EA" w:rsidRPr="00501724" w:rsidRDefault="00533075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501724">
        <w:rPr>
          <w:rFonts w:ascii="GHEA Grapalat" w:eastAsia="Calibri" w:hAnsi="GHEA Grapalat" w:cs="Sylfaen"/>
          <w:szCs w:val="24"/>
          <w:lang w:val="hy-AM" w:eastAsia="ru-RU"/>
        </w:rPr>
        <w:lastRenderedPageBreak/>
        <w:t>Կո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լեկտորի և ոռոգման խողովակաշարի հատման </w:t>
      </w:r>
      <w:r w:rsidR="00501724" w:rsidRPr="00501724">
        <w:rPr>
          <w:rFonts w:ascii="GHEA Grapalat" w:eastAsia="Calibri" w:hAnsi="GHEA Grapalat" w:cs="Sylfaen"/>
          <w:szCs w:val="24"/>
          <w:lang w:val="hy-AM" w:eastAsia="ru-RU"/>
        </w:rPr>
        <w:t>տեղամասերում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 նրանց միջև հեռավորությունը պետք է</w:t>
      </w:r>
      <w:r w:rsidR="00501724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 ընդունել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 0.3 մ-ից ոչ պակաս</w:t>
      </w:r>
      <w:r w:rsidR="00501724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։ Հեռավորությունը 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դրանից </w:t>
      </w:r>
      <w:r w:rsidR="00501724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փոքր լինելու 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դեպքում հատման </w:t>
      </w:r>
      <w:r w:rsidR="00501724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տեղամասերում պետք է </w:t>
      </w:r>
      <w:r w:rsidR="003A64EA" w:rsidRPr="00501724">
        <w:rPr>
          <w:rFonts w:ascii="GHEA Grapalat" w:eastAsia="Calibri" w:hAnsi="GHEA Grapalat" w:cs="Sylfaen"/>
          <w:szCs w:val="24"/>
          <w:lang w:val="hy-AM" w:eastAsia="ru-RU"/>
        </w:rPr>
        <w:t xml:space="preserve">նախատեսել թաղված բետոնե հոր։   </w:t>
      </w:r>
      <w:r w:rsidR="003A64EA" w:rsidRPr="00501724">
        <w:rPr>
          <w:rFonts w:ascii="GHEA Grapalat" w:eastAsia="Calibri" w:hAnsi="GHEA Grapalat" w:cs="Calibri"/>
          <w:color w:val="FF0000"/>
          <w:szCs w:val="24"/>
          <w:lang w:val="hy-AM" w:eastAsia="ru-RU"/>
        </w:rPr>
        <w:t xml:space="preserve">  </w:t>
      </w:r>
    </w:p>
    <w:p w14:paraId="4C879FC1" w14:textId="0BED6228" w:rsidR="003A64EA" w:rsidRPr="003A64EA" w:rsidRDefault="003A64EA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Մինչև 200մմ 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խողովակաշարի</w:t>
      </w:r>
      <w:r w:rsidR="00103042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տրամագծերի դեպքում կոլեկտորի թեքությունը պետք է 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առնվազն</w:t>
      </w:r>
      <w:r w:rsidR="00103042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003, իսկ ավելի մեծ տրամագծերի դեպքում՝ 0.0005-ից ոչ պակաս։ </w:t>
      </w:r>
    </w:p>
    <w:p w14:paraId="0A088A01" w14:textId="20CD086D" w:rsidR="003A64EA" w:rsidRPr="003A64EA" w:rsidRDefault="00C52129" w:rsidP="00533075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Հաշվարկային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ելքի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դեպքում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կոլեկտորում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ջրի արագությունը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0.3-1.5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մ/վ։ Հնարավոր մեծ արագությունների տեղամասերում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իրականացնել արագության նվազեցման արդյունավետ միջոցառումներ։</w:t>
      </w:r>
    </w:p>
    <w:p w14:paraId="04A30881" w14:textId="6CE9DE3C" w:rsidR="003A64EA" w:rsidRPr="003A64EA" w:rsidRDefault="003A64EA" w:rsidP="00156985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Cs/>
          <w:szCs w:val="24"/>
          <w:lang w:val="hy-AM" w:eastAsia="ru-RU"/>
        </w:rPr>
        <w:t xml:space="preserve">Ցամաքուրդային համակարգի ջրարգել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ցանցը կազմված է լեռնային (լանջային) և որսացող  ջրանցքներից կամ առուներից ու փակ ցամաքուրդներից: Դրանք նախատեսված են դեպի ցամաքեցվող տարածք</w:t>
      </w:r>
      <w:r w:rsidR="003225A0">
        <w:rPr>
          <w:rFonts w:ascii="GHEA Grapalat" w:eastAsia="Calibri" w:hAnsi="GHEA Grapalat" w:cs="Sylfaen"/>
          <w:szCs w:val="24"/>
          <w:lang w:val="hy-AM" w:eastAsia="ru-RU"/>
        </w:rPr>
        <w:t xml:space="preserve"> ուղղված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մակերևույթային և ստորգետնյա հոսքերը որսալու և անվտանգ վայր հեռացնելու նպատակով։</w:t>
      </w:r>
    </w:p>
    <w:p w14:paraId="7D8A02EB" w14:textId="3AAFD043" w:rsidR="003A64EA" w:rsidRPr="003A64EA" w:rsidRDefault="003A64EA" w:rsidP="00156985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Լեռնային ջրանցքները տեղակայվում են տարածքի բարձրադիր սահմանի երկայնքով։ Դրանց խորությունը պետք է </w:t>
      </w:r>
      <w:r w:rsidR="00FD262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լինի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մեծ 0</w:t>
      </w:r>
      <w:r w:rsidRPr="003A64EA">
        <w:rPr>
          <w:rFonts w:ascii="GHEA Grapalat" w:eastAsia="Calibri" w:hAnsi="GHEA Grapalat" w:cs="Sylfaen"/>
          <w:szCs w:val="24"/>
          <w:lang w:val="en-US" w:eastAsia="ru-RU"/>
        </w:rPr>
        <w:t>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6 մ-ից։  </w:t>
      </w:r>
    </w:p>
    <w:p w14:paraId="329EEB35" w14:textId="4990E207" w:rsidR="003A64EA" w:rsidRPr="0074120C" w:rsidRDefault="003A64EA" w:rsidP="00156985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Որսացնող ջրանցքներն ու ցամաքուրդները պետք է </w:t>
      </w:r>
      <w:r w:rsidR="001C678B" w:rsidRPr="0074120C">
        <w:rPr>
          <w:rFonts w:ascii="GHEA Grapalat" w:eastAsia="Calibri" w:hAnsi="GHEA Grapalat" w:cs="Sylfaen"/>
          <w:szCs w:val="24"/>
          <w:lang w:val="hy-AM" w:eastAsia="ru-RU"/>
        </w:rPr>
        <w:t>նախագծել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 ստորերկրյա ջրերի</w:t>
      </w:r>
      <w:r w:rsidR="0074120C" w:rsidRPr="0074120C">
        <w:rPr>
          <w:rFonts w:ascii="GHEA Grapalat" w:eastAsia="Calibri" w:hAnsi="GHEA Grapalat" w:cs="Sylfaen"/>
          <w:szCs w:val="24"/>
          <w:lang w:val="hy-AM" w:eastAsia="ru-RU"/>
        </w:rPr>
        <w:t>ն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 հավասար </w:t>
      </w:r>
      <w:r w:rsidR="0074120C"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հոսքի գծի երկայնքով 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ճնշման գծերին </w:t>
      </w:r>
      <w:r w:rsidR="0074120C" w:rsidRPr="0074120C">
        <w:rPr>
          <w:rFonts w:ascii="GHEA Grapalat" w:eastAsia="Calibri" w:hAnsi="GHEA Grapalat" w:cs="Sylfaen"/>
          <w:szCs w:val="24"/>
          <w:lang w:val="hy-AM" w:eastAsia="ru-RU"/>
        </w:rPr>
        <w:t>զուգահեռ</w:t>
      </w:r>
      <w:r w:rsidR="00156985"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: </w:t>
      </w:r>
      <w:r w:rsidR="000610B5" w:rsidRPr="0074120C">
        <w:rPr>
          <w:rFonts w:ascii="GHEA Grapalat" w:eastAsia="Calibri" w:hAnsi="GHEA Grapalat" w:cs="Sylfaen"/>
          <w:szCs w:val="24"/>
          <w:lang w:val="hy-AM" w:eastAsia="ru-RU"/>
        </w:rPr>
        <w:t>Դ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րանց ուղեգիծը հնարավորության դեպքում պետք է </w:t>
      </w:r>
      <w:r w:rsidR="0074120C"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հեռու </w:t>
      </w:r>
      <w:r w:rsidR="000610B5"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լինի 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 xml:space="preserve">հոսող գրունտների </w:t>
      </w:r>
      <w:r w:rsidR="0074120C">
        <w:rPr>
          <w:rFonts w:ascii="GHEA Grapalat" w:eastAsia="Calibri" w:hAnsi="GHEA Grapalat" w:cs="Sylfaen"/>
          <w:szCs w:val="24"/>
          <w:lang w:val="hy-AM" w:eastAsia="ru-RU"/>
        </w:rPr>
        <w:t>օջախ</w:t>
      </w:r>
      <w:r w:rsidR="0074120C" w:rsidRPr="0074120C">
        <w:rPr>
          <w:rFonts w:ascii="GHEA Grapalat" w:eastAsia="Calibri" w:hAnsi="GHEA Grapalat" w:cs="Sylfaen"/>
          <w:szCs w:val="24"/>
          <w:lang w:val="hy-AM" w:eastAsia="ru-RU"/>
        </w:rPr>
        <w:t>ից</w:t>
      </w:r>
      <w:r w:rsidRPr="0074120C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15B21138" w14:textId="7D38169C" w:rsidR="003A64EA" w:rsidRPr="003A64EA" w:rsidRDefault="00BC34B1" w:rsidP="00156985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րունտային ջրերի վերին մակարդակից </w:t>
      </w:r>
      <w:r>
        <w:rPr>
          <w:rFonts w:ascii="GHEA Grapalat" w:eastAsia="Calibri" w:hAnsi="GHEA Grapalat" w:cs="Sylfaen"/>
          <w:szCs w:val="24"/>
          <w:lang w:val="hy-AM" w:eastAsia="ru-RU"/>
        </w:rPr>
        <w:t>ո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րսացնող ջրանցքների և ցամաքուրդների տեղակայման խորությունները  պետք է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ընդունել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առնվազն</w:t>
      </w:r>
      <w:r w:rsidR="001C678B">
        <w:rPr>
          <w:rFonts w:ascii="GHEA Grapalat" w:eastAsia="Calibri" w:hAnsi="GHEA Grapalat" w:cs="Sylfaen"/>
          <w:szCs w:val="24"/>
          <w:lang w:val="hy-AM" w:eastAsia="ru-RU"/>
        </w:rPr>
        <w:t xml:space="preserve"> 0.3-0.5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="001C678B">
        <w:rPr>
          <w:rFonts w:ascii="GHEA Grapalat" w:eastAsia="Calibri" w:hAnsi="GHEA Grapalat" w:cs="Sylfaen"/>
          <w:szCs w:val="24"/>
          <w:lang w:val="hy-AM" w:eastAsia="ru-RU"/>
        </w:rPr>
        <w:t xml:space="preserve">-ով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ցած</w:t>
      </w:r>
      <w:r w:rsidR="000610B5">
        <w:rPr>
          <w:rFonts w:ascii="GHEA Grapalat" w:eastAsia="Calibri" w:hAnsi="GHEA Grapalat" w:cs="Sylfaen"/>
          <w:szCs w:val="24"/>
          <w:lang w:val="hy-AM" w:eastAsia="ru-RU"/>
        </w:rPr>
        <w:t>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 Առավելագույն խորությունը սահմանվում է տարածքի </w:t>
      </w:r>
      <w:r w:rsidR="00156985">
        <w:rPr>
          <w:rFonts w:ascii="GHEA Grapalat" w:eastAsia="Calibri" w:hAnsi="GHEA Grapalat" w:cs="Sylfaen"/>
          <w:szCs w:val="24"/>
          <w:lang w:val="hy-AM" w:eastAsia="ru-RU"/>
        </w:rPr>
        <w:t>ց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ամաքուրդային</w:t>
      </w:r>
      <w:r w:rsidR="0015698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խորության հիման վրա։ </w:t>
      </w:r>
    </w:p>
    <w:p w14:paraId="6B4B5753" w14:textId="6B08FF1B" w:rsidR="003A64EA" w:rsidRPr="003A64EA" w:rsidRDefault="003A64EA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Որսացող ջրանցքի </w:t>
      </w:r>
      <w:r w:rsidR="00BC34B1">
        <w:rPr>
          <w:rFonts w:ascii="GHEA Grapalat" w:eastAsia="Calibri" w:hAnsi="GHEA Grapalat" w:cs="Sylfaen"/>
          <w:szCs w:val="24"/>
          <w:lang w:val="hy-AM" w:eastAsia="ru-RU"/>
        </w:rPr>
        <w:t>լայնական հատվածքի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727109">
        <w:rPr>
          <w:rFonts w:ascii="GHEA Grapalat" w:eastAsia="Calibri" w:hAnsi="GHEA Grapalat" w:cs="Sylfaen"/>
          <w:szCs w:val="24"/>
          <w:lang w:val="hy-AM" w:eastAsia="ru-RU"/>
        </w:rPr>
        <w:t>պարամետրը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որոշվում են ըստ գրունտների ֆիզիկամեխանիկական և հիդրոերկրաբանական  հատկությունների։  </w:t>
      </w:r>
    </w:p>
    <w:p w14:paraId="4461FE04" w14:textId="724ADC7B" w:rsidR="003A64EA" w:rsidRPr="003A64EA" w:rsidRDefault="00727109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Ցամաքուրդային խողովակի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նվազագույն տրամագիծը պետք է </w:t>
      </w:r>
      <w:r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110 մմ</w:t>
      </w:r>
      <w:r>
        <w:rPr>
          <w:rFonts w:ascii="GHEA Grapalat" w:eastAsia="Calibri" w:hAnsi="GHEA Grapalat" w:cs="Sylfaen"/>
          <w:szCs w:val="24"/>
          <w:lang w:val="hy-AM" w:eastAsia="ru-RU"/>
        </w:rPr>
        <w:t>։ Այն պետք է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ծածկել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մանր կոպիճի 0.20-0.25 մ հաստության շերտով:  </w:t>
      </w:r>
    </w:p>
    <w:p w14:paraId="7E5ACAD2" w14:textId="77777777" w:rsidR="003A64EA" w:rsidRPr="003A64EA" w:rsidRDefault="003A64EA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Որսացնող ջրանցքներ և ցամաքուրդներ նախագծելիս ստորերկրյա ջրերի ելքը որոշվում է ֆիլտրացիոն հաշվարկներով՝ հաշվի առնելով տեղանքի  հիդրոերկրաբանական պայմանները:  </w:t>
      </w:r>
    </w:p>
    <w:p w14:paraId="7C23E5A7" w14:textId="77777777" w:rsidR="003A64EA" w:rsidRPr="003A64EA" w:rsidRDefault="003A64EA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Մինչև 3 մ խորության դեպքում լեռնային և որսացող ջրանցքները թույլատրվում է համատեղել։ </w:t>
      </w:r>
    </w:p>
    <w:p w14:paraId="082E322E" w14:textId="68E73E17" w:rsidR="003A64EA" w:rsidRPr="003A64EA" w:rsidRDefault="003A64EA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 xml:space="preserve">Որսացող </w:t>
      </w:r>
      <w:r w:rsidR="001A4495">
        <w:rPr>
          <w:rFonts w:ascii="GHEA Grapalat" w:eastAsia="Calibri" w:hAnsi="GHEA Grapalat" w:cs="Sylfaen"/>
          <w:szCs w:val="24"/>
          <w:lang w:val="hy-AM" w:eastAsia="ru-RU"/>
        </w:rPr>
        <w:t>ջրանցքի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3 մ-ից ավել</w:t>
      </w:r>
      <w:r w:rsidR="001A449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խորության դեպքում լեռնային ջրանցքը պետք է </w:t>
      </w:r>
      <w:r w:rsidR="001A4495">
        <w:rPr>
          <w:rFonts w:ascii="GHEA Grapalat" w:eastAsia="Calibri" w:hAnsi="GHEA Grapalat" w:cs="Sylfaen"/>
          <w:szCs w:val="24"/>
          <w:lang w:val="hy-AM" w:eastAsia="ru-RU"/>
        </w:rPr>
        <w:t>տեղակայել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լանջով վերև, որպեսզի ապահովվի վերանորոգող տեխնիկայի ազատ տեղաշարժը։  </w:t>
      </w:r>
    </w:p>
    <w:p w14:paraId="6F47C196" w14:textId="3BD9F317" w:rsidR="003A64EA" w:rsidRPr="003A64EA" w:rsidRDefault="001A4495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Վար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ած ջրհավաք մակերեսներում ջրարգել ցանցի ջրանցքները պետք է նախագծել լանջի ստորոտից 30-40մ ներքև՝ մինչ այդ ստեղծելով ճ</w:t>
      </w:r>
      <w:r>
        <w:rPr>
          <w:rFonts w:ascii="GHEA Grapalat" w:eastAsia="Calibri" w:hAnsi="GHEA Grapalat" w:cs="Sylfaen"/>
          <w:szCs w:val="24"/>
          <w:lang w:val="hy-AM" w:eastAsia="ru-RU"/>
        </w:rPr>
        <w:t>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մապատ կամ ծառապատ շերտեր։ </w:t>
      </w:r>
    </w:p>
    <w:p w14:paraId="2EDA7E25" w14:textId="77777777" w:rsidR="003A64EA" w:rsidRPr="003A64EA" w:rsidRDefault="003A64EA" w:rsidP="00823AD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 ջրահոսքերն ու ջրավազանները կարող են ծառայել որպես ցամաքուրդային ցանցի ինքնահոս ջրերի ջրընդունիչներ, եթե բավարարում են հետևյալ պահանջներին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0F262597" w14:textId="4AC29C02" w:rsidR="003A64EA" w:rsidRPr="003A64EA" w:rsidRDefault="003A64EA" w:rsidP="00823AD2">
      <w:pPr>
        <w:numPr>
          <w:ilvl w:val="0"/>
          <w:numId w:val="38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հաշվարկային բոլոր ժամանակահատվածներում կարող են ընդունել ցամաքեցվող ջրերը՝</w:t>
      </w:r>
      <w:r w:rsidR="008014EB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առանց դիմհար ստեղծելու և այդ ջրընդունիչները այլ նպատակներով օգտագործմանը վնասելու,</w:t>
      </w:r>
    </w:p>
    <w:p w14:paraId="457CC4A8" w14:textId="5BA551C2" w:rsidR="003A64EA" w:rsidRPr="003A64EA" w:rsidRDefault="003A64EA" w:rsidP="00754777">
      <w:pPr>
        <w:numPr>
          <w:ilvl w:val="0"/>
          <w:numId w:val="38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եթե այդ ջրընդունիչները ունեն կայուն ձևավորված հուն կամ թաս</w:t>
      </w:r>
      <w:r w:rsidR="008014EB" w:rsidRPr="008014EB">
        <w:rPr>
          <w:rFonts w:ascii="GHEA Grapalat" w:eastAsia="Calibri" w:hAnsi="GHEA Grapalat" w:cs="Cambria Math"/>
          <w:szCs w:val="24"/>
          <w:lang w:val="hy-AM" w:eastAsia="ru-RU"/>
        </w:rPr>
        <w:t>,</w:t>
      </w:r>
    </w:p>
    <w:p w14:paraId="3E55A4D7" w14:textId="7B6A3A94" w:rsidR="00754777" w:rsidRDefault="003A64EA" w:rsidP="00754777">
      <w:pPr>
        <w:numPr>
          <w:ilvl w:val="0"/>
          <w:numId w:val="38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եթե հեռացվող ջրերը չեն վնասում անցման ճանապարհի հողերի և</w:t>
      </w:r>
      <w:r w:rsidR="008014E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ջրընդունիչի ջրերի որակին։</w:t>
      </w:r>
    </w:p>
    <w:p w14:paraId="056C849A" w14:textId="2BFCAEF5" w:rsidR="003A64EA" w:rsidRPr="00754777" w:rsidRDefault="003A64EA" w:rsidP="00754777">
      <w:pPr>
        <w:pStyle w:val="ListParagraph"/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4"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754777">
        <w:rPr>
          <w:rFonts w:ascii="GHEA Grapalat" w:eastAsia="Calibri" w:hAnsi="GHEA Grapalat" w:cs="Sylfaen"/>
          <w:szCs w:val="24"/>
          <w:lang w:val="hy-AM" w:eastAsia="ru-RU"/>
        </w:rPr>
        <w:t xml:space="preserve">Երբ </w:t>
      </w:r>
      <w:r w:rsidR="00754777">
        <w:rPr>
          <w:rFonts w:ascii="GHEA Grapalat" w:eastAsia="Calibri" w:hAnsi="GHEA Grapalat" w:cs="Sylfaen"/>
          <w:szCs w:val="24"/>
          <w:lang w:val="hy-AM" w:eastAsia="ru-RU"/>
        </w:rPr>
        <w:t xml:space="preserve">Նորմերի 252-րդ կետում </w:t>
      </w:r>
      <w:r w:rsidRPr="00754777">
        <w:rPr>
          <w:rFonts w:ascii="GHEA Grapalat" w:eastAsia="Calibri" w:hAnsi="GHEA Grapalat" w:cs="Sylfaen"/>
          <w:szCs w:val="24"/>
          <w:lang w:val="hy-AM" w:eastAsia="ru-RU"/>
        </w:rPr>
        <w:t>նշված պահանջներից որևէ մեկը չի բավարարվում ցամաքեցվող ջրերի համար պետք է գտնել իքնահոս կամ պոմպի միջոցով ջրահեռացման այլ տեղ</w:t>
      </w:r>
      <w:r w:rsidR="00754777">
        <w:rPr>
          <w:rFonts w:ascii="GHEA Grapalat" w:eastAsia="Calibri" w:hAnsi="GHEA Grapalat" w:cs="Sylfaen"/>
          <w:szCs w:val="24"/>
          <w:lang w:val="hy-AM" w:eastAsia="ru-RU"/>
        </w:rPr>
        <w:t>եր</w:t>
      </w:r>
      <w:r w:rsidRPr="00754777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</w:p>
    <w:p w14:paraId="2F27AC70" w14:textId="7AAA96E3" w:rsidR="003A64EA" w:rsidRPr="003A64EA" w:rsidRDefault="003A64EA" w:rsidP="00754777">
      <w:pPr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Ջրընդունիչ ջրահոսքերի ներքոհիշյալ տեղամասերի թողունակության ստուգման հիդրավլիկական հաշվարկը պետք է </w:t>
      </w:r>
      <w:r w:rsidR="001A4495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անհավասարաչափ շարժման բանաձևերով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200F09C6" w14:textId="5EF9D317" w:rsidR="003A64EA" w:rsidRPr="003A64EA" w:rsidRDefault="003A64EA" w:rsidP="00754777">
      <w:pPr>
        <w:numPr>
          <w:ilvl w:val="0"/>
          <w:numId w:val="39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 ջրահոսք լցվող վտակների կամ ջրանցքի միացման առանցքից 20մ վերև և 20մ ներքև, եթե դրանց ելքերը ջրահոսքի</w:t>
      </w:r>
      <w:r w:rsidR="008014EB">
        <w:rPr>
          <w:rFonts w:ascii="GHEA Grapalat" w:eastAsia="Calibri" w:hAnsi="GHEA Grapalat" w:cs="Sylfaen"/>
          <w:szCs w:val="24"/>
          <w:lang w:val="hy-AM" w:eastAsia="ru-RU"/>
        </w:rPr>
        <w:t xml:space="preserve"> 10%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ապահովության ելքից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br/>
        <w:t xml:space="preserve">մեծ է, </w:t>
      </w:r>
    </w:p>
    <w:p w14:paraId="7BF6B689" w14:textId="5E5ECC18" w:rsidR="003A64EA" w:rsidRPr="003A64EA" w:rsidRDefault="003A64EA" w:rsidP="00823AD2">
      <w:pPr>
        <w:numPr>
          <w:ilvl w:val="0"/>
          <w:numId w:val="39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 ջրահոսքի լայնական</w:t>
      </w:r>
      <w:r w:rsidR="001A4495">
        <w:rPr>
          <w:rFonts w:ascii="GHEA Grapalat" w:eastAsia="Calibri" w:hAnsi="GHEA Grapalat" w:cs="Sylfaen"/>
          <w:szCs w:val="24"/>
          <w:lang w:val="hy-AM" w:eastAsia="ru-RU"/>
        </w:rPr>
        <w:t xml:space="preserve"> հատվածքի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կտրուկ ձևափոխման տեղամասում, </w:t>
      </w:r>
    </w:p>
    <w:p w14:paraId="42C59C28" w14:textId="77777777" w:rsidR="003A64EA" w:rsidRPr="003A64EA" w:rsidRDefault="003A64EA" w:rsidP="00823AD2">
      <w:pPr>
        <w:numPr>
          <w:ilvl w:val="0"/>
          <w:numId w:val="39"/>
        </w:numPr>
        <w:tabs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բնական ջրահոսքի վրա առկա դիմահարային կառուցվածքի մոտ։</w:t>
      </w:r>
    </w:p>
    <w:p w14:paraId="32048412" w14:textId="77777777" w:rsidR="003A64EA" w:rsidRPr="003A64EA" w:rsidRDefault="003A64EA" w:rsidP="00823AD2">
      <w:pPr>
        <w:tabs>
          <w:tab w:val="left" w:pos="900"/>
          <w:tab w:val="left" w:pos="1080"/>
          <w:tab w:val="left" w:pos="1260"/>
        </w:tabs>
        <w:spacing w:line="360" w:lineRule="auto"/>
        <w:ind w:firstLine="630"/>
        <w:contextualSpacing/>
        <w:jc w:val="center"/>
        <w:rPr>
          <w:rFonts w:ascii="GHEA Grapalat" w:eastAsia="Calibri" w:hAnsi="GHEA Grapalat" w:cs="Sylfaen"/>
          <w:szCs w:val="24"/>
          <w:lang w:val="hy-AM" w:eastAsia="ru-RU"/>
        </w:rPr>
      </w:pPr>
    </w:p>
    <w:p w14:paraId="724B82B3" w14:textId="22F24C78" w:rsidR="003A64EA" w:rsidRPr="003A64EA" w:rsidRDefault="003A64EA" w:rsidP="00823AD2">
      <w:pPr>
        <w:tabs>
          <w:tab w:val="left" w:pos="900"/>
          <w:tab w:val="left" w:pos="1080"/>
          <w:tab w:val="left" w:pos="1260"/>
        </w:tabs>
        <w:spacing w:line="360" w:lineRule="auto"/>
        <w:ind w:firstLine="630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6. </w:t>
      </w:r>
      <w:r w:rsidRPr="003A64EA">
        <w:rPr>
          <w:rFonts w:ascii="GHEA Grapalat" w:eastAsia="Calibri" w:hAnsi="GHEA Grapalat"/>
          <w:b/>
          <w:szCs w:val="24"/>
          <w:lang w:val="hy-AM" w:eastAsia="ru-RU"/>
        </w:rPr>
        <w:t xml:space="preserve">ՈՌՈԳՄԱՆ </w:t>
      </w:r>
      <w:r w:rsidR="00B446F5">
        <w:rPr>
          <w:rFonts w:ascii="GHEA Grapalat" w:eastAsia="Calibri" w:hAnsi="GHEA Grapalat"/>
          <w:b/>
          <w:szCs w:val="24"/>
          <w:lang w:val="hy-AM" w:eastAsia="ru-RU"/>
        </w:rPr>
        <w:t>ԵՎ</w:t>
      </w:r>
      <w:r w:rsidRPr="003A64EA">
        <w:rPr>
          <w:rFonts w:ascii="GHEA Grapalat" w:eastAsia="Calibri" w:hAnsi="GHEA Grapalat"/>
          <w:b/>
          <w:szCs w:val="24"/>
          <w:lang w:val="hy-AM" w:eastAsia="ru-RU"/>
        </w:rPr>
        <w:t xml:space="preserve"> ՑԱՄԱՔՈՒՐԴԱՅԻՆ ՑԱՆՑԵՐ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Ի </w:t>
      </w:r>
      <w:r w:rsidRPr="003A64EA">
        <w:rPr>
          <w:rFonts w:ascii="GHEA Grapalat" w:eastAsia="Calibri" w:hAnsi="GHEA Grapalat"/>
          <w:b/>
          <w:szCs w:val="24"/>
          <w:lang w:val="hy-AM" w:eastAsia="ru-RU"/>
        </w:rPr>
        <w:t>ԿԱՌՈՒՑՎԱԾՔՆԵՐ</w:t>
      </w:r>
    </w:p>
    <w:p w14:paraId="55E1F6E6" w14:textId="03126A71" w:rsidR="003A64EA" w:rsidRPr="003A64EA" w:rsidRDefault="003A64EA" w:rsidP="00823AD2">
      <w:pPr>
        <w:numPr>
          <w:ilvl w:val="0"/>
          <w:numId w:val="2"/>
        </w:numPr>
        <w:tabs>
          <w:tab w:val="left" w:pos="0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Ոռոգման և ցամաքուրդային ցանցեր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կառուցվածքները պետք է նախագծվեն </w:t>
      </w:r>
      <w:r w:rsidR="005047D2">
        <w:rPr>
          <w:rFonts w:ascii="GHEA Grapalat" w:eastAsia="Calibri" w:hAnsi="GHEA Grapalat"/>
          <w:szCs w:val="24"/>
          <w:lang w:val="hy-AM" w:eastAsia="ru-RU"/>
        </w:rPr>
        <w:t xml:space="preserve">            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2022 թվականի դեկտեմբերի 29-ի </w:t>
      </w:r>
      <w:r w:rsidRPr="003A64EA">
        <w:rPr>
          <w:rFonts w:ascii="GHEA Grapalat" w:eastAsia="Calibri" w:hAnsi="GHEA Grapalat" w:cs="Calibri"/>
          <w:szCs w:val="24"/>
          <w:lang w:val="hy-AM"/>
        </w:rPr>
        <w:t>N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>33-Ն հրամանով հաստատված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ՀՀՇՆ 33-01-2022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«Հիդրոտեխնիկական կառուցվածքներ. Հիմնական դրույթներ»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2020 թվականի դեկտմբերի 28-ի </w:t>
      </w:r>
      <w:r w:rsidRPr="003A64EA">
        <w:rPr>
          <w:rFonts w:ascii="GHEA Grapalat" w:eastAsia="Calibri" w:hAnsi="GHEA Grapalat" w:cs="Calibri"/>
          <w:szCs w:val="24"/>
          <w:lang w:val="hy-AM"/>
        </w:rPr>
        <w:t>N</w:t>
      </w:r>
      <w:r w:rsidR="005047D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>103-Ն հրամանով հաստատված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ՀՀՇՆ 40-01.02-2020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«Ջրամատակարարման արտաքին ցանցեր և կառուցվածքներ» շինարարական նորմերի </w:t>
      </w:r>
      <w:r w:rsidR="005047D2" w:rsidRPr="003A64EA">
        <w:rPr>
          <w:rFonts w:ascii="GHEA Grapalat" w:eastAsia="Calibri" w:hAnsi="GHEA Grapalat"/>
          <w:szCs w:val="24"/>
          <w:lang w:val="hy-AM" w:eastAsia="ru-RU"/>
        </w:rPr>
        <w:t>համաձայն</w:t>
      </w:r>
      <w:r w:rsidR="005047D2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="005047D2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որմերի պահանջների պահպանմամբ։</w:t>
      </w:r>
    </w:p>
    <w:p w14:paraId="58C9C8B8" w14:textId="77777777" w:rsidR="003A64EA" w:rsidRPr="003A64EA" w:rsidRDefault="003A64EA" w:rsidP="00823AD2">
      <w:pPr>
        <w:numPr>
          <w:ilvl w:val="0"/>
          <w:numId w:val="2"/>
        </w:numPr>
        <w:tabs>
          <w:tab w:val="left" w:pos="0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Ոռոգման և ցամաքուրդային ցանցեր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 </w:t>
      </w:r>
      <w:r w:rsidRPr="003A64EA">
        <w:rPr>
          <w:rFonts w:ascii="GHEA Grapalat" w:eastAsia="Calibri" w:hAnsi="GHEA Grapalat"/>
          <w:szCs w:val="24"/>
          <w:lang w:val="hy-AM" w:eastAsia="ru-RU"/>
        </w:rPr>
        <w:t>կառուցվածքները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պետք է ապահովեն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50261BA7" w14:textId="754762EC" w:rsidR="003A64EA" w:rsidRPr="003A64EA" w:rsidRDefault="003A64EA" w:rsidP="00823AD2">
      <w:pPr>
        <w:numPr>
          <w:ilvl w:val="0"/>
          <w:numId w:val="40"/>
        </w:numPr>
        <w:tabs>
          <w:tab w:val="left" w:pos="0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մատակարարվող ջրի քանակի և հորիզոնի կարգավորում, ինչպես նաև նախատեսված պլանային ջրաբաշխում (ջրթող, ջրբաժան, </w:t>
      </w:r>
      <w:r w:rsidR="00D348C2">
        <w:rPr>
          <w:rFonts w:ascii="GHEA Grapalat" w:eastAsia="Calibri" w:hAnsi="GHEA Grapalat" w:cs="Sylfaen"/>
          <w:szCs w:val="24"/>
          <w:lang w:val="hy-AM" w:eastAsia="ru-RU"/>
        </w:rPr>
        <w:t>ջրաչափ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չափական և ջրարգել կառուցվածքներ, պոմպային կայանքներ),</w:t>
      </w:r>
    </w:p>
    <w:p w14:paraId="60FFA338" w14:textId="055E9C18" w:rsidR="003A64EA" w:rsidRPr="003A64EA" w:rsidRDefault="00D348C2" w:rsidP="00823AD2">
      <w:pPr>
        <w:numPr>
          <w:ilvl w:val="0"/>
          <w:numId w:val="40"/>
        </w:numPr>
        <w:tabs>
          <w:tab w:val="left" w:pos="0"/>
          <w:tab w:val="left" w:pos="90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վերին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և </w:t>
      </w:r>
      <w:r>
        <w:rPr>
          <w:rFonts w:ascii="GHEA Grapalat" w:eastAsia="Calibri" w:hAnsi="GHEA Grapalat" w:cs="Sylfaen"/>
          <w:szCs w:val="24"/>
          <w:lang w:val="hy-AM" w:eastAsia="ru-RU"/>
        </w:rPr>
        <w:t>ներքին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B16C1A">
        <w:rPr>
          <w:rFonts w:ascii="GHEA Grapalat" w:eastAsia="Calibri" w:hAnsi="GHEA Grapalat" w:cs="Sylfaen"/>
          <w:szCs w:val="24"/>
          <w:lang w:val="hy-AM" w:eastAsia="ru-RU"/>
        </w:rPr>
        <w:t>բի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եֆների լծորդում (արագահոսներ, աստիճանային անկումներ),</w:t>
      </w:r>
    </w:p>
    <w:p w14:paraId="4A25751C" w14:textId="5E09515F" w:rsidR="003A64EA" w:rsidRPr="003A64EA" w:rsidRDefault="003A64EA" w:rsidP="00823AD2">
      <w:pPr>
        <w:numPr>
          <w:ilvl w:val="0"/>
          <w:numId w:val="40"/>
        </w:numPr>
        <w:tabs>
          <w:tab w:val="left" w:pos="0"/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ճանապարհների, ջրհոսքերի, </w:t>
      </w:r>
      <w:r w:rsidR="00B16C1A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լեկտորների և ձորերի հետ </w:t>
      </w:r>
      <w:r w:rsidRPr="003A64EA">
        <w:rPr>
          <w:rFonts w:ascii="GHEA Grapalat" w:eastAsia="Calibri" w:hAnsi="GHEA Grapalat"/>
          <w:szCs w:val="24"/>
          <w:lang w:val="hy-AM" w:eastAsia="ru-RU"/>
        </w:rPr>
        <w:t>ոռոգման ու ցամաքուրդային ցանցեր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ջրանցքների և առուների անվտանգ հատման հնարավորություն (խողովակային անցումներ, ակվեդուկներ, դյուկերներ),</w:t>
      </w:r>
    </w:p>
    <w:p w14:paraId="1A0A7DE1" w14:textId="2D4D7063" w:rsidR="003A64EA" w:rsidRPr="003A64EA" w:rsidRDefault="003A64EA" w:rsidP="00823AD2">
      <w:pPr>
        <w:numPr>
          <w:ilvl w:val="0"/>
          <w:numId w:val="40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ջրի որակի բարելավում (տ</w:t>
      </w:r>
      <w:r w:rsidR="00CB6AEF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ղմազտարաններ, ավազորսիչներ),</w:t>
      </w:r>
    </w:p>
    <w:p w14:paraId="1F8BD7E3" w14:textId="77777777" w:rsidR="003A64EA" w:rsidRPr="003A64EA" w:rsidRDefault="003A64EA" w:rsidP="00823AD2">
      <w:pPr>
        <w:numPr>
          <w:ilvl w:val="0"/>
          <w:numId w:val="40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ջրանցքների և առուների գերլցման բացառում, խողովակաշարերի դատարկում (ջրնետ և դատարկող կառուցվածքներ),</w:t>
      </w:r>
    </w:p>
    <w:p w14:paraId="52E5ED51" w14:textId="77777777" w:rsidR="003A64EA" w:rsidRPr="003A64EA" w:rsidRDefault="003A64EA" w:rsidP="00823AD2">
      <w:pPr>
        <w:numPr>
          <w:ilvl w:val="0"/>
          <w:numId w:val="40"/>
        </w:numPr>
        <w:tabs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ձկնապաշտպանություն։ </w:t>
      </w:r>
    </w:p>
    <w:p w14:paraId="59CE0BB3" w14:textId="12E59706" w:rsidR="003A64EA" w:rsidRPr="007C3DEF" w:rsidRDefault="003A64EA" w:rsidP="00823AD2">
      <w:pPr>
        <w:numPr>
          <w:ilvl w:val="0"/>
          <w:numId w:val="2"/>
        </w:numPr>
        <w:tabs>
          <w:tab w:val="left" w:pos="99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7C3DEF">
        <w:rPr>
          <w:rFonts w:ascii="GHEA Grapalat" w:eastAsia="Calibri" w:hAnsi="GHEA Grapalat"/>
          <w:szCs w:val="24"/>
          <w:lang w:val="hy-AM" w:eastAsia="ru-RU"/>
        </w:rPr>
        <w:t>Ոռոգման և ցամաքուրդային ցանցեր</w:t>
      </w:r>
      <w:r w:rsidRPr="007C3DEF">
        <w:rPr>
          <w:rFonts w:ascii="GHEA Grapalat" w:eastAsia="Calibri" w:hAnsi="GHEA Grapalat" w:cs="Calibri"/>
          <w:szCs w:val="24"/>
          <w:lang w:val="hy-AM" w:eastAsia="ru-RU"/>
        </w:rPr>
        <w:t xml:space="preserve">ի </w:t>
      </w:r>
      <w:r w:rsidRPr="007C3DEF">
        <w:rPr>
          <w:rFonts w:ascii="GHEA Grapalat" w:eastAsia="Calibri" w:hAnsi="GHEA Grapalat"/>
          <w:szCs w:val="24"/>
          <w:lang w:val="hy-AM" w:eastAsia="ru-RU"/>
        </w:rPr>
        <w:t>կառուցվածքների</w:t>
      </w:r>
      <w:r w:rsidRPr="007C3DEF">
        <w:rPr>
          <w:rFonts w:ascii="GHEA Grapalat" w:eastAsia="Calibri" w:hAnsi="GHEA Grapalat" w:cs="Sylfaen"/>
          <w:szCs w:val="24"/>
          <w:lang w:val="hy-AM" w:eastAsia="ru-RU"/>
        </w:rPr>
        <w:t xml:space="preserve"> տեսակը, տեղը և դասավորությունը ընտրելիս պետք է հաշվի առնել դրանց նշանակությունը, տեղի բնական պայմանները, շինարարական նյութերի առկայությունը, աշխատանքների կազմակերպման և կառուցվածքի շահագործման պայմանները։ Որպես կանոն պետք է օգտագործվեն կառուցվածքների տիպային </w:t>
      </w:r>
      <w:r w:rsidR="007C3DEF">
        <w:rPr>
          <w:rFonts w:ascii="GHEA Grapalat" w:eastAsia="Calibri" w:hAnsi="GHEA Grapalat" w:cs="Sylfaen"/>
          <w:szCs w:val="24"/>
          <w:lang w:val="hy-AM" w:eastAsia="ru-RU"/>
        </w:rPr>
        <w:t>լուծումներ</w:t>
      </w:r>
      <w:r w:rsidRPr="007C3DEF">
        <w:rPr>
          <w:rFonts w:ascii="GHEA Grapalat" w:eastAsia="Calibri" w:hAnsi="GHEA Grapalat" w:cs="Sylfaen"/>
          <w:szCs w:val="24"/>
          <w:lang w:val="hy-AM" w:eastAsia="ru-RU"/>
        </w:rPr>
        <w:t>։ Դրանց բացակայության դեպքում թույլատրվում է կիրառել արդյունավետ անհատական կառուցվածք</w:t>
      </w:r>
      <w:r w:rsidR="00F179C6">
        <w:rPr>
          <w:rFonts w:ascii="GHEA Grapalat" w:eastAsia="Calibri" w:hAnsi="GHEA Grapalat" w:cs="Sylfaen"/>
          <w:szCs w:val="24"/>
          <w:lang w:val="hy-AM" w:eastAsia="ru-RU"/>
        </w:rPr>
        <w:t>ներ</w:t>
      </w:r>
      <w:r w:rsidRPr="007C3DEF">
        <w:rPr>
          <w:rFonts w:ascii="GHEA Grapalat" w:eastAsia="Calibri" w:hAnsi="GHEA Grapalat" w:cs="Sylfaen"/>
          <w:szCs w:val="24"/>
          <w:lang w:val="hy-AM" w:eastAsia="ru-RU"/>
        </w:rPr>
        <w:t>՝ առանձին հանգույցներում հնարավորինս կիրառել</w:t>
      </w:r>
      <w:r w:rsidR="00F179C6">
        <w:rPr>
          <w:rFonts w:ascii="GHEA Grapalat" w:eastAsia="Calibri" w:hAnsi="GHEA Grapalat" w:cs="Sylfaen"/>
          <w:szCs w:val="24"/>
          <w:lang w:val="hy-AM" w:eastAsia="ru-RU"/>
        </w:rPr>
        <w:t>ով</w:t>
      </w:r>
      <w:r w:rsidRPr="007C3DEF">
        <w:rPr>
          <w:rFonts w:ascii="GHEA Grapalat" w:eastAsia="Calibri" w:hAnsi="GHEA Grapalat" w:cs="Sylfaen"/>
          <w:szCs w:val="24"/>
          <w:lang w:val="hy-AM" w:eastAsia="ru-RU"/>
        </w:rPr>
        <w:t xml:space="preserve"> տիպային լուծումներ։ </w:t>
      </w:r>
    </w:p>
    <w:p w14:paraId="50A3B29C" w14:textId="6F64B5D2" w:rsidR="003A64EA" w:rsidRPr="003A64EA" w:rsidRDefault="003A64EA" w:rsidP="00823AD2">
      <w:pPr>
        <w:numPr>
          <w:ilvl w:val="0"/>
          <w:numId w:val="2"/>
        </w:numPr>
        <w:tabs>
          <w:tab w:val="left" w:pos="99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Ոռոգման և ցամաքուրդային ցանցեր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 </w:t>
      </w:r>
      <w:r w:rsidRPr="003A64EA">
        <w:rPr>
          <w:rFonts w:ascii="GHEA Grapalat" w:eastAsia="Calibri" w:hAnsi="GHEA Grapalat"/>
          <w:szCs w:val="24"/>
          <w:lang w:val="hy-AM" w:eastAsia="ru-RU"/>
        </w:rPr>
        <w:t>կառուցվածքների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նախագծային</w:t>
      </w:r>
      <w:r w:rsidR="00ED35F2">
        <w:rPr>
          <w:rFonts w:ascii="GHEA Grapalat" w:eastAsia="Calibri" w:hAnsi="GHEA Grapalat" w:cs="Sylfaen"/>
          <w:szCs w:val="24"/>
          <w:lang w:val="hy-AM" w:eastAsia="ru-RU"/>
        </w:rPr>
        <w:t xml:space="preserve"> լուծումները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 </w:t>
      </w:r>
      <w:r w:rsidR="00ED35F2">
        <w:rPr>
          <w:rFonts w:ascii="GHEA Grapalat" w:eastAsia="Calibri" w:hAnsi="GHEA Grapalat" w:cs="Sylfaen"/>
          <w:szCs w:val="24"/>
          <w:lang w:val="hy-AM" w:eastAsia="ru-RU"/>
        </w:rPr>
        <w:t>ապահովեն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3307E9AF" w14:textId="63A484C5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կառուցվածքի և հարակից </w:t>
      </w:r>
      <w:r w:rsidR="00ED35F2">
        <w:rPr>
          <w:rFonts w:ascii="GHEA Grapalat" w:eastAsia="Calibri" w:hAnsi="GHEA Grapalat" w:cs="Sylfaen"/>
          <w:szCs w:val="24"/>
          <w:lang w:val="hy-AM" w:eastAsia="ru-RU"/>
        </w:rPr>
        <w:t>վերին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ու </w:t>
      </w:r>
      <w:r w:rsidR="00ED35F2">
        <w:rPr>
          <w:rFonts w:ascii="GHEA Grapalat" w:eastAsia="Calibri" w:hAnsi="GHEA Grapalat" w:cs="Sylfaen"/>
          <w:szCs w:val="24"/>
          <w:lang w:val="hy-AM" w:eastAsia="ru-RU"/>
        </w:rPr>
        <w:t>ներքին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0E4FF1">
        <w:rPr>
          <w:rFonts w:ascii="GHEA Grapalat" w:eastAsia="Calibri" w:hAnsi="GHEA Grapalat" w:cs="Sylfaen"/>
          <w:szCs w:val="24"/>
          <w:lang w:val="hy-AM" w:eastAsia="ru-RU"/>
        </w:rPr>
        <w:t>բի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եֆների </w:t>
      </w:r>
      <w:r w:rsidR="00ED35F2">
        <w:rPr>
          <w:rFonts w:ascii="GHEA Grapalat" w:eastAsia="Calibri" w:hAnsi="GHEA Grapalat" w:cs="Sylfaen"/>
          <w:szCs w:val="24"/>
          <w:lang w:val="hy-AM" w:eastAsia="ru-RU"/>
        </w:rPr>
        <w:t xml:space="preserve">համար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սահմանված հիդրավլիկական պայմանները,</w:t>
      </w:r>
    </w:p>
    <w:p w14:paraId="519C9E56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կառուցվածքի և դրա հանգույցների կայունությունն ու ամրությունը,</w:t>
      </w:r>
    </w:p>
    <w:p w14:paraId="00733930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կառուցվածքի մարմնի և հիմնատակի գրունտների ֆիլտրացիոն կայունությունը,</w:t>
      </w:r>
    </w:p>
    <w:p w14:paraId="5F65A826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շահագործման, հսկման և վերանորոգման հարմարությունը,</w:t>
      </w:r>
    </w:p>
    <w:p w14:paraId="59F09F1C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տեղական նյութերի հնարավորինս լայն կիրառումը,</w:t>
      </w:r>
    </w:p>
    <w:p w14:paraId="7F14CA49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աշխատանքների կազմակերպման բարձր արդյունավետությունը,</w:t>
      </w:r>
    </w:p>
    <w:p w14:paraId="5BA15FE8" w14:textId="77777777" w:rsidR="003A64EA" w:rsidRPr="003A64EA" w:rsidRDefault="003A64EA" w:rsidP="00823AD2">
      <w:pPr>
        <w:numPr>
          <w:ilvl w:val="0"/>
          <w:numId w:val="41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շրջակա միջավայրի պաշտպանությունը։</w:t>
      </w:r>
    </w:p>
    <w:p w14:paraId="58E93E31" w14:textId="2FCFADAB" w:rsidR="003A64EA" w:rsidRPr="003A64EA" w:rsidRDefault="003A64EA" w:rsidP="00823AD2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Ոռոգման ջրանցքների տակով կամ վրայով ձնհալի, անձրևաջրերի և սելավների անվտանգ բացթողնման կարուցվածքները նախագծելիս ջրային և սելավային հոսանքների ապահովվածությունը սահմանվում է ելնելով ոռոգման ջրանցքների կարգից։</w:t>
      </w:r>
    </w:p>
    <w:p w14:paraId="0703C1C2" w14:textId="6EDB52B6" w:rsidR="003A64EA" w:rsidRPr="003A64EA" w:rsidRDefault="003A64EA" w:rsidP="00823AD2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Ցամաքուրդային ջրանցքների վրա նախագծվող կառուցվածքների հաշվարկը պետք է կատարել կառուցվածքի առանցքում ջրանցքի</w:t>
      </w:r>
      <w:r w:rsidR="00A91F19">
        <w:rPr>
          <w:rFonts w:ascii="GHEA Grapalat" w:eastAsia="Calibri" w:hAnsi="GHEA Grapalat"/>
          <w:szCs w:val="24"/>
          <w:lang w:val="hy-AM" w:eastAsia="ru-RU"/>
        </w:rPr>
        <w:t xml:space="preserve"> ամբողջությամբ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լցվածությանը համապատասխանող ելքով, </w:t>
      </w:r>
      <w:r w:rsidR="00A91F19">
        <w:rPr>
          <w:rFonts w:ascii="GHEA Grapalat" w:eastAsia="Calibri" w:hAnsi="GHEA Grapalat"/>
          <w:szCs w:val="24"/>
          <w:lang w:val="hy-AM" w:eastAsia="ru-RU"/>
        </w:rPr>
        <w:t>ինչը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A91F19">
        <w:rPr>
          <w:rFonts w:ascii="GHEA Grapalat" w:eastAsia="Calibri" w:hAnsi="GHEA Grapalat"/>
          <w:szCs w:val="24"/>
          <w:lang w:val="hy-AM" w:eastAsia="ru-RU"/>
        </w:rPr>
        <w:t>չպետք է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գերազանցի կառուցվածքի կարգով որոշվող հաշվարկային ելքին։ </w:t>
      </w:r>
    </w:p>
    <w:p w14:paraId="362CEECB" w14:textId="36411228" w:rsidR="003A64EA" w:rsidRPr="00D876FB" w:rsidRDefault="003A64EA" w:rsidP="00823AD2">
      <w:pPr>
        <w:numPr>
          <w:ilvl w:val="0"/>
          <w:numId w:val="2"/>
        </w:numPr>
        <w:tabs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Ավտոճանապարհների և </w:t>
      </w:r>
      <w:r w:rsidR="007C3DEF">
        <w:rPr>
          <w:rFonts w:ascii="GHEA Grapalat" w:eastAsia="Calibri" w:hAnsi="GHEA Grapalat"/>
          <w:szCs w:val="24"/>
          <w:lang w:val="hy-AM" w:eastAsia="ru-RU"/>
        </w:rPr>
        <w:t>երկաթգծերի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հետ </w:t>
      </w:r>
      <w:r w:rsidR="007C3DEF">
        <w:rPr>
          <w:rFonts w:ascii="GHEA Grapalat" w:eastAsia="Calibri" w:hAnsi="GHEA Grapalat"/>
          <w:szCs w:val="24"/>
          <w:lang w:val="hy-AM" w:eastAsia="ru-RU"/>
        </w:rPr>
        <w:t>ց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ամաքուրդային ջրանցքների </w:t>
      </w:r>
      <w:r w:rsidR="006E54A3">
        <w:rPr>
          <w:rFonts w:ascii="GHEA Grapalat" w:eastAsia="Calibri" w:hAnsi="GHEA Grapalat"/>
          <w:szCs w:val="24"/>
          <w:lang w:val="hy-AM" w:eastAsia="ru-RU"/>
        </w:rPr>
        <w:t>փոխ</w:t>
      </w:r>
      <w:r w:rsidRPr="003A64EA">
        <w:rPr>
          <w:rFonts w:ascii="GHEA Grapalat" w:eastAsia="Calibri" w:hAnsi="GHEA Grapalat"/>
          <w:szCs w:val="24"/>
          <w:lang w:val="hy-AM" w:eastAsia="ru-RU"/>
        </w:rPr>
        <w:t>հատման տ</w:t>
      </w:r>
      <w:r w:rsidR="006E54A3">
        <w:rPr>
          <w:rFonts w:ascii="GHEA Grapalat" w:eastAsia="Calibri" w:hAnsi="GHEA Grapalat"/>
          <w:szCs w:val="24"/>
          <w:lang w:val="hy-AM" w:eastAsia="ru-RU"/>
        </w:rPr>
        <w:t>եղամասերում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6E54A3">
        <w:rPr>
          <w:rFonts w:ascii="GHEA Grapalat" w:eastAsia="Calibri" w:hAnsi="GHEA Grapalat"/>
          <w:szCs w:val="24"/>
          <w:lang w:val="hy-AM" w:eastAsia="ru-RU"/>
        </w:rPr>
        <w:t>կամրջային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և խողովակային անցումներ նախագծելիս առավելագույն ելքերի համար հաշվարկային </w:t>
      </w:r>
      <w:r w:rsidR="006E54A3">
        <w:rPr>
          <w:rFonts w:ascii="GHEA Grapalat" w:eastAsia="Calibri" w:hAnsi="GHEA Grapalat"/>
          <w:szCs w:val="24"/>
          <w:lang w:val="hy-AM" w:eastAsia="ru-RU"/>
        </w:rPr>
        <w:t>ապահովությունն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6E54A3">
        <w:rPr>
          <w:rFonts w:ascii="GHEA Grapalat" w:eastAsia="Calibri" w:hAnsi="GHEA Grapalat"/>
          <w:szCs w:val="24"/>
          <w:lang w:val="hy-AM" w:eastAsia="ru-RU"/>
        </w:rPr>
        <w:t>ընդունվում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է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6E54A3">
        <w:rPr>
          <w:rFonts w:ascii="GHEA Grapalat" w:eastAsia="Calibri" w:hAnsi="GHEA Grapalat"/>
          <w:szCs w:val="24"/>
          <w:lang w:val="hy-AM" w:eastAsia="ru-RU"/>
        </w:rPr>
        <w:t xml:space="preserve">                                       </w:t>
      </w:r>
      <w:r w:rsidRPr="00D876FB">
        <w:rPr>
          <w:rFonts w:ascii="GHEA Grapalat" w:eastAsia="Calibri" w:hAnsi="GHEA Grapalat"/>
          <w:szCs w:val="24"/>
          <w:lang w:val="hy-AM" w:eastAsia="ru-RU"/>
        </w:rPr>
        <w:t>ՀՀ</w:t>
      </w:r>
      <w:r w:rsidR="007C3DEF" w:rsidRP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D876FB">
        <w:rPr>
          <w:rFonts w:ascii="GHEA Grapalat" w:eastAsia="Calibri" w:hAnsi="GHEA Grapalat"/>
          <w:szCs w:val="24"/>
          <w:lang w:val="hy-AM" w:eastAsia="ru-RU"/>
        </w:rPr>
        <w:t xml:space="preserve">քաղաքաշինության կոմիտեի նախագահի 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2024 թվականի փետրվարի 14-ի </w:t>
      </w:r>
      <w:r w:rsidR="00D876FB" w:rsidRPr="00D876FB">
        <w:rPr>
          <w:rFonts w:ascii="GHEA Grapalat" w:eastAsia="Calibri" w:hAnsi="GHEA Grapalat"/>
          <w:szCs w:val="24"/>
          <w:lang w:val="hy-AM" w:eastAsia="ru-RU"/>
        </w:rPr>
        <w:t>N 08-Ն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հրամանով հաստատված </w:t>
      </w:r>
      <w:r w:rsidR="00D876FB" w:rsidRPr="00D876FB">
        <w:rPr>
          <w:rFonts w:ascii="GHEA Grapalat" w:eastAsia="Calibri" w:hAnsi="GHEA Grapalat"/>
          <w:szCs w:val="24"/>
          <w:lang w:val="hy-AM" w:eastAsia="ru-RU"/>
        </w:rPr>
        <w:t>ՀՀՇՆ 32-03.01-2024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D876FB" w:rsidRPr="00D876FB">
        <w:rPr>
          <w:rFonts w:ascii="GHEA Grapalat" w:eastAsia="Calibri" w:hAnsi="GHEA Grapalat"/>
          <w:szCs w:val="24"/>
          <w:lang w:val="hy-AM" w:eastAsia="ru-RU"/>
        </w:rPr>
        <w:t>«Կամուրջներ և խողովակներ»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D876FB">
        <w:rPr>
          <w:rFonts w:ascii="GHEA Grapalat" w:eastAsia="Calibri" w:hAnsi="GHEA Grapalat"/>
          <w:szCs w:val="24"/>
          <w:lang w:val="hy-AM" w:eastAsia="ru-RU"/>
        </w:rPr>
        <w:t>և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D876FB">
        <w:rPr>
          <w:rFonts w:ascii="GHEA Grapalat" w:eastAsia="Calibri" w:hAnsi="GHEA Grapalat"/>
          <w:szCs w:val="24"/>
          <w:lang w:val="hy-AM" w:eastAsia="ru-RU"/>
        </w:rPr>
        <w:t>ՀՀ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D876FB">
        <w:rPr>
          <w:rFonts w:ascii="GHEA Grapalat" w:eastAsia="Calibri" w:hAnsi="GHEA Grapalat"/>
          <w:szCs w:val="24"/>
          <w:lang w:val="hy-AM" w:eastAsia="ru-RU"/>
        </w:rPr>
        <w:t xml:space="preserve">քաղաքաշինության կոմիտեի նախագահի 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2025 թվականի հունվարի 16-ի </w:t>
      </w:r>
      <w:r w:rsidRPr="00D876FB">
        <w:rPr>
          <w:rFonts w:ascii="GHEA Grapalat" w:eastAsia="Calibri" w:hAnsi="GHEA Grapalat"/>
          <w:szCs w:val="24"/>
          <w:lang w:val="hy-AM" w:eastAsia="ru-RU"/>
        </w:rPr>
        <w:t>N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D876FB">
        <w:rPr>
          <w:rFonts w:ascii="GHEA Grapalat" w:eastAsia="Calibri" w:hAnsi="GHEA Grapalat"/>
          <w:szCs w:val="24"/>
          <w:lang w:val="hy-AM" w:eastAsia="ru-RU"/>
        </w:rPr>
        <w:t xml:space="preserve">01-Ն հրամանով հաստատված ՀՀՇՆ 32-02-2025 «Երկաթուղիներ. </w:t>
      </w:r>
      <w:r w:rsidR="00D876FB">
        <w:rPr>
          <w:rFonts w:ascii="GHEA Grapalat" w:eastAsia="Calibri" w:hAnsi="GHEA Grapalat"/>
          <w:szCs w:val="24"/>
          <w:lang w:val="hy-AM" w:eastAsia="ru-RU"/>
        </w:rPr>
        <w:t>Ն</w:t>
      </w:r>
      <w:r w:rsidRPr="00D876FB">
        <w:rPr>
          <w:rFonts w:ascii="GHEA Grapalat" w:eastAsia="Calibri" w:hAnsi="GHEA Grapalat"/>
          <w:szCs w:val="24"/>
          <w:lang w:val="hy-AM" w:eastAsia="ru-RU"/>
        </w:rPr>
        <w:t>ախագծման նորմեր» շինարարական նորմերի պահանջների</w:t>
      </w:r>
      <w:r w:rsidR="00D876FB">
        <w:rPr>
          <w:rFonts w:ascii="GHEA Grapalat" w:eastAsia="Calibri" w:hAnsi="GHEA Grapalat"/>
          <w:szCs w:val="24"/>
          <w:lang w:val="hy-AM" w:eastAsia="ru-RU"/>
        </w:rPr>
        <w:t xml:space="preserve"> համաձայն</w:t>
      </w:r>
      <w:r w:rsidRPr="00D876FB">
        <w:rPr>
          <w:rFonts w:ascii="GHEA Grapalat" w:eastAsia="Calibri" w:hAnsi="GHEA Grapalat"/>
          <w:szCs w:val="24"/>
          <w:lang w:val="hy-AM" w:eastAsia="ru-RU"/>
        </w:rPr>
        <w:t>։</w:t>
      </w:r>
    </w:p>
    <w:p w14:paraId="74D1A7E0" w14:textId="2465C927" w:rsidR="003A64EA" w:rsidRPr="003A64EA" w:rsidRDefault="00823AD2" w:rsidP="00823AD2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Ուղղանկյունաձև ջրանցքի հաշվարկային ելքին համապատասխան ջրի հորիզոնից կառուցվածքի պատերի և շեպերի վերին շուրթերի բարձրացման չափը որոշվում է</w:t>
      </w:r>
      <w:r w:rsidR="00982AEB">
        <w:rPr>
          <w:rFonts w:ascii="GHEA Grapalat" w:eastAsia="Calibri" w:hAnsi="GHEA Grapalat"/>
          <w:szCs w:val="24"/>
          <w:lang w:val="hy-AM" w:eastAsia="ru-RU"/>
        </w:rPr>
        <w:t xml:space="preserve"> </w:t>
      </w:r>
      <w:r>
        <w:rPr>
          <w:rFonts w:ascii="GHEA Grapalat" w:eastAsia="Calibri" w:hAnsi="GHEA Grapalat"/>
          <w:szCs w:val="24"/>
          <w:lang w:val="hy-AM" w:eastAsia="ru-RU"/>
        </w:rPr>
        <w:t xml:space="preserve">34-րդ 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>աղյուսակի</w:t>
      </w:r>
      <w:r w:rsidR="00982AEB">
        <w:rPr>
          <w:rFonts w:ascii="GHEA Grapalat" w:eastAsia="Calibri" w:hAnsi="GHEA Grapalat"/>
          <w:szCs w:val="24"/>
          <w:lang w:val="hy-AM" w:eastAsia="ru-RU"/>
        </w:rPr>
        <w:t xml:space="preserve"> համաձայն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։ </w:t>
      </w:r>
    </w:p>
    <w:p w14:paraId="2A223D2E" w14:textId="77777777" w:rsidR="003A64EA" w:rsidRPr="003A64EA" w:rsidRDefault="003A64EA" w:rsidP="003A64EA">
      <w:pPr>
        <w:spacing w:line="360" w:lineRule="auto"/>
        <w:jc w:val="right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>Աղյուսակ 34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3539"/>
        <w:gridCol w:w="2390"/>
        <w:gridCol w:w="3791"/>
      </w:tblGrid>
      <w:tr w:rsidR="003A64EA" w:rsidRPr="00F017BC" w14:paraId="3E44A7D3" w14:textId="77777777" w:rsidTr="00823AD2">
        <w:tc>
          <w:tcPr>
            <w:tcW w:w="450" w:type="dxa"/>
            <w:vMerge w:val="restart"/>
          </w:tcPr>
          <w:p w14:paraId="7E91CA79" w14:textId="77777777" w:rsidR="003A64EA" w:rsidRPr="00823AD2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 w:cs="Sylfaen"/>
                <w:szCs w:val="24"/>
                <w:lang w:val="ru-RU"/>
              </w:rPr>
              <w:t>N</w:t>
            </w:r>
          </w:p>
          <w:p w14:paraId="3A119013" w14:textId="77777777" w:rsidR="003A64EA" w:rsidRPr="00823AD2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3539" w:type="dxa"/>
            <w:vMerge w:val="restart"/>
          </w:tcPr>
          <w:p w14:paraId="4ED0F627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14:paraId="41801A6C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3AD2">
              <w:rPr>
                <w:rFonts w:ascii="GHEA Grapalat" w:hAnsi="GHEA Grapalat"/>
                <w:szCs w:val="24"/>
                <w:lang w:val="hy-AM"/>
              </w:rPr>
              <w:t>Ջրանցքի ելքը,</w:t>
            </w:r>
          </w:p>
          <w:p w14:paraId="6A827C6B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3AD2">
              <w:rPr>
                <w:rFonts w:ascii="GHEA Grapalat" w:hAnsi="GHEA Grapalat"/>
                <w:szCs w:val="24"/>
                <w:lang w:val="hy-AM"/>
              </w:rPr>
              <w:t>մ/վ</w:t>
            </w:r>
          </w:p>
        </w:tc>
        <w:tc>
          <w:tcPr>
            <w:tcW w:w="6181" w:type="dxa"/>
            <w:gridSpan w:val="2"/>
          </w:tcPr>
          <w:p w14:paraId="2AEC173F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3AD2">
              <w:rPr>
                <w:rFonts w:ascii="GHEA Grapalat" w:hAnsi="GHEA Grapalat"/>
                <w:szCs w:val="24"/>
                <w:lang w:val="hy-AM"/>
              </w:rPr>
              <w:t>Ուղղանկյունաձև ջրանցքի ջրի հորիզոնից կառուցվածքի բերմայի նիշի վերազանցման չափը,    մ</w:t>
            </w:r>
          </w:p>
        </w:tc>
      </w:tr>
      <w:tr w:rsidR="003A64EA" w:rsidRPr="00823AD2" w14:paraId="247FB579" w14:textId="77777777" w:rsidTr="00823AD2">
        <w:tc>
          <w:tcPr>
            <w:tcW w:w="450" w:type="dxa"/>
            <w:vMerge/>
          </w:tcPr>
          <w:p w14:paraId="6AE71E9E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539" w:type="dxa"/>
            <w:vMerge/>
          </w:tcPr>
          <w:p w14:paraId="3F8E92DA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390" w:type="dxa"/>
          </w:tcPr>
          <w:p w14:paraId="5BA48DFC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3AD2">
              <w:rPr>
                <w:rFonts w:ascii="GHEA Grapalat" w:hAnsi="GHEA Grapalat"/>
                <w:szCs w:val="24"/>
                <w:lang w:val="hy-AM"/>
              </w:rPr>
              <w:t>Երեսպատված հուն</w:t>
            </w:r>
          </w:p>
        </w:tc>
        <w:tc>
          <w:tcPr>
            <w:tcW w:w="3791" w:type="dxa"/>
          </w:tcPr>
          <w:p w14:paraId="52E7DFC0" w14:textId="2DC9839B" w:rsidR="003A64EA" w:rsidRPr="00823AD2" w:rsidRDefault="006D2DB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Հողա</w:t>
            </w:r>
            <w:r w:rsidR="003A64EA" w:rsidRPr="00823AD2">
              <w:rPr>
                <w:rFonts w:ascii="GHEA Grapalat" w:hAnsi="GHEA Grapalat"/>
                <w:szCs w:val="24"/>
                <w:lang w:val="hy-AM"/>
              </w:rPr>
              <w:t xml:space="preserve">թաղանթային հուն </w:t>
            </w:r>
          </w:p>
        </w:tc>
      </w:tr>
      <w:tr w:rsidR="003A64EA" w:rsidRPr="00823AD2" w14:paraId="01383B3A" w14:textId="77777777" w:rsidTr="00823AD2">
        <w:tc>
          <w:tcPr>
            <w:tcW w:w="450" w:type="dxa"/>
          </w:tcPr>
          <w:p w14:paraId="5261ABF0" w14:textId="77777777" w:rsidR="003A64EA" w:rsidRPr="00823AD2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/>
              </w:rPr>
            </w:pPr>
            <w:r w:rsidRPr="00823AD2">
              <w:rPr>
                <w:rFonts w:ascii="GHEA Grapalat" w:hAnsi="GHEA Grapalat" w:cs="Sylfaen"/>
                <w:szCs w:val="24"/>
                <w:lang w:val="hy-AM"/>
              </w:rPr>
              <w:t>1.</w:t>
            </w:r>
          </w:p>
        </w:tc>
        <w:tc>
          <w:tcPr>
            <w:tcW w:w="3539" w:type="dxa"/>
          </w:tcPr>
          <w:p w14:paraId="080DECE2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proofErr w:type="gramStart"/>
            <w:r w:rsidRPr="00823AD2">
              <w:rPr>
                <w:rFonts w:ascii="GHEA Grapalat" w:hAnsi="GHEA Grapalat"/>
                <w:szCs w:val="24"/>
                <w:lang w:val="en-US"/>
              </w:rPr>
              <w:t>մինչև</w:t>
            </w:r>
            <w:r w:rsidRPr="00823AD2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proofErr w:type="gramEnd"/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5</w:t>
            </w:r>
          </w:p>
        </w:tc>
        <w:tc>
          <w:tcPr>
            <w:tcW w:w="2390" w:type="dxa"/>
          </w:tcPr>
          <w:p w14:paraId="194553A6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10</w:t>
            </w:r>
          </w:p>
        </w:tc>
        <w:tc>
          <w:tcPr>
            <w:tcW w:w="3791" w:type="dxa"/>
          </w:tcPr>
          <w:p w14:paraId="13A6CDF7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15</w:t>
            </w:r>
          </w:p>
        </w:tc>
      </w:tr>
      <w:tr w:rsidR="003A64EA" w:rsidRPr="00823AD2" w14:paraId="759B3696" w14:textId="77777777" w:rsidTr="00823AD2">
        <w:tc>
          <w:tcPr>
            <w:tcW w:w="450" w:type="dxa"/>
            <w:tcBorders>
              <w:bottom w:val="single" w:sz="4" w:space="0" w:color="auto"/>
            </w:tcBorders>
          </w:tcPr>
          <w:p w14:paraId="6544BFEA" w14:textId="77777777" w:rsidR="003A64EA" w:rsidRPr="00823AD2" w:rsidRDefault="003A64EA" w:rsidP="003A64EA">
            <w:pPr>
              <w:spacing w:line="276" w:lineRule="auto"/>
              <w:jc w:val="center"/>
              <w:rPr>
                <w:rFonts w:ascii="GHEA Grapalat" w:eastAsia="Calibri" w:hAnsi="GHEA Grapalat" w:cs="Calibri"/>
                <w:szCs w:val="24"/>
                <w:lang w:val="en-US"/>
              </w:rPr>
            </w:pPr>
            <w:r w:rsidRPr="00823AD2">
              <w:rPr>
                <w:rFonts w:ascii="GHEA Grapalat" w:eastAsia="Calibri" w:hAnsi="GHEA Grapalat" w:cs="Calibri"/>
                <w:szCs w:val="24"/>
                <w:lang w:val="en-US"/>
              </w:rPr>
              <w:t>2.</w:t>
            </w:r>
          </w:p>
        </w:tc>
        <w:tc>
          <w:tcPr>
            <w:tcW w:w="3539" w:type="dxa"/>
          </w:tcPr>
          <w:p w14:paraId="1983556B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5 – 1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</w:p>
        </w:tc>
        <w:tc>
          <w:tcPr>
            <w:tcW w:w="2390" w:type="dxa"/>
          </w:tcPr>
          <w:p w14:paraId="5E70ADE8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15</w:t>
            </w:r>
          </w:p>
        </w:tc>
        <w:tc>
          <w:tcPr>
            <w:tcW w:w="3791" w:type="dxa"/>
          </w:tcPr>
          <w:p w14:paraId="23CC746D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20</w:t>
            </w:r>
          </w:p>
        </w:tc>
      </w:tr>
      <w:tr w:rsidR="003A64EA" w:rsidRPr="00823AD2" w14:paraId="171024EB" w14:textId="77777777" w:rsidTr="00823AD2">
        <w:tc>
          <w:tcPr>
            <w:tcW w:w="450" w:type="dxa"/>
          </w:tcPr>
          <w:p w14:paraId="5E8A1326" w14:textId="77777777" w:rsidR="003A64EA" w:rsidRPr="00823AD2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/>
              </w:rPr>
            </w:pPr>
            <w:r w:rsidRPr="00823AD2">
              <w:rPr>
                <w:rFonts w:ascii="GHEA Grapalat" w:eastAsia="Calibri" w:hAnsi="GHEA Grapalat" w:cs="Calibri"/>
                <w:szCs w:val="24"/>
                <w:lang w:val="en-US"/>
              </w:rPr>
              <w:t>3.</w:t>
            </w:r>
          </w:p>
        </w:tc>
        <w:tc>
          <w:tcPr>
            <w:tcW w:w="3539" w:type="dxa"/>
          </w:tcPr>
          <w:p w14:paraId="720D7FFA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1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 – 5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</w:p>
        </w:tc>
        <w:tc>
          <w:tcPr>
            <w:tcW w:w="2390" w:type="dxa"/>
          </w:tcPr>
          <w:p w14:paraId="0AF39E99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20</w:t>
            </w:r>
          </w:p>
        </w:tc>
        <w:tc>
          <w:tcPr>
            <w:tcW w:w="3791" w:type="dxa"/>
          </w:tcPr>
          <w:p w14:paraId="3F1801F7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25</w:t>
            </w:r>
          </w:p>
        </w:tc>
      </w:tr>
      <w:tr w:rsidR="003A64EA" w:rsidRPr="00823AD2" w14:paraId="4832BE14" w14:textId="77777777" w:rsidTr="00823AD2">
        <w:tc>
          <w:tcPr>
            <w:tcW w:w="450" w:type="dxa"/>
          </w:tcPr>
          <w:p w14:paraId="61650A16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  <w:r w:rsidRPr="00823AD2">
              <w:rPr>
                <w:rFonts w:ascii="GHEA Grapalat" w:eastAsia="Calibri" w:hAnsi="GHEA Grapalat" w:cs="Sylfaen"/>
                <w:szCs w:val="24"/>
                <w:lang w:val="en-US"/>
              </w:rPr>
              <w:t>4.</w:t>
            </w:r>
          </w:p>
        </w:tc>
        <w:tc>
          <w:tcPr>
            <w:tcW w:w="3539" w:type="dxa"/>
          </w:tcPr>
          <w:p w14:paraId="7C40C91A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5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 – 10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</w:p>
        </w:tc>
        <w:tc>
          <w:tcPr>
            <w:tcW w:w="2390" w:type="dxa"/>
          </w:tcPr>
          <w:p w14:paraId="5C6FE5DA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25</w:t>
            </w:r>
          </w:p>
        </w:tc>
        <w:tc>
          <w:tcPr>
            <w:tcW w:w="3791" w:type="dxa"/>
          </w:tcPr>
          <w:p w14:paraId="4BD1BC54" w14:textId="77777777" w:rsidR="003A64EA" w:rsidRPr="00823AD2" w:rsidRDefault="003A64EA" w:rsidP="003A64EA">
            <w:pPr>
              <w:spacing w:after="200"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23AD2">
              <w:rPr>
                <w:rFonts w:ascii="GHEA Grapalat" w:hAnsi="GHEA Grapalat"/>
                <w:szCs w:val="24"/>
                <w:lang w:val="ru-RU"/>
              </w:rPr>
              <w:t>0</w:t>
            </w:r>
            <w:r w:rsidRPr="00823AD2">
              <w:rPr>
                <w:rFonts w:ascii="GHEA Grapalat" w:hAnsi="GHEA Grapalat"/>
                <w:szCs w:val="24"/>
                <w:lang w:val="en-US"/>
              </w:rPr>
              <w:t>.</w:t>
            </w:r>
            <w:r w:rsidRPr="00823AD2">
              <w:rPr>
                <w:rFonts w:ascii="GHEA Grapalat" w:hAnsi="GHEA Grapalat"/>
                <w:szCs w:val="24"/>
                <w:lang w:val="ru-RU"/>
              </w:rPr>
              <w:t>30</w:t>
            </w:r>
          </w:p>
        </w:tc>
      </w:tr>
    </w:tbl>
    <w:p w14:paraId="5DB2DDC1" w14:textId="77777777" w:rsidR="003A64EA" w:rsidRPr="00823AD2" w:rsidRDefault="003A64EA" w:rsidP="003A64EA">
      <w:pPr>
        <w:spacing w:line="360" w:lineRule="auto"/>
        <w:jc w:val="both"/>
        <w:rPr>
          <w:rFonts w:ascii="GHEA Grapalat" w:eastAsia="Calibri" w:hAnsi="GHEA Grapalat" w:cs="Sylfaen"/>
          <w:szCs w:val="24"/>
          <w:lang w:val="hy-AM" w:eastAsia="ru-RU"/>
        </w:rPr>
      </w:pPr>
    </w:p>
    <w:p w14:paraId="31F222CF" w14:textId="35ECF53F" w:rsidR="003A64EA" w:rsidRPr="003A64EA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lastRenderedPageBreak/>
        <w:t xml:space="preserve">Սեղանաձևի </w:t>
      </w:r>
      <w:r w:rsidR="000D6B3C">
        <w:rPr>
          <w:rFonts w:ascii="GHEA Grapalat" w:eastAsia="Calibri" w:hAnsi="GHEA Grapalat"/>
          <w:szCs w:val="24"/>
          <w:lang w:val="hy-AM" w:eastAsia="ru-RU"/>
        </w:rPr>
        <w:t>հատվածքի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դեպքում </w:t>
      </w:r>
      <w:r w:rsidR="000D6B3C">
        <w:rPr>
          <w:rFonts w:ascii="GHEA Grapalat" w:eastAsia="Calibri" w:hAnsi="GHEA Grapalat"/>
          <w:szCs w:val="24"/>
          <w:lang w:val="hy-AM" w:eastAsia="ru-RU"/>
        </w:rPr>
        <w:t xml:space="preserve">34-րդ աղյուսակում սահմանված ցուցանիշները </w:t>
      </w:r>
      <w:r w:rsidRPr="003A64EA">
        <w:rPr>
          <w:rFonts w:ascii="GHEA Grapalat" w:eastAsia="Calibri" w:hAnsi="GHEA Grapalat"/>
          <w:szCs w:val="24"/>
          <w:lang w:val="hy-AM" w:eastAsia="ru-RU"/>
        </w:rPr>
        <w:t>մեծացվում են 20%</w:t>
      </w:r>
      <w:r w:rsidR="000D6B3C">
        <w:rPr>
          <w:rFonts w:ascii="GHEA Grapalat" w:eastAsia="Calibri" w:hAnsi="GHEA Grapalat"/>
          <w:szCs w:val="24"/>
          <w:lang w:val="hy-AM" w:eastAsia="ru-RU"/>
        </w:rPr>
        <w:t>-ով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: Աէրացված հոսանքների դեպքում տվյալ </w:t>
      </w:r>
      <w:r w:rsidR="000D6B3C">
        <w:rPr>
          <w:rFonts w:ascii="GHEA Grapalat" w:eastAsia="Calibri" w:hAnsi="GHEA Grapalat"/>
          <w:szCs w:val="24"/>
          <w:lang w:val="hy-AM" w:eastAsia="ru-RU"/>
        </w:rPr>
        <w:t xml:space="preserve">հատվածքին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համապատասխանող </w:t>
      </w:r>
      <w:r w:rsidR="000D6B3C">
        <w:rPr>
          <w:rFonts w:ascii="GHEA Grapalat" w:eastAsia="Calibri" w:hAnsi="GHEA Grapalat"/>
          <w:szCs w:val="24"/>
          <w:lang w:val="hy-AM" w:eastAsia="ru-RU"/>
        </w:rPr>
        <w:t>ցուցանիշը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պետք է մեծացնել ևս 20%</w:t>
      </w:r>
      <w:r w:rsidR="000D6B3C">
        <w:rPr>
          <w:rFonts w:ascii="GHEA Grapalat" w:eastAsia="Calibri" w:hAnsi="GHEA Grapalat"/>
          <w:szCs w:val="24"/>
          <w:lang w:val="hy-AM" w:eastAsia="ru-RU"/>
        </w:rPr>
        <w:t>-ով</w:t>
      </w:r>
      <w:r w:rsidRPr="003A64EA">
        <w:rPr>
          <w:rFonts w:ascii="GHEA Grapalat" w:eastAsia="Calibri" w:hAnsi="GHEA Grapalat"/>
          <w:szCs w:val="24"/>
          <w:lang w:val="hy-AM" w:eastAsia="ru-RU"/>
        </w:rPr>
        <w:t>:</w:t>
      </w:r>
    </w:p>
    <w:p w14:paraId="312E360B" w14:textId="535004B9" w:rsidR="003A64EA" w:rsidRPr="003A64EA" w:rsidRDefault="001F3194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>
        <w:rPr>
          <w:rFonts w:ascii="GHEA Grapalat" w:eastAsia="Calibri" w:hAnsi="GHEA Grapalat"/>
          <w:szCs w:val="24"/>
          <w:lang w:val="hy-AM" w:eastAsia="ru-RU"/>
        </w:rPr>
        <w:t>Թ</w:t>
      </w:r>
      <w:r w:rsidRPr="003A64EA">
        <w:rPr>
          <w:rFonts w:ascii="GHEA Grapalat" w:eastAsia="Calibri" w:hAnsi="GHEA Grapalat"/>
          <w:szCs w:val="24"/>
          <w:lang w:val="hy-AM" w:eastAsia="ru-RU"/>
        </w:rPr>
        <w:t>ռիչքային կառուցվածքների</w:t>
      </w:r>
      <w:r>
        <w:rPr>
          <w:rFonts w:ascii="GHEA Grapalat" w:eastAsia="Calibri" w:hAnsi="GHEA Grapalat"/>
          <w:szCs w:val="24"/>
          <w:lang w:val="hy-AM" w:eastAsia="ru-RU"/>
        </w:rPr>
        <w:t xml:space="preserve"> ներքնամասի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նիշը պետք է ոչ պակաս 0.5մ-</w:t>
      </w:r>
      <w:r>
        <w:rPr>
          <w:rFonts w:ascii="GHEA Grapalat" w:eastAsia="Calibri" w:hAnsi="GHEA Grapalat"/>
          <w:szCs w:val="24"/>
          <w:lang w:val="hy-AM" w:eastAsia="ru-RU"/>
        </w:rPr>
        <w:t>ով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լինի </w:t>
      </w:r>
      <w:r>
        <w:rPr>
          <w:rFonts w:ascii="GHEA Grapalat" w:eastAsia="Calibri" w:hAnsi="GHEA Grapalat"/>
          <w:szCs w:val="24"/>
          <w:lang w:val="hy-AM" w:eastAsia="ru-RU"/>
        </w:rPr>
        <w:t>բարձր ջ</w:t>
      </w:r>
      <w:r w:rsidRPr="003A64EA">
        <w:rPr>
          <w:rFonts w:ascii="GHEA Grapalat" w:eastAsia="Calibri" w:hAnsi="GHEA Grapalat"/>
          <w:szCs w:val="24"/>
          <w:lang w:val="hy-AM" w:eastAsia="ru-RU"/>
        </w:rPr>
        <w:t>րահոսքում կառուցվածքի դասով որոշվող ջրի առավելագույն հորիզոնից</w:t>
      </w:r>
      <w:r w:rsidR="003A64EA" w:rsidRPr="003A64EA">
        <w:rPr>
          <w:rFonts w:ascii="GHEA Grapalat" w:eastAsia="Calibri" w:hAnsi="GHEA Grapalat"/>
          <w:szCs w:val="24"/>
          <w:lang w:val="hy-AM" w:eastAsia="ru-RU"/>
        </w:rPr>
        <w:t xml:space="preserve">։ </w:t>
      </w:r>
    </w:p>
    <w:p w14:paraId="54DC0B7A" w14:textId="1B017044" w:rsidR="003A64EA" w:rsidRPr="003A64EA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Ջրահոսքը հատող կառուցվածքների հենարանները պետք է պաշտպանվեն սառույցի ազդեցությունից</w:t>
      </w:r>
      <w:r w:rsidR="00D337C0">
        <w:rPr>
          <w:rFonts w:ascii="GHEA Grapalat" w:eastAsia="Calibri" w:hAnsi="GHEA Grapalat" w:cs="Sylfaen"/>
          <w:szCs w:val="24"/>
          <w:lang w:val="hy-AM" w:eastAsia="ru-RU"/>
        </w:rPr>
        <w:t>։ Հ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իմնատակերի նիշերը</w:t>
      </w:r>
      <w:r w:rsidR="00D337C0">
        <w:rPr>
          <w:rFonts w:ascii="GHEA Grapalat" w:eastAsia="Calibri" w:hAnsi="GHEA Grapalat" w:cs="Sylfaen"/>
          <w:szCs w:val="24"/>
          <w:lang w:val="hy-AM" w:eastAsia="ru-RU"/>
        </w:rPr>
        <w:t xml:space="preserve"> 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լինեն հունի ողողման առավելագույն խորությունից</w:t>
      </w:r>
      <w:r w:rsidR="00D337C0">
        <w:rPr>
          <w:rFonts w:ascii="GHEA Grapalat" w:eastAsia="Calibri" w:hAnsi="GHEA Grapalat" w:cs="Sylfaen"/>
          <w:szCs w:val="24"/>
          <w:lang w:val="hy-AM" w:eastAsia="ru-RU"/>
        </w:rPr>
        <w:t xml:space="preserve"> ցածր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18B12C1A" w14:textId="4E4C2A4B" w:rsidR="003A64EA" w:rsidRPr="003A64EA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Դյուկերների հաշվարկը կատարվում է այն</w:t>
      </w:r>
      <w:r w:rsidR="001F3194">
        <w:rPr>
          <w:rFonts w:ascii="GHEA Grapalat" w:eastAsia="Calibri" w:hAnsi="GHEA Grapalat" w:cs="Sylfaen"/>
          <w:szCs w:val="24"/>
          <w:lang w:val="hy-AM" w:eastAsia="ru-RU"/>
        </w:rPr>
        <w:t>պես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որ խողովակում ջրի արագությանը ստացվի ջրանցքում առկա արագությունից ոչ պակաս՝ պահպանելով </w:t>
      </w:r>
      <w:r w:rsidR="006B2E7E">
        <w:rPr>
          <w:rFonts w:ascii="GHEA Grapalat" w:eastAsia="Calibri" w:hAnsi="GHEA Grapalat" w:cs="Sylfaen"/>
          <w:szCs w:val="24"/>
          <w:lang w:val="hy-AM" w:eastAsia="ru-RU"/>
        </w:rPr>
        <w:t>դյուկերների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մաքրման տեխնոլոգիան։</w:t>
      </w:r>
    </w:p>
    <w:p w14:paraId="5FF5A0AF" w14:textId="3FD20EC4" w:rsidR="003A64EA" w:rsidRPr="003A64EA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Ջրհեռ կառուցվածքները պետք է լինեն ինքնաշխատ։  </w:t>
      </w:r>
    </w:p>
    <w:p w14:paraId="6D223F1A" w14:textId="05F15F91" w:rsidR="003A64EA" w:rsidRPr="003A64EA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Ոռոգման փակ ցանցի </w:t>
      </w:r>
      <w:r w:rsidR="0009637B">
        <w:rPr>
          <w:rFonts w:ascii="GHEA Grapalat" w:eastAsia="Calibri" w:hAnsi="GHEA Grapalat"/>
          <w:szCs w:val="24"/>
          <w:lang w:val="hy-AM" w:eastAsia="ru-RU"/>
        </w:rPr>
        <w:t>կառուցվածքների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նախագծման ընթացքում պետք է հաշվի առնվեն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>քաղաքաշինության կոմիտեի նախագահի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2020 թվականի դեկտեմբերի 28-ի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               </w:t>
      </w:r>
      <w:r w:rsidRPr="003A64EA">
        <w:rPr>
          <w:rFonts w:ascii="GHEA Grapalat" w:eastAsia="Calibri" w:hAnsi="GHEA Grapalat" w:cs="Calibri"/>
          <w:szCs w:val="24"/>
          <w:lang w:val="hy-AM"/>
        </w:rPr>
        <w:t>N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>103-Ն հրամանով հաստատված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ՀՀՇՆ 40-01.02-2020 «Ջրամատակարարման արտաքին ցանցեր և կառուցվածքներ» շինարարական նորմերի պահանջները։</w:t>
      </w:r>
    </w:p>
    <w:p w14:paraId="55DBA701" w14:textId="62F213B7" w:rsidR="003A64EA" w:rsidRPr="00765B22" w:rsidRDefault="003A64EA" w:rsidP="0009637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765B22">
        <w:rPr>
          <w:rFonts w:ascii="GHEA Grapalat" w:eastAsia="Calibri" w:hAnsi="GHEA Grapalat" w:cs="Sylfaen"/>
          <w:szCs w:val="24"/>
          <w:lang w:val="hy-AM" w:eastAsia="ru-RU"/>
        </w:rPr>
        <w:t xml:space="preserve">Խողովակային ցանցին </w:t>
      </w:r>
      <w:r w:rsidR="00765B22" w:rsidRPr="00765B22">
        <w:rPr>
          <w:rFonts w:ascii="GHEA Grapalat" w:eastAsia="Calibri" w:hAnsi="GHEA Grapalat" w:cs="Sylfaen"/>
          <w:szCs w:val="24"/>
          <w:lang w:val="hy-AM" w:eastAsia="ru-RU"/>
        </w:rPr>
        <w:t>ջուր</w:t>
      </w:r>
      <w:r w:rsidRPr="00765B2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765B22" w:rsidRPr="00765B22">
        <w:rPr>
          <w:rFonts w:ascii="GHEA Grapalat" w:eastAsia="Calibri" w:hAnsi="GHEA Grapalat" w:cs="Sylfaen"/>
          <w:szCs w:val="24"/>
          <w:lang w:val="hy-AM" w:eastAsia="ru-RU"/>
        </w:rPr>
        <w:t>մատակարարող</w:t>
      </w:r>
      <w:r w:rsidRPr="00765B22">
        <w:rPr>
          <w:rFonts w:ascii="GHEA Grapalat" w:eastAsia="Calibri" w:hAnsi="GHEA Grapalat" w:cs="Sylfaen"/>
          <w:szCs w:val="24"/>
          <w:lang w:val="hy-AM" w:eastAsia="ru-RU"/>
        </w:rPr>
        <w:t xml:space="preserve"> ջրառի կառուցվածքները պետք է ապահովեն </w:t>
      </w:r>
      <w:r w:rsidR="00765B22" w:rsidRPr="00765B22">
        <w:rPr>
          <w:rFonts w:ascii="GHEA Grapalat" w:eastAsia="Calibri" w:hAnsi="GHEA Grapalat" w:cs="Sylfaen"/>
          <w:szCs w:val="24"/>
          <w:lang w:val="hy-AM" w:eastAsia="ru-RU"/>
        </w:rPr>
        <w:t>ջրաչափության հնարավորություն</w:t>
      </w:r>
      <w:r w:rsidRPr="00765B22">
        <w:rPr>
          <w:rFonts w:ascii="GHEA Grapalat" w:eastAsia="Calibri" w:hAnsi="GHEA Grapalat" w:cs="Sylfaen"/>
          <w:szCs w:val="24"/>
          <w:lang w:val="hy-AM" w:eastAsia="ru-RU"/>
        </w:rPr>
        <w:t xml:space="preserve"> և ելքի կարգավորում, միաժամանակ բացառելով լողացող մարմինների, օդի և</w:t>
      </w:r>
      <w:r w:rsidR="0009637B" w:rsidRPr="00765B2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765B22" w:rsidRPr="00765B22">
        <w:rPr>
          <w:rFonts w:ascii="GHEA Grapalat" w:eastAsia="Calibri" w:hAnsi="GHEA Grapalat" w:cs="Calibri"/>
          <w:szCs w:val="24"/>
          <w:lang w:val="hy-AM" w:eastAsia="ru-RU"/>
        </w:rPr>
        <w:t>0.</w:t>
      </w:r>
      <w:r w:rsidRPr="00765B22">
        <w:rPr>
          <w:rFonts w:ascii="GHEA Grapalat" w:eastAsia="Calibri" w:hAnsi="GHEA Grapalat" w:cs="Calibri"/>
          <w:szCs w:val="24"/>
          <w:lang w:val="hy-AM" w:eastAsia="ru-RU"/>
        </w:rPr>
        <w:t xml:space="preserve">2մմ-ից մեծ ջրաբերուկների </w:t>
      </w:r>
      <w:r w:rsidR="00765B22" w:rsidRPr="00765B22">
        <w:rPr>
          <w:rFonts w:ascii="GHEA Grapalat" w:eastAsia="Calibri" w:hAnsi="GHEA Grapalat" w:cs="Calibri"/>
          <w:szCs w:val="24"/>
          <w:lang w:val="hy-AM" w:eastAsia="ru-RU"/>
        </w:rPr>
        <w:t>մուտք</w:t>
      </w:r>
      <w:r w:rsidRPr="00765B22">
        <w:rPr>
          <w:rFonts w:ascii="GHEA Grapalat" w:eastAsia="Calibri" w:hAnsi="GHEA Grapalat" w:cs="Calibri"/>
          <w:szCs w:val="24"/>
          <w:lang w:val="hy-AM" w:eastAsia="ru-RU"/>
        </w:rPr>
        <w:t xml:space="preserve"> դեպի ցանց։</w:t>
      </w:r>
    </w:p>
    <w:p w14:paraId="66A2B431" w14:textId="77777777" w:rsidR="003A64EA" w:rsidRPr="003A64EA" w:rsidRDefault="003A64EA" w:rsidP="00823AD2">
      <w:pPr>
        <w:spacing w:line="360" w:lineRule="auto"/>
        <w:ind w:left="36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0AE7AC0C" w14:textId="77777777" w:rsidR="003A64EA" w:rsidRPr="0009637B" w:rsidRDefault="003A64EA" w:rsidP="003A64EA">
      <w:pPr>
        <w:spacing w:line="360" w:lineRule="auto"/>
        <w:jc w:val="center"/>
        <w:rPr>
          <w:rFonts w:ascii="GHEA Grapalat" w:eastAsia="Calibri" w:hAnsi="GHEA Grapalat" w:cs="Sylfaen"/>
          <w:b/>
          <w:bCs/>
          <w:szCs w:val="24"/>
          <w:lang w:val="hy-AM" w:eastAsia="ru-RU"/>
        </w:rPr>
      </w:pPr>
      <w:r w:rsidRPr="00765B22">
        <w:rPr>
          <w:rFonts w:ascii="GHEA Grapalat" w:eastAsia="Calibri" w:hAnsi="GHEA Grapalat" w:cs="Sylfaen"/>
          <w:b/>
          <w:bCs/>
          <w:szCs w:val="24"/>
          <w:lang w:val="hy-AM" w:eastAsia="ru-RU"/>
        </w:rPr>
        <w:t>7</w:t>
      </w:r>
      <w:r w:rsidRPr="00765B22">
        <w:rPr>
          <w:rFonts w:ascii="GHEA Grapalat" w:eastAsia="Calibri" w:hAnsi="GHEA Grapalat" w:cs="Cambria Math"/>
          <w:b/>
          <w:bCs/>
          <w:szCs w:val="24"/>
          <w:lang w:val="en-US" w:eastAsia="ru-RU"/>
        </w:rPr>
        <w:t xml:space="preserve">. </w:t>
      </w:r>
      <w:r w:rsidRPr="00765B22">
        <w:rPr>
          <w:rFonts w:ascii="GHEA Grapalat" w:eastAsia="Calibri" w:hAnsi="GHEA Grapalat" w:cs="Sylfaen"/>
          <w:b/>
          <w:bCs/>
          <w:szCs w:val="24"/>
          <w:lang w:val="hy-AM" w:eastAsia="ru-RU"/>
        </w:rPr>
        <w:t>ՊՈՄՊԱՅԻՆ ՏԵՂԱԿԱՅԱՆՔՆԵՐ</w:t>
      </w:r>
    </w:p>
    <w:p w14:paraId="74BFFF94" w14:textId="77777777" w:rsidR="003A64EA" w:rsidRPr="003A64EA" w:rsidRDefault="003A64EA" w:rsidP="0009637B">
      <w:pPr>
        <w:numPr>
          <w:ilvl w:val="0"/>
          <w:numId w:val="2"/>
        </w:numPr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Մելիորատիվ համակարգերում պոմպային ագրեգատները ընտրվում են ըստ ոռոգման կամ ցամաքուրդային առավելագույն ելքերի և մղման խողովակաշարի հաշվարկային ճնշման մեծության։   </w:t>
      </w:r>
    </w:p>
    <w:p w14:paraId="04BCCBF4" w14:textId="4310F715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Մելիորատիվ համակարգի պոմպային տեղակայանքներ</w:t>
      </w:r>
      <w:r w:rsidR="00B15557">
        <w:rPr>
          <w:rFonts w:ascii="GHEA Grapalat" w:eastAsia="Calibri" w:hAnsi="GHEA Grapalat" w:cs="Sylfaen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նախագծելիս անհրաժեշտ է պահպանել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>քաղաքաշինության կոմիտեի նախագահի</w:t>
      </w:r>
      <w:r w:rsidR="0009637B">
        <w:rPr>
          <w:rFonts w:ascii="GHEA Grapalat" w:eastAsia="Calibri" w:hAnsi="GHEA Grapalat" w:cs="Calibri"/>
          <w:szCs w:val="24"/>
          <w:lang w:val="hy-AM"/>
        </w:rPr>
        <w:t xml:space="preserve"> 2022 թվականի </w:t>
      </w:r>
      <w:r w:rsidR="0009637B" w:rsidRPr="0009637B">
        <w:rPr>
          <w:rFonts w:ascii="GHEA Grapalat" w:eastAsia="Calibri" w:hAnsi="GHEA Grapalat" w:cs="Calibri"/>
          <w:szCs w:val="24"/>
          <w:lang w:val="hy-AM"/>
        </w:rPr>
        <w:t>դեկտեմբերի</w:t>
      </w:r>
      <w:r w:rsidRPr="0009637B">
        <w:rPr>
          <w:rFonts w:ascii="GHEA Grapalat" w:eastAsia="Calibri" w:hAnsi="GHEA Grapalat" w:cs="Calibri"/>
          <w:szCs w:val="24"/>
          <w:lang w:val="hy-AM"/>
        </w:rPr>
        <w:t xml:space="preserve"> 29</w:t>
      </w:r>
      <w:r w:rsidR="0009637B" w:rsidRPr="0009637B">
        <w:rPr>
          <w:rFonts w:ascii="GHEA Grapalat" w:eastAsia="Calibri" w:hAnsi="GHEA Grapalat" w:cs="Cambria Math"/>
          <w:szCs w:val="24"/>
          <w:lang w:val="hy-AM"/>
        </w:rPr>
        <w:t>-ի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 N 33-Ն հրամանով հաստատված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ՀՀՇՆ 33-01-2022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«Հիդրոտեխնիկական կառուցվածքներ. Հիմնական դրույթներ» շինարարկան </w:t>
      </w:r>
      <w:r w:rsidR="00520624">
        <w:rPr>
          <w:rFonts w:ascii="GHEA Grapalat" w:hAnsi="GHEA Grapalat"/>
          <w:bCs/>
          <w:szCs w:val="24"/>
          <w:lang w:val="hy-AM" w:eastAsia="hy-AM"/>
        </w:rPr>
        <w:t>նորմերի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և սույն բաժնի պահանջները։ Պոմպերի հաշվային արտադրողականությունը պետք է որոշել ջրասպառման առավելագույն արժեքով՝ հաշվի առնելով ելքի գերազ</w:t>
      </w:r>
      <w:r w:rsidR="00B15557">
        <w:rPr>
          <w:rFonts w:ascii="GHEA Grapalat" w:hAnsi="GHEA Grapalat"/>
          <w:bCs/>
          <w:szCs w:val="24"/>
          <w:lang w:val="hy-AM" w:eastAsia="hy-AM"/>
        </w:rPr>
        <w:t>անցումը 15%-ով, իսկ անձրևացմամբ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ոռոգելիս՝ միաժամանակ աշխատող անձրևացնող մեքենաների առավել</w:t>
      </w:r>
      <w:r w:rsidR="00B15557">
        <w:rPr>
          <w:rFonts w:ascii="GHEA Grapalat" w:hAnsi="GHEA Grapalat"/>
          <w:bCs/>
          <w:szCs w:val="24"/>
          <w:lang w:val="hy-AM" w:eastAsia="hy-AM"/>
        </w:rPr>
        <w:t>ա</w:t>
      </w:r>
      <w:r w:rsidR="00846EB5">
        <w:rPr>
          <w:rFonts w:ascii="GHEA Grapalat" w:hAnsi="GHEA Grapalat"/>
          <w:bCs/>
          <w:szCs w:val="24"/>
          <w:lang w:val="hy-AM" w:eastAsia="hy-AM"/>
        </w:rPr>
        <w:t>գույն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քանակով  և բարձր պարամետրերով։</w:t>
      </w:r>
    </w:p>
    <w:p w14:paraId="59E8F46E" w14:textId="1B070D48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hAnsi="GHEA Grapalat"/>
          <w:bCs/>
          <w:szCs w:val="24"/>
          <w:lang w:val="hy-AM" w:eastAsia="hy-AM"/>
        </w:rPr>
        <w:lastRenderedPageBreak/>
        <w:t>Ցամաքեցվող համակարգերում պոմպերի հաշվային արտադրողականությունը պետք է հաշվարկել հավաքվող ջրերի առավել</w:t>
      </w:r>
      <w:r w:rsidR="00673004">
        <w:rPr>
          <w:rFonts w:ascii="GHEA Grapalat" w:hAnsi="GHEA Grapalat"/>
          <w:bCs/>
          <w:szCs w:val="24"/>
          <w:lang w:val="hy-AM" w:eastAsia="hy-AM"/>
        </w:rPr>
        <w:t>ագույն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քանակի դուրս մղման պայմանից։</w:t>
      </w:r>
    </w:p>
    <w:p w14:paraId="58F600EB" w14:textId="114A7F7E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Ոռոգման կամ ցամաքուրդային համակարգի պոմպային </w:t>
      </w:r>
      <w:r w:rsidR="00520624">
        <w:rPr>
          <w:rFonts w:ascii="GHEA Grapalat" w:eastAsia="Calibri" w:hAnsi="GHEA Grapalat" w:cs="Sylfaen"/>
          <w:szCs w:val="24"/>
          <w:lang w:val="hy-AM" w:eastAsia="ru-RU"/>
        </w:rPr>
        <w:t xml:space="preserve">կայաններն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ըստ ջրի մղման  հուսալիության բաժանվում են </w:t>
      </w:r>
      <w:r w:rsidRPr="003A64EA">
        <w:rPr>
          <w:rFonts w:ascii="GHEA Grapalat" w:eastAsia="Calibri" w:hAnsi="GHEA Grapalat"/>
          <w:szCs w:val="24"/>
          <w:lang w:val="hy-AM" w:eastAsia="ru-RU"/>
        </w:rPr>
        <w:t>3 կարգի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708E12DB" w14:textId="358EF569" w:rsidR="003A64EA" w:rsidRPr="003A64EA" w:rsidRDefault="003A64EA" w:rsidP="0009637B">
      <w:pPr>
        <w:numPr>
          <w:ilvl w:val="0"/>
          <w:numId w:val="42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/>
          <w:szCs w:val="24"/>
          <w:lang w:val="hy-AM" w:eastAsia="ru-RU"/>
        </w:rPr>
        <w:t xml:space="preserve">I կարգ – պոմպակայաններ, որոնց կանգառը կարող է վտանգել մարդկանց կյանքը կամ հանգեցնել տնտեսական մեծ վնասների։ Մշակվող տարածքների ջրամատակարարման ժամանակ </w:t>
      </w:r>
      <w:r w:rsidR="00A036E4" w:rsidRPr="00A036E4">
        <w:rPr>
          <w:rFonts w:ascii="GHEA Grapalat" w:eastAsia="Calibri" w:hAnsi="GHEA Grapalat"/>
          <w:szCs w:val="24"/>
          <w:lang w:val="hy-AM" w:eastAsia="ru-RU"/>
        </w:rPr>
        <w:t>I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կարգի պոմպակայանները չպետք է </w:t>
      </w:r>
      <w:r w:rsidR="00673004" w:rsidRPr="003A64EA">
        <w:rPr>
          <w:rFonts w:ascii="GHEA Grapalat" w:eastAsia="Calibri" w:hAnsi="GHEA Grapalat"/>
          <w:szCs w:val="24"/>
          <w:lang w:val="hy-AM" w:eastAsia="ru-RU"/>
        </w:rPr>
        <w:t>ունենա</w:t>
      </w:r>
      <w:r w:rsidR="00673004" w:rsidRPr="0005021D">
        <w:rPr>
          <w:rFonts w:ascii="GHEA Grapalat" w:eastAsia="Calibri" w:hAnsi="GHEA Grapalat"/>
          <w:szCs w:val="24"/>
          <w:lang w:val="hy-AM" w:eastAsia="ru-RU"/>
        </w:rPr>
        <w:t>ն</w:t>
      </w:r>
      <w:r w:rsidR="00673004"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/>
          <w:szCs w:val="24"/>
          <w:lang w:val="hy-AM" w:eastAsia="ru-RU"/>
        </w:rPr>
        <w:t>մեկ օրից ավել</w:t>
      </w:r>
      <w:r w:rsidR="00673004">
        <w:rPr>
          <w:rFonts w:ascii="GHEA Grapalat" w:eastAsia="Calibri" w:hAnsi="GHEA Grapalat"/>
          <w:szCs w:val="24"/>
          <w:lang w:val="hy-AM" w:eastAsia="ru-RU"/>
        </w:rPr>
        <w:t>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կանգառ</w:t>
      </w:r>
      <w:r w:rsidR="0005021D" w:rsidRPr="0005021D">
        <w:rPr>
          <w:rFonts w:ascii="GHEA Grapalat" w:eastAsia="Calibri" w:hAnsi="GHEA Grapalat"/>
          <w:szCs w:val="24"/>
          <w:lang w:val="hy-AM" w:eastAsia="ru-RU"/>
        </w:rPr>
        <w:t>,</w:t>
      </w:r>
    </w:p>
    <w:p w14:paraId="15765372" w14:textId="0A73F592" w:rsidR="003A64EA" w:rsidRPr="00A036E4" w:rsidRDefault="003A64EA" w:rsidP="00104F0B">
      <w:pPr>
        <w:numPr>
          <w:ilvl w:val="0"/>
          <w:numId w:val="42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104F0B">
        <w:rPr>
          <w:rFonts w:ascii="GHEA Grapalat" w:eastAsia="Calibri" w:hAnsi="GHEA Grapalat"/>
          <w:szCs w:val="24"/>
          <w:lang w:val="hy-AM" w:eastAsia="ru-RU"/>
        </w:rPr>
        <w:t xml:space="preserve">II կարգ - պոմպակայաններ, </w:t>
      </w:r>
      <w:r w:rsidR="00104F0B" w:rsidRPr="00104F0B">
        <w:rPr>
          <w:rFonts w:ascii="GHEA Grapalat" w:eastAsia="Calibri" w:hAnsi="GHEA Grapalat"/>
          <w:szCs w:val="24"/>
          <w:lang w:val="hy-AM" w:eastAsia="ru-RU"/>
        </w:rPr>
        <w:t>որոնք ունեն</w:t>
      </w:r>
      <w:r w:rsidR="00104F0B" w:rsidRPr="00104F0B">
        <w:rPr>
          <w:lang w:val="hy-AM"/>
        </w:rPr>
        <w:t xml:space="preserve"> </w:t>
      </w:r>
      <w:r w:rsidR="00104F0B" w:rsidRPr="00104F0B">
        <w:rPr>
          <w:rFonts w:ascii="GHEA Grapalat" w:eastAsia="Calibri" w:hAnsi="GHEA Grapalat"/>
          <w:szCs w:val="24"/>
          <w:lang w:val="hy-AM" w:eastAsia="ru-RU"/>
        </w:rPr>
        <w:t xml:space="preserve">I կարգի պոմպակայանների համար սահմանված </w:t>
      </w:r>
      <w:r w:rsidRPr="00104F0B">
        <w:rPr>
          <w:rFonts w:ascii="GHEA Grapalat" w:eastAsia="Calibri" w:hAnsi="GHEA Grapalat"/>
          <w:szCs w:val="24"/>
          <w:lang w:val="hy-AM" w:eastAsia="ru-RU"/>
        </w:rPr>
        <w:t xml:space="preserve">կանգառի </w:t>
      </w:r>
      <w:r w:rsidR="00673004" w:rsidRPr="00104F0B">
        <w:rPr>
          <w:rFonts w:ascii="GHEA Grapalat" w:eastAsia="Calibri" w:hAnsi="GHEA Grapalat"/>
          <w:szCs w:val="24"/>
          <w:lang w:val="hy-AM" w:eastAsia="ru-RU"/>
        </w:rPr>
        <w:t xml:space="preserve">հետևանքների բնութագրական </w:t>
      </w:r>
      <w:r w:rsidR="00104F0B" w:rsidRPr="00104F0B">
        <w:rPr>
          <w:rFonts w:ascii="GHEA Grapalat" w:eastAsia="Calibri" w:hAnsi="GHEA Grapalat"/>
          <w:szCs w:val="24"/>
          <w:lang w:val="hy-AM" w:eastAsia="ru-RU"/>
        </w:rPr>
        <w:t xml:space="preserve">ցուցանիշներում չներառված ցուցանիշներ։ </w:t>
      </w:r>
      <w:r w:rsidRPr="00104F0B">
        <w:rPr>
          <w:rFonts w:ascii="GHEA Grapalat" w:eastAsia="Calibri" w:hAnsi="GHEA Grapalat"/>
          <w:szCs w:val="24"/>
          <w:lang w:val="hy-AM" w:eastAsia="ru-RU"/>
        </w:rPr>
        <w:t xml:space="preserve">Դրանք բազմաստիճան պոմպակայաններն են, որոնք չունեն կարգավորման բավարար ծավալներ կամ ջրնետիչ հանգույցներ։ Ոռոգման ժամանակ այս </w:t>
      </w:r>
      <w:r w:rsidRPr="00A036E4">
        <w:rPr>
          <w:rFonts w:ascii="GHEA Grapalat" w:eastAsia="Calibri" w:hAnsi="GHEA Grapalat"/>
          <w:szCs w:val="24"/>
          <w:lang w:val="hy-AM" w:eastAsia="ru-RU"/>
        </w:rPr>
        <w:t>պոմպակայանների կանգառը պետք է լինի 2 օրից ոչ ավելի</w:t>
      </w:r>
      <w:r w:rsidR="0005021D" w:rsidRPr="00A036E4">
        <w:rPr>
          <w:rFonts w:ascii="GHEA Grapalat" w:eastAsia="Calibri" w:hAnsi="GHEA Grapalat"/>
          <w:szCs w:val="24"/>
          <w:lang w:val="hy-AM" w:eastAsia="ru-RU"/>
        </w:rPr>
        <w:t>,</w:t>
      </w:r>
    </w:p>
    <w:p w14:paraId="1ED52703" w14:textId="4B954C3E" w:rsidR="00A036E4" w:rsidRPr="00A036E4" w:rsidRDefault="003A64EA" w:rsidP="00A036E4">
      <w:pPr>
        <w:numPr>
          <w:ilvl w:val="0"/>
          <w:numId w:val="42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A036E4">
        <w:rPr>
          <w:rFonts w:ascii="GHEA Grapalat" w:eastAsia="Calibri" w:hAnsi="GHEA Grapalat"/>
          <w:szCs w:val="24"/>
          <w:lang w:val="hy-AM" w:eastAsia="ru-RU"/>
        </w:rPr>
        <w:t>III կարգ</w:t>
      </w:r>
      <w:r w:rsidR="00673004" w:rsidRPr="00A036E4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A036E4" w:rsidRPr="00A036E4">
        <w:rPr>
          <w:rFonts w:ascii="GHEA Grapalat" w:eastAsia="Calibri" w:hAnsi="GHEA Grapalat"/>
          <w:szCs w:val="24"/>
          <w:lang w:val="hy-AM" w:eastAsia="ru-RU"/>
        </w:rPr>
        <w:t>–</w:t>
      </w:r>
      <w:r w:rsidR="00673004" w:rsidRPr="00A036E4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A036E4" w:rsidRPr="00A036E4">
        <w:rPr>
          <w:rFonts w:ascii="GHEA Grapalat" w:eastAsia="Calibri" w:hAnsi="GHEA Grapalat"/>
          <w:szCs w:val="24"/>
          <w:lang w:val="hy-AM" w:eastAsia="ru-RU"/>
        </w:rPr>
        <w:t>որոնք ունեն I և II կարգերի պոմպակայանների համար սահմանված կանգառի հետևանքների բնութագրական ցուցանիշներում չներառված ցուցանիշներ։</w:t>
      </w:r>
    </w:p>
    <w:p w14:paraId="57107498" w14:textId="77777777" w:rsidR="00A036E4" w:rsidRDefault="00A036E4" w:rsidP="00A036E4">
      <w:p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630"/>
        <w:contextualSpacing/>
        <w:jc w:val="both"/>
        <w:rPr>
          <w:rFonts w:ascii="GHEA Grapalat" w:eastAsia="Calibri" w:hAnsi="GHEA Grapalat"/>
          <w:szCs w:val="24"/>
          <w:highlight w:val="yellow"/>
          <w:lang w:val="hy-AM" w:eastAsia="ru-RU"/>
        </w:rPr>
      </w:pPr>
    </w:p>
    <w:p w14:paraId="0676A61F" w14:textId="016997D3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Պոմպային ագրեգատները ընտրվում են ըստ առավելագույն ջրապահանջի և ճնշման, դրա</w:t>
      </w:r>
      <w:r w:rsidR="00C83C6B">
        <w:rPr>
          <w:rFonts w:ascii="GHEA Grapalat" w:eastAsia="Calibri" w:hAnsi="GHEA Grapalat" w:cs="Sylfaen"/>
          <w:szCs w:val="24"/>
          <w:lang w:val="hy-AM" w:eastAsia="ru-RU"/>
        </w:rPr>
        <w:t>նց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հետ մեկտեղ կատարելով հնարավոր տարբերակների և ագրեգատների աշխատանքային ռեժիմների տեխնիկատնտեսական համեմատություն։ Պոմպերի քանակը որոշվում է</w:t>
      </w:r>
      <w:r w:rsidR="00C83C6B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ելքի արժեքի</w:t>
      </w:r>
      <w:r w:rsidRPr="003A64EA">
        <w:rPr>
          <w:rFonts w:ascii="GHEA Grapalat" w:eastAsia="Calibri" w:hAnsi="GHEA Grapalat" w:cs="Cambria Math"/>
          <w:szCs w:val="24"/>
          <w:lang w:val="hy-AM" w:eastAsia="ru-RU"/>
        </w:rPr>
        <w:t>ց</w:t>
      </w:r>
      <w:r w:rsidR="00C83C6B" w:rsidRPr="00C83C6B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C83C6B" w:rsidRPr="003A64EA">
        <w:rPr>
          <w:rFonts w:ascii="GHEA Grapalat" w:eastAsia="Calibri" w:hAnsi="GHEA Grapalat" w:cs="Sylfaen"/>
          <w:szCs w:val="24"/>
          <w:lang w:val="hy-AM" w:eastAsia="ru-RU"/>
        </w:rPr>
        <w:t>ելնելով</w:t>
      </w:r>
      <w:r w:rsidRPr="003A64EA">
        <w:rPr>
          <w:rFonts w:ascii="GHEA Grapalat" w:eastAsia="Calibri" w:hAnsi="GHEA Grapalat" w:cs="Cambria Math"/>
          <w:szCs w:val="24"/>
          <w:lang w:val="hy-AM" w:eastAsia="ru-RU"/>
        </w:rPr>
        <w:t xml:space="preserve">։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Պոմպերի թիվը կարող է նվազել, եթե մղվող ջուրը լցվում է կարգավորման ծավալով բաց ջրավազան։ </w:t>
      </w:r>
      <w:r w:rsidR="00C83C6B">
        <w:rPr>
          <w:rFonts w:ascii="GHEA Grapalat" w:eastAsia="Calibri" w:hAnsi="GHEA Grapalat"/>
          <w:szCs w:val="24"/>
          <w:lang w:val="hy-AM" w:eastAsia="ru-RU"/>
        </w:rPr>
        <w:t>Մեկ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օր</w:t>
      </w:r>
      <w:r w:rsidR="00C83C6B">
        <w:rPr>
          <w:rFonts w:ascii="GHEA Grapalat" w:eastAsia="Calibri" w:hAnsi="GHEA Grapalat" w:cs="Sylfaen"/>
          <w:szCs w:val="24"/>
          <w:lang w:val="hy-AM" w:eastAsia="ru-RU"/>
        </w:rPr>
        <w:t xml:space="preserve"> պ</w:t>
      </w:r>
      <w:r w:rsidR="00C83C6B" w:rsidRPr="003A64EA">
        <w:rPr>
          <w:rFonts w:ascii="GHEA Grapalat" w:eastAsia="Calibri" w:hAnsi="GHEA Grapalat"/>
          <w:szCs w:val="24"/>
          <w:lang w:val="hy-AM" w:eastAsia="ru-RU"/>
        </w:rPr>
        <w:t>ոմպի</w:t>
      </w:r>
      <w:r w:rsidR="00C83C6B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կանգառի դեպքում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այդ ծավալը պետք է բավարարի  ջրապահանջը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</w:p>
    <w:p w14:paraId="10CF980E" w14:textId="77777777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Համապատասխան տեխնիկատնտեսական հիմնավորման առկայության դեպքում թույլատրվում է օգտագործել տարբեր տեսակի պոմպեր։ </w:t>
      </w:r>
    </w:p>
    <w:p w14:paraId="07090BAF" w14:textId="2AC25D1E" w:rsidR="003A64EA" w:rsidRPr="003A64EA" w:rsidRDefault="003A64EA" w:rsidP="0009637B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Ջրապահանջի գրաֆիկին</w:t>
      </w:r>
      <w:r w:rsidR="008C1EF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ճիշտ ներդաշնակելու համար պետք է հիմնական պոմպային ագրեգատներին զուգահեռ դիտարկել դրանց</w:t>
      </w:r>
      <w:r w:rsidR="00520624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ելքի </w:t>
      </w:r>
      <w:r w:rsidRPr="003A64EA">
        <w:rPr>
          <w:rFonts w:ascii="GHEA Grapalat" w:eastAsia="Calibri" w:hAnsi="GHEA Grapalat"/>
          <w:szCs w:val="24"/>
          <w:lang w:val="hy-AM" w:eastAsia="ru-RU"/>
        </w:rPr>
        <w:t>2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0</w:t>
      </w:r>
      <w:r w:rsidR="008C1EFE">
        <w:rPr>
          <w:rFonts w:ascii="GHEA Grapalat" w:eastAsia="Calibri" w:hAnsi="GHEA Grapalat"/>
          <w:szCs w:val="24"/>
          <w:lang w:val="hy-AM" w:eastAsia="ru-RU"/>
        </w:rPr>
        <w:t>-</w:t>
      </w:r>
      <w:r w:rsidRPr="003A64EA">
        <w:rPr>
          <w:rFonts w:ascii="GHEA Grapalat" w:eastAsia="Calibri" w:hAnsi="GHEA Grapalat"/>
          <w:szCs w:val="24"/>
          <w:lang w:val="hy-AM" w:eastAsia="ru-RU"/>
        </w:rPr>
        <w:t>3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0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% ելք և նույն ճնշում ունեցող օժանդակ ագրեգատների օգտագործումը։ Նման դեպքերում մղվող ընդհանուր ելքը չպետք է փոխվի։ </w:t>
      </w:r>
    </w:p>
    <w:p w14:paraId="0111EDB4" w14:textId="79EEE7C8" w:rsidR="003A64EA" w:rsidRPr="009933F5" w:rsidRDefault="003A64EA" w:rsidP="009933F5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Պահուստային ագրեգատների թիվը պոմպային տեղակայանքներում ընտրվում է ըստ դրանց </w:t>
      </w:r>
      <w:r w:rsidR="00046245">
        <w:rPr>
          <w:rFonts w:ascii="GHEA Grapalat" w:eastAsia="Calibri" w:hAnsi="GHEA Grapalat" w:cs="Sylfaen"/>
          <w:szCs w:val="24"/>
          <w:lang w:val="hy-AM" w:eastAsia="ru-RU"/>
        </w:rPr>
        <w:t>կարգերի</w:t>
      </w:r>
      <w:r w:rsidR="005F2B8E">
        <w:rPr>
          <w:rFonts w:ascii="GHEA Grapalat" w:eastAsia="Calibri" w:hAnsi="GHEA Grapalat" w:cs="Cambria Math"/>
          <w:szCs w:val="24"/>
          <w:lang w:val="hy-AM" w:eastAsia="ru-RU"/>
        </w:rPr>
        <w:t xml:space="preserve">։ </w:t>
      </w:r>
      <w:r w:rsidRPr="005F2B8E">
        <w:rPr>
          <w:rFonts w:ascii="GHEA Grapalat" w:eastAsia="Calibri" w:hAnsi="GHEA Grapalat"/>
          <w:szCs w:val="24"/>
          <w:lang w:val="hy-AM" w:eastAsia="ru-RU"/>
        </w:rPr>
        <w:t>I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կարգի դեպքում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 հատ պահուստային, եթե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աշխատող պոմպերի </w:t>
      </w:r>
      <w:r w:rsidR="00D56635">
        <w:rPr>
          <w:rFonts w:ascii="GHEA Grapalat" w:eastAsia="Calibri" w:hAnsi="GHEA Grapalat"/>
          <w:szCs w:val="24"/>
          <w:lang w:val="hy-AM" w:eastAsia="ru-RU"/>
        </w:rPr>
        <w:t xml:space="preserve">քանակը </w:t>
      </w:r>
      <w:r w:rsidRPr="003A64EA">
        <w:rPr>
          <w:rFonts w:ascii="GHEA Grapalat" w:eastAsia="Calibri" w:hAnsi="GHEA Grapalat"/>
          <w:szCs w:val="24"/>
          <w:lang w:val="hy-AM" w:eastAsia="ru-RU"/>
        </w:rPr>
        <w:t>մինչև 6</w:t>
      </w:r>
      <w:r w:rsidR="00D56635">
        <w:rPr>
          <w:rFonts w:ascii="GHEA Grapalat" w:eastAsia="Calibri" w:hAnsi="GHEA Grapalat"/>
          <w:szCs w:val="24"/>
          <w:lang w:val="hy-AM" w:eastAsia="ru-RU"/>
        </w:rPr>
        <w:t xml:space="preserve"> հատ </w:t>
      </w:r>
      <w:r w:rsidRPr="003A64EA">
        <w:rPr>
          <w:rFonts w:ascii="GHEA Grapalat" w:eastAsia="Calibri" w:hAnsi="GHEA Grapalat"/>
          <w:szCs w:val="24"/>
          <w:lang w:val="hy-AM" w:eastAsia="ru-RU"/>
        </w:rPr>
        <w:t>է, և 2 հատ</w:t>
      </w:r>
      <w:r w:rsidR="00D56635">
        <w:rPr>
          <w:rFonts w:ascii="GHEA Grapalat" w:eastAsia="Calibri" w:hAnsi="GHEA Grapalat"/>
          <w:szCs w:val="24"/>
          <w:lang w:val="hy-AM" w:eastAsia="ru-RU"/>
        </w:rPr>
        <w:t xml:space="preserve">՝ </w:t>
      </w:r>
      <w:r w:rsidR="00D56635">
        <w:rPr>
          <w:rFonts w:ascii="GHEA Grapalat" w:eastAsia="Calibri" w:hAnsi="GHEA Grapalat" w:cs="Sylfaen"/>
          <w:szCs w:val="24"/>
          <w:lang w:val="hy-AM" w:eastAsia="ru-RU"/>
        </w:rPr>
        <w:t>7</w:t>
      </w:r>
      <w:r w:rsidR="009933F5">
        <w:rPr>
          <w:rFonts w:ascii="GHEA Grapalat" w:eastAsia="Calibri" w:hAnsi="GHEA Grapalat" w:cs="Sylfaen"/>
          <w:szCs w:val="24"/>
          <w:lang w:val="hy-AM" w:eastAsia="ru-RU"/>
        </w:rPr>
        <w:t xml:space="preserve"> հատ</w:t>
      </w:r>
      <w:r w:rsidR="00D56635">
        <w:rPr>
          <w:rFonts w:ascii="GHEA Grapalat" w:eastAsia="Calibri" w:hAnsi="GHEA Grapalat" w:cs="Sylfaen"/>
          <w:szCs w:val="24"/>
          <w:lang w:val="hy-AM" w:eastAsia="ru-RU"/>
        </w:rPr>
        <w:t xml:space="preserve"> և </w:t>
      </w:r>
      <w:r w:rsidR="00D56635" w:rsidRPr="00D56635">
        <w:rPr>
          <w:rFonts w:ascii="GHEA Grapalat" w:eastAsia="Calibri" w:hAnsi="GHEA Grapalat" w:cs="Sylfaen"/>
          <w:szCs w:val="24"/>
          <w:lang w:val="hy-AM" w:eastAsia="ru-RU"/>
        </w:rPr>
        <w:t>ավելի աշխատող պոմպերի քանակի դեպքում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  <w:r w:rsidR="009933F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9933F5">
        <w:rPr>
          <w:rFonts w:ascii="GHEA Grapalat" w:eastAsia="Calibri" w:hAnsi="GHEA Grapalat"/>
          <w:szCs w:val="24"/>
          <w:lang w:val="hy-AM" w:eastAsia="ru-RU"/>
        </w:rPr>
        <w:t xml:space="preserve">II կարգի դեպքում 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t xml:space="preserve">1 </w:t>
      </w:r>
      <w:r w:rsidR="00D56635" w:rsidRPr="009933F5">
        <w:rPr>
          <w:rFonts w:ascii="GHEA Grapalat" w:eastAsia="Calibri" w:hAnsi="GHEA Grapalat" w:cs="Sylfaen"/>
          <w:szCs w:val="24"/>
          <w:lang w:val="hy-AM" w:eastAsia="ru-RU"/>
        </w:rPr>
        <w:t>հատ, եթե աշխատող պոմպերի քանակը</w:t>
      </w:r>
      <w:r w:rsidR="00D56635" w:rsidRPr="009933F5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9933F5">
        <w:rPr>
          <w:rFonts w:ascii="GHEA Grapalat" w:eastAsia="Calibri" w:hAnsi="GHEA Grapalat"/>
          <w:szCs w:val="24"/>
          <w:lang w:val="hy-AM" w:eastAsia="ru-RU"/>
        </w:rPr>
        <w:t>8</w:t>
      </w:r>
      <w:r w:rsidR="00D56635" w:rsidRPr="009933F5">
        <w:rPr>
          <w:rFonts w:ascii="GHEA Grapalat" w:eastAsia="Calibri" w:hAnsi="GHEA Grapalat"/>
          <w:szCs w:val="24"/>
          <w:lang w:val="hy-AM" w:eastAsia="ru-RU"/>
        </w:rPr>
        <w:t xml:space="preserve"> հատ է,</w:t>
      </w:r>
      <w:r w:rsidRPr="009933F5">
        <w:rPr>
          <w:rFonts w:ascii="GHEA Grapalat" w:eastAsia="Calibri" w:hAnsi="GHEA Grapalat"/>
          <w:szCs w:val="24"/>
          <w:lang w:val="hy-AM" w:eastAsia="ru-RU"/>
        </w:rPr>
        <w:t xml:space="preserve"> և 2 հատ</w:t>
      </w:r>
      <w:r w:rsidR="005F2B8E" w:rsidRPr="009933F5">
        <w:rPr>
          <w:rFonts w:ascii="GHEA Grapalat" w:eastAsia="Calibri" w:hAnsi="GHEA Grapalat"/>
          <w:szCs w:val="24"/>
          <w:lang w:val="hy-AM" w:eastAsia="ru-RU"/>
        </w:rPr>
        <w:t>՝</w:t>
      </w:r>
      <w:r w:rsidRPr="009933F5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9933F5">
        <w:rPr>
          <w:rFonts w:ascii="GHEA Grapalat" w:eastAsia="Calibri" w:hAnsi="GHEA Grapalat" w:cs="Sylfaen"/>
          <w:szCs w:val="24"/>
          <w:lang w:val="hy-AM" w:eastAsia="ru-RU"/>
        </w:rPr>
        <w:t xml:space="preserve">9 հատ 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t xml:space="preserve">և 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lastRenderedPageBreak/>
        <w:t>ավելի</w:t>
      </w:r>
      <w:r w:rsidR="00D56635" w:rsidRPr="009933F5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="00D56635" w:rsidRPr="009933F5">
        <w:rPr>
          <w:rFonts w:ascii="GHEA Grapalat" w:eastAsia="Calibri" w:hAnsi="GHEA Grapalat" w:cs="Sylfaen"/>
          <w:szCs w:val="24"/>
          <w:lang w:val="hy-AM" w:eastAsia="ru-RU"/>
        </w:rPr>
        <w:t xml:space="preserve">աշխատող պոմպերի քանակի դեպքում։ </w:t>
      </w:r>
      <w:r w:rsidRPr="009933F5">
        <w:rPr>
          <w:rFonts w:ascii="GHEA Grapalat" w:eastAsia="Calibri" w:hAnsi="GHEA Grapalat"/>
          <w:szCs w:val="24"/>
          <w:lang w:val="hy-AM" w:eastAsia="ru-RU"/>
        </w:rPr>
        <w:t xml:space="preserve">III կարգի դեպքում 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t>պահուստային</w:t>
      </w:r>
      <w:r w:rsidRPr="009933F5">
        <w:rPr>
          <w:rFonts w:ascii="GHEA Grapalat" w:eastAsia="Calibri" w:hAnsi="GHEA Grapalat"/>
          <w:szCs w:val="24"/>
          <w:lang w:val="hy-AM" w:eastAsia="ru-RU"/>
        </w:rPr>
        <w:t xml:space="preserve"> ագրեգատ չի նախատեսվում</w:t>
      </w:r>
      <w:r w:rsidRPr="009933F5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27D8BD8D" w14:textId="246ACE64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Դիրքային գործողության անձրևացման մեքենաներով աշխատող փակ ոռոգման ցանցերի համար պոմպային ագրեգատների 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>քանակն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ընտրելիս պետք է նկատի ունենալ ագրեգատների բազմաթիվ անջատում-միացումները և էլեկտրաշարժիչների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սառեցման տևողությունը։ </w:t>
      </w:r>
    </w:p>
    <w:p w14:paraId="40EC95AD" w14:textId="1388541D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Կարգավորման ծավալի առկայության դեպքում՝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մինչև 1 մ</w:t>
      </w:r>
      <w:r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/վ արտադրողականությամբ 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>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ամաքուրդային ցանցի 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>պոմպակայանն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երում պետք է տեղակայել  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2 միատեսակ պոմպեր, իսկ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այդ ծավալի բացակայության դեպքում անհրաժեշտ է ավելացնել պոմպերի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 քանակը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 Մինչև 400 մ</w:t>
      </w:r>
      <w:r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/վ արտադրողականությամբ պոմպակայաններում, որոնց ագրեգատները կարող են կարճաժամկետ անջատվել կամ փոխվել՝ թույլատրվում է տեղակայել 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1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ագրեգատ։ </w:t>
      </w:r>
    </w:p>
    <w:p w14:paraId="4F36EFD1" w14:textId="21C33C2A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Կարգավորման ծավալի առկայության դեպքում՝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1-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/վ արտադրողակա-նությամբ 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>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ամաքուրդային ցանցի 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>պոմպակայաննե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րում պետք է տեղակայել  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3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միատեսակ պոմպեր, իսկ 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/>
          <w:szCs w:val="24"/>
          <w:vertAlign w:val="superscript"/>
          <w:lang w:val="hy-AM" w:eastAsia="ru-RU"/>
        </w:rPr>
        <w:t>3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/վ –ից ավել դեպքում՝ </w:t>
      </w:r>
      <w:r w:rsidR="00F04F01">
        <w:rPr>
          <w:rFonts w:ascii="GHEA Grapalat" w:eastAsia="Calibri" w:hAnsi="GHEA Grapalat" w:cs="Sylfaen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4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միատեսակ պոմպեր։</w:t>
      </w:r>
    </w:p>
    <w:p w14:paraId="099AFE8B" w14:textId="2990B66D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Կարգավորման ծավալի</w:t>
      </w:r>
      <w:r w:rsidRPr="003A64EA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բացակայության դեպքում </w:t>
      </w:r>
      <w:r w:rsidR="00662204">
        <w:rPr>
          <w:rFonts w:ascii="GHEA Grapalat" w:eastAsia="Calibri" w:hAnsi="GHEA Grapalat" w:cs="Sylfaen"/>
          <w:szCs w:val="24"/>
          <w:lang w:val="hy-AM" w:eastAsia="ru-RU"/>
        </w:rPr>
        <w:t>պոմպա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կայանում թույլատրելի է կիրառել տարբեր արտադրողությամբ ագրեգատներ։ Այն դեպքում, եթե </w:t>
      </w:r>
      <w:r w:rsidR="00662204">
        <w:rPr>
          <w:rFonts w:ascii="GHEA Grapalat" w:eastAsia="Calibri" w:hAnsi="GHEA Grapalat" w:cs="Sylfaen"/>
          <w:szCs w:val="24"/>
          <w:lang w:val="hy-AM" w:eastAsia="ru-RU"/>
        </w:rPr>
        <w:t>պոմպա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կայանում պոմպերի թիվը 3 է դրանց  արտադրողությունների համար ընդունելի է 1:1:2, 1:1:3 կամ 1:2:2 հարաբերակցությունը։ Եթե կայանում պոմպերի թիվը 4</w:t>
      </w:r>
      <w:r w:rsidR="005F2B8E">
        <w:rPr>
          <w:rFonts w:ascii="GHEA Grapalat" w:eastAsia="Calibri" w:hAnsi="GHEA Grapalat" w:cs="Sylfaen"/>
          <w:szCs w:val="24"/>
          <w:lang w:val="hy-AM" w:eastAsia="ru-RU"/>
        </w:rPr>
        <w:t xml:space="preserve"> 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ընդունելի է դրանց տեղակայման 1:1:2:2 կամ 1:1:3:3 հարաբերակցությունը։ </w:t>
      </w:r>
    </w:p>
    <w:p w14:paraId="1A23D744" w14:textId="77777777" w:rsidR="003A64EA" w:rsidRPr="003A64EA" w:rsidRDefault="003A64EA" w:rsidP="00520624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Պոմպային կայանքների ջրընդունիչ կառուցվածքները պետք է ապահովեն</w:t>
      </w:r>
      <w:r w:rsidRPr="003A64EA">
        <w:rPr>
          <w:rFonts w:ascii="Cambria Math" w:eastAsia="Calibri" w:hAnsi="Cambria Math" w:cs="Cambria Math"/>
          <w:szCs w:val="24"/>
          <w:lang w:val="hy-AM" w:eastAsia="ru-RU"/>
        </w:rPr>
        <w:t>.</w:t>
      </w:r>
    </w:p>
    <w:p w14:paraId="6C060B17" w14:textId="77777777" w:rsidR="003A64EA" w:rsidRPr="003A64EA" w:rsidRDefault="003A64EA" w:rsidP="00520624">
      <w:pPr>
        <w:numPr>
          <w:ilvl w:val="0"/>
          <w:numId w:val="43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նվազագույն հիդրավլիկական կորուստներով ջրի անխափան ընդունում, </w:t>
      </w:r>
    </w:p>
    <w:p w14:paraId="3EE464D2" w14:textId="4FFF74C9" w:rsidR="003A64EA" w:rsidRPr="003A64EA" w:rsidRDefault="003A64EA" w:rsidP="00520624">
      <w:pPr>
        <w:numPr>
          <w:ilvl w:val="0"/>
          <w:numId w:val="43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ջրով</w:t>
      </w:r>
      <w:r w:rsidR="001703CA">
        <w:rPr>
          <w:rFonts w:ascii="GHEA Grapalat" w:eastAsia="Calibri" w:hAnsi="GHEA Grapalat" w:cs="Sylfaen"/>
          <w:szCs w:val="24"/>
          <w:lang w:val="hy-AM" w:eastAsia="ru-RU"/>
        </w:rPr>
        <w:t xml:space="preserve"> բերվող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օտարածին մարմինների պահում, հատակային, իսկ անձրևացման և կաթիլային ոռոգումների դեպքում նաև կախյալ ջրաբերուկների նստեցում։ Վերջիններիս որսալու համար պետք է ուսումնասիրել նաև պարզարանի կառուցման նպատակահարմարությունը,</w:t>
      </w:r>
    </w:p>
    <w:p w14:paraId="5AFCA2AE" w14:textId="1726806D" w:rsidR="003A64EA" w:rsidRPr="003A64EA" w:rsidRDefault="003A64EA" w:rsidP="00520624">
      <w:pPr>
        <w:numPr>
          <w:ilvl w:val="0"/>
          <w:numId w:val="43"/>
        </w:numPr>
        <w:tabs>
          <w:tab w:val="left" w:pos="900"/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ձկնապաշտպան միջոցառումների</w:t>
      </w:r>
      <w:r w:rsidR="001703CA">
        <w:rPr>
          <w:rFonts w:ascii="GHEA Grapalat" w:eastAsia="Calibri" w:hAnsi="GHEA Grapalat" w:cs="Sylfaen"/>
          <w:szCs w:val="24"/>
          <w:lang w:val="hy-AM" w:eastAsia="ru-RU"/>
        </w:rPr>
        <w:t xml:space="preserve"> իրականացում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,</w:t>
      </w:r>
    </w:p>
    <w:p w14:paraId="28F9D79C" w14:textId="77777777" w:rsidR="003A64EA" w:rsidRPr="003A64EA" w:rsidRDefault="003A64EA" w:rsidP="00520624">
      <w:pPr>
        <w:numPr>
          <w:ilvl w:val="0"/>
          <w:numId w:val="43"/>
        </w:numPr>
        <w:tabs>
          <w:tab w:val="left" w:pos="900"/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աղտոտված ճաղավանդակների և ցանցերի պարբերական մաքրում։</w:t>
      </w:r>
    </w:p>
    <w:p w14:paraId="13D152D1" w14:textId="617B54AF" w:rsidR="003A64EA" w:rsidRPr="003A64EA" w:rsidRDefault="007F2698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7F2698">
        <w:rPr>
          <w:rFonts w:ascii="GHEA Grapalat" w:eastAsia="Calibri" w:hAnsi="GHEA Grapalat" w:cs="Sylfaen"/>
          <w:szCs w:val="24"/>
          <w:lang w:val="hy-AM" w:eastAsia="ru-RU"/>
        </w:rPr>
        <w:t>I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և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7F2698">
        <w:rPr>
          <w:rFonts w:ascii="GHEA Grapalat" w:eastAsia="Calibri" w:hAnsi="GHEA Grapalat" w:cs="Sylfaen"/>
          <w:szCs w:val="24"/>
          <w:lang w:val="hy-AM" w:eastAsia="ru-RU"/>
        </w:rPr>
        <w:t xml:space="preserve">II 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կարգերի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պոմպային կայանքների ջրընդունիչները պետք է նախագծել մշտապես չթաղված լինելու պայմանից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ելնելով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III կարգի հուսալիության կայանքների ջրընդունիչները կարճաժամկետ հեղեղների ժամանակ կարող են լինել թաղված, եթե պոմպերը չեն աշխատում։   </w:t>
      </w:r>
    </w:p>
    <w:p w14:paraId="6062D8EA" w14:textId="77777777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Ջրընդունիչ կառուցվածքները նախագծելիս պետք է պարզել հնարավոր հունային ձևափոխությունների ազդեցությունը։</w:t>
      </w:r>
    </w:p>
    <w:p w14:paraId="4B2883AA" w14:textId="77777777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Ջրընդունիչի հանգույցների հիդրավլիկական հաշվարկները անհրաժեշտ է կատարել ջրընդունման առավելագույն և ջրաղբյուրի նվազագույն ելքերի համար։</w:t>
      </w:r>
    </w:p>
    <w:p w14:paraId="6C4FF7DB" w14:textId="2A19A1CF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Պոմպային կայանք 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>մտնող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բաց կամ փակ ջրատարերի 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>թողունակությունները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պետք է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 xml:space="preserve"> 5-6%-ով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ավել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>լինեն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կայանքի հաշվային առավելագույն արտադրողականությունից։</w:t>
      </w:r>
    </w:p>
    <w:p w14:paraId="52E48A5D" w14:textId="47AE87DF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Պոմպերի ներածման խողովակները պետք է տեղակայվեն հոսանքի ուղղությամբ անընդհատ բարձրացող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 xml:space="preserve"> 0</w:t>
      </w:r>
      <w:r w:rsidR="005F5E44" w:rsidRPr="005F5E44">
        <w:rPr>
          <w:rFonts w:ascii="GHEA Grapalat" w:eastAsia="Calibri" w:hAnsi="GHEA Grapalat" w:cs="Sylfaen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005-ից ոչ պակաս 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>թեքությամբ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, իսկ խողովակի հանգույցները </w:t>
      </w:r>
      <w:r w:rsidR="005F5E44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բացառեն օդի մուտքը և օդային պարկերի առաջացումը։ </w:t>
      </w:r>
    </w:p>
    <w:p w14:paraId="249CEABA" w14:textId="6A803BE0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Նպատակահարմար է յուրաքանչյուր պոմպ ունենա իր ներածման խողովակը։ Մեկ ընդհանուր </w:t>
      </w:r>
      <w:r w:rsidR="00210D5E">
        <w:rPr>
          <w:rFonts w:ascii="GHEA Grapalat" w:eastAsia="Calibri" w:hAnsi="GHEA Grapalat" w:cs="Sylfaen"/>
          <w:szCs w:val="24"/>
          <w:lang w:val="hy-AM" w:eastAsia="ru-RU"/>
        </w:rPr>
        <w:t>կո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լեկտոր ունեցող պոմպերի նախագծումը պետք է </w:t>
      </w:r>
      <w:r w:rsidR="008630E4">
        <w:rPr>
          <w:rFonts w:ascii="GHEA Grapalat" w:eastAsia="Calibri" w:hAnsi="GHEA Grapalat" w:cs="Sylfaen"/>
          <w:szCs w:val="24"/>
          <w:lang w:val="hy-AM" w:eastAsia="ru-RU"/>
        </w:rPr>
        <w:t>հիմնավորել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</w:p>
    <w:p w14:paraId="32E5AC5A" w14:textId="77777777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Ներածման ցանցում առաջարկվում է օգտագործել պողպատյա խողովակներ։ </w:t>
      </w:r>
    </w:p>
    <w:p w14:paraId="3011B6D0" w14:textId="2C9F0F58" w:rsidR="003A64EA" w:rsidRPr="003A64EA" w:rsidRDefault="005D2A1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Պոմպային կայանքի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շենքի և ագրեգատների հիմնատակերի ամրությունն ու կայունությունը պետք է </w:t>
      </w:r>
      <w:r>
        <w:rPr>
          <w:rFonts w:ascii="GHEA Grapalat" w:eastAsia="Calibri" w:hAnsi="GHEA Grapalat" w:cs="Sylfaen"/>
          <w:szCs w:val="24"/>
          <w:lang w:val="hy-AM" w:eastAsia="ru-RU"/>
        </w:rPr>
        <w:t>հաշվարկել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տարածքի սեյսմիկ պայմաններից ելնելով։ </w:t>
      </w:r>
    </w:p>
    <w:p w14:paraId="329F134B" w14:textId="1EF6E2C6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Պոմպային կայանքի շենքը պետք է ապահովի ագրեգատների և սարքավորումների աշխատանքի օպտիմալ ռեժիմը, հուսալի շահագործման </w:t>
      </w:r>
      <w:r w:rsidR="005D2A1A">
        <w:rPr>
          <w:rFonts w:ascii="GHEA Grapalat" w:eastAsia="Calibri" w:hAnsi="GHEA Grapalat" w:cs="Sylfaen"/>
          <w:szCs w:val="24"/>
          <w:lang w:val="hy-AM" w:eastAsia="ru-RU"/>
        </w:rPr>
        <w:t xml:space="preserve">համար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պահանջի նվազագույն կապիտալ ծախսեր</w:t>
      </w:r>
      <w:r w:rsidR="005D2A1A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հնարավորինս փոքր չափերի դեպքում ապահովի շահագործող անձնակազմի արդյունավետ աշխատանքի և հանգստի պայմանները։</w:t>
      </w:r>
    </w:p>
    <w:p w14:paraId="1BB3F3E6" w14:textId="77777777" w:rsidR="003A64EA" w:rsidRPr="003A64EA" w:rsidRDefault="003A64EA" w:rsidP="00520624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Ագրեգատների և սարքավորումների վերանորոգման հարթակը, պահեստամասերի և անձնակազմի սպասարկման շինությունները պետք է գտնվեն գետնի մակերևույթի վրա։</w:t>
      </w:r>
    </w:p>
    <w:p w14:paraId="61A07540" w14:textId="04132434" w:rsidR="003A64EA" w:rsidRPr="003A64EA" w:rsidRDefault="003A64EA" w:rsidP="00363AF9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Ջրթող կառուցվածքը պետք է ապահով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63AF9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դեպի ջրհեռ ջրանցք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ճնշումային խողովակի հոսքի սահուն անցումը, ագրեգատների միացման ժամանակ բացառի ջրի հակառակ հոսքը, կարողանա </w:t>
      </w:r>
      <w:r w:rsidR="00363AF9" w:rsidRPr="00363AF9">
        <w:rPr>
          <w:rFonts w:ascii="GHEA Grapalat" w:eastAsia="Calibri" w:hAnsi="GHEA Grapalat" w:cs="Sylfaen"/>
          <w:szCs w:val="24"/>
          <w:lang w:val="hy-AM" w:eastAsia="ru-RU"/>
        </w:rPr>
        <w:t>ջրահոսքը</w:t>
      </w:r>
      <w:r w:rsidR="00363AF9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63AF9" w:rsidRPr="00363AF9">
        <w:rPr>
          <w:rFonts w:ascii="GHEA Grapalat" w:eastAsia="Calibri" w:hAnsi="GHEA Grapalat" w:cs="Sylfaen"/>
          <w:szCs w:val="24"/>
          <w:lang w:val="hy-AM" w:eastAsia="ru-RU"/>
        </w:rPr>
        <w:t>բաշխել</w:t>
      </w:r>
      <w:r w:rsidR="00363AF9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ջրթող կառուցվածքից դուրս եկող մի քանի ջրհեռ ջրանցքների միջև։</w:t>
      </w:r>
    </w:p>
    <w:p w14:paraId="63BF0904" w14:textId="5DAC38B3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Ջրթող կառուցվածքը պետք է </w:t>
      </w:r>
      <w:r w:rsidR="00351C47">
        <w:rPr>
          <w:rFonts w:ascii="GHEA Grapalat" w:eastAsia="Calibri" w:hAnsi="GHEA Grapalat" w:cs="Sylfaen"/>
          <w:szCs w:val="24"/>
          <w:lang w:val="hy-AM" w:eastAsia="ru-RU"/>
        </w:rPr>
        <w:t>տեղակայել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>գետնի</w:t>
      </w:r>
      <w:r w:rsidR="00210D5E">
        <w:rPr>
          <w:rFonts w:ascii="GHEA Grapalat" w:eastAsia="Calibri" w:hAnsi="GHEA Grapalat" w:cs="Sylfaen"/>
          <w:szCs w:val="24"/>
          <w:lang w:val="hy-AM" w:eastAsia="ru-RU"/>
        </w:rPr>
        <w:t xml:space="preserve"> մակերևույթին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, եթե տարածքի թեքությու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 փոքր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 xml:space="preserve">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0.05-ից։ Եթե 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 xml:space="preserve">տարածքի թեքությունը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մեծ 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0.15-ից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>, ապա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արդյունավետ է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ջրթող կառուցվածքը 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 xml:space="preserve">տեղակայել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փորվածքի մեջ։ </w:t>
      </w:r>
    </w:p>
    <w:p w14:paraId="32C9C674" w14:textId="779C8E7C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Ջրի վթարային բացթողման ելքը պետք է</w:t>
      </w:r>
      <w:r w:rsidR="00363AF9">
        <w:rPr>
          <w:rFonts w:ascii="GHEA Grapalat" w:eastAsia="Calibri" w:hAnsi="GHEA Grapalat" w:cs="Sylfaen"/>
          <w:szCs w:val="24"/>
          <w:lang w:val="hy-AM" w:eastAsia="ru-RU"/>
        </w:rPr>
        <w:t xml:space="preserve"> 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պոմպային կայանքի արտադրողականության և ջրհեռ ջրանցքի երաշխավորված առավելագույն վթարային թողունակության տարբերություն։ </w:t>
      </w:r>
    </w:p>
    <w:p w14:paraId="01CF2E7B" w14:textId="77777777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Ջրթող կառուցվածքները պետք է սարքավորված լինեն փականները վերանորոգելու համար նախատեսված արգելափականներով, ինչպես նաև ունենան օդի մուտքը և ելքը ապահովող հարմարանքներ։</w:t>
      </w:r>
    </w:p>
    <w:p w14:paraId="0436CC1A" w14:textId="4EE07737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Խողովակների հաշվարկում պետք է հաշվի առնվեն պոմպային ագրեգատների աշխատանքի բոլոր՝ այդ թվում վթարային ռեժիմները, </w:t>
      </w:r>
      <w:r w:rsidR="009A3585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ջրընդունիչ և ջրթող կառուցվածքներում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մակարդակի տատանումները, շահագործման ընթացքում խողովակի պատերի խորդուբորդության ավելացումը։   </w:t>
      </w:r>
    </w:p>
    <w:p w14:paraId="4540A364" w14:textId="75B161AA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Մղման խողովակներում հոսանքի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CF113A">
        <w:rPr>
          <w:rFonts w:ascii="GHEA Grapalat" w:eastAsia="Calibri" w:hAnsi="GHEA Grapalat" w:cs="Sylfaen"/>
          <w:szCs w:val="24"/>
          <w:lang w:val="hy-AM" w:eastAsia="ru-RU"/>
        </w:rPr>
        <w:t>արագություններն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CF113A">
        <w:rPr>
          <w:rFonts w:ascii="GHEA Grapalat" w:eastAsia="Calibri" w:hAnsi="GHEA Grapalat" w:cs="Sylfaen"/>
          <w:szCs w:val="24"/>
          <w:lang w:val="hy-AM" w:eastAsia="ru-RU"/>
        </w:rPr>
        <w:t>ընդունվում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են</w:t>
      </w:r>
      <w:r w:rsidR="00CF113A">
        <w:rPr>
          <w:rFonts w:ascii="GHEA Grapalat" w:eastAsia="Calibri" w:hAnsi="GHEA Grapalat" w:cs="Sylfaen"/>
          <w:szCs w:val="24"/>
          <w:lang w:val="hy-AM" w:eastAsia="ru-RU"/>
        </w:rPr>
        <w:t xml:space="preserve"> 2.0-3.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0 մ/վ, իսկ ներածման խողովակաշարերում՝ 0.5-1.5 մ/վ։</w:t>
      </w:r>
    </w:p>
    <w:p w14:paraId="5BC908A9" w14:textId="140934E8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Պոմպային ագրեգատի հիդրավլիկական վերլուծությունը պետք է 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 xml:space="preserve">իրականացնել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դրանց շահագործման ընթացքում ագրեգատների բնութագրերի 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>փոփոխությունի</w:t>
      </w:r>
      <w:r w:rsidR="009A3585" w:rsidRPr="009A3585">
        <w:rPr>
          <w:rFonts w:ascii="GHEA Grapalat" w:eastAsia="Calibri" w:hAnsi="GHEA Grapalat" w:cs="Sylfaen"/>
          <w:szCs w:val="24"/>
          <w:lang w:val="hy-AM" w:eastAsia="ru-RU"/>
        </w:rPr>
        <w:t xml:space="preserve">                                 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անիվների մաշվածությամբ, թիակների դեֆորմացմամբ և այլ պատճառներով</w:t>
      </w:r>
      <w:r w:rsidR="009A3585" w:rsidRPr="009A3585">
        <w:rPr>
          <w:rFonts w:ascii="GHEA Grapalat" w:eastAsia="Calibri" w:hAnsi="GHEA Grapalat" w:cs="Sylfaen"/>
          <w:szCs w:val="24"/>
          <w:lang w:val="hy-AM" w:eastAsia="ru-RU"/>
        </w:rPr>
        <w:t>)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 xml:space="preserve"> հաշվառմամբ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Վերլուծության 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 xml:space="preserve">արդյունքում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տարբեր պայմանների համար պետք է 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>տրվեն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ագրեգատների շահագործման առաջարկներ։</w:t>
      </w:r>
    </w:p>
    <w:p w14:paraId="4A5E280A" w14:textId="1E664BE2" w:rsidR="003A64EA" w:rsidRPr="003B425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Կախված հողերի գյուղատնտեսական օգտագործման նպատակից</w:t>
      </w:r>
      <w:r w:rsidR="009A3585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պաշտպանիչ անջրպետները կարող են լինել ջրածածկվող և չջրածածկվող։ Պատնեշվող տարածքը աշնանացան կուլտուրաների և բազմամյա տնկարքների տակ օգտագործելիս անջրպետները պետք է նախագծել ողջ տարվա ընթացքում</w:t>
      </w:r>
      <w:r w:rsidR="009A3585" w:rsidRPr="009A3585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9A3585" w:rsidRPr="003A64EA">
        <w:rPr>
          <w:rFonts w:ascii="GHEA Grapalat" w:eastAsia="Calibri" w:hAnsi="GHEA Grapalat" w:cs="Sylfaen"/>
          <w:szCs w:val="24"/>
          <w:lang w:val="hy-AM" w:eastAsia="ru-RU"/>
        </w:rPr>
        <w:t>չջրածածկվող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Մնացած դեպքերում պատնեշի տեսակը ընտրվում է ըստ տարբերակի արդյունավետության։ </w:t>
      </w:r>
    </w:p>
    <w:p w14:paraId="1932F003" w14:textId="1233BD74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Անջրպետների հատակագծային դասավորությունը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 xml:space="preserve"> կատարվում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է սնուցող ջրահոսքերի հիդրոլոգիական և հիդրավլիկական հաշվարկներով՝ հաշվի առնելով տարածքի տեղագրական առանձնահատկությունները և շրջակա միջավայրի պահպանմանը ներկայացվող պահանջները։</w:t>
      </w:r>
    </w:p>
    <w:p w14:paraId="522E578A" w14:textId="29ADF7A3" w:rsidR="003A64EA" w:rsidRPr="003A64EA" w:rsidRDefault="003A64EA" w:rsidP="00210D5E">
      <w:pPr>
        <w:numPr>
          <w:ilvl w:val="0"/>
          <w:numId w:val="2"/>
        </w:numPr>
        <w:tabs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Անջրպետի գագաթի նիշը որոշվում է </w:t>
      </w:r>
      <w:r w:rsidR="00E9081B"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E9081B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E9081B"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E9081B">
        <w:rPr>
          <w:rFonts w:ascii="GHEA Grapalat" w:eastAsia="Calibri" w:hAnsi="GHEA Grapalat" w:cs="Calibri"/>
          <w:szCs w:val="24"/>
          <w:lang w:val="hy-AM"/>
        </w:rPr>
        <w:t xml:space="preserve">2022 թվականի դեկտեմբերի 29-ի </w:t>
      </w:r>
      <w:r w:rsidR="00E9081B" w:rsidRPr="003A64EA">
        <w:rPr>
          <w:rFonts w:ascii="GHEA Grapalat" w:eastAsia="Calibri" w:hAnsi="GHEA Grapalat" w:cs="Calibri"/>
          <w:szCs w:val="24"/>
          <w:lang w:val="hy-AM"/>
        </w:rPr>
        <w:t>N 33-Ն հրամանով հաստատված</w:t>
      </w:r>
      <w:r w:rsidR="00E9081B" w:rsidRPr="003A64EA">
        <w:rPr>
          <w:rFonts w:ascii="GHEA Grapalat" w:hAnsi="GHEA Grapalat"/>
          <w:bCs/>
          <w:szCs w:val="24"/>
          <w:lang w:val="hy-AM" w:eastAsia="hy-AM"/>
        </w:rPr>
        <w:t xml:space="preserve"> ՀՀՇՆ 33-01-2022 </w:t>
      </w:r>
      <w:r w:rsidR="00E9081B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«Հիդրոտեխնիկական կառուցվածքներ. Հիմնական դրույթներ» շինարարական 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>նորմերի համաձայն</w:t>
      </w:r>
      <w:r w:rsidR="00E9081B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կառուցվածքի կարգի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>ն համապատասխան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հաշվի առնելով քամուց առաջացող ալիքի բարձրությունը, անջրպետների մարմնի և հիմնատակի նստվածքները։ Ընդ որում, չջրածածկվող անջրպետների համար բարձրության 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>պաշարն ընդուվում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է</w:t>
      </w:r>
      <w:r w:rsidR="00E9081B">
        <w:rPr>
          <w:rFonts w:ascii="GHEA Grapalat" w:eastAsia="Calibri" w:hAnsi="GHEA Grapalat" w:cs="Sylfaen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5մ, իսկ ջրածածկվող պատնեշի համար</w:t>
      </w:r>
      <w:r w:rsidR="00E9081B" w:rsidRPr="00E9081B">
        <w:rPr>
          <w:rFonts w:ascii="GHEA Grapalat" w:eastAsia="Calibri" w:hAnsi="GHEA Grapalat" w:cs="Sylfaen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0.3մ։ </w:t>
      </w:r>
    </w:p>
    <w:p w14:paraId="56E128AA" w14:textId="2C552A45" w:rsidR="003A64EA" w:rsidRPr="003A64EA" w:rsidRDefault="003A64EA" w:rsidP="00AE4F1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Անջրպետի մարմինը պետք է կառուցել </w:t>
      </w:r>
      <w:r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AE4F1E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AE4F1E">
        <w:rPr>
          <w:rFonts w:ascii="GHEA Grapalat" w:eastAsia="Calibri" w:hAnsi="GHEA Grapalat" w:cs="Calibri"/>
          <w:szCs w:val="24"/>
          <w:lang w:val="hy-AM"/>
        </w:rPr>
        <w:t xml:space="preserve">2022 թվականի </w:t>
      </w:r>
      <w:r w:rsidR="00AE4F1E" w:rsidRPr="00AE4F1E">
        <w:rPr>
          <w:rFonts w:ascii="GHEA Grapalat" w:eastAsia="Calibri" w:hAnsi="GHEA Grapalat" w:cs="Calibri"/>
          <w:szCs w:val="24"/>
          <w:lang w:val="hy-AM"/>
        </w:rPr>
        <w:t xml:space="preserve">դեկտեմբերի </w:t>
      </w:r>
      <w:r w:rsidRPr="00AE4F1E">
        <w:rPr>
          <w:rFonts w:ascii="GHEA Grapalat" w:eastAsia="Calibri" w:hAnsi="GHEA Grapalat" w:cs="Calibri"/>
          <w:szCs w:val="24"/>
          <w:lang w:val="hy-AM"/>
        </w:rPr>
        <w:t>29</w:t>
      </w:r>
      <w:r w:rsidR="00AE4F1E" w:rsidRPr="00AE4F1E">
        <w:rPr>
          <w:rFonts w:ascii="GHEA Grapalat" w:eastAsia="Calibri" w:hAnsi="GHEA Grapalat" w:cs="Cambria Math"/>
          <w:szCs w:val="24"/>
          <w:lang w:val="hy-AM"/>
        </w:rPr>
        <w:t>-ի</w:t>
      </w:r>
      <w:r w:rsidRPr="00AE4F1E">
        <w:rPr>
          <w:rFonts w:ascii="GHEA Grapalat" w:eastAsia="Calibri" w:hAnsi="GHEA Grapalat" w:cs="Calibri"/>
          <w:szCs w:val="24"/>
          <w:lang w:val="hy-AM"/>
        </w:rPr>
        <w:t xml:space="preserve"> N 33-Ն</w:t>
      </w:r>
      <w:r w:rsidRPr="003A64EA">
        <w:rPr>
          <w:rFonts w:ascii="GHEA Grapalat" w:eastAsia="Calibri" w:hAnsi="GHEA Grapalat" w:cs="Calibri"/>
          <w:szCs w:val="24"/>
          <w:lang w:val="hy-AM"/>
        </w:rPr>
        <w:t xml:space="preserve"> հրամանով հաստատված</w:t>
      </w:r>
      <w:r w:rsidRPr="003A64EA">
        <w:rPr>
          <w:rFonts w:ascii="GHEA Grapalat" w:hAnsi="GHEA Grapalat"/>
          <w:bCs/>
          <w:szCs w:val="24"/>
          <w:lang w:val="hy-AM" w:eastAsia="hy-AM"/>
        </w:rPr>
        <w:t xml:space="preserve"> ՀՀՇՆ 33-</w:t>
      </w:r>
      <w:r w:rsidRPr="003A64EA">
        <w:rPr>
          <w:rFonts w:ascii="GHEA Grapalat" w:hAnsi="GHEA Grapalat"/>
          <w:bCs/>
          <w:szCs w:val="24"/>
          <w:lang w:val="hy-AM" w:eastAsia="hy-AM"/>
        </w:rPr>
        <w:lastRenderedPageBreak/>
        <w:t xml:space="preserve">01-2022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«Հիդրոտեխնիկական կառուցվածքներ</w:t>
      </w:r>
      <w:r w:rsidR="00C6605B">
        <w:rPr>
          <w:rFonts w:ascii="GHEA Grapalat" w:eastAsia="Calibri" w:hAnsi="GHEA Grapalat" w:cs="Sylfaen"/>
          <w:szCs w:val="24"/>
          <w:lang w:val="hy-AM" w:eastAsia="ru-RU"/>
        </w:rPr>
        <w:t xml:space="preserve">.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Հիմնական դրույթներ» շինարարական </w:t>
      </w:r>
      <w:r w:rsidR="00AE4F1E">
        <w:rPr>
          <w:rFonts w:ascii="GHEA Grapalat" w:eastAsia="Calibri" w:hAnsi="GHEA Grapalat" w:cs="Sylfaen"/>
          <w:szCs w:val="24"/>
          <w:lang w:val="hy-AM" w:eastAsia="ru-RU"/>
        </w:rPr>
        <w:t>նորմերի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պահանջների</w:t>
      </w:r>
      <w:r w:rsidR="008C126D">
        <w:rPr>
          <w:rFonts w:ascii="GHEA Grapalat" w:eastAsia="Calibri" w:hAnsi="GHEA Grapalat" w:cs="Sylfaen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 օգտագործել տեղական գրունտ, այդ թվում</w:t>
      </w:r>
      <w:r w:rsidR="008C126D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մինչև 50-60% բերրի հողեր։ </w:t>
      </w:r>
    </w:p>
    <w:p w14:paraId="16E1F24E" w14:textId="360326A2" w:rsidR="003A64EA" w:rsidRPr="003A64EA" w:rsidRDefault="003A64EA" w:rsidP="00AE4F1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Անջրպետի գագաթի լայնությունը անհրաժեշտ է ընդունել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հաշվի առնելով շինարարության կազմակերպման և կառուցվածքի շահագործման պայմանները։ Բոլոր դեպքերում, եթե անջրպետի բարձրությունը մեծ է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5մ-ից, 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 xml:space="preserve">ապա լայնությունը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ոչ պակաս 3մ-ից։</w:t>
      </w:r>
    </w:p>
    <w:p w14:paraId="75194711" w14:textId="1071E7E6" w:rsidR="003A64EA" w:rsidRPr="003A64EA" w:rsidRDefault="003A64EA" w:rsidP="00AE4F1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Շահագործման ճանապարհները պետք է անցնեն անջրպետի</w:t>
      </w:r>
      <w:r w:rsidR="00AE4F1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ներքևի </w:t>
      </w:r>
      <w:r w:rsidR="00AE4F1E">
        <w:rPr>
          <w:rFonts w:ascii="GHEA Grapalat" w:eastAsia="Calibri" w:hAnsi="GHEA Grapalat" w:cs="Sylfaen"/>
          <w:szCs w:val="24"/>
          <w:lang w:val="hy-AM" w:eastAsia="ru-RU"/>
        </w:rPr>
        <w:t>բի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եֆի տակով։ Բացառիկ դեպքերում դրանք կարող են տեղակայվել անջրպետի գագաթին, եթե ոչ պակաս քան 0.5 կմ-ը մեկ սարքավորվում են գագաթ բարձրանալու և իջնելու ուղիներ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>ով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</w:p>
    <w:p w14:paraId="65C841DF" w14:textId="77777777" w:rsidR="003A64EA" w:rsidRPr="003A64EA" w:rsidRDefault="003A64EA" w:rsidP="00AE4F1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Անջրպետի զույգ շեպերը պետք է պաշտպանված լինեն ալիքների և մթնոլորտային տեղումների վնասակար ազդեցություններից։ </w:t>
      </w:r>
    </w:p>
    <w:p w14:paraId="4E93FB07" w14:textId="13F1E3B3" w:rsidR="003A64EA" w:rsidRPr="003A64EA" w:rsidRDefault="003A64EA" w:rsidP="00AE4F1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Կախված գրունտի ֆիզիկամեխանիկական կազմից՝ մինչև 3մ բարձրության դեպքում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անջրպետի վերևի և ներքևի շեպերի թեքությունները</w:t>
      </w:r>
      <w:r w:rsidR="00FA26A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պետք է 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>ընդունել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FA26AE">
        <w:rPr>
          <w:rFonts w:ascii="GHEA Grapalat" w:eastAsia="Calibri" w:hAnsi="GHEA Grapalat" w:cs="Sylfaen"/>
          <w:szCs w:val="24"/>
          <w:lang w:val="hy-AM" w:eastAsia="ru-RU"/>
        </w:rPr>
        <w:t xml:space="preserve">35-րդ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աղյուսակի</w:t>
      </w:r>
      <w:r w:rsidR="003B425A">
        <w:rPr>
          <w:rFonts w:ascii="GHEA Grapalat" w:eastAsia="Calibri" w:hAnsi="GHEA Grapalat" w:cs="Sylfaen"/>
          <w:szCs w:val="24"/>
          <w:lang w:val="hy-AM" w:eastAsia="ru-RU"/>
        </w:rPr>
        <w:t xml:space="preserve"> համաձայն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5532E696" w14:textId="77777777" w:rsidR="003B425A" w:rsidRDefault="003B425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hy-AM" w:eastAsia="ru-RU"/>
        </w:rPr>
      </w:pPr>
    </w:p>
    <w:p w14:paraId="35BFCE4D" w14:textId="004B419D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Sylfaen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 35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4932"/>
        <w:gridCol w:w="1753"/>
        <w:gridCol w:w="2860"/>
      </w:tblGrid>
      <w:tr w:rsidR="003A64EA" w:rsidRPr="00FA26AE" w14:paraId="4A56F073" w14:textId="77777777" w:rsidTr="00FA26AE">
        <w:trPr>
          <w:jc w:val="center"/>
        </w:trPr>
        <w:tc>
          <w:tcPr>
            <w:tcW w:w="535" w:type="dxa"/>
            <w:vMerge w:val="restart"/>
          </w:tcPr>
          <w:p w14:paraId="1A5A38FD" w14:textId="77777777" w:rsidR="003A64EA" w:rsidRPr="00FA26AE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FA26AE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  <w:p w14:paraId="124913A9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</w:p>
        </w:tc>
        <w:tc>
          <w:tcPr>
            <w:tcW w:w="4932" w:type="dxa"/>
            <w:vMerge w:val="restart"/>
          </w:tcPr>
          <w:p w14:paraId="1883F464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Անջրպետի գրունտի տեսակը</w:t>
            </w:r>
          </w:p>
        </w:tc>
        <w:tc>
          <w:tcPr>
            <w:tcW w:w="4613" w:type="dxa"/>
            <w:gridSpan w:val="2"/>
          </w:tcPr>
          <w:p w14:paraId="19436A6F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Շեպերի թեքությունները</w:t>
            </w:r>
          </w:p>
        </w:tc>
      </w:tr>
      <w:tr w:rsidR="003A64EA" w:rsidRPr="00FA26AE" w14:paraId="3BFE4602" w14:textId="77777777" w:rsidTr="00FA26AE">
        <w:trPr>
          <w:jc w:val="center"/>
        </w:trPr>
        <w:tc>
          <w:tcPr>
            <w:tcW w:w="535" w:type="dxa"/>
            <w:vMerge/>
          </w:tcPr>
          <w:p w14:paraId="04535A9A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</w:p>
        </w:tc>
        <w:tc>
          <w:tcPr>
            <w:tcW w:w="4932" w:type="dxa"/>
            <w:vMerge/>
          </w:tcPr>
          <w:p w14:paraId="0CC76BDD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</w:p>
        </w:tc>
        <w:tc>
          <w:tcPr>
            <w:tcW w:w="1753" w:type="dxa"/>
          </w:tcPr>
          <w:p w14:paraId="5981AD50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Վերևի շեպ</w:t>
            </w:r>
          </w:p>
        </w:tc>
        <w:tc>
          <w:tcPr>
            <w:tcW w:w="2860" w:type="dxa"/>
          </w:tcPr>
          <w:p w14:paraId="5EE2C076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Ներքևի շեպ</w:t>
            </w:r>
          </w:p>
        </w:tc>
      </w:tr>
      <w:tr w:rsidR="003A64EA" w:rsidRPr="00FA26AE" w14:paraId="56CEC7F0" w14:textId="77777777" w:rsidTr="003B425A">
        <w:trPr>
          <w:trHeight w:val="485"/>
          <w:jc w:val="center"/>
        </w:trPr>
        <w:tc>
          <w:tcPr>
            <w:tcW w:w="535" w:type="dxa"/>
          </w:tcPr>
          <w:p w14:paraId="24D09E15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4932" w:type="dxa"/>
          </w:tcPr>
          <w:p w14:paraId="724D5FEC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Կավային</w:t>
            </w:r>
          </w:p>
        </w:tc>
        <w:tc>
          <w:tcPr>
            <w:tcW w:w="1753" w:type="dxa"/>
          </w:tcPr>
          <w:p w14:paraId="1D65C7D7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1:1</w:t>
            </w: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5 - 1:2</w:t>
            </w: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5</w:t>
            </w:r>
          </w:p>
        </w:tc>
        <w:tc>
          <w:tcPr>
            <w:tcW w:w="2860" w:type="dxa"/>
          </w:tcPr>
          <w:p w14:paraId="64B0342E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1:1</w:t>
            </w: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5 - 1:2</w:t>
            </w: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5</w:t>
            </w:r>
          </w:p>
        </w:tc>
      </w:tr>
      <w:tr w:rsidR="003A64EA" w:rsidRPr="00FA26AE" w14:paraId="62326800" w14:textId="77777777" w:rsidTr="00FA26AE">
        <w:trPr>
          <w:jc w:val="center"/>
        </w:trPr>
        <w:tc>
          <w:tcPr>
            <w:tcW w:w="535" w:type="dxa"/>
          </w:tcPr>
          <w:p w14:paraId="55D92C5C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4932" w:type="dxa"/>
          </w:tcPr>
          <w:p w14:paraId="0787AE07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Ավազային</w:t>
            </w:r>
          </w:p>
        </w:tc>
        <w:tc>
          <w:tcPr>
            <w:tcW w:w="1753" w:type="dxa"/>
          </w:tcPr>
          <w:p w14:paraId="7B2BE588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hy-AM" w:eastAsia="ru-RU"/>
              </w:rPr>
              <w:t>1:2 – 1:3</w:t>
            </w:r>
          </w:p>
        </w:tc>
        <w:tc>
          <w:tcPr>
            <w:tcW w:w="2860" w:type="dxa"/>
          </w:tcPr>
          <w:p w14:paraId="5E118BF0" w14:textId="77777777" w:rsidR="003A64EA" w:rsidRPr="00FA26AE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FA26AE">
              <w:rPr>
                <w:rFonts w:ascii="GHEA Grapalat" w:eastAsia="Calibri" w:hAnsi="GHEA Grapalat" w:cs="Calibri"/>
                <w:szCs w:val="24"/>
                <w:lang w:val="ru-RU" w:eastAsia="ru-RU"/>
              </w:rPr>
              <w:t>1:1</w:t>
            </w:r>
            <w:r w:rsidRPr="00FA26AE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  <w:r w:rsidRPr="00FA26AE">
              <w:rPr>
                <w:rFonts w:ascii="GHEA Grapalat" w:eastAsia="Calibri" w:hAnsi="GHEA Grapalat" w:cs="Calibri"/>
                <w:szCs w:val="24"/>
                <w:lang w:val="ru-RU" w:eastAsia="ru-RU"/>
              </w:rPr>
              <w:t>5 – 1:3</w:t>
            </w:r>
          </w:p>
        </w:tc>
      </w:tr>
    </w:tbl>
    <w:p w14:paraId="42CCC4D5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</w:p>
    <w:p w14:paraId="44A7EA62" w14:textId="18A9AF61" w:rsidR="003A64EA" w:rsidRPr="003A64EA" w:rsidRDefault="003B425A" w:rsidP="00FA26AE">
      <w:pPr>
        <w:numPr>
          <w:ilvl w:val="0"/>
          <w:numId w:val="2"/>
        </w:numPr>
        <w:tabs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3մ-ից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բարձր անջրպետների դեպքում շեպերի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թեքությունն ընդունվում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է </w:t>
      </w:r>
      <w:r w:rsidR="00FA26AE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 </w:t>
      </w:r>
      <w:r w:rsidR="003A64EA" w:rsidRPr="003A64EA">
        <w:rPr>
          <w:rFonts w:ascii="GHEA Grapalat" w:eastAsia="Calibri" w:hAnsi="GHEA Grapalat" w:cs="Calibri"/>
          <w:szCs w:val="24"/>
          <w:lang w:val="hy-AM"/>
        </w:rPr>
        <w:t>ՀՀ</w:t>
      </w:r>
      <w:r w:rsidR="00FA26AE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/>
        </w:rPr>
        <w:t xml:space="preserve">քաղաքաշինության կոմիտեի նախագահի </w:t>
      </w:r>
      <w:r w:rsidR="00FA26AE">
        <w:rPr>
          <w:rFonts w:ascii="GHEA Grapalat" w:eastAsia="Calibri" w:hAnsi="GHEA Grapalat" w:cs="Calibri"/>
          <w:szCs w:val="24"/>
          <w:lang w:val="hy-AM"/>
        </w:rPr>
        <w:t xml:space="preserve">2022 թվականի դեկտեմբերի 29-ի </w:t>
      </w:r>
      <w:r w:rsidR="003A64EA" w:rsidRPr="003A64EA">
        <w:rPr>
          <w:rFonts w:ascii="GHEA Grapalat" w:eastAsia="Calibri" w:hAnsi="GHEA Grapalat" w:cs="Calibri"/>
          <w:szCs w:val="24"/>
          <w:lang w:val="hy-AM"/>
        </w:rPr>
        <w:t>N 33-Ն հրամանով հաստատված</w:t>
      </w:r>
      <w:r w:rsidR="003A64EA" w:rsidRPr="003A64EA">
        <w:rPr>
          <w:rFonts w:ascii="GHEA Grapalat" w:hAnsi="GHEA Grapalat"/>
          <w:bCs/>
          <w:szCs w:val="24"/>
          <w:lang w:val="hy-AM" w:eastAsia="hy-AM"/>
        </w:rPr>
        <w:t xml:space="preserve"> ՀՀՇՆ 33-01-2022 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«Հիդրոտեխնիկական կառուցվածքներ. Հիմնական դրույթներ» շինարարական </w:t>
      </w:r>
      <w:r w:rsidR="00FA26AE">
        <w:rPr>
          <w:rFonts w:ascii="GHEA Grapalat" w:eastAsia="Calibri" w:hAnsi="GHEA Grapalat" w:cs="Sylfaen"/>
          <w:szCs w:val="24"/>
          <w:lang w:val="hy-AM" w:eastAsia="ru-RU"/>
        </w:rPr>
        <w:t>նորմերի</w:t>
      </w:r>
      <w:r>
        <w:rPr>
          <w:rFonts w:ascii="GHEA Grapalat" w:eastAsia="Calibri" w:hAnsi="GHEA Grapalat" w:cs="Sylfaen"/>
          <w:szCs w:val="24"/>
          <w:lang w:val="hy-AM" w:eastAsia="ru-RU"/>
        </w:rPr>
        <w:t xml:space="preserve"> պահանջներին </w:t>
      </w:r>
      <w:r w:rsidR="00FA26AE" w:rsidRPr="003A64EA">
        <w:rPr>
          <w:rFonts w:ascii="GHEA Grapalat" w:eastAsia="Calibri" w:hAnsi="GHEA Grapalat" w:cs="Calibri"/>
          <w:szCs w:val="24"/>
          <w:lang w:val="hy-AM" w:eastAsia="ru-RU"/>
        </w:rPr>
        <w:t>համաձայն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։</w:t>
      </w:r>
    </w:p>
    <w:p w14:paraId="78D7849E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Sylfaen"/>
          <w:szCs w:val="24"/>
          <w:lang w:val="hy-AM" w:eastAsia="ru-RU"/>
        </w:rPr>
      </w:pPr>
    </w:p>
    <w:p w14:paraId="7F07AB7D" w14:textId="77777777" w:rsidR="003A64EA" w:rsidRPr="003F25F2" w:rsidRDefault="003A64EA" w:rsidP="003A64EA">
      <w:pPr>
        <w:spacing w:line="360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b/>
          <w:szCs w:val="24"/>
          <w:lang w:val="hy-AM" w:eastAsia="ru-RU"/>
        </w:rPr>
        <w:t>8</w:t>
      </w:r>
      <w:r w:rsidRPr="003F25F2">
        <w:rPr>
          <w:rFonts w:ascii="GHEA Grapalat" w:eastAsia="Calibri" w:hAnsi="GHEA Grapalat" w:cs="Cambria Math"/>
          <w:b/>
          <w:szCs w:val="24"/>
          <w:lang w:val="hy-AM" w:eastAsia="ru-RU"/>
        </w:rPr>
        <w:t>.</w:t>
      </w:r>
      <w:r w:rsidRPr="003F25F2">
        <w:rPr>
          <w:rFonts w:ascii="GHEA Grapalat" w:eastAsia="Calibri" w:hAnsi="GHEA Grapalat"/>
          <w:b/>
          <w:szCs w:val="24"/>
          <w:lang w:val="hy-AM" w:eastAsia="ru-RU"/>
        </w:rPr>
        <w:t xml:space="preserve"> </w:t>
      </w:r>
      <w:r w:rsidRPr="003F25F2">
        <w:rPr>
          <w:rFonts w:ascii="GHEA Grapalat" w:eastAsia="Calibri" w:hAnsi="GHEA Grapalat" w:cs="Calibri"/>
          <w:b/>
          <w:szCs w:val="24"/>
          <w:lang w:val="hy-AM" w:eastAsia="ru-RU"/>
        </w:rPr>
        <w:t>ՇՐՋԱԿԱ ՄԻՋԱՎԱՅՐԻ ՊԱՇՊԱՆՈՒԹՅՈՒՆ ԵՎ ԲՆԱԿԱՆ ՊԱՇԱՐՆԵՐԻ ԱՐԴՅՈՒՆԱՎԵՏ ՕԳՏԱԳՈՐԾՈՒՄ</w:t>
      </w:r>
    </w:p>
    <w:p w14:paraId="644AD19F" w14:textId="77777777" w:rsidR="003A64EA" w:rsidRPr="003F25F2" w:rsidRDefault="003A64EA" w:rsidP="003F25F2">
      <w:pPr>
        <w:numPr>
          <w:ilvl w:val="0"/>
          <w:numId w:val="2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F25F2">
        <w:rPr>
          <w:rFonts w:ascii="GHEA Grapalat" w:eastAsia="Calibri" w:hAnsi="GHEA Grapalat"/>
          <w:szCs w:val="24"/>
          <w:lang w:val="hy-AM" w:eastAsia="ru-RU"/>
        </w:rPr>
        <w:t>Մելիորատիվ համակարգի և կառուցվածքների նախագծման ընթացքում անհրաժեշտ է պահպանել հետևյալ պահանջները</w:t>
      </w:r>
      <w:r w:rsidRPr="003F25F2">
        <w:rPr>
          <w:rFonts w:ascii="GHEA Grapalat" w:eastAsia="Calibri" w:hAnsi="GHEA Grapalat" w:cs="Cambria Math"/>
          <w:szCs w:val="24"/>
          <w:lang w:val="hy-AM" w:eastAsia="ru-RU"/>
        </w:rPr>
        <w:t>.</w:t>
      </w:r>
      <w:r w:rsidRPr="003F25F2">
        <w:rPr>
          <w:rFonts w:ascii="GHEA Grapalat" w:eastAsia="Calibri" w:hAnsi="GHEA Grapalat"/>
          <w:szCs w:val="24"/>
          <w:lang w:val="hy-AM" w:eastAsia="ru-RU"/>
        </w:rPr>
        <w:t xml:space="preserve"> </w:t>
      </w:r>
      <w:r w:rsidRPr="003F25F2">
        <w:rPr>
          <w:rFonts w:ascii="GHEA Grapalat" w:eastAsia="Calibri" w:hAnsi="GHEA Grapalat"/>
          <w:b/>
          <w:szCs w:val="24"/>
          <w:lang w:val="hy-AM" w:eastAsia="ru-RU"/>
        </w:rPr>
        <w:t xml:space="preserve"> 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25589A4E" w14:textId="77777777" w:rsidR="003A64EA" w:rsidRPr="003F25F2" w:rsidRDefault="003A64EA" w:rsidP="003F25F2">
      <w:pPr>
        <w:numPr>
          <w:ilvl w:val="0"/>
          <w:numId w:val="44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հաշվի առնել յուրացվող տարածքի բնական օբյեկտների էկոլոգիական նշանակությունը, </w:t>
      </w:r>
    </w:p>
    <w:p w14:paraId="53245822" w14:textId="77777777" w:rsidR="003A64EA" w:rsidRPr="003F25F2" w:rsidRDefault="003A64EA" w:rsidP="003F25F2">
      <w:pPr>
        <w:numPr>
          <w:ilvl w:val="0"/>
          <w:numId w:val="44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հնարավորության դեպքում վերօգտագործել ցամաքուրդային և հեռացվող ջրերը, </w:t>
      </w:r>
    </w:p>
    <w:p w14:paraId="3455FA3A" w14:textId="61E58537" w:rsidR="003A64EA" w:rsidRPr="003F25F2" w:rsidRDefault="00BF5CC6" w:rsidP="003F25F2">
      <w:pPr>
        <w:numPr>
          <w:ilvl w:val="0"/>
          <w:numId w:val="44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նախատեսել 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անհրաժեշտ </w:t>
      </w:r>
      <w:r w:rsidR="003A64EA" w:rsidRPr="003F25F2">
        <w:rPr>
          <w:rFonts w:ascii="GHEA Grapalat" w:eastAsia="Calibri" w:hAnsi="GHEA Grapalat" w:cs="Calibri"/>
          <w:szCs w:val="24"/>
          <w:lang w:val="hy-AM" w:eastAsia="ru-RU"/>
        </w:rPr>
        <w:t>կառուցվածքներ, հարմարանքներ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և </w:t>
      </w:r>
      <w:r w:rsidR="003A64EA" w:rsidRPr="003F25F2">
        <w:rPr>
          <w:rFonts w:ascii="GHEA Grapalat" w:eastAsia="Calibri" w:hAnsi="GHEA Grapalat" w:cs="Calibri"/>
          <w:szCs w:val="24"/>
          <w:lang w:val="hy-AM" w:eastAsia="ru-RU"/>
        </w:rPr>
        <w:t>միջոցառումներ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="003A64EA" w:rsidRPr="003F25F2">
        <w:rPr>
          <w:rFonts w:ascii="GHEA Grapalat" w:eastAsia="Calibri" w:hAnsi="GHEA Grapalat" w:cs="Calibri"/>
          <w:szCs w:val="24"/>
          <w:lang w:val="hy-AM" w:eastAsia="ru-RU"/>
        </w:rPr>
        <w:t>ջրի մաքրման, հակաէրոզիոն, անտառապաշտպան, ձկնանցարանային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և այլն</w:t>
      </w:r>
      <w:r w:rsidR="003A64EA"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</w:p>
    <w:p w14:paraId="616D4FCC" w14:textId="32D7A62E" w:rsidR="003A64EA" w:rsidRPr="003F25F2" w:rsidRDefault="003A64EA" w:rsidP="003F25F2">
      <w:pPr>
        <w:numPr>
          <w:ilvl w:val="0"/>
          <w:numId w:val="44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>մելիորացման համակարգերից ջր</w:t>
      </w:r>
      <w:r w:rsidR="00BF5CC6">
        <w:rPr>
          <w:rFonts w:ascii="GHEA Grapalat" w:eastAsia="Calibri" w:hAnsi="GHEA Grapalat" w:cs="Calibri"/>
          <w:szCs w:val="24"/>
          <w:lang w:val="hy-AM" w:eastAsia="ru-RU"/>
        </w:rPr>
        <w:t>նետը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 կատարել մակերևութային ջրերը աղտոտումից պաշտպանելու</w:t>
      </w:r>
      <w:r w:rsidR="00BF5CC6">
        <w:rPr>
          <w:rFonts w:ascii="GHEA Grapalat" w:eastAsia="Calibri" w:hAnsi="GHEA Grapalat" w:cs="Calibri"/>
          <w:szCs w:val="24"/>
          <w:lang w:val="hy-AM" w:eastAsia="ru-RU"/>
        </w:rPr>
        <w:t xml:space="preserve"> վերաբեյալ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 գործող </w:t>
      </w:r>
      <w:r w:rsidR="00805C08">
        <w:rPr>
          <w:rFonts w:ascii="GHEA Grapalat" w:eastAsia="Calibri" w:hAnsi="GHEA Grapalat" w:cs="Calibri"/>
          <w:szCs w:val="24"/>
          <w:lang w:val="hy-AM" w:eastAsia="ru-RU"/>
        </w:rPr>
        <w:t xml:space="preserve">օրենսդրության և 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05C08">
        <w:rPr>
          <w:rFonts w:ascii="GHEA Grapalat" w:eastAsia="Calibri" w:hAnsi="GHEA Grapalat" w:cs="Calibri"/>
          <w:szCs w:val="24"/>
          <w:lang w:val="hy-AM" w:eastAsia="ru-RU"/>
        </w:rPr>
        <w:t xml:space="preserve">նորմատիվատեխնիկական փաստաթղթերի 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>պահանջներին համապատասխան։</w:t>
      </w:r>
    </w:p>
    <w:p w14:paraId="399B1EF3" w14:textId="62FB1D81" w:rsidR="003A64EA" w:rsidRPr="003F25F2" w:rsidRDefault="003A64EA" w:rsidP="003F25F2">
      <w:pPr>
        <w:numPr>
          <w:ilvl w:val="0"/>
          <w:numId w:val="2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Մելիորատիվ համակարգերի, դրանց շինհրապարակների և </w:t>
      </w:r>
      <w:r w:rsidR="00805C08">
        <w:rPr>
          <w:rFonts w:ascii="GHEA Grapalat" w:eastAsia="Calibri" w:hAnsi="GHEA Grapalat" w:cs="Calibri"/>
          <w:szCs w:val="24"/>
          <w:lang w:val="hy-AM" w:eastAsia="ru-RU"/>
        </w:rPr>
        <w:t>ուղ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>եգծերի, ինչպես նաև ջրընդունիչ գլխամասերի տեղակայման սահմաններն ընտրելիս անհրաժեշտ է հաշվի առնել</w:t>
      </w:r>
      <w:r w:rsidRPr="003F25F2">
        <w:rPr>
          <w:rFonts w:ascii="GHEA Grapalat" w:eastAsia="Calibri" w:hAnsi="GHEA Grapalat" w:cs="Cambria Math"/>
          <w:szCs w:val="24"/>
          <w:lang w:val="hy-AM" w:eastAsia="ru-RU"/>
        </w:rPr>
        <w:t>.</w:t>
      </w:r>
    </w:p>
    <w:p w14:paraId="0EFF21F4" w14:textId="77777777" w:rsidR="003A64EA" w:rsidRPr="003F25F2" w:rsidRDefault="003A64EA" w:rsidP="003F25F2">
      <w:pPr>
        <w:numPr>
          <w:ilvl w:val="0"/>
          <w:numId w:val="45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շրջակա բնական միջավայրի պաշտպանության տարածքային սխեման, ի թիվս  փոքր գետավազանների պաշտպանությունը, </w:t>
      </w:r>
    </w:p>
    <w:p w14:paraId="6CC640AA" w14:textId="067AF11F" w:rsidR="003A64EA" w:rsidRPr="003F25F2" w:rsidRDefault="003A64EA" w:rsidP="003F25F2">
      <w:pPr>
        <w:numPr>
          <w:ilvl w:val="0"/>
          <w:numId w:val="45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>առկա արգելոցների, հատուկ պահպանվող և արժեքավոր բուսա</w:t>
      </w:r>
      <w:r w:rsidR="00BF5CC6">
        <w:rPr>
          <w:rFonts w:ascii="GHEA Grapalat" w:eastAsia="Calibri" w:hAnsi="GHEA Grapalat" w:cs="Calibri"/>
          <w:szCs w:val="24"/>
          <w:lang w:val="hy-AM" w:eastAsia="ru-RU"/>
        </w:rPr>
        <w:t>կան ա</w:t>
      </w:r>
      <w:r w:rsidRPr="003F25F2">
        <w:rPr>
          <w:rFonts w:ascii="GHEA Grapalat" w:eastAsia="Calibri" w:hAnsi="GHEA Grapalat" w:cs="Calibri"/>
          <w:szCs w:val="24"/>
          <w:lang w:val="hy-AM" w:eastAsia="ru-RU"/>
        </w:rPr>
        <w:t>շխարհի ու կենդանիների բնակատեղիների և տեղաշարժի, բնության տեսարժան վայրերի սահմանները։</w:t>
      </w:r>
    </w:p>
    <w:p w14:paraId="0CABAE5A" w14:textId="77777777" w:rsidR="003A64EA" w:rsidRPr="003F25F2" w:rsidRDefault="003A64EA" w:rsidP="003F25F2">
      <w:pPr>
        <w:numPr>
          <w:ilvl w:val="0"/>
          <w:numId w:val="2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F25F2">
        <w:rPr>
          <w:rFonts w:ascii="GHEA Grapalat" w:eastAsia="Calibri" w:hAnsi="GHEA Grapalat" w:cs="GHEA Grapalat"/>
          <w:bCs/>
          <w:szCs w:val="24"/>
          <w:lang w:val="hy-AM" w:eastAsia="ru-RU"/>
        </w:rPr>
        <w:t>Պաշտպանության ենթակա բնական ռեսուրսները (ջուր, հող, ֆլորա և ֆաունա), պետք է օգտագործվեն նկատի ունենալով՝</w:t>
      </w:r>
    </w:p>
    <w:p w14:paraId="314C5816" w14:textId="7EC8BD52" w:rsidR="003A64EA" w:rsidRPr="003F25F2" w:rsidRDefault="003A64EA" w:rsidP="003F25F2">
      <w:pPr>
        <w:numPr>
          <w:ilvl w:val="0"/>
          <w:numId w:val="46"/>
        </w:numPr>
        <w:tabs>
          <w:tab w:val="left" w:pos="90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F25F2">
        <w:rPr>
          <w:rFonts w:ascii="GHEA Grapalat" w:eastAsia="Calibri" w:hAnsi="GHEA Grapalat" w:cs="Calibri"/>
          <w:szCs w:val="24"/>
          <w:lang w:val="hy-AM" w:eastAsia="ru-RU"/>
        </w:rPr>
        <w:t xml:space="preserve">սանիտարահամաճարակային իրավիճակի  մասին տեղեկությունները, </w:t>
      </w:r>
    </w:p>
    <w:p w14:paraId="58DC0FF8" w14:textId="77777777" w:rsidR="003A64EA" w:rsidRPr="003A64EA" w:rsidRDefault="003A64EA" w:rsidP="00805C08">
      <w:pPr>
        <w:numPr>
          <w:ilvl w:val="0"/>
          <w:numId w:val="46"/>
        </w:numPr>
        <w:tabs>
          <w:tab w:val="left" w:pos="900"/>
          <w:tab w:val="left" w:pos="99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ձկնային տնտեսություններում հիդրոքիմիայի, հիդրոերկրաբանության, հիդրոկենսաբանության բնութագրերը (պատնեշային և ջրհեռ կառուցվածքների տեղակայման առանցքներից 2-ական կմ վերև և ներքև տեղամասում), </w:t>
      </w:r>
    </w:p>
    <w:p w14:paraId="0D5D7DFB" w14:textId="16605D6D" w:rsidR="003A64EA" w:rsidRPr="00A6383F" w:rsidRDefault="00BF5CC6" w:rsidP="00A6383F">
      <w:pPr>
        <w:numPr>
          <w:ilvl w:val="0"/>
          <w:numId w:val="46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>մելիորացման համակարգերի ազդման գոտում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գտնվող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>ֆլորայի և ֆաունայի հատուկ պահպանվող տեսակների, արգելոցների, բնության տեսարժան վայրերի մասին</w:t>
      </w:r>
      <w:r w:rsidRPr="00BF5CC6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>տեղեկություններ</w:t>
      </w:r>
      <w:r>
        <w:rPr>
          <w:rFonts w:ascii="GHEA Grapalat" w:eastAsia="Calibri" w:hAnsi="GHEA Grapalat" w:cs="Calibri"/>
          <w:szCs w:val="24"/>
          <w:lang w:val="hy-AM" w:eastAsia="ru-RU"/>
        </w:rPr>
        <w:t>ը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։ </w:t>
      </w:r>
    </w:p>
    <w:p w14:paraId="56B6B457" w14:textId="436CE296" w:rsidR="003A64EA" w:rsidRPr="00A6383F" w:rsidRDefault="006078FA" w:rsidP="00A6383F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>Բնապահպան</w:t>
      </w:r>
      <w:r>
        <w:rPr>
          <w:rFonts w:ascii="GHEA Grapalat" w:eastAsia="Calibri" w:hAnsi="GHEA Grapalat" w:cs="Calibri"/>
          <w:szCs w:val="24"/>
          <w:lang w:val="hy-AM" w:eastAsia="ru-RU"/>
        </w:rPr>
        <w:t>ական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միջոցառումների, կառուցվածքների և հարմարանքների կազմն ու </w:t>
      </w:r>
      <w:r>
        <w:rPr>
          <w:rFonts w:ascii="GHEA Grapalat" w:eastAsia="Calibri" w:hAnsi="GHEA Grapalat" w:cs="Calibri"/>
          <w:szCs w:val="24"/>
          <w:lang w:val="hy-AM" w:eastAsia="ru-RU"/>
        </w:rPr>
        <w:t>տեսակն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անհրաժեշտ է սահմանել այն տվյալներով, որոնք բնութագրում են բնական օբյեկտների ներկա և կանխատեսվող վիճակը (ըստ ֆիզիկական, կենսաբանական և քիմիական ցուցանիշների)։ </w:t>
      </w:r>
    </w:p>
    <w:p w14:paraId="3A314340" w14:textId="4533EC9C" w:rsidR="003A64EA" w:rsidRPr="00A6383F" w:rsidRDefault="003A64EA" w:rsidP="0005021D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Ձկնատնտեսական ջրամբարներում ջրառի կառույցվածքներ նախագծելիս </w:t>
      </w:r>
      <w:r w:rsidR="00755E2E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պետք է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ձկնապահպանության մարմինների համաձայնեցմամբ նախատեսել ջրառի կառույցներ </w:t>
      </w:r>
      <w:r w:rsidR="00755E2E">
        <w:rPr>
          <w:rFonts w:ascii="GHEA Grapalat" w:eastAsia="Calibri" w:hAnsi="GHEA Grapalat" w:cs="Calibri"/>
          <w:szCs w:val="24"/>
          <w:lang w:val="hy-AM" w:eastAsia="ru-RU"/>
        </w:rPr>
        <w:t xml:space="preserve">ձկների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>մուտք</w:t>
      </w:r>
      <w:r w:rsidR="00755E2E">
        <w:rPr>
          <w:rFonts w:ascii="GHEA Grapalat" w:eastAsia="Calibri" w:hAnsi="GHEA Grapalat" w:cs="Calibri"/>
          <w:szCs w:val="24"/>
          <w:lang w:val="hy-AM" w:eastAsia="ru-RU"/>
        </w:rPr>
        <w:t>ն արգելող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հատուկ հարմարանքներ</w:t>
      </w:r>
      <w:r w:rsidR="00A6383F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Նախագծվող կառուցվածքների և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հարմարանքների կոնստրուկցիան, չափերը և աշխատանքի ռեժիմը պետք է </w:t>
      </w:r>
      <w:r w:rsidR="0013217A">
        <w:rPr>
          <w:rFonts w:ascii="GHEA Grapalat" w:eastAsia="Calibri" w:hAnsi="GHEA Grapalat" w:cs="Calibri"/>
          <w:szCs w:val="24"/>
          <w:lang w:val="hy-AM" w:eastAsia="ru-RU"/>
        </w:rPr>
        <w:t>ընդունել՝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հաշվի առնելով</w:t>
      </w:r>
      <w:r w:rsid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ֆլորայի և ֆաունայի կենսաբանական առանձնահատկությունները։  </w:t>
      </w:r>
    </w:p>
    <w:p w14:paraId="0EEDB955" w14:textId="691F2251" w:rsidR="003A64EA" w:rsidRPr="00A6383F" w:rsidRDefault="0005021D" w:rsidP="00A6383F">
      <w:pPr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05021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>Նոր կառուցվող կամ վերականգնվող ոռոգման համակարգերի նախագծման ընթացքում վերականգնվող պաշարների արդյունավետ  օգտագործման համար անհրաժեշտ է.</w:t>
      </w:r>
    </w:p>
    <w:p w14:paraId="50EBA581" w14:textId="77777777" w:rsidR="003A64EA" w:rsidRPr="00A6383F" w:rsidRDefault="003A64EA" w:rsidP="00A6383F">
      <w:pPr>
        <w:numPr>
          <w:ilvl w:val="0"/>
          <w:numId w:val="47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կատարել տեխնիկատնտեսական հաշվարկ՝ հիմնավորելու ոռոգման արդյունավետությունը, </w:t>
      </w:r>
    </w:p>
    <w:p w14:paraId="7B392578" w14:textId="77777777" w:rsidR="003A64EA" w:rsidRPr="00A6383F" w:rsidRDefault="003A64EA" w:rsidP="00A6383F">
      <w:pPr>
        <w:numPr>
          <w:ilvl w:val="0"/>
          <w:numId w:val="47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ընտրել ոռոգման պայմաններում առավել բարձր բերք ապահովող մշակաբույսեր, </w:t>
      </w:r>
    </w:p>
    <w:p w14:paraId="5A5F641A" w14:textId="49FF5361" w:rsidR="003A64EA" w:rsidRPr="00A6383F" w:rsidRDefault="003A64EA" w:rsidP="00A6383F">
      <w:pPr>
        <w:numPr>
          <w:ilvl w:val="0"/>
          <w:numId w:val="47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>հողերի բերրիության պաշտպանման և լավարկման համար ընտրել մշակաբույսեր</w:t>
      </w:r>
      <w:r w:rsidR="00A6383F">
        <w:rPr>
          <w:rFonts w:ascii="GHEA Grapalat" w:eastAsia="Calibri" w:hAnsi="GHEA Grapalat" w:cs="Calibri"/>
          <w:szCs w:val="24"/>
          <w:lang w:val="hy-AM" w:eastAsia="ru-RU"/>
        </w:rPr>
        <w:t>ի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արդյունավետ ցանքսաշրջանառություն, </w:t>
      </w:r>
    </w:p>
    <w:p w14:paraId="256212ED" w14:textId="78D8F815" w:rsidR="0005021D" w:rsidRDefault="003A64EA" w:rsidP="0005021D">
      <w:pPr>
        <w:numPr>
          <w:ilvl w:val="0"/>
          <w:numId w:val="47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Calibri"/>
          <w:szCs w:val="24"/>
          <w:lang w:val="hy-AM" w:eastAsia="ru-RU"/>
        </w:rPr>
        <w:t>ձգտել ստանալ բնական պաշարների օգտագործման առավելագույն ցուցանիշներ</w:t>
      </w:r>
      <w:r w:rsidR="00A6383F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միավոր քանակի ջրային պաշարի </w:t>
      </w:r>
      <w:r w:rsidR="00755E2E">
        <w:rPr>
          <w:rFonts w:ascii="GHEA Grapalat" w:eastAsia="Calibri" w:hAnsi="GHEA Grapalat" w:cs="Calibri"/>
          <w:szCs w:val="24"/>
          <w:lang w:val="hy-AM" w:eastAsia="ru-RU"/>
        </w:rPr>
        <w:t>օգտագործման տեսանկյունից</w:t>
      </w:r>
      <w:r w:rsidR="0005021D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6E627999" w14:textId="3AC7DB2C" w:rsidR="003A64EA" w:rsidRPr="0005021D" w:rsidRDefault="0005021D" w:rsidP="0005021D">
      <w:pPr>
        <w:numPr>
          <w:ilvl w:val="0"/>
          <w:numId w:val="47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ն</w:t>
      </w:r>
      <w:r w:rsidR="003A64EA" w:rsidRPr="0005021D">
        <w:rPr>
          <w:rFonts w:ascii="GHEA Grapalat" w:eastAsia="Calibri" w:hAnsi="GHEA Grapalat" w:cs="Calibri"/>
          <w:szCs w:val="24"/>
          <w:lang w:val="hy-AM" w:eastAsia="ru-RU"/>
        </w:rPr>
        <w:t xml:space="preserve">վազեցնել ջրային պաշարների կորուստները։ Օգտագործել ոռոգման արդի և ջրախնայող եղանակներ։  </w:t>
      </w:r>
    </w:p>
    <w:p w14:paraId="52DFCDF4" w14:textId="072F856D" w:rsidR="003A64EA" w:rsidRPr="00A6383F" w:rsidRDefault="0005021D" w:rsidP="00A6383F">
      <w:pPr>
        <w:numPr>
          <w:ilvl w:val="0"/>
          <w:numId w:val="2"/>
        </w:numPr>
        <w:tabs>
          <w:tab w:val="left" w:pos="990"/>
          <w:tab w:val="left" w:pos="108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755E2E">
        <w:rPr>
          <w:rFonts w:ascii="GHEA Grapalat" w:eastAsia="Calibri" w:hAnsi="GHEA Grapalat" w:cs="Calibri"/>
          <w:szCs w:val="24"/>
          <w:lang w:val="hy-AM" w:eastAsia="ru-RU"/>
        </w:rPr>
        <w:t xml:space="preserve">30 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տարի և ավելի շահագործվող ոռոգման համակարգերի վերակառուցման </w:t>
      </w:r>
      <w:r w:rsidR="002B59D1">
        <w:rPr>
          <w:rFonts w:ascii="GHEA Grapalat" w:eastAsia="Calibri" w:hAnsi="GHEA Grapalat" w:cs="Calibri"/>
          <w:szCs w:val="24"/>
          <w:lang w:val="hy-AM" w:eastAsia="ru-RU"/>
        </w:rPr>
        <w:t>նպատակահարմարության</w:t>
      </w:r>
      <w:r w:rsidR="00755E2E">
        <w:rPr>
          <w:rFonts w:ascii="GHEA Grapalat" w:eastAsia="Calibri" w:hAnsi="GHEA Grapalat" w:cs="Calibri"/>
          <w:szCs w:val="24"/>
          <w:lang w:val="hy-AM" w:eastAsia="ru-RU"/>
        </w:rPr>
        <w:t xml:space="preserve"> որոշման համար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պետք է </w:t>
      </w:r>
      <w:r w:rsidR="003A64EA"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ճշտել օգտագործված հողերի ֆիզիկամեխանիկական հատկությունները։ </w:t>
      </w:r>
    </w:p>
    <w:p w14:paraId="6EECEEB7" w14:textId="77777777" w:rsidR="003A64EA" w:rsidRPr="00A6383F" w:rsidRDefault="003A64EA" w:rsidP="00EC35EE">
      <w:pPr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26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A6383F">
        <w:rPr>
          <w:rFonts w:ascii="GHEA Grapalat" w:eastAsia="Calibri" w:hAnsi="GHEA Grapalat" w:cs="Tahoma"/>
          <w:szCs w:val="24"/>
          <w:lang w:val="hy-AM" w:eastAsia="ru-RU"/>
        </w:rPr>
        <w:t>Մելիորատիվ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համակարգերում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նախատեսվեն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պաշտպանական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անտառատնկումներ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Կախված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բնական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պայմաններից՝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անտառագոտիները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նախագծվեն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դաշտապաշտպան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ջրապաշտպան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հողապաշտպան</w:t>
      </w:r>
      <w:r w:rsidRPr="00A6383F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A6383F">
        <w:rPr>
          <w:rFonts w:ascii="GHEA Grapalat" w:eastAsia="Calibri" w:hAnsi="GHEA Grapalat" w:cs="Tahoma"/>
          <w:szCs w:val="24"/>
          <w:lang w:val="hy-AM" w:eastAsia="ru-RU"/>
        </w:rPr>
        <w:t>կանաչապատման նպատակներով։</w:t>
      </w:r>
    </w:p>
    <w:p w14:paraId="128EE3F6" w14:textId="5A7DDF13" w:rsidR="003A64EA" w:rsidRPr="003A64EA" w:rsidRDefault="003A64EA" w:rsidP="00EC35EE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Դաշտապաշտպան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անտառագոտիների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նախատեսված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տարածքը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կազմի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ոռոգվող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ոչ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ավելի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քան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4%-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Մայրուղային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բաշխիչ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ջրանցքների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երկայնքով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անտառագոտիների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տարածքը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2B59D1">
        <w:rPr>
          <w:rFonts w:ascii="GHEA Grapalat" w:eastAsia="Calibri" w:hAnsi="GHEA Grapalat" w:cs="Tahoma"/>
          <w:szCs w:val="24"/>
          <w:lang w:val="hy-AM" w:eastAsia="ru-RU"/>
        </w:rPr>
        <w:t>սահմանել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ջրանցքների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երկարությունից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անտառագոտու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լայնությունից</w:t>
      </w:r>
      <w:r w:rsidR="002B59D1">
        <w:rPr>
          <w:rFonts w:ascii="GHEA Grapalat" w:eastAsia="Calibri" w:hAnsi="GHEA Grapalat" w:cs="Tahoma"/>
          <w:szCs w:val="24"/>
          <w:lang w:val="hy-AM" w:eastAsia="ru-RU"/>
        </w:rPr>
        <w:t xml:space="preserve"> կախված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հաշվի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առնելով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ջրանցքների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մաքրման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վերանորոգման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ազատ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մուտքի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ապահովումը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Մնացած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խմբերի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անտառագոտիների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ճանապարհների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երկայնքով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լճակների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շուրջ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բնակավայրերի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պոմպա</w:t>
      </w:r>
      <w:r w:rsidR="002B59D1">
        <w:rPr>
          <w:rFonts w:ascii="GHEA Grapalat" w:eastAsia="Calibri" w:hAnsi="GHEA Grapalat" w:cs="Tahoma"/>
          <w:szCs w:val="24"/>
          <w:lang w:val="hy-AM" w:eastAsia="ru-RU"/>
        </w:rPr>
        <w:t>յին կայանքների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մոտ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գյուղատնտեսության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մեջ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չօգտագործվող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հողերում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այլն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)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տարածքը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2B59D1">
        <w:rPr>
          <w:rFonts w:ascii="GHEA Grapalat" w:eastAsia="Calibri" w:hAnsi="GHEA Grapalat" w:cs="Tahoma"/>
          <w:szCs w:val="24"/>
          <w:lang w:val="hy-AM" w:eastAsia="ru-RU"/>
        </w:rPr>
        <w:t>սահմանել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ելնելով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օբյեկտի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կոնկրետ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պայմաններից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:</w:t>
      </w:r>
    </w:p>
    <w:p w14:paraId="0ECC030D" w14:textId="1E67DF4A" w:rsidR="003A64EA" w:rsidRPr="00492C79" w:rsidRDefault="003A64EA" w:rsidP="00492C79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Ջրային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էրոզիայի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ենթակա</w:t>
      </w:r>
      <w:r w:rsidR="003D0CE6">
        <w:rPr>
          <w:rFonts w:ascii="GHEA Grapalat" w:eastAsia="Calibri" w:hAnsi="GHEA Grapalat" w:cs="Calibri"/>
          <w:szCs w:val="24"/>
          <w:lang w:val="hy-AM" w:eastAsia="ru-RU"/>
        </w:rPr>
        <w:t xml:space="preserve"> 1.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5°-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ավելի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թեքությամբ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լանջերին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երկայնական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հողապաշտպան 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ջրապահպան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անտառաշերտերը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տեղադրել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լանջերին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D0CE6">
        <w:rPr>
          <w:rFonts w:ascii="GHEA Grapalat" w:eastAsia="Calibri" w:hAnsi="GHEA Grapalat" w:cs="Tahoma"/>
          <w:szCs w:val="24"/>
          <w:lang w:val="hy-AM" w:eastAsia="ru-RU"/>
        </w:rPr>
        <w:t>լայնական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3D0CE6">
        <w:rPr>
          <w:rFonts w:ascii="GHEA Grapalat" w:eastAsia="Calibri" w:hAnsi="GHEA Grapalat" w:cs="Tahoma"/>
          <w:szCs w:val="24"/>
          <w:lang w:val="hy-AM" w:eastAsia="ru-RU"/>
        </w:rPr>
        <w:t xml:space="preserve">հորիզոնականներով </w:t>
      </w:r>
      <w:r w:rsidR="003D0CE6" w:rsidRPr="003D0CE6">
        <w:rPr>
          <w:rFonts w:ascii="GHEA Grapalat" w:eastAsia="Calibri" w:hAnsi="GHEA Grapalat" w:cs="Tahoma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ընդհանուր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կազմակերպման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ագրոտեխնիկական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lastRenderedPageBreak/>
        <w:t>հիդրոտեխնիկական հակաէրոզիոն միջոցառումների հետ</w:t>
      </w:r>
      <w:r w:rsidR="003D0CE6" w:rsidRPr="003D0CE6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3D0CE6" w:rsidRPr="003A64EA">
        <w:rPr>
          <w:rFonts w:ascii="GHEA Grapalat" w:eastAsia="Calibri" w:hAnsi="GHEA Grapalat" w:cs="Tahoma"/>
          <w:szCs w:val="24"/>
          <w:lang w:val="hy-AM" w:eastAsia="ru-RU"/>
        </w:rPr>
        <w:t>կապված</w:t>
      </w:r>
      <w:r w:rsidR="003D0CE6" w:rsidRPr="003D0CE6">
        <w:rPr>
          <w:rFonts w:ascii="GHEA Grapalat" w:eastAsia="Calibri" w:hAnsi="GHEA Grapalat" w:cs="Tahoma"/>
          <w:szCs w:val="24"/>
          <w:lang w:val="hy-AM" w:eastAsia="ru-RU"/>
        </w:rPr>
        <w:t>)</w:t>
      </w:r>
      <w:r w:rsidR="003D0CE6">
        <w:rPr>
          <w:rFonts w:ascii="GHEA Grapalat" w:eastAsia="Calibri" w:hAnsi="GHEA Grapalat" w:cs="Tahoma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 xml:space="preserve"> հաշվի առնելով</w:t>
      </w:r>
      <w:r w:rsidR="00D81589">
        <w:rPr>
          <w:rFonts w:ascii="GHEA Grapalat" w:eastAsia="Calibri" w:hAnsi="GHEA Grapalat" w:cs="Tahoma"/>
          <w:szCs w:val="24"/>
          <w:lang w:val="hy-AM" w:eastAsia="ru-RU"/>
        </w:rPr>
        <w:t xml:space="preserve">                                      </w:t>
      </w:r>
      <w:r w:rsidR="00D81589" w:rsidRPr="00D81589">
        <w:rPr>
          <w:rFonts w:ascii="GHEA Grapalat" w:eastAsia="Calibri" w:hAnsi="GHEA Grapalat" w:cs="Tahoma"/>
          <w:szCs w:val="24"/>
          <w:lang w:val="hy-AM" w:eastAsia="ru-RU"/>
        </w:rPr>
        <w:t>ՀՀ կառավարության</w:t>
      </w:r>
      <w:r w:rsidR="00D81589">
        <w:rPr>
          <w:rFonts w:ascii="GHEA Grapalat" w:eastAsia="Calibri" w:hAnsi="GHEA Grapalat" w:cs="Tahoma"/>
          <w:szCs w:val="24"/>
          <w:lang w:val="hy-AM" w:eastAsia="ru-RU"/>
        </w:rPr>
        <w:t xml:space="preserve"> 200</w:t>
      </w:r>
      <w:r w:rsidR="00D81589" w:rsidRPr="00D81589">
        <w:rPr>
          <w:rFonts w:ascii="GHEA Grapalat" w:eastAsia="Calibri" w:hAnsi="GHEA Grapalat" w:cs="Tahoma"/>
          <w:szCs w:val="24"/>
          <w:lang w:val="hy-AM" w:eastAsia="ru-RU"/>
        </w:rPr>
        <w:t xml:space="preserve">5 թվականի հունվարի 20-ի N </w:t>
      </w:r>
      <w:r w:rsidR="00D81589" w:rsidRPr="00030A93">
        <w:rPr>
          <w:rFonts w:ascii="GHEA Grapalat" w:eastAsia="Calibri" w:hAnsi="GHEA Grapalat" w:cs="Tahoma"/>
          <w:szCs w:val="24"/>
          <w:lang w:val="hy-AM" w:eastAsia="ru-RU"/>
        </w:rPr>
        <w:t>64-Ն</w:t>
      </w:r>
      <w:r w:rsidR="00D81589" w:rsidRPr="00D81589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D81589">
        <w:rPr>
          <w:rFonts w:ascii="GHEA Grapalat" w:eastAsia="Calibri" w:hAnsi="GHEA Grapalat" w:cs="Tahoma"/>
          <w:szCs w:val="24"/>
          <w:lang w:val="hy-AM" w:eastAsia="ru-RU"/>
        </w:rPr>
        <w:t xml:space="preserve">որոշմամբ հաստատված </w:t>
      </w:r>
      <w:r w:rsidR="00D81589" w:rsidRPr="00D81589">
        <w:rPr>
          <w:rFonts w:ascii="GHEA Grapalat" w:eastAsia="Calibri" w:hAnsi="GHEA Grapalat" w:cs="Tahoma"/>
          <w:szCs w:val="24"/>
          <w:lang w:val="hy-AM" w:eastAsia="ru-RU"/>
        </w:rPr>
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չափորոշիչների»</w:t>
      </w:r>
      <w:r w:rsidR="00492C7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92C79">
        <w:rPr>
          <w:rFonts w:ascii="GHEA Grapalat" w:eastAsia="Calibri" w:hAnsi="GHEA Grapalat" w:cs="Tahoma"/>
          <w:szCs w:val="24"/>
          <w:lang w:val="hy-AM" w:eastAsia="ru-RU"/>
        </w:rPr>
        <w:t>պահանջները։</w:t>
      </w:r>
    </w:p>
    <w:p w14:paraId="439DC36B" w14:textId="388E0786" w:rsidR="003A64EA" w:rsidRPr="003A64EA" w:rsidRDefault="003A64EA" w:rsidP="00EC35EE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Ճանապարհների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երկայնքով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անտառաշերտերը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տեղադրել</w:t>
      </w:r>
      <w:r w:rsidR="00D72993">
        <w:rPr>
          <w:rFonts w:ascii="GHEA Grapalat" w:eastAsia="Calibri" w:hAnsi="GHEA Grapalat" w:cs="Tahoma"/>
          <w:szCs w:val="24"/>
          <w:lang w:val="hy-AM" w:eastAsia="ru-RU"/>
        </w:rPr>
        <w:t xml:space="preserve"> </w:t>
      </w:r>
      <w:r w:rsidR="006D12C0" w:rsidRPr="003A64EA">
        <w:rPr>
          <w:rFonts w:ascii="GHEA Grapalat" w:eastAsia="Calibri" w:hAnsi="GHEA Grapalat" w:cs="Tahoma"/>
          <w:szCs w:val="24"/>
          <w:lang w:val="hy-AM" w:eastAsia="ru-RU"/>
        </w:rPr>
        <w:t>ջրահեռացման</w:t>
      </w:r>
      <w:r w:rsidR="006D12C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D12C0" w:rsidRPr="003A64EA">
        <w:rPr>
          <w:rFonts w:ascii="GHEA Grapalat" w:eastAsia="Calibri" w:hAnsi="GHEA Grapalat" w:cs="Tahoma"/>
          <w:szCs w:val="24"/>
          <w:lang w:val="hy-AM" w:eastAsia="ru-RU"/>
        </w:rPr>
        <w:t>խրամատի</w:t>
      </w:r>
      <w:r w:rsidR="006D12C0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D12C0" w:rsidRPr="003A64EA">
        <w:rPr>
          <w:rFonts w:ascii="GHEA Grapalat" w:eastAsia="Calibri" w:hAnsi="GHEA Grapalat" w:cs="Tahoma"/>
          <w:szCs w:val="24"/>
          <w:lang w:val="hy-AM" w:eastAsia="ru-RU"/>
        </w:rPr>
        <w:t>եզրից</w:t>
      </w:r>
      <w:r w:rsidR="006D12C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D0CE6">
        <w:rPr>
          <w:rFonts w:ascii="GHEA Grapalat" w:eastAsia="Calibri" w:hAnsi="GHEA Grapalat" w:cs="Calibri"/>
          <w:szCs w:val="24"/>
          <w:lang w:val="hy-AM" w:eastAsia="ru-RU"/>
        </w:rPr>
        <w:t>2.</w:t>
      </w:r>
      <w:r w:rsidR="00D72993">
        <w:rPr>
          <w:rFonts w:ascii="GHEA Grapalat" w:eastAsia="Calibri" w:hAnsi="GHEA Grapalat" w:cs="Calibri"/>
          <w:szCs w:val="24"/>
          <w:lang w:val="hy-AM" w:eastAsia="ru-RU"/>
        </w:rPr>
        <w:t>5-3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հեռավորության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165EB478" w14:textId="13B62427" w:rsidR="003A64EA" w:rsidRPr="003A64EA" w:rsidRDefault="003A64EA" w:rsidP="00EC35EE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Էլեկտրահաղորդման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կապի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գծերի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երկայնքով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անտառաշերտերի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տեղադրումը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962C5">
        <w:rPr>
          <w:rFonts w:ascii="GHEA Grapalat" w:eastAsia="Calibri" w:hAnsi="GHEA Grapalat" w:cs="Tahoma"/>
          <w:szCs w:val="24"/>
          <w:lang w:val="hy-AM" w:eastAsia="ru-RU"/>
        </w:rPr>
        <w:t>իրականացնել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դրանց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կառուցման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շահագործման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գործող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նորմերին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համապատասխան։</w:t>
      </w:r>
    </w:p>
    <w:p w14:paraId="4A3E15D7" w14:textId="4EE54615" w:rsidR="003A64EA" w:rsidRPr="003A64EA" w:rsidRDefault="003A64EA" w:rsidP="00EC35EE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Պաշտպանական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անտառատնկումների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ոռոգման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եղանակները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տեխնիկան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նախատեսել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962C5">
        <w:rPr>
          <w:rFonts w:ascii="GHEA Grapalat" w:eastAsia="Calibri" w:hAnsi="GHEA Grapalat" w:cs="Tahoma"/>
          <w:szCs w:val="24"/>
          <w:lang w:val="hy-AM" w:eastAsia="ru-RU"/>
        </w:rPr>
        <w:t>այնպես</w:t>
      </w:r>
      <w:r w:rsidR="00A22EF0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ինչ</w:t>
      </w:r>
      <w:r w:rsidR="000962C5">
        <w:rPr>
          <w:rFonts w:ascii="GHEA Grapalat" w:eastAsia="Calibri" w:hAnsi="GHEA Grapalat" w:cs="Tahoma"/>
          <w:szCs w:val="24"/>
          <w:lang w:val="hy-AM" w:eastAsia="ru-RU"/>
        </w:rPr>
        <w:t>պես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մելիորացված հողատարածքների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4AD8C66D" w14:textId="77777777" w:rsidR="003A64EA" w:rsidRPr="003A64EA" w:rsidRDefault="003A64EA" w:rsidP="00EC35EE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Tahoma"/>
          <w:szCs w:val="24"/>
          <w:lang w:val="hy-AM" w:eastAsia="ru-RU"/>
        </w:rPr>
        <w:t>Գոյություն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ունեցող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անտառային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թփուտային շերտերի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տնկարկների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լուծարումը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թույլատրվում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միայն տեխնիկատնտեսական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հիմնավորմամբ՝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հաշվի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առնելով դրանց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էկոլոգիական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Tahoma"/>
          <w:szCs w:val="24"/>
          <w:lang w:val="hy-AM" w:eastAsia="ru-RU"/>
        </w:rPr>
        <w:t>նշանակությունը։</w:t>
      </w:r>
    </w:p>
    <w:p w14:paraId="79411DF5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Tahoma"/>
          <w:szCs w:val="24"/>
          <w:lang w:val="hy-AM" w:eastAsia="ru-RU"/>
        </w:rPr>
      </w:pPr>
    </w:p>
    <w:p w14:paraId="52274274" w14:textId="77777777" w:rsidR="003A64EA" w:rsidRPr="00A22EF0" w:rsidRDefault="003A64EA" w:rsidP="003A64EA">
      <w:pPr>
        <w:spacing w:after="200" w:line="276" w:lineRule="auto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A22EF0">
        <w:rPr>
          <w:rFonts w:ascii="GHEA Grapalat" w:eastAsia="Calibri" w:hAnsi="GHEA Grapalat" w:cs="Calibri"/>
          <w:b/>
          <w:szCs w:val="24"/>
          <w:lang w:val="hy-AM" w:eastAsia="ru-RU"/>
        </w:rPr>
        <w:t xml:space="preserve">9. ՍՈԴԱՅԻՆ ԱՂՈՒՏ-ԱԼԿԱԼԻ </w:t>
      </w:r>
      <w:r w:rsidRPr="00A22EF0">
        <w:rPr>
          <w:rFonts w:ascii="GHEA Grapalat" w:eastAsia="Calibri" w:hAnsi="GHEA Grapalat" w:cs="Sylfaen"/>
          <w:b/>
          <w:szCs w:val="24"/>
          <w:lang w:val="hy-AM" w:eastAsia="ru-RU"/>
        </w:rPr>
        <w:t>ՀՈՂԵՐԻ</w:t>
      </w:r>
      <w:r w:rsidRPr="00A22EF0">
        <w:rPr>
          <w:rFonts w:ascii="GHEA Grapalat" w:eastAsia="Calibri" w:hAnsi="GHEA Grapalat" w:cs="Calibri"/>
          <w:b/>
          <w:szCs w:val="24"/>
          <w:lang w:val="hy-AM" w:eastAsia="ru-RU"/>
        </w:rPr>
        <w:t xml:space="preserve"> ՔԻՄԻԱԿԱՆ </w:t>
      </w:r>
      <w:r w:rsidRPr="00A22EF0">
        <w:rPr>
          <w:rFonts w:ascii="GHEA Grapalat" w:eastAsia="Calibri" w:hAnsi="GHEA Grapalat" w:cs="Sylfaen"/>
          <w:b/>
          <w:szCs w:val="24"/>
          <w:lang w:val="hy-AM" w:eastAsia="ru-RU"/>
        </w:rPr>
        <w:t>ՄԵԼԻՈՐԱՑՄԱՆԸ</w:t>
      </w:r>
      <w:r w:rsidRPr="00A22EF0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A22EF0">
        <w:rPr>
          <w:rFonts w:ascii="GHEA Grapalat" w:eastAsia="Calibri" w:hAnsi="GHEA Grapalat" w:cs="Sylfaen"/>
          <w:b/>
          <w:szCs w:val="24"/>
          <w:lang w:val="hy-AM" w:eastAsia="ru-RU"/>
        </w:rPr>
        <w:t>ՆԵՐԿԱՅԱՑՎՈՂ</w:t>
      </w:r>
      <w:r w:rsidRPr="00A22EF0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A22EF0">
        <w:rPr>
          <w:rFonts w:ascii="GHEA Grapalat" w:eastAsia="Calibri" w:hAnsi="GHEA Grapalat" w:cs="Sylfaen"/>
          <w:b/>
          <w:szCs w:val="24"/>
          <w:lang w:val="hy-AM" w:eastAsia="ru-RU"/>
        </w:rPr>
        <w:t>ՊԱՀԱՆՋՆԵՐԸ</w:t>
      </w:r>
    </w:p>
    <w:p w14:paraId="472D3F1F" w14:textId="6B19EB46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հետազոտություններն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իրականացվում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հանույթի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միջոցով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տեղակայելով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յուրաքանչյուր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</w:t>
      </w:r>
      <w:r w:rsidR="00095DE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հողափոս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10 %-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հողափոսերը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տեղակայվում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3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խորությամ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վերցնելով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4 </w:t>
      </w:r>
      <w:r w:rsidR="00A40055">
        <w:rPr>
          <w:rFonts w:ascii="GHEA Grapalat" w:eastAsia="Calibri" w:hAnsi="GHEA Grapalat" w:cs="Sylfaen"/>
          <w:szCs w:val="24"/>
          <w:lang w:val="hy-AM" w:eastAsia="ru-RU"/>
        </w:rPr>
        <w:t>հողանմուշ,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յուրաքանչյուր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25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1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խորությունից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և 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4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հողանմուշ՝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յուրաքանչյուր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50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սմ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1-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 3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խորությունից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Հողատարածքի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90  %-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հողափոսերը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տեղակայել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</w:t>
      </w:r>
      <w:r w:rsidR="00095DEE">
        <w:rPr>
          <w:rFonts w:ascii="GHEA Grapalat" w:eastAsia="Calibri" w:hAnsi="GHEA Grapalat" w:cs="Calibri"/>
          <w:szCs w:val="24"/>
          <w:lang w:val="hy-AM" w:eastAsia="ru-RU"/>
        </w:rPr>
        <w:t xml:space="preserve">  1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095DEE">
        <w:rPr>
          <w:rFonts w:ascii="GHEA Grapalat" w:eastAsia="Calibri" w:hAnsi="GHEA Grapalat" w:cs="Calibri"/>
          <w:szCs w:val="24"/>
          <w:lang w:val="hy-AM" w:eastAsia="ru-RU"/>
        </w:rPr>
        <w:t>խորությամբ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Հողատարածքները պետք է </w:t>
      </w:r>
      <w:r w:rsidR="00A40055">
        <w:rPr>
          <w:rFonts w:ascii="GHEA Grapalat" w:eastAsia="Calibri" w:hAnsi="GHEA Grapalat" w:cs="Calibri"/>
          <w:szCs w:val="24"/>
          <w:lang w:val="hy-AM" w:eastAsia="ru-RU"/>
        </w:rPr>
        <w:t>ընտրել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ելնելով աղակալված հողերի խոշորամասշտաբ քարտեզներից՝ համաձայն </w:t>
      </w:r>
      <w:r w:rsidRPr="003A64EA">
        <w:rPr>
          <w:rFonts w:ascii="GHEA Grapalat" w:hAnsi="GHEA Grapalat"/>
          <w:szCs w:val="24"/>
          <w:lang w:val="hy-AM" w:eastAsia="ru-RU"/>
        </w:rPr>
        <w:t>ՀՍՏ 291-2008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ստանդարտի։</w:t>
      </w:r>
    </w:p>
    <w:p w14:paraId="2DDB6014" w14:textId="0A2F62FE" w:rsidR="003A64EA" w:rsidRPr="003A64EA" w:rsidRDefault="003A64EA" w:rsidP="00FA0A91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Գրունտային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քիմիական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="0001287E">
        <w:rPr>
          <w:rFonts w:ascii="GHEA Grapalat" w:eastAsia="Calibri" w:hAnsi="GHEA Grapalat" w:cs="Sylfaen"/>
          <w:szCs w:val="24"/>
          <w:lang w:val="hy-AM" w:eastAsia="ru-RU"/>
        </w:rPr>
        <w:t>կազմն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որոշելու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մինչ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 3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</w:t>
      </w:r>
      <w:r w:rsidR="00A40055">
        <w:rPr>
          <w:rFonts w:ascii="GHEA Grapalat" w:eastAsia="Calibri" w:hAnsi="GHEA Grapalat" w:cs="Calibri"/>
          <w:szCs w:val="24"/>
          <w:lang w:val="hy-AM" w:eastAsia="ru-RU"/>
        </w:rPr>
        <w:t xml:space="preserve"> խորությամբ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հողափոսերից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վերցնել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նմուշներ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Վերցված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հողանմուշներում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որատոր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պայմաններում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քաշվածքի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</w:t>
      </w:r>
      <w:r w:rsidR="00FA0A91" w:rsidRPr="00FA0A91">
        <w:rPr>
          <w:rFonts w:ascii="GHEA Grapalat" w:eastAsia="Calibri" w:hAnsi="GHEA Grapalat" w:cs="Calibri"/>
          <w:szCs w:val="24"/>
          <w:lang w:val="hy-AM" w:eastAsia="ru-RU"/>
        </w:rPr>
        <w:t>/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ջուր</w:t>
      </w:r>
      <w:r w:rsidR="00FA0A91">
        <w:rPr>
          <w:rFonts w:ascii="GHEA Grapalat" w:eastAsia="Calibri" w:hAnsi="GHEA Grapalat" w:cs="Calibri"/>
          <w:szCs w:val="24"/>
          <w:lang w:val="hy-AM" w:eastAsia="ru-RU"/>
        </w:rPr>
        <w:t xml:space="preserve"> 1/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5)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վերլուծություններ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անալիզներ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="00FA0A91" w:rsidRPr="00FA0A91">
        <w:rPr>
          <w:lang w:val="hy-AM"/>
        </w:rPr>
        <w:t xml:space="preserve"> </w:t>
      </w:r>
      <w:r w:rsidR="00FA0A91" w:rsidRPr="00FA0A91">
        <w:rPr>
          <w:rFonts w:ascii="GHEA Grapalat" w:eastAsia="Calibri" w:hAnsi="GHEA Grapalat" w:cs="Sylfaen"/>
          <w:szCs w:val="24"/>
          <w:lang w:val="hy-AM" w:eastAsia="ru-RU"/>
        </w:rPr>
        <w:t>ԳՕՍՏ 29269-91</w:t>
      </w:r>
      <w:r w:rsidR="00FA0A91">
        <w:rPr>
          <w:rFonts w:ascii="GHEA Grapalat" w:eastAsia="Calibri" w:hAnsi="GHEA Grapalat" w:cs="Sylfaen"/>
          <w:szCs w:val="24"/>
          <w:lang w:val="hy-AM" w:eastAsia="ru-RU"/>
        </w:rPr>
        <w:t xml:space="preserve"> ստանդարտի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 pH-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էլեկտրահաղորդականությունն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ԷՀ</w:t>
      </w:r>
      <w:r w:rsidR="00FA0A91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FA0A91" w:rsidRPr="00FA0A91">
        <w:rPr>
          <w:rFonts w:ascii="GHEA Grapalat" w:eastAsia="Calibri" w:hAnsi="GHEA Grapalat" w:cs="Sylfaen"/>
          <w:szCs w:val="24"/>
          <w:lang w:val="hy-AM" w:eastAsia="ru-RU"/>
        </w:rPr>
        <w:t>(EC)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՝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="00FA0A9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FA0A91" w:rsidRPr="00FA0A91">
        <w:rPr>
          <w:rFonts w:ascii="GHEA Grapalat" w:eastAsia="Calibri" w:hAnsi="GHEA Grapalat" w:cs="Calibri"/>
          <w:szCs w:val="24"/>
          <w:lang w:val="hy-AM" w:eastAsia="ru-RU"/>
        </w:rPr>
        <w:t>ԳՕՍՏ 26423-85</w:t>
      </w:r>
      <w:r w:rsidR="00FA0A91">
        <w:rPr>
          <w:rFonts w:ascii="GHEA Grapalat" w:eastAsia="Calibri" w:hAnsi="GHEA Grapalat" w:cs="Calibri"/>
          <w:szCs w:val="24"/>
          <w:lang w:val="hy-AM" w:eastAsia="ru-RU"/>
        </w:rPr>
        <w:t xml:space="preserve"> ստանդարտի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5401B49C" w14:textId="77777777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Ցամաքուրդի պարամետրերի որոշման համար ընտրված տարածքում պետք է կատարել հիդրոերկրաբանական հետազոտություններ։</w:t>
      </w:r>
    </w:p>
    <w:p w14:paraId="607A9A3D" w14:textId="77777777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Քարտեզի վրա պետք է նախանշվեն կոլեկտորացամաքուրդային համակարգերի, ժամանակավոր ճանապարհների, որոգման համար անհրաժեշտ ջրաղբյուրների ուրվագծերը:</w:t>
      </w:r>
    </w:p>
    <w:p w14:paraId="5A7C00A2" w14:textId="56F56910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Կախված հողի հիդրոերկրաբանական և հողագրունտի ջրաթափանցելիության հատկություններից պետք է կիրառել հորիզոնական, ուղղ</w:t>
      </w:r>
      <w:r w:rsidR="00BD5BF6">
        <w:rPr>
          <w:rFonts w:ascii="GHEA Grapalat" w:eastAsia="Calibri" w:hAnsi="GHEA Grapalat" w:cs="Calibri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ձիգ կամ համակցված ցամաքուրդային համակարգեր, որոնք պետք է ապահովեն գրունտային ջրերի մակարդակի իջեցումը և մի</w:t>
      </w:r>
      <w:r w:rsidR="00A40055">
        <w:rPr>
          <w:rFonts w:ascii="GHEA Grapalat" w:eastAsia="Calibri" w:hAnsi="GHEA Grapalat" w:cs="Calibri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ժամանակ նպաստեն մելիորացվող տարածքից  լուծելի աղերի հեռացմանը։</w:t>
      </w:r>
    </w:p>
    <w:p w14:paraId="623124F6" w14:textId="77777777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Գրունտային ջրերի հիդրոստատիկ ճնշման բացակայության պայմաններում փակ հորիզոնական ցամաքուրդը պետք է տեղադրել 3.0-3.2 մ խորության վրա։</w:t>
      </w:r>
    </w:p>
    <w:p w14:paraId="1263D09B" w14:textId="7E4D766E" w:rsidR="003A64EA" w:rsidRPr="003A64EA" w:rsidRDefault="003A64EA" w:rsidP="00A22E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Գրունտային ջրերի հիդրոստատիկ ճնշուման պայմաններում պետք է  կառուցել լրացուցիչ ուղղաձիգ ցամաքուրդ</w:t>
      </w:r>
      <w:r w:rsidR="00A40055">
        <w:rPr>
          <w:rFonts w:ascii="GHEA Grapalat" w:eastAsia="Calibri" w:hAnsi="GHEA Grapalat" w:cs="Calibri"/>
          <w:szCs w:val="24"/>
          <w:lang w:val="hy-AM" w:eastAsia="ru-RU"/>
        </w:rPr>
        <w:t>։</w:t>
      </w:r>
      <w:r w:rsidR="00E70E3E">
        <w:rPr>
          <w:rFonts w:ascii="GHEA Grapalat" w:eastAsia="Calibri" w:hAnsi="GHEA Grapalat" w:cs="Calibri"/>
          <w:szCs w:val="24"/>
          <w:lang w:val="hy-AM" w:eastAsia="ru-RU"/>
        </w:rPr>
        <w:t xml:space="preserve"> Այն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թույլ կտա ոչ միայն իջեցնել գրունտային ջրերի մակարդակը և ճնշումը, այլև հնարավորություն կտա </w:t>
      </w:r>
      <w:r w:rsidR="00E70E3E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հողի լվացման գործընթացում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օգտագործել ցամաքուրդային ջրերը: Ուղղաձիգ ցամաքուրդի առկայության դեպքում պետք է կատարել էլեկտրական գծերի տեղափոխման, տրանսֆորմատորային </w:t>
      </w:r>
      <w:r w:rsidR="00E70E3E">
        <w:rPr>
          <w:rFonts w:ascii="GHEA Grapalat" w:eastAsia="Calibri" w:hAnsi="GHEA Grapalat" w:cs="Calibri"/>
          <w:szCs w:val="24"/>
          <w:lang w:val="hy-AM" w:eastAsia="ru-RU"/>
        </w:rPr>
        <w:t>ենթակայանի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ուղղաձիգ հորատան</w:t>
      </w:r>
      <w:r w:rsidR="00E70E3E">
        <w:rPr>
          <w:rFonts w:ascii="GHEA Grapalat" w:eastAsia="Calibri" w:hAnsi="GHEA Grapalat" w:cs="Calibri"/>
          <w:szCs w:val="24"/>
          <w:lang w:val="hy-AM" w:eastAsia="ru-RU"/>
        </w:rPr>
        <w:t>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քի հորատման շինարարական աշխատանքներ։</w:t>
      </w:r>
    </w:p>
    <w:p w14:paraId="1A46789E" w14:textId="2EC638E4" w:rsidR="003A64EA" w:rsidRPr="003A64EA" w:rsidRDefault="003A64EA" w:rsidP="00A22EF0">
      <w:pPr>
        <w:numPr>
          <w:ilvl w:val="0"/>
          <w:numId w:val="2"/>
        </w:numPr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Հողի հարթեցման համար նախ պետք է հեռացնել առկա թփուտները, և այլ բուսական մնացորդները: Այնուհետև պետք է իրականացնել նախնական հարթեցում կտրելով թմբերը, որից հետո կատա</w:t>
      </w:r>
      <w:r w:rsidR="00E70E3E">
        <w:rPr>
          <w:rFonts w:ascii="GHEA Grapalat" w:eastAsia="Calibri" w:hAnsi="GHEA Grapalat" w:cs="Calibri"/>
          <w:szCs w:val="24"/>
          <w:lang w:val="hy-AM" w:eastAsia="ru-RU"/>
        </w:rPr>
        <w:t>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ել </w:t>
      </w:r>
      <w:r w:rsidR="00E70E3E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մինչև 50 սմ խորությամբ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խորը փխրեցում: Հողի որակյալ հարթեցման համար պետք է օգտագործել լազերային ավտոմատ կառավարման համակ</w:t>
      </w:r>
      <w:r w:rsidR="00A73DEF">
        <w:rPr>
          <w:rFonts w:ascii="GHEA Grapalat" w:eastAsia="Calibri" w:hAnsi="GHEA Grapalat" w:cs="Calibri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րգ ունեցող հարթեցնող մեխանիզմներ, որոնք կարող են լվացվող դաշտում </w:t>
      </w:r>
      <w:r w:rsidR="00261BAD" w:rsidRPr="003A64EA">
        <w:rPr>
          <w:rFonts w:ascii="GHEA Grapalat" w:eastAsia="Calibri" w:hAnsi="GHEA Grapalat" w:cs="Calibri"/>
          <w:szCs w:val="24"/>
          <w:lang w:val="hy-AM" w:eastAsia="ru-RU"/>
        </w:rPr>
        <w:t>ապահովել ոչ ավել</w:t>
      </w:r>
      <w:r w:rsidR="00261BAD">
        <w:rPr>
          <w:rFonts w:ascii="GHEA Grapalat" w:eastAsia="Calibri" w:hAnsi="GHEA Grapalat" w:cs="Calibri"/>
          <w:szCs w:val="24"/>
          <w:lang w:val="hy-AM" w:eastAsia="ru-RU"/>
        </w:rPr>
        <w:t>, քան</w:t>
      </w:r>
      <w:r w:rsidR="00261BAD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5-7 սմ</w:t>
      </w:r>
      <w:r w:rsidR="00261BA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նիշերի տարբերություն</w:t>
      </w:r>
      <w:r w:rsidR="00261BAD">
        <w:rPr>
          <w:rFonts w:ascii="GHEA Grapalat" w:eastAsia="Calibri" w:hAnsi="GHEA Grapalat" w:cs="Calibri"/>
          <w:szCs w:val="24"/>
          <w:lang w:val="hy-AM" w:eastAsia="ru-RU"/>
        </w:rPr>
        <w:t>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1C8E029E" w14:textId="59E6A6F1" w:rsidR="003A64EA" w:rsidRPr="003A64EA" w:rsidRDefault="003A64EA" w:rsidP="00A73DE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Մելիորացվող չեկի մակերեսը տեղանաքի թեքությունից  </w:t>
      </w:r>
      <w:r w:rsidR="00261BAD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կախված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</w:t>
      </w:r>
      <w:r w:rsidR="00A73DEF">
        <w:rPr>
          <w:rFonts w:ascii="GHEA Grapalat" w:eastAsia="Calibri" w:hAnsi="GHEA Grapalat" w:cs="Calibri"/>
          <w:szCs w:val="24"/>
          <w:lang w:val="hy-AM" w:eastAsia="ru-RU"/>
        </w:rPr>
        <w:t>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ող է կազմել 1-4 հա: Սակայն</w:t>
      </w:r>
      <w:r w:rsidR="00261BAD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որակյալ մելիորատիվ աշխատանքներ կատարելու համար անհրաժեշ</w:t>
      </w:r>
      <w:r w:rsidR="00A73DEF">
        <w:rPr>
          <w:rFonts w:ascii="GHEA Grapalat" w:eastAsia="Calibri" w:hAnsi="GHEA Grapalat" w:cs="Calibri"/>
          <w:szCs w:val="24"/>
          <w:lang w:val="hy-AM" w:eastAsia="ru-RU"/>
        </w:rPr>
        <w:t>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է ունենալ</w:t>
      </w:r>
      <w:r w:rsidR="00261BAD">
        <w:rPr>
          <w:rFonts w:ascii="GHEA Grapalat" w:eastAsia="Calibri" w:hAnsi="GHEA Grapalat" w:cs="Calibri"/>
          <w:szCs w:val="24"/>
          <w:lang w:val="hy-AM" w:eastAsia="ru-RU"/>
        </w:rPr>
        <w:t xml:space="preserve"> 1-1.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5 հա մակերես ունեցող չեկեր:</w:t>
      </w:r>
    </w:p>
    <w:p w14:paraId="0F072A3D" w14:textId="0B570451" w:rsidR="003A64EA" w:rsidRPr="003A64EA" w:rsidRDefault="00A73DEF" w:rsidP="00A73DE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Չ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եկերի միջև արգելափակող թմբերը պետք է կառուցել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 0</w:t>
      </w:r>
      <w:r w:rsidR="003866F4" w:rsidRPr="003866F4">
        <w:rPr>
          <w:rFonts w:ascii="GHEA Grapalat" w:eastAsia="Calibri" w:hAnsi="GHEA Grapalat" w:cs="Calibri"/>
          <w:szCs w:val="24"/>
          <w:lang w:val="hy-AM" w:eastAsia="ru-RU"/>
        </w:rPr>
        <w:t>.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7 մ բարձրությամբ և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 1.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2մ հիմքի լայնությամբ: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Դրանք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պետք է իրականացնել թմբերի կառուցման համար նախատեսնված հատուկ մեխանիզմով:</w:t>
      </w:r>
    </w:p>
    <w:p w14:paraId="20EC1A8A" w14:textId="40AE9015" w:rsidR="003A64EA" w:rsidRPr="003A64EA" w:rsidRDefault="003A64EA" w:rsidP="00A73DE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Քիմիական մելիորանտների և լվացման ջրի նորմերի հաշվարկման համար մելիորացվող չեկում պետք է տեղակայել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9 կտրվածքներ, որոնցից պետք է վերցել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4 հողանմուշ,  յուրաքանչյուր 25 սմ խորությունից, մինչև 100 սմ (Պատկեր 6):</w:t>
      </w:r>
    </w:p>
    <w:p w14:paraId="1CC2D256" w14:textId="77777777" w:rsidR="003A64EA" w:rsidRPr="003A64EA" w:rsidRDefault="003A64EA" w:rsidP="003A64EA">
      <w:pPr>
        <w:spacing w:after="200" w:line="360" w:lineRule="auto"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lastRenderedPageBreak/>
        <w:drawing>
          <wp:inline distT="0" distB="0" distL="0" distR="0" wp14:anchorId="3147BA9B" wp14:editId="27CE8ABA">
            <wp:extent cx="3503146" cy="297942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60" cy="29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BFB8A" w14:textId="47E7D8BE" w:rsidR="003A64EA" w:rsidRPr="00A73DEF" w:rsidRDefault="003A64EA" w:rsidP="003A64EA">
      <w:pPr>
        <w:spacing w:line="360" w:lineRule="auto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 w:val="22"/>
          <w:szCs w:val="22"/>
          <w:lang w:val="hy-AM" w:eastAsia="ru-RU"/>
        </w:rPr>
        <w:tab/>
        <w:t xml:space="preserve">     </w:t>
      </w:r>
      <w:r w:rsidRPr="00A73DEF">
        <w:rPr>
          <w:rFonts w:ascii="GHEA Grapalat" w:eastAsia="Calibri" w:hAnsi="GHEA Grapalat" w:cs="Calibri"/>
          <w:szCs w:val="24"/>
          <w:lang w:val="hy-AM" w:eastAsia="ru-RU"/>
        </w:rPr>
        <w:t xml:space="preserve">Պատկեր 6.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>Ո</w:t>
      </w:r>
      <w:r w:rsidR="003866F4" w:rsidRPr="00A73DEF">
        <w:rPr>
          <w:rFonts w:ascii="GHEA Grapalat" w:eastAsia="Calibri" w:hAnsi="GHEA Grapalat" w:cs="Calibri"/>
          <w:szCs w:val="24"/>
          <w:lang w:val="hy-AM" w:eastAsia="ru-RU"/>
        </w:rPr>
        <w:t xml:space="preserve">ռոգման չեկում </w:t>
      </w:r>
      <w:r w:rsidR="003866F4">
        <w:rPr>
          <w:rFonts w:ascii="GHEA Grapalat" w:eastAsia="Calibri" w:hAnsi="GHEA Grapalat" w:cs="Calibri"/>
          <w:szCs w:val="24"/>
          <w:lang w:val="hy-AM" w:eastAsia="ru-RU"/>
        </w:rPr>
        <w:t>հ</w:t>
      </w:r>
      <w:r w:rsidRPr="00A73DEF">
        <w:rPr>
          <w:rFonts w:ascii="GHEA Grapalat" w:eastAsia="Calibri" w:hAnsi="GHEA Grapalat" w:cs="Calibri"/>
          <w:szCs w:val="24"/>
          <w:lang w:val="hy-AM" w:eastAsia="ru-RU"/>
        </w:rPr>
        <w:t xml:space="preserve">ողային կտրվածքների տեղակայման սխեման </w:t>
      </w:r>
    </w:p>
    <w:p w14:paraId="7E358F0F" w14:textId="77777777" w:rsidR="00A73DEF" w:rsidRPr="003A64EA" w:rsidRDefault="00A73DEF" w:rsidP="003A64EA">
      <w:pPr>
        <w:spacing w:line="360" w:lineRule="auto"/>
        <w:rPr>
          <w:rFonts w:ascii="GHEA Grapalat" w:eastAsia="Calibri" w:hAnsi="GHEA Grapalat" w:cs="Calibri"/>
          <w:sz w:val="22"/>
          <w:szCs w:val="22"/>
          <w:lang w:val="hy-AM" w:eastAsia="ru-RU"/>
        </w:rPr>
      </w:pPr>
    </w:p>
    <w:p w14:paraId="5BBDD637" w14:textId="27663D61" w:rsidR="003A64EA" w:rsidRPr="003A64EA" w:rsidRDefault="003A64EA" w:rsidP="006D4836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Հողանմուշները քիմիական 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 xml:space="preserve">վերլուծության </w:t>
      </w:r>
      <w:r w:rsidR="006D4836" w:rsidRPr="006D4836">
        <w:rPr>
          <w:rFonts w:ascii="GHEA Grapalat" w:eastAsia="Calibri" w:hAnsi="GHEA Grapalat" w:cs="Calibri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անալիզի</w:t>
      </w:r>
      <w:r w:rsidR="006D4836" w:rsidRPr="006D4836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պատրաստելու համար պետք է յուրաքանչյուր կտրվածքից վերցված 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4 նմուշները խառնել և վերցնել միջին մեկ նմուշ: Ստացված 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9 նմուշները պետք է 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 xml:space="preserve">ներկայացվեն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քիմիական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D4836" w:rsidRPr="006D4836">
        <w:rPr>
          <w:rFonts w:ascii="GHEA Grapalat" w:eastAsia="Calibri" w:hAnsi="GHEA Grapalat" w:cs="Calibri"/>
          <w:szCs w:val="24"/>
          <w:lang w:val="hy-AM" w:eastAsia="ru-RU"/>
        </w:rPr>
        <w:t>վերլուծության (անալիզի</w:t>
      </w:r>
      <w:r w:rsidR="006D4836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1CCFEA34" w14:textId="34FD6AA4" w:rsidR="003A64EA" w:rsidRPr="003A64EA" w:rsidRDefault="003A64EA" w:rsidP="00A73DEF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Հողային կտրվածքների տեղերը պետք է ամագրվեն և տեղափոխվեն նախագծային հատակագծի վրա: Յուրաքանչյուր համարակալված կտրվածքի կողքին համարիչում նշվում է մելիորա</w:t>
      </w:r>
      <w:r w:rsidR="009F671B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տի նորմը, իսկ հայտարարում լվացման ջրի նորմը։ </w:t>
      </w:r>
    </w:p>
    <w:p w14:paraId="6F5887C8" w14:textId="63722154" w:rsidR="003A64EA" w:rsidRPr="003A64EA" w:rsidRDefault="003A64EA" w:rsidP="00A73DEF">
      <w:pPr>
        <w:numPr>
          <w:ilvl w:val="0"/>
          <w:numId w:val="2"/>
        </w:numPr>
        <w:tabs>
          <w:tab w:val="left" w:pos="99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Քիմիական մելիորանտի նորմը պետք է հաշվարկել  հետևյալ </w:t>
      </w:r>
      <w:r w:rsidR="000A3211">
        <w:rPr>
          <w:rFonts w:ascii="GHEA Grapalat" w:eastAsia="Calibri" w:hAnsi="GHEA Grapalat" w:cs="Calibri"/>
          <w:szCs w:val="24"/>
          <w:lang w:val="hy-AM" w:eastAsia="ru-RU"/>
        </w:rPr>
        <w:t>բանաձևով</w:t>
      </w:r>
      <w:r w:rsidR="000A3211" w:rsidRPr="000A3211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325DFB05" w14:textId="4083B142" w:rsidR="003A64EA" w:rsidRPr="003A64EA" w:rsidRDefault="003A64EA" w:rsidP="003A64EA">
      <w:pPr>
        <w:spacing w:line="360" w:lineRule="auto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position w:val="-10"/>
          <w:szCs w:val="24"/>
          <w:lang w:val="hy-AM"/>
        </w:rPr>
        <w:t xml:space="preserve">                                              </w:t>
      </w:r>
      <w:r w:rsidRPr="003A64EA">
        <w:rPr>
          <w:rFonts w:ascii="GHEA Grapalat" w:eastAsia="Calibri" w:hAnsi="GHEA Grapalat"/>
          <w:color w:val="000000"/>
          <w:position w:val="-10"/>
          <w:szCs w:val="24"/>
          <w:lang w:val="en-US"/>
        </w:rPr>
        <w:object w:dxaOrig="1359" w:dyaOrig="320" w14:anchorId="1820B297">
          <v:shape id="_x0000_i1056" type="#_x0000_t75" style="width:71.25pt;height:16.5pt" o:ole="">
            <v:imagedata r:id="rId87" o:title=""/>
          </v:shape>
          <o:OLEObject Type="Embed" ProgID="Equation.3" ShapeID="_x0000_i1056" DrawAspect="Content" ObjectID="_1834747099" r:id="rId88"/>
        </w:object>
      </w:r>
      <w:r w:rsidR="009F671B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="009F671B" w:rsidRPr="00BD3DF0">
        <w:rPr>
          <w:rFonts w:ascii="GHEA Grapalat" w:eastAsia="Calibri" w:hAnsi="GHEA Grapalat"/>
          <w:color w:val="000000"/>
          <w:szCs w:val="24"/>
          <w:lang w:val="hy-AM"/>
        </w:rPr>
        <w:t>(</w:t>
      </w:r>
      <w:r w:rsidR="002F0837" w:rsidRPr="00BD3DF0">
        <w:rPr>
          <w:rFonts w:ascii="GHEA Grapalat" w:eastAsia="Calibri" w:hAnsi="GHEA Grapalat"/>
          <w:color w:val="000000"/>
          <w:szCs w:val="24"/>
          <w:lang w:val="hy-AM"/>
        </w:rPr>
        <w:t>28</w:t>
      </w:r>
      <w:r w:rsidR="009F671B" w:rsidRPr="00BD3DF0">
        <w:rPr>
          <w:rFonts w:ascii="GHEA Grapalat" w:eastAsia="Calibri" w:hAnsi="GHEA Grapalat"/>
          <w:color w:val="000000"/>
          <w:szCs w:val="24"/>
          <w:lang w:val="hy-AM"/>
        </w:rPr>
        <w:t>)</w:t>
      </w:r>
      <w:r w:rsidRPr="003A64EA">
        <w:rPr>
          <w:rFonts w:ascii="GHEA Grapalat" w:eastAsia="Calibri" w:hAnsi="GHEA Grapalat"/>
          <w:color w:val="000000"/>
          <w:position w:val="-10"/>
          <w:szCs w:val="24"/>
          <w:lang w:val="hy-AM"/>
        </w:rPr>
        <w:t xml:space="preserve"> 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ab/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ab/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ab/>
      </w:r>
    </w:p>
    <w:p w14:paraId="5A73AFEE" w14:textId="3C40FA6A" w:rsidR="003A64EA" w:rsidRPr="003A64EA" w:rsidRDefault="003A64EA" w:rsidP="00BD3DF0">
      <w:pPr>
        <w:spacing w:line="360" w:lineRule="auto"/>
        <w:ind w:firstLine="630"/>
        <w:jc w:val="both"/>
        <w:rPr>
          <w:rFonts w:ascii="GHEA Grapalat" w:eastAsia="Calibri" w:hAnsi="GHEA Grapalat"/>
          <w:iCs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>որտեղ՝ S-ը՝ պահանջվող քիմիական մելիորանտի նորմն է (տ/հա), M-ը՝ հողում ընդհանուր հիմայնության</w:t>
      </w:r>
      <w:r w:rsidR="00BD3DF0" w:rsidRPr="00BD3DF0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>(HCO</w:t>
      </w:r>
      <w:r w:rsidRPr="003A64EA">
        <w:rPr>
          <w:rFonts w:ascii="GHEA Grapalat" w:eastAsia="Calibri" w:hAnsi="GHEA Grapalat"/>
          <w:iCs/>
          <w:color w:val="000000"/>
          <w:szCs w:val="24"/>
          <w:vertAlign w:val="subscript"/>
          <w:lang w:val="hy-AM"/>
        </w:rPr>
        <w:t>3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) և կլանված Na գումարն է (մգ.էկվ/100գ), d-ն՝ </w:t>
      </w:r>
      <w:r w:rsidR="00077334" w:rsidRPr="003A64EA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հողում 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կլանված Na թույլատրելի պարունակությունն է, </w:t>
      </w:r>
      <w:r w:rsidR="00077334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ընդունվում 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>է 3 մգ.էկվ/100գ, k–ն</w:t>
      </w:r>
      <w:r w:rsidR="00077334">
        <w:rPr>
          <w:rFonts w:ascii="GHEA Grapalat" w:eastAsia="Calibri" w:hAnsi="GHEA Grapalat"/>
          <w:iCs/>
          <w:color w:val="000000"/>
          <w:szCs w:val="24"/>
          <w:lang w:val="hy-AM"/>
        </w:rPr>
        <w:t>՝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 մելիորանտի այն քանակն է (տ/հա), որը անհրաժեշտ է 1 մգ.էկվ/100գ ընդհանուր հիմայնության</w:t>
      </w:r>
      <w:r w:rsidR="00BD3DF0" w:rsidRPr="00BD3DF0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>(HCO</w:t>
      </w:r>
      <w:r w:rsidRPr="003A64EA">
        <w:rPr>
          <w:rFonts w:ascii="GHEA Grapalat" w:eastAsia="Calibri" w:hAnsi="GHEA Grapalat"/>
          <w:iCs/>
          <w:color w:val="000000"/>
          <w:szCs w:val="24"/>
          <w:vertAlign w:val="subscript"/>
          <w:lang w:val="hy-AM"/>
        </w:rPr>
        <w:t>3</w:t>
      </w:r>
      <w:r w:rsidRPr="003A64EA">
        <w:rPr>
          <w:rFonts w:ascii="GHEA Grapalat" w:eastAsia="Calibri" w:hAnsi="GHEA Grapalat"/>
          <w:iCs/>
          <w:color w:val="000000"/>
          <w:szCs w:val="24"/>
          <w:lang w:val="hy-AM"/>
        </w:rPr>
        <w:t xml:space="preserve">) և կլանված Na գումարային պարունակությունը 1 հա տարածքի 1 մ հողաշերտից հեռացնելու համար: </w:t>
      </w:r>
    </w:p>
    <w:p w14:paraId="23311162" w14:textId="402D6AE5" w:rsidR="003A64EA" w:rsidRPr="003A64EA" w:rsidRDefault="00BD3DF0" w:rsidP="00BD3DF0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iCs/>
          <w:color w:val="000000"/>
          <w:szCs w:val="24"/>
          <w:lang w:val="hy-AM" w:eastAsia="ru-RU"/>
        </w:rPr>
        <w:t xml:space="preserve">Նորմերի 28-րդ բանաձևում նշված </w:t>
      </w:r>
      <w:r w:rsidR="003A64EA" w:rsidRPr="003A64EA">
        <w:rPr>
          <w:rFonts w:ascii="GHEA Grapalat" w:eastAsia="Calibri" w:hAnsi="GHEA Grapalat" w:cs="Calibri"/>
          <w:iCs/>
          <w:color w:val="000000"/>
          <w:szCs w:val="24"/>
          <w:lang w:val="hy-AM" w:eastAsia="ru-RU"/>
        </w:rPr>
        <w:t>k-ի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ցուցանիշները</w:t>
      </w:r>
      <w:r w:rsidR="003A64EA" w:rsidRPr="003A64EA">
        <w:rPr>
          <w:rFonts w:ascii="GHEA Grapalat" w:eastAsia="Calibri" w:hAnsi="GHEA Grapalat" w:cs="Calibri"/>
          <w:i/>
          <w:color w:val="000000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տարբեր մելիորանտների</w:t>
      </w:r>
      <w:r w:rsidR="003A64EA" w:rsidRPr="003A64EA">
        <w:rPr>
          <w:rFonts w:ascii="GHEA Grapalat" w:eastAsia="Calibri" w:hAnsi="GHEA Grapalat" w:cs="Calibri"/>
          <w:i/>
          <w:color w:val="000000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կիրառման դեպքում բերված </w:t>
      </w:r>
      <w:r w:rsidR="00077334">
        <w:rPr>
          <w:rFonts w:ascii="GHEA Grapalat" w:eastAsia="Calibri" w:hAnsi="GHEA Grapalat" w:cs="Calibri"/>
          <w:color w:val="000000"/>
          <w:szCs w:val="24"/>
          <w:lang w:val="hy-AM" w:eastAsia="ru-RU"/>
        </w:rPr>
        <w:t>են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36-րդ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աղյուսակում։</w:t>
      </w:r>
    </w:p>
    <w:p w14:paraId="2C74A0DD" w14:textId="77777777" w:rsidR="003A64EA" w:rsidRPr="00BD3DF0" w:rsidRDefault="003A64EA" w:rsidP="003A64EA">
      <w:pPr>
        <w:spacing w:after="200"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BD3DF0">
        <w:rPr>
          <w:rFonts w:ascii="GHEA Grapalat" w:eastAsia="Calibri" w:hAnsi="GHEA Grapalat" w:cs="Calibri"/>
          <w:szCs w:val="24"/>
          <w:lang w:val="hy-AM" w:eastAsia="ru-RU"/>
        </w:rPr>
        <w:t>Աղյուսակ 36</w:t>
      </w: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7043"/>
        <w:gridCol w:w="2587"/>
      </w:tblGrid>
      <w:tr w:rsidR="003A64EA" w:rsidRPr="00BD3DF0" w14:paraId="7A26928F" w14:textId="77777777" w:rsidTr="00BD3DF0">
        <w:tc>
          <w:tcPr>
            <w:tcW w:w="450" w:type="dxa"/>
          </w:tcPr>
          <w:p w14:paraId="114C03F9" w14:textId="77777777" w:rsidR="003A64EA" w:rsidRPr="00BD3DF0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/>
              </w:rPr>
            </w:pPr>
            <w:r w:rsidRPr="00BD3DF0">
              <w:rPr>
                <w:rFonts w:ascii="GHEA Grapalat" w:hAnsi="GHEA Grapalat" w:cs="Sylfaen"/>
                <w:szCs w:val="24"/>
                <w:lang w:val="ru-RU"/>
              </w:rPr>
              <w:t>N</w:t>
            </w:r>
          </w:p>
          <w:p w14:paraId="2C411816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7043" w:type="dxa"/>
          </w:tcPr>
          <w:p w14:paraId="5845D969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lastRenderedPageBreak/>
              <w:t>Մելիորանտը</w:t>
            </w:r>
          </w:p>
        </w:tc>
        <w:tc>
          <w:tcPr>
            <w:tcW w:w="2587" w:type="dxa"/>
          </w:tcPr>
          <w:p w14:paraId="0AB26DAF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K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, տ/հա</w:t>
            </w:r>
          </w:p>
        </w:tc>
      </w:tr>
      <w:tr w:rsidR="003A64EA" w:rsidRPr="00BD3DF0" w14:paraId="1B09E2D4" w14:textId="77777777" w:rsidTr="00BD3DF0">
        <w:tc>
          <w:tcPr>
            <w:tcW w:w="450" w:type="dxa"/>
          </w:tcPr>
          <w:p w14:paraId="34D17CCC" w14:textId="671A468E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BD3DF0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7043" w:type="dxa"/>
          </w:tcPr>
          <w:p w14:paraId="63AD79E5" w14:textId="77777777" w:rsidR="003A64EA" w:rsidRPr="00BD3DF0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Ծծմբական թթու (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H</w:t>
            </w:r>
            <w:r w:rsidRPr="00BD3DF0">
              <w:rPr>
                <w:rFonts w:ascii="GHEA Grapalat" w:hAnsi="GHEA Grapalat"/>
                <w:color w:val="000000"/>
                <w:szCs w:val="24"/>
                <w:vertAlign w:val="subscript"/>
                <w:lang w:val="ru-RU"/>
              </w:rPr>
              <w:t>2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SO</w:t>
            </w:r>
            <w:r w:rsidRPr="00BD3DF0">
              <w:rPr>
                <w:rFonts w:ascii="GHEA Grapalat" w:hAnsi="GHEA Grapalat"/>
                <w:color w:val="000000"/>
                <w:szCs w:val="24"/>
                <w:vertAlign w:val="subscript"/>
                <w:lang w:val="ru-RU"/>
              </w:rPr>
              <w:t>4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2587" w:type="dxa"/>
          </w:tcPr>
          <w:p w14:paraId="112A3397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6.62</w:t>
            </w:r>
          </w:p>
        </w:tc>
      </w:tr>
      <w:tr w:rsidR="003A64EA" w:rsidRPr="00BD3DF0" w14:paraId="4E93B2FE" w14:textId="77777777" w:rsidTr="00BD3DF0">
        <w:tc>
          <w:tcPr>
            <w:tcW w:w="450" w:type="dxa"/>
          </w:tcPr>
          <w:p w14:paraId="654F909E" w14:textId="7611A1DB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BD3DF0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7043" w:type="dxa"/>
          </w:tcPr>
          <w:p w14:paraId="386BE0AE" w14:textId="77777777" w:rsidR="003A64EA" w:rsidRPr="00BD3DF0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Աղաթթու 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HCl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(33 % խտությամբ)</w:t>
            </w:r>
          </w:p>
        </w:tc>
        <w:tc>
          <w:tcPr>
            <w:tcW w:w="2587" w:type="dxa"/>
          </w:tcPr>
          <w:p w14:paraId="1D97408A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14.76</w:t>
            </w:r>
          </w:p>
        </w:tc>
      </w:tr>
      <w:tr w:rsidR="003A64EA" w:rsidRPr="00BD3DF0" w14:paraId="502430AA" w14:textId="77777777" w:rsidTr="00BD3DF0">
        <w:tc>
          <w:tcPr>
            <w:tcW w:w="450" w:type="dxa"/>
          </w:tcPr>
          <w:p w14:paraId="13469158" w14:textId="1D7B3A75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BD3DF0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7043" w:type="dxa"/>
          </w:tcPr>
          <w:p w14:paraId="154292FF" w14:textId="77777777" w:rsidR="003A64EA" w:rsidRPr="00BD3DF0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Երկաթարջասպ (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FeSO</w:t>
            </w:r>
            <w:r w:rsidRPr="00BD3DF0">
              <w:rPr>
                <w:rFonts w:ascii="GHEA Grapalat" w:hAnsi="GHEA Grapalat"/>
                <w:color w:val="000000"/>
                <w:szCs w:val="24"/>
                <w:vertAlign w:val="subscript"/>
                <w:lang w:val="ru-RU"/>
              </w:rPr>
              <w:t>4</w:t>
            </w:r>
            <w:r w:rsidRPr="00BD3DF0">
              <w:rPr>
                <w:rFonts w:ascii="GHEA Grapalat" w:hAnsi="GHEA Grapalat" w:cs="Latha"/>
                <w:color w:val="000000"/>
                <w:szCs w:val="24"/>
                <w:lang w:val="ru-RU"/>
              </w:rPr>
              <w:t>·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7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H</w:t>
            </w:r>
            <w:r w:rsidRPr="00BD3DF0">
              <w:rPr>
                <w:rFonts w:ascii="GHEA Grapalat" w:hAnsi="GHEA Grapalat"/>
                <w:color w:val="000000"/>
                <w:szCs w:val="24"/>
                <w:vertAlign w:val="subscript"/>
                <w:lang w:val="ru-RU"/>
              </w:rPr>
              <w:t>2</w:t>
            </w:r>
            <w:r w:rsidRPr="00BD3DF0">
              <w:rPr>
                <w:rFonts w:ascii="GHEA Grapalat" w:hAnsi="GHEA Grapalat"/>
                <w:color w:val="000000"/>
                <w:szCs w:val="24"/>
                <w:lang w:val="en-US"/>
              </w:rPr>
              <w:t>O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2587" w:type="dxa"/>
          </w:tcPr>
          <w:p w14:paraId="360DF2B1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18.77</w:t>
            </w:r>
          </w:p>
        </w:tc>
      </w:tr>
      <w:tr w:rsidR="003A64EA" w:rsidRPr="00BD3DF0" w14:paraId="160E2C25" w14:textId="77777777" w:rsidTr="00BD3DF0">
        <w:tc>
          <w:tcPr>
            <w:tcW w:w="450" w:type="dxa"/>
          </w:tcPr>
          <w:p w14:paraId="176BC4B9" w14:textId="1B7E6390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4</w:t>
            </w:r>
            <w:r w:rsidR="00BD3DF0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7043" w:type="dxa"/>
          </w:tcPr>
          <w:p w14:paraId="1C66B451" w14:textId="77777777" w:rsidR="003A64EA" w:rsidRPr="004B1FCC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Կոնյակի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արտադրության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գինու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թորման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թափոն</w:t>
            </w:r>
          </w:p>
          <w:p w14:paraId="2B20495D" w14:textId="77777777" w:rsidR="003A64EA" w:rsidRPr="004B1FCC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հանդիսացող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բարդա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(104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մգ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էկվ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>/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լ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տիտրելի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թթվայնությամբ</w:t>
            </w: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2587" w:type="dxa"/>
          </w:tcPr>
          <w:p w14:paraId="10AB48A2" w14:textId="77777777" w:rsidR="003A64EA" w:rsidRPr="00BD3DF0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BD3DF0">
              <w:rPr>
                <w:rFonts w:ascii="GHEA Grapalat" w:hAnsi="GHEA Grapalat"/>
                <w:color w:val="000000"/>
                <w:szCs w:val="24"/>
                <w:lang w:val="ru-RU"/>
              </w:rPr>
              <w:t>1100</w:t>
            </w:r>
          </w:p>
        </w:tc>
      </w:tr>
    </w:tbl>
    <w:p w14:paraId="38C0513F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44F9B481" w14:textId="09126B63" w:rsidR="003A64EA" w:rsidRPr="003A64EA" w:rsidRDefault="003A64EA" w:rsidP="003A745F">
      <w:pPr>
        <w:numPr>
          <w:ilvl w:val="0"/>
          <w:numId w:val="2"/>
        </w:numPr>
        <w:tabs>
          <w:tab w:val="left" w:pos="108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Մելիորանտների կիրառումը պետք է 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>իրականացնել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հետևյալ կերպ</w:t>
      </w:r>
      <w:r w:rsidR="003A745F" w:rsidRPr="003A745F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: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Ստացված 84-90 % ծծմբական թթուն անհրաժեշտ է դոզատորի կիրառմամբ</w:t>
      </w:r>
      <w:r w:rsidR="003A745F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լվացման ջրով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նոսրացնել մինչև 1% և նոր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տրամադրել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մելիորացվող չեկերին: 30-33 % աղաթթուն մելիորացվող չեկին տրվելուց առաջ անհրաժեշտ է դոզատորի կիրառմամբ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լվացման ջրով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նոսրացնել մինչև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0.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5%: Մինչև հողի լվացումը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երկաթարջասպի հաշվարկային նորմը հավասարապես բաշխել ոռոգման չեկի մակերեսով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օգտագործելով ռոտորային ցրման մեխանիզմներ: Կոնյակի թափոն հադիսացող բարդան 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մելիորացվող 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>չեկ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երին պետք է 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>տրամադրել</w:t>
      </w:r>
      <w:r w:rsidR="00167F68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անմիջապես</w:t>
      </w:r>
      <w:r w:rsidR="00167F6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այն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տեղափոխող ավտոցիտեռնից: Լվացման ջրի որակին</w:t>
      </w:r>
      <w:r w:rsidR="003A745F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ներկայացվող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պահանջները բերված են </w:t>
      </w:r>
      <w:r w:rsidR="003A745F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37-րդ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աղյուսակում։</w:t>
      </w:r>
    </w:p>
    <w:p w14:paraId="0A7C569E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color w:val="000000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 37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525"/>
        <w:gridCol w:w="7020"/>
      </w:tblGrid>
      <w:tr w:rsidR="003A64EA" w:rsidRPr="003A64EA" w14:paraId="1D7C99F9" w14:textId="77777777" w:rsidTr="00435BB0">
        <w:trPr>
          <w:jc w:val="center"/>
        </w:trPr>
        <w:tc>
          <w:tcPr>
            <w:tcW w:w="625" w:type="dxa"/>
          </w:tcPr>
          <w:p w14:paraId="5F13A983" w14:textId="77777777" w:rsidR="003A64EA" w:rsidRPr="004703E9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4703E9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  <w:p w14:paraId="105AF6B0" w14:textId="77777777" w:rsidR="003A64EA" w:rsidRPr="004703E9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2525" w:type="dxa"/>
          </w:tcPr>
          <w:p w14:paraId="0CB6673A" w14:textId="77777777" w:rsidR="003A64EA" w:rsidRPr="004703E9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hy-AM" w:eastAsia="ru-RU"/>
              </w:rPr>
              <w:t>Աղերի կոնցենտրցիան, գ/լ</w:t>
            </w:r>
          </w:p>
        </w:tc>
        <w:tc>
          <w:tcPr>
            <w:tcW w:w="7020" w:type="dxa"/>
          </w:tcPr>
          <w:p w14:paraId="4CA2D2C4" w14:textId="77777777" w:rsidR="003A64EA" w:rsidRPr="004703E9" w:rsidRDefault="003A64EA" w:rsidP="003A64EA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Հանձնարարվում է օգտագործման համար</w:t>
            </w:r>
          </w:p>
        </w:tc>
      </w:tr>
      <w:tr w:rsidR="003A64EA" w:rsidRPr="00F017BC" w14:paraId="26D62698" w14:textId="77777777" w:rsidTr="00435BB0">
        <w:trPr>
          <w:jc w:val="center"/>
        </w:trPr>
        <w:tc>
          <w:tcPr>
            <w:tcW w:w="625" w:type="dxa"/>
          </w:tcPr>
          <w:p w14:paraId="502BA718" w14:textId="673CC79E" w:rsidR="003A64EA" w:rsidRPr="00EA4F69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703E9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EA4F69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525" w:type="dxa"/>
          </w:tcPr>
          <w:p w14:paraId="35B6220E" w14:textId="77777777" w:rsidR="003A64EA" w:rsidRPr="004703E9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3-5</w:t>
            </w:r>
          </w:p>
        </w:tc>
        <w:tc>
          <w:tcPr>
            <w:tcW w:w="7020" w:type="dxa"/>
          </w:tcPr>
          <w:p w14:paraId="274540DD" w14:textId="7691B7F8" w:rsidR="003A64EA" w:rsidRPr="004703E9" w:rsidRDefault="00435BB0" w:rsidP="003A64EA">
            <w:pPr>
              <w:spacing w:after="200"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մ</w:t>
            </w:r>
            <w:r w:rsidR="003A64EA"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իայն թթվեցման համար անկախ ՆԱՀ-ի (SAR)  ցուցանիշից</w:t>
            </w:r>
          </w:p>
        </w:tc>
      </w:tr>
      <w:tr w:rsidR="003A64EA" w:rsidRPr="00F017BC" w14:paraId="3CE57EAC" w14:textId="77777777" w:rsidTr="00435BB0">
        <w:trPr>
          <w:jc w:val="center"/>
        </w:trPr>
        <w:tc>
          <w:tcPr>
            <w:tcW w:w="625" w:type="dxa"/>
          </w:tcPr>
          <w:p w14:paraId="00935390" w14:textId="21C2E6B2" w:rsidR="003A64EA" w:rsidRPr="00EA4F69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703E9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EA4F69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525" w:type="dxa"/>
          </w:tcPr>
          <w:p w14:paraId="2EF97396" w14:textId="77777777" w:rsidR="003A64EA" w:rsidRPr="004703E9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2-3</w:t>
            </w:r>
          </w:p>
        </w:tc>
        <w:tc>
          <w:tcPr>
            <w:tcW w:w="7020" w:type="dxa"/>
          </w:tcPr>
          <w:p w14:paraId="608CDD72" w14:textId="77777777" w:rsidR="00435BB0" w:rsidRDefault="00435BB0" w:rsidP="00435BB0">
            <w:pPr>
              <w:spacing w:after="200" w:line="276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ru-RU" w:eastAsia="ru-RU"/>
              </w:rPr>
              <w:t>թ</w:t>
            </w:r>
            <w:r w:rsidR="003A64EA"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թվեցման համար անկախ ՆԱՀ-ի (SAR)  ցուցանիշից</w:t>
            </w: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,</w:t>
            </w:r>
          </w:p>
          <w:p w14:paraId="0AC82FFC" w14:textId="3A2CB79D" w:rsidR="003A64EA" w:rsidRPr="00435BB0" w:rsidRDefault="00435BB0" w:rsidP="00435BB0">
            <w:pPr>
              <w:spacing w:after="200" w:line="276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435BB0">
              <w:rPr>
                <w:rFonts w:ascii="GHEA Grapalat" w:eastAsia="Calibri" w:hAnsi="GHEA Grapalat" w:cs="Calibri"/>
                <w:szCs w:val="24"/>
                <w:lang w:val="hy-AM" w:eastAsia="ru-RU"/>
              </w:rPr>
              <w:t>լ</w:t>
            </w:r>
            <w:r w:rsidR="003A64EA" w:rsidRPr="00435BB0">
              <w:rPr>
                <w:rFonts w:ascii="GHEA Grapalat" w:eastAsia="Calibri" w:hAnsi="GHEA Grapalat" w:cs="Calibri"/>
                <w:szCs w:val="24"/>
                <w:lang w:val="hy-AM" w:eastAsia="ru-RU"/>
              </w:rPr>
              <w:t>վացման համար, եթե ՆԱՀ-ի (SAR) &lt; 6 -ից</w:t>
            </w:r>
          </w:p>
        </w:tc>
      </w:tr>
      <w:tr w:rsidR="003A64EA" w:rsidRPr="00F017BC" w14:paraId="0E719435" w14:textId="77777777" w:rsidTr="00435BB0">
        <w:trPr>
          <w:jc w:val="center"/>
        </w:trPr>
        <w:tc>
          <w:tcPr>
            <w:tcW w:w="625" w:type="dxa"/>
          </w:tcPr>
          <w:p w14:paraId="4B395D72" w14:textId="4D18FC87" w:rsidR="003A64EA" w:rsidRPr="00EA4F69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703E9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EA4F69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525" w:type="dxa"/>
          </w:tcPr>
          <w:p w14:paraId="72C2AF2F" w14:textId="77777777" w:rsidR="003A64EA" w:rsidRPr="004703E9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1-2</w:t>
            </w:r>
          </w:p>
        </w:tc>
        <w:tc>
          <w:tcPr>
            <w:tcW w:w="7020" w:type="dxa"/>
          </w:tcPr>
          <w:p w14:paraId="16FC9B53" w14:textId="77777777" w:rsidR="00435BB0" w:rsidRDefault="00435BB0" w:rsidP="003A64EA">
            <w:pPr>
              <w:spacing w:after="200" w:line="360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ru-RU" w:eastAsia="ru-RU"/>
              </w:rPr>
              <w:t>թ</w:t>
            </w:r>
            <w:r w:rsidR="003A64EA"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թվեցման և լվացման համար անկախ ՆԱՀ-ի (SAR) ցուցանիշից</w:t>
            </w: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,</w:t>
            </w:r>
          </w:p>
          <w:p w14:paraId="50F62837" w14:textId="43971B3C" w:rsidR="003A64EA" w:rsidRPr="00435BB0" w:rsidRDefault="003A64EA" w:rsidP="003A64EA">
            <w:pPr>
              <w:spacing w:after="200" w:line="360" w:lineRule="auto"/>
              <w:rPr>
                <w:rFonts w:ascii="GHEA Grapalat" w:eastAsia="Calibri" w:hAnsi="GHEA Grapalat" w:cs="Calibri"/>
                <w:szCs w:val="24"/>
                <w:lang w:val="hy-AM" w:eastAsia="ru-RU"/>
              </w:rPr>
            </w:pPr>
            <w:r w:rsidRPr="00435BB0">
              <w:rPr>
                <w:rFonts w:ascii="GHEA Grapalat" w:eastAsia="Calibri" w:hAnsi="GHEA Grapalat" w:cs="Calibri"/>
                <w:szCs w:val="24"/>
                <w:lang w:val="hy-AM" w:eastAsia="ru-RU"/>
              </w:rPr>
              <w:t>ռոգման համար, եթե ՆԱՀ-ի (SAR) &lt; 6 -ից</w:t>
            </w:r>
          </w:p>
        </w:tc>
      </w:tr>
      <w:tr w:rsidR="003A64EA" w:rsidRPr="00F017BC" w14:paraId="3242E0F3" w14:textId="77777777" w:rsidTr="00435BB0">
        <w:trPr>
          <w:jc w:val="center"/>
        </w:trPr>
        <w:tc>
          <w:tcPr>
            <w:tcW w:w="625" w:type="dxa"/>
          </w:tcPr>
          <w:p w14:paraId="364F8102" w14:textId="529C93EB" w:rsidR="003A64EA" w:rsidRPr="00EA4F69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703E9">
              <w:rPr>
                <w:rFonts w:ascii="GHEA Grapalat" w:hAnsi="GHEA Grapalat"/>
                <w:color w:val="000000"/>
                <w:szCs w:val="24"/>
                <w:lang w:val="ru-RU"/>
              </w:rPr>
              <w:t>4</w:t>
            </w:r>
            <w:r w:rsidR="00EA4F69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525" w:type="dxa"/>
          </w:tcPr>
          <w:p w14:paraId="2314F5B5" w14:textId="77777777" w:rsidR="003A64EA" w:rsidRPr="004703E9" w:rsidRDefault="003A64EA" w:rsidP="003A64EA">
            <w:pPr>
              <w:spacing w:after="200"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Մինչև 1</w:t>
            </w:r>
          </w:p>
        </w:tc>
        <w:tc>
          <w:tcPr>
            <w:tcW w:w="7020" w:type="dxa"/>
          </w:tcPr>
          <w:p w14:paraId="7622DB45" w14:textId="72CC25C9" w:rsidR="003A64EA" w:rsidRPr="004703E9" w:rsidRDefault="00435BB0" w:rsidP="003A64EA">
            <w:pPr>
              <w:spacing w:after="200" w:line="360" w:lineRule="auto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>
              <w:rPr>
                <w:rFonts w:ascii="GHEA Grapalat" w:eastAsia="Calibri" w:hAnsi="GHEA Grapalat" w:cs="Calibri"/>
                <w:szCs w:val="24"/>
                <w:lang w:val="hy-AM" w:eastAsia="ru-RU"/>
              </w:rPr>
              <w:t>թ</w:t>
            </w:r>
            <w:r w:rsidR="003A64EA" w:rsidRPr="004703E9">
              <w:rPr>
                <w:rFonts w:ascii="GHEA Grapalat" w:eastAsia="Calibri" w:hAnsi="GHEA Grapalat" w:cs="Calibri"/>
                <w:szCs w:val="24"/>
                <w:lang w:val="ru-RU" w:eastAsia="ru-RU"/>
              </w:rPr>
              <w:t>թվեցման, լվացման և ռոգման համար անկախ ՆԱՀ-ի (SAR) ցուցանիշից</w:t>
            </w:r>
          </w:p>
        </w:tc>
      </w:tr>
    </w:tbl>
    <w:p w14:paraId="4ABC9FEC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color w:val="000000"/>
          <w:szCs w:val="24"/>
          <w:lang w:val="ru-RU" w:eastAsia="ru-RU"/>
        </w:rPr>
      </w:pPr>
    </w:p>
    <w:p w14:paraId="414FEBD0" w14:textId="339C4130" w:rsidR="003A64EA" w:rsidRPr="003A64EA" w:rsidRDefault="003A64EA" w:rsidP="00435BB0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Լվացման ջրի նորմը հաշվա</w:t>
      </w:r>
      <w:r w:rsidR="00435BB0">
        <w:rPr>
          <w:rFonts w:ascii="GHEA Grapalat" w:eastAsia="Calibri" w:hAnsi="GHEA Grapalat" w:cs="Calibri"/>
          <w:color w:val="000000"/>
          <w:szCs w:val="24"/>
          <w:lang w:val="hy-AM" w:eastAsia="ru-RU"/>
        </w:rPr>
        <w:t>րկվում է հետևյալ բանաձևով՝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</w:p>
    <w:p w14:paraId="3216648D" w14:textId="070212CB" w:rsidR="003A64EA" w:rsidRPr="00435BB0" w:rsidRDefault="003A64EA" w:rsidP="00435BB0">
      <w:pPr>
        <w:spacing w:line="360" w:lineRule="auto"/>
        <w:ind w:firstLine="630"/>
        <w:jc w:val="center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position w:val="-12"/>
          <w:szCs w:val="24"/>
          <w:lang w:val="en-US"/>
        </w:rPr>
        <w:object w:dxaOrig="2140" w:dyaOrig="360" w14:anchorId="39700048">
          <v:shape id="_x0000_i1057" type="#_x0000_t75" style="width:106.5pt;height:18pt" o:ole="">
            <v:imagedata r:id="rId89" o:title=""/>
          </v:shape>
          <o:OLEObject Type="Embed" ProgID="Equation.3" ShapeID="_x0000_i1057" DrawAspect="Content" ObjectID="_1834747100" r:id="rId90"/>
        </w:object>
      </w:r>
      <w:r w:rsidR="00435BB0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="00435BB0" w:rsidRPr="00435BB0">
        <w:rPr>
          <w:rFonts w:ascii="GHEA Grapalat" w:eastAsia="Calibri" w:hAnsi="GHEA Grapalat"/>
          <w:color w:val="000000"/>
          <w:szCs w:val="24"/>
          <w:lang w:val="hy-AM"/>
        </w:rPr>
        <w:t>(29)</w:t>
      </w:r>
    </w:p>
    <w:p w14:paraId="201C54D5" w14:textId="082D6588" w:rsidR="003A64EA" w:rsidRPr="003A64EA" w:rsidRDefault="003A64EA" w:rsidP="00435BB0">
      <w:pPr>
        <w:spacing w:line="360" w:lineRule="auto"/>
        <w:ind w:firstLine="630"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lastRenderedPageBreak/>
        <w:t>որտեղ</w:t>
      </w:r>
      <w:r w:rsidR="00435BB0" w:rsidRPr="00435BB0">
        <w:rPr>
          <w:rFonts w:ascii="GHEA Grapalat" w:eastAsia="Calibri" w:hAnsi="GHEA Grapalat"/>
          <w:color w:val="000000"/>
          <w:szCs w:val="24"/>
          <w:lang w:val="hy-AM"/>
        </w:rPr>
        <w:t>`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N-ը՝ լվացման ջրի նորմն է</w:t>
      </w:r>
      <w:r w:rsidR="00435BB0">
        <w:rPr>
          <w:rFonts w:ascii="GHEA Grapalat" w:eastAsia="Calibri" w:hAnsi="GHEA Grapalat"/>
          <w:color w:val="000000"/>
          <w:szCs w:val="24"/>
          <w:lang w:val="hy-AM"/>
        </w:rPr>
        <w:t xml:space="preserve">,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մ</w:t>
      </w:r>
      <w:r w:rsidRPr="003A64EA">
        <w:rPr>
          <w:rFonts w:ascii="GHEA Grapalat" w:eastAsia="Calibri" w:hAnsi="GHEA Grapalat"/>
          <w:color w:val="000000"/>
          <w:szCs w:val="24"/>
          <w:vertAlign w:val="superscript"/>
          <w:lang w:val="hy-AM"/>
        </w:rPr>
        <w:t>3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/հա, X</w:t>
      </w:r>
      <w:r w:rsidRPr="003A64EA">
        <w:rPr>
          <w:rFonts w:ascii="GHEA Grapalat" w:eastAsia="Calibri" w:hAnsi="GHEA Grapalat"/>
          <w:color w:val="000000"/>
          <w:szCs w:val="24"/>
          <w:vertAlign w:val="subscript"/>
          <w:lang w:val="hy-AM"/>
        </w:rPr>
        <w:t>1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–ը՝ հողում ջրալուծ Na-ի պարունակությունն է, մգ.էկվ/100 գ, X</w:t>
      </w:r>
      <w:r w:rsidRPr="003A64EA">
        <w:rPr>
          <w:rFonts w:ascii="GHEA Grapalat" w:eastAsia="Calibri" w:hAnsi="GHEA Grapalat"/>
          <w:color w:val="000000"/>
          <w:szCs w:val="24"/>
          <w:vertAlign w:val="subscript"/>
          <w:lang w:val="hy-AM"/>
        </w:rPr>
        <w:t>2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–ը՝ հողում կլանված</w:t>
      </w:r>
      <w:r w:rsidR="00435BB0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Na-ի պարունակությունն է, մգ.էկվ/100 գ, X</w:t>
      </w:r>
      <w:r w:rsidRPr="003A64EA">
        <w:rPr>
          <w:rFonts w:ascii="GHEA Grapalat" w:eastAsia="Calibri" w:hAnsi="GHEA Grapalat"/>
          <w:color w:val="000000"/>
          <w:szCs w:val="24"/>
          <w:vertAlign w:val="subscript"/>
          <w:lang w:val="hy-AM"/>
        </w:rPr>
        <w:t>3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–ը՝ հողում կլանված</w:t>
      </w:r>
      <w:r w:rsidR="00435BB0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Na-ի թույլատրելի պարունակությունն է, </w:t>
      </w:r>
      <w:r w:rsidR="003729C8">
        <w:rPr>
          <w:rFonts w:ascii="GHEA Grapalat" w:eastAsia="Calibri" w:hAnsi="GHEA Grapalat"/>
          <w:color w:val="000000"/>
          <w:szCs w:val="24"/>
          <w:lang w:val="hy-AM"/>
        </w:rPr>
        <w:t>ընդունվում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է 3 մգ.էկվ/100 գ, p-ն՝ լվացման ջրի այն ծավալն է (մ</w:t>
      </w:r>
      <w:r w:rsidRPr="003A64EA">
        <w:rPr>
          <w:rFonts w:ascii="GHEA Grapalat" w:eastAsia="Calibri" w:hAnsi="GHEA Grapalat"/>
          <w:color w:val="000000"/>
          <w:szCs w:val="24"/>
          <w:vertAlign w:val="superscript"/>
          <w:lang w:val="hy-AM"/>
        </w:rPr>
        <w:t>3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/հա), որն անհրաժեշտ է 1 հա հողատարածքի 1մ հողաշերտից 1 մգ.էկվ/100գ</w:t>
      </w:r>
      <w:r w:rsidR="00435BB0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Na-ի հեռացման համար:</w:t>
      </w:r>
    </w:p>
    <w:p w14:paraId="79EF4086" w14:textId="3A46CF29" w:rsidR="003A64EA" w:rsidRPr="003A64EA" w:rsidRDefault="00EF56F3" w:rsidP="00EF56F3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Նորմերի 29-րդ բանաձևում նշված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p</w:t>
      </w:r>
      <w:r w:rsidR="003A64EA" w:rsidRPr="003A64EA">
        <w:rPr>
          <w:rFonts w:ascii="GHEA Grapalat" w:eastAsia="Calibri" w:hAnsi="GHEA Grapalat" w:cs="Calibri"/>
          <w:i/>
          <w:color w:val="000000"/>
          <w:szCs w:val="24"/>
          <w:lang w:val="hy-AM" w:eastAsia="ru-RU"/>
        </w:rPr>
        <w:t>-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ի ցուցանիշները</w:t>
      </w:r>
      <w:r w:rsidR="003A64EA" w:rsidRPr="003A64EA">
        <w:rPr>
          <w:rFonts w:ascii="GHEA Grapalat" w:eastAsia="Calibri" w:hAnsi="GHEA Grapalat" w:cs="Calibri"/>
          <w:i/>
          <w:color w:val="000000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տարբեր մեխանիկական կազմ ունեցող հողերի համար բերված են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38-րդ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աղյուսակում։</w:t>
      </w:r>
    </w:p>
    <w:p w14:paraId="6A8B4A04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 38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29"/>
        <w:gridCol w:w="6724"/>
        <w:gridCol w:w="2996"/>
      </w:tblGrid>
      <w:tr w:rsidR="003A64EA" w:rsidRPr="00EF56F3" w14:paraId="2DFFECD9" w14:textId="77777777" w:rsidTr="00EF56F3">
        <w:tc>
          <w:tcPr>
            <w:tcW w:w="360" w:type="dxa"/>
          </w:tcPr>
          <w:p w14:paraId="7CA366AC" w14:textId="0EF31C10" w:rsidR="003A64EA" w:rsidRPr="00EF56F3" w:rsidRDefault="00EF56F3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lang w:val="en-US"/>
              </w:rPr>
              <w:t>N</w:t>
            </w:r>
          </w:p>
        </w:tc>
        <w:tc>
          <w:tcPr>
            <w:tcW w:w="6724" w:type="dxa"/>
          </w:tcPr>
          <w:p w14:paraId="23A6D1EB" w14:textId="77777777" w:rsidR="003A64EA" w:rsidRPr="00EF56F3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Հողի մեխանիկական կազմը</w:t>
            </w:r>
          </w:p>
        </w:tc>
        <w:tc>
          <w:tcPr>
            <w:tcW w:w="2996" w:type="dxa"/>
          </w:tcPr>
          <w:p w14:paraId="51CFDA8B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p, </w:t>
            </w: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տ/հա</w:t>
            </w:r>
          </w:p>
        </w:tc>
      </w:tr>
      <w:tr w:rsidR="003A64EA" w:rsidRPr="00EF56F3" w14:paraId="3A298D88" w14:textId="77777777" w:rsidTr="00EF56F3">
        <w:tc>
          <w:tcPr>
            <w:tcW w:w="360" w:type="dxa"/>
          </w:tcPr>
          <w:p w14:paraId="4E2E1F51" w14:textId="1F884A89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EF56F3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6724" w:type="dxa"/>
          </w:tcPr>
          <w:p w14:paraId="5A744223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Ավազակավային</w:t>
            </w:r>
          </w:p>
        </w:tc>
        <w:tc>
          <w:tcPr>
            <w:tcW w:w="2996" w:type="dxa"/>
          </w:tcPr>
          <w:p w14:paraId="391A1F24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604</w:t>
            </w:r>
          </w:p>
        </w:tc>
      </w:tr>
      <w:tr w:rsidR="003A64EA" w:rsidRPr="00EF56F3" w14:paraId="0DBF52D3" w14:textId="77777777" w:rsidTr="00EF56F3">
        <w:tc>
          <w:tcPr>
            <w:tcW w:w="360" w:type="dxa"/>
          </w:tcPr>
          <w:p w14:paraId="672771FF" w14:textId="4AA03080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EF56F3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6724" w:type="dxa"/>
          </w:tcPr>
          <w:p w14:paraId="6F4D2A70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Կավավազային</w:t>
            </w:r>
          </w:p>
        </w:tc>
        <w:tc>
          <w:tcPr>
            <w:tcW w:w="2996" w:type="dxa"/>
          </w:tcPr>
          <w:p w14:paraId="7E61EC9E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1208</w:t>
            </w:r>
          </w:p>
        </w:tc>
      </w:tr>
      <w:tr w:rsidR="003A64EA" w:rsidRPr="00EF56F3" w14:paraId="71A8CB31" w14:textId="77777777" w:rsidTr="00EF56F3">
        <w:tc>
          <w:tcPr>
            <w:tcW w:w="360" w:type="dxa"/>
          </w:tcPr>
          <w:p w14:paraId="7FD93201" w14:textId="7E718A51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EF56F3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6724" w:type="dxa"/>
          </w:tcPr>
          <w:p w14:paraId="4A6049E6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Կավային</w:t>
            </w:r>
          </w:p>
        </w:tc>
        <w:tc>
          <w:tcPr>
            <w:tcW w:w="2996" w:type="dxa"/>
          </w:tcPr>
          <w:p w14:paraId="6AFFC801" w14:textId="77777777" w:rsidR="003A64EA" w:rsidRPr="00EF56F3" w:rsidRDefault="003A64EA" w:rsidP="003A64EA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EF56F3">
              <w:rPr>
                <w:rFonts w:ascii="GHEA Grapalat" w:hAnsi="GHEA Grapalat"/>
                <w:color w:val="000000"/>
                <w:szCs w:val="24"/>
                <w:lang w:val="ru-RU"/>
              </w:rPr>
              <w:t>2416</w:t>
            </w:r>
          </w:p>
        </w:tc>
      </w:tr>
    </w:tbl>
    <w:p w14:paraId="73880850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44B3EC75" w14:textId="698D3C1B" w:rsidR="003A64EA" w:rsidRPr="003A64EA" w:rsidRDefault="009C0267" w:rsidP="009C0267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9C0267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Լվացումը պետք է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իրականացնել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առանց ընդմիջումների յուրաքանչյուր չեկին </w:t>
      </w:r>
      <w:r w:rsidR="003729C8">
        <w:rPr>
          <w:rFonts w:ascii="GHEA Grapalat" w:eastAsia="Calibri" w:hAnsi="GHEA Grapalat" w:cs="Calibri"/>
          <w:color w:val="000000"/>
          <w:szCs w:val="24"/>
          <w:lang w:val="hy-AM" w:eastAsia="ru-RU"/>
        </w:rPr>
        <w:t>տրամադրելով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3000-3500 մ</w:t>
      </w:r>
      <w:r w:rsidR="003A64EA" w:rsidRPr="003A64EA">
        <w:rPr>
          <w:rFonts w:ascii="GHEA Grapalat" w:eastAsia="Calibri" w:hAnsi="GHEA Grapalat" w:cs="Calibri"/>
          <w:color w:val="000000"/>
          <w:szCs w:val="24"/>
          <w:vertAlign w:val="superscript"/>
          <w:lang w:val="hy-AM" w:eastAsia="ru-RU"/>
        </w:rPr>
        <w:t>3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/հա ջուր, որի ներծծումից հետո պետք է անմիջապես </w:t>
      </w:r>
      <w:r w:rsidR="003729C8">
        <w:rPr>
          <w:rFonts w:ascii="GHEA Grapalat" w:eastAsia="Calibri" w:hAnsi="GHEA Grapalat" w:cs="Calibri"/>
          <w:color w:val="000000"/>
          <w:szCs w:val="24"/>
          <w:lang w:val="hy-AM" w:eastAsia="ru-RU"/>
        </w:rPr>
        <w:t>տրամադրվի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հաջորդ չափաբաժինը</w:t>
      </w:r>
      <w:r w:rsidR="003729C8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մինչև լվացման նորմի լրիվ կիրառումը: </w:t>
      </w:r>
    </w:p>
    <w:p w14:paraId="45832709" w14:textId="738F9F0A" w:rsidR="003A64EA" w:rsidRPr="003A64EA" w:rsidRDefault="003A64EA" w:rsidP="009C0267">
      <w:pPr>
        <w:numPr>
          <w:ilvl w:val="0"/>
          <w:numId w:val="2"/>
        </w:numPr>
        <w:tabs>
          <w:tab w:val="left" w:pos="900"/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Լվացման ավարտից հետո պետք է կատարել  հողային հանույթ</w:t>
      </w:r>
      <w:r w:rsidR="002218C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։ Այդ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ընթացքում  կտրվածքները պետք է տեղադրվեն նույն հատվածում, որտեղից </w:t>
      </w:r>
      <w:r w:rsidR="002218C4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մինչև հողերի քիմիական մելիորացիան</w:t>
      </w:r>
      <w:r w:rsidR="002218C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վերցնվ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ել էին հողանմուշները:</w:t>
      </w:r>
    </w:p>
    <w:p w14:paraId="537D58A3" w14:textId="6ACF0B13" w:rsidR="003A64EA" w:rsidRPr="003A64EA" w:rsidRDefault="003A64EA" w:rsidP="009037B9">
      <w:pPr>
        <w:numPr>
          <w:ilvl w:val="0"/>
          <w:numId w:val="2"/>
        </w:numPr>
        <w:tabs>
          <w:tab w:val="left" w:pos="1170"/>
          <w:tab w:val="left" w:pos="1260"/>
          <w:tab w:val="left" w:pos="1350"/>
        </w:tabs>
        <w:spacing w:after="200" w:line="360" w:lineRule="auto"/>
        <w:ind w:left="0" w:firstLine="72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Մելիորացիան պետք է համարվի ավարտված, եթե հողի հիմնայի ռեակցիան՝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br/>
        <w:t>pH-ը միջին 1 մ հողաշերտում նվազել է մինչև 7.8-8.2, հողից չեզոք</w:t>
      </w:r>
      <w:r w:rsidR="002218C4">
        <w:rPr>
          <w:rFonts w:ascii="GHEA Grapalat" w:eastAsia="Calibri" w:hAnsi="GHEA Grapalat" w:cs="Calibri"/>
          <w:color w:val="000000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ցել է նորմալ սոդան (CO</w:t>
      </w:r>
      <w:r w:rsidRPr="003A64EA">
        <w:rPr>
          <w:rFonts w:ascii="GHEA Grapalat" w:eastAsia="Calibri" w:hAnsi="GHEA Grapalat" w:cs="Calibri"/>
          <w:color w:val="000000"/>
          <w:szCs w:val="24"/>
          <w:vertAlign w:val="subscript"/>
          <w:lang w:val="hy-AM" w:eastAsia="ru-RU"/>
        </w:rPr>
        <w:t>3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), ջրալուծ աղերի պարունակությունը չի գերազանցում 0.2-0.4%-ը, </w:t>
      </w:r>
      <w:r w:rsidR="009037B9">
        <w:rPr>
          <w:rFonts w:ascii="GHEA Grapalat" w:eastAsia="Calibri" w:hAnsi="GHEA Grapalat" w:cs="Calibri"/>
          <w:color w:val="000000"/>
          <w:szCs w:val="24"/>
          <w:lang w:val="hy-AM" w:eastAsia="ru-RU"/>
        </w:rPr>
        <w:t>ԷՀ</w:t>
      </w:r>
      <w:r w:rsidR="009037B9" w:rsidRPr="009037B9">
        <w:rPr>
          <w:rFonts w:ascii="GHEA Grapalat" w:eastAsia="Calibri" w:hAnsi="GHEA Grapalat" w:cs="Calibri"/>
          <w:color w:val="000000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EC</w:t>
      </w:r>
      <w:r w:rsidR="009037B9" w:rsidRPr="009037B9">
        <w:rPr>
          <w:rFonts w:ascii="GHEA Grapalat" w:eastAsia="Calibri" w:hAnsi="GHEA Grapalat" w:cs="Calibri"/>
          <w:color w:val="000000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-ի ցուցանիշը</w:t>
      </w:r>
      <w:r w:rsidR="009037B9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չի գերազանցում 2,5-3,5 մՍմ/սմ, </w:t>
      </w:r>
      <w:r w:rsid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>փոխանակային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Na-ի</w:t>
      </w:r>
      <w:r w:rsid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տոկոսը ՓՆՏ</w:t>
      </w:r>
      <w:r w:rsidR="000A5DD2" w:rsidRP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ESP</w:t>
      </w:r>
      <w:r w:rsidR="000A5DD2" w:rsidRP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չի գերազանցում 15%-ը: Հակառակ պարագայում լվացման գործընթացը պետք </w:t>
      </w:r>
      <w:r w:rsidR="002218C4">
        <w:rPr>
          <w:rFonts w:ascii="GHEA Grapalat" w:eastAsia="Calibri" w:hAnsi="GHEA Grapalat" w:cs="Calibri"/>
          <w:color w:val="000000"/>
          <w:szCs w:val="24"/>
          <w:lang w:val="hy-AM" w:eastAsia="ru-RU"/>
        </w:rPr>
        <w:t>շարունակել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39-րդ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աղյուսակի</w:t>
      </w:r>
      <w:r w:rsidR="000A5DD2" w:rsidRPr="000A5DD2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0A5DD2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համաձայն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։</w:t>
      </w:r>
    </w:p>
    <w:p w14:paraId="0ABE534A" w14:textId="77777777" w:rsidR="003A64EA" w:rsidRPr="003A64EA" w:rsidRDefault="003A64EA" w:rsidP="003A64EA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39</w:t>
      </w:r>
    </w:p>
    <w:tbl>
      <w:tblPr>
        <w:tblW w:w="101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537"/>
        <w:gridCol w:w="1890"/>
        <w:gridCol w:w="2776"/>
        <w:gridCol w:w="1437"/>
      </w:tblGrid>
      <w:tr w:rsidR="003A64EA" w:rsidRPr="008C2F5B" w14:paraId="60890CCA" w14:textId="77777777" w:rsidTr="008C2F5B">
        <w:trPr>
          <w:trHeight w:val="823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EAD7" w14:textId="77777777" w:rsidR="003A64EA" w:rsidRPr="008C2F5B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  <w:p w14:paraId="59771358" w14:textId="77777777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82DFD9F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403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hy-AM" w:eastAsia="ru-RU"/>
              </w:rPr>
              <w:t>Աղակալման աստիճանը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76790C2" w14:textId="74499D7F" w:rsidR="003A64EA" w:rsidRPr="008C2F5B" w:rsidRDefault="008C2F5B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>
              <w:rPr>
                <w:rFonts w:ascii="GHEA Grapalat" w:hAnsi="GHEA Grapalat" w:cs="Garamond"/>
                <w:color w:val="000000"/>
                <w:spacing w:val="-3"/>
                <w:kern w:val="24"/>
                <w:szCs w:val="24"/>
                <w:lang w:val="hy-AM" w:eastAsia="ru-RU"/>
              </w:rPr>
              <w:t>ԷՀ</w:t>
            </w:r>
            <w:r w:rsidRPr="008C2F5B">
              <w:rPr>
                <w:rFonts w:ascii="GHEA Grapalat" w:hAnsi="GHEA Grapalat" w:cs="Garamond"/>
                <w:color w:val="000000"/>
                <w:spacing w:val="-3"/>
                <w:kern w:val="24"/>
                <w:szCs w:val="24"/>
                <w:lang w:val="ru-RU" w:eastAsia="ru-RU"/>
              </w:rPr>
              <w:t>(</w:t>
            </w:r>
            <w:r w:rsidR="003A64EA" w:rsidRPr="008C2F5B">
              <w:rPr>
                <w:rFonts w:ascii="GHEA Grapalat" w:hAnsi="GHEA Grapalat" w:cs="Garamond"/>
                <w:color w:val="000000"/>
                <w:spacing w:val="-3"/>
                <w:kern w:val="24"/>
                <w:szCs w:val="24"/>
                <w:lang w:val="ru-RU" w:eastAsia="ru-RU"/>
              </w:rPr>
              <w:t>E</w:t>
            </w:r>
            <w:r w:rsidR="003A64EA"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>C</w:t>
            </w:r>
            <w:r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>)</w:t>
            </w:r>
            <w:r w:rsidR="003A64EA"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 xml:space="preserve">, </w:t>
            </w:r>
            <w:r w:rsidR="003A64EA"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դՍմ/մ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B292DB4" w14:textId="23E8C11B" w:rsidR="003A64EA" w:rsidRPr="008C2F5B" w:rsidRDefault="003A64EA" w:rsidP="002218C4">
            <w:pPr>
              <w:kinsoku w:val="0"/>
              <w:overflowPunct w:val="0"/>
              <w:spacing w:line="360" w:lineRule="auto"/>
              <w:ind w:left="158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hy-AM" w:eastAsia="ru-RU"/>
              </w:rPr>
              <w:t xml:space="preserve">Ալկալիացման </w:t>
            </w: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աստիճանը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05CB3A52" w14:textId="75F5BCB5" w:rsidR="003A64EA" w:rsidRPr="008C2F5B" w:rsidRDefault="008C2F5B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>
              <w:rPr>
                <w:rFonts w:ascii="GHEA Grapalat" w:hAnsi="GHEA Grapalat" w:cs="Garamond"/>
                <w:color w:val="000000"/>
                <w:spacing w:val="-5"/>
                <w:kern w:val="24"/>
                <w:szCs w:val="24"/>
                <w:lang w:val="hy-AM" w:eastAsia="ru-RU"/>
              </w:rPr>
              <w:t>ՓՆՏ</w:t>
            </w:r>
            <w:r w:rsidRPr="008C2F5B">
              <w:rPr>
                <w:rFonts w:ascii="GHEA Grapalat" w:hAnsi="GHEA Grapalat" w:cs="Garamond"/>
                <w:color w:val="000000"/>
                <w:spacing w:val="-5"/>
                <w:kern w:val="24"/>
                <w:szCs w:val="24"/>
                <w:lang w:val="ru-RU" w:eastAsia="ru-RU"/>
              </w:rPr>
              <w:t>(</w:t>
            </w:r>
            <w:r w:rsidR="003A64EA" w:rsidRPr="008C2F5B">
              <w:rPr>
                <w:rFonts w:ascii="GHEA Grapalat" w:hAnsi="GHEA Grapalat" w:cs="Garamond"/>
                <w:color w:val="000000"/>
                <w:spacing w:val="-5"/>
                <w:kern w:val="24"/>
                <w:szCs w:val="24"/>
                <w:lang w:val="ru-RU" w:eastAsia="ru-RU"/>
              </w:rPr>
              <w:t>E</w:t>
            </w:r>
            <w:r w:rsidR="003A64EA"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SP</w:t>
            </w:r>
            <w:r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)</w:t>
            </w:r>
            <w:r w:rsidR="003A64EA"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,</w:t>
            </w:r>
            <w:r w:rsidR="003A64EA"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ru-RU" w:eastAsia="ru-RU"/>
              </w:rPr>
              <w:t>%</w:t>
            </w:r>
            <w:r w:rsidR="003A64EA"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3A64EA" w:rsidRPr="008C2F5B" w14:paraId="364400CA" w14:textId="77777777" w:rsidTr="008C2F5B">
        <w:trPr>
          <w:trHeight w:val="533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99A6" w14:textId="472C0AD2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8C2F5B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8C2F5B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25F16DF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14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Չաղակալված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4FD513D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right="101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ru-RU" w:eastAsia="ru-RU"/>
              </w:rPr>
              <w:t>0–2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5225E0A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58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Չալկալիացված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327E670C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5"/>
                <w:kern w:val="24"/>
                <w:szCs w:val="24"/>
                <w:lang w:val="ru-RU" w:eastAsia="ru-RU"/>
              </w:rPr>
              <w:t>&lt;</w:t>
            </w:r>
            <w:r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15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3A64EA" w:rsidRPr="008C2F5B" w14:paraId="0F30C467" w14:textId="77777777" w:rsidTr="008C2F5B">
        <w:trPr>
          <w:trHeight w:val="527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1F85" w14:textId="7FA7F386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8C2F5B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8C2F5B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FC91EDD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14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Թույլ աղակալված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1B1CD31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right="101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>2</w:t>
            </w: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ru-RU" w:eastAsia="ru-RU"/>
              </w:rPr>
              <w:t>–4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D19A087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58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Թույլ ալկալիացված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B3018B5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5"/>
                <w:kern w:val="24"/>
                <w:szCs w:val="24"/>
                <w:lang w:val="ru-RU" w:eastAsia="ru-RU"/>
              </w:rPr>
              <w:t>15</w:t>
            </w:r>
            <w:r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–20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3A64EA" w:rsidRPr="003A64EA" w14:paraId="493046DC" w14:textId="77777777" w:rsidTr="008C2F5B">
        <w:trPr>
          <w:trHeight w:val="535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656E" w14:textId="693668B1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8C2F5B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8C2F5B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D9F07C6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14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Միջին աղակալված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68FA1676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right="101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ru-RU" w:eastAsia="ru-RU"/>
              </w:rPr>
              <w:t>4–8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D3C9D68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58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Միջին ալկալիացված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796F983D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>2</w:t>
            </w: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ru-RU" w:eastAsia="ru-RU"/>
              </w:rPr>
              <w:t>0–30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3A64EA" w:rsidRPr="003A64EA" w14:paraId="38A53100" w14:textId="77777777" w:rsidTr="008C2F5B">
        <w:trPr>
          <w:trHeight w:val="543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3292" w14:textId="675B48CE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8C2F5B">
              <w:rPr>
                <w:rFonts w:ascii="GHEA Grapalat" w:hAnsi="GHEA Grapalat"/>
                <w:color w:val="000000"/>
                <w:szCs w:val="24"/>
                <w:lang w:val="ru-RU"/>
              </w:rPr>
              <w:lastRenderedPageBreak/>
              <w:t>4</w:t>
            </w:r>
            <w:r w:rsidR="008C2F5B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1A700447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14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Ուժեղ աղակալված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660C739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right="14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3"/>
                <w:kern w:val="24"/>
                <w:szCs w:val="24"/>
                <w:lang w:val="ru-RU" w:eastAsia="ru-RU"/>
              </w:rPr>
              <w:t>8–1</w:t>
            </w:r>
            <w:r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6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9C7AEB8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58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Ուժեղ ալկալիացվա</w:t>
            </w: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ru-RU" w:eastAsia="ru-RU"/>
              </w:rPr>
              <w:t>ծ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C86C0F4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2"/>
                <w:kern w:val="24"/>
                <w:szCs w:val="24"/>
                <w:lang w:val="ru-RU" w:eastAsia="ru-RU"/>
              </w:rPr>
              <w:t>&gt;</w:t>
            </w:r>
            <w:r w:rsidRPr="008C2F5B">
              <w:rPr>
                <w:rFonts w:ascii="GHEA Grapalat" w:hAnsi="GHEA Grapalat" w:cs="Garamond"/>
                <w:color w:val="000000"/>
                <w:spacing w:val="-1"/>
                <w:kern w:val="24"/>
                <w:szCs w:val="24"/>
                <w:lang w:val="ru-RU" w:eastAsia="ru-RU"/>
              </w:rPr>
              <w:t>30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3A64EA" w:rsidRPr="003A64EA" w14:paraId="506C6BB2" w14:textId="77777777" w:rsidTr="008C2F5B">
        <w:trPr>
          <w:trHeight w:val="537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971B" w14:textId="3405065D" w:rsidR="003A64EA" w:rsidRPr="008C2F5B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8C2F5B">
              <w:rPr>
                <w:rFonts w:ascii="GHEA Grapalat" w:hAnsi="GHEA Grapalat"/>
                <w:color w:val="000000"/>
                <w:szCs w:val="24"/>
                <w:lang w:val="en-US"/>
              </w:rPr>
              <w:t>5</w:t>
            </w:r>
            <w:r w:rsidR="008C2F5B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292B2EF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ind w:left="14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kern w:val="24"/>
                <w:szCs w:val="24"/>
                <w:lang w:val="hy-AM" w:eastAsia="ru-RU"/>
              </w:rPr>
              <w:t>Աղուտներ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60E769A4" w14:textId="77777777" w:rsidR="003A64EA" w:rsidRPr="008C2F5B" w:rsidRDefault="003A64EA" w:rsidP="003A64EA">
            <w:pPr>
              <w:kinsoku w:val="0"/>
              <w:overflowPunct w:val="0"/>
              <w:spacing w:line="360" w:lineRule="auto"/>
              <w:jc w:val="center"/>
              <w:rPr>
                <w:rFonts w:ascii="GHEA Grapalat" w:hAnsi="GHEA Grapalat" w:cs="Arial"/>
                <w:szCs w:val="24"/>
                <w:lang w:val="ru-RU" w:eastAsia="ru-RU"/>
              </w:rPr>
            </w:pPr>
            <w:r w:rsidRPr="008C2F5B">
              <w:rPr>
                <w:rFonts w:ascii="GHEA Grapalat" w:hAnsi="GHEA Grapalat" w:cs="Garamond"/>
                <w:color w:val="000000"/>
                <w:spacing w:val="-4"/>
                <w:kern w:val="24"/>
                <w:szCs w:val="24"/>
                <w:lang w:val="ru-RU" w:eastAsia="ru-RU"/>
              </w:rPr>
              <w:t>&gt;</w:t>
            </w:r>
            <w:r w:rsidRPr="008C2F5B">
              <w:rPr>
                <w:rFonts w:ascii="GHEA Grapalat" w:hAnsi="GHEA Grapalat" w:cs="Garamond"/>
                <w:color w:val="000000"/>
                <w:spacing w:val="-3"/>
                <w:kern w:val="24"/>
                <w:szCs w:val="24"/>
                <w:lang w:val="ru-RU" w:eastAsia="ru-RU"/>
              </w:rPr>
              <w:t>16</w:t>
            </w:r>
            <w:r w:rsidRPr="008C2F5B">
              <w:rPr>
                <w:rFonts w:ascii="GHEA Grapalat" w:hAnsi="GHEA Grapalat"/>
                <w:color w:val="000000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28CCAB38" w14:textId="77777777" w:rsidR="003A64EA" w:rsidRPr="008C2F5B" w:rsidRDefault="003A64EA" w:rsidP="003A64EA">
            <w:pPr>
              <w:spacing w:line="360" w:lineRule="auto"/>
              <w:rPr>
                <w:rFonts w:ascii="GHEA Grapalat" w:hAnsi="GHEA Grapalat" w:cs="Arial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ED159BC" w14:textId="77777777" w:rsidR="003A64EA" w:rsidRPr="008C2F5B" w:rsidRDefault="003A64EA" w:rsidP="003A64EA">
            <w:pPr>
              <w:spacing w:line="360" w:lineRule="auto"/>
              <w:rPr>
                <w:rFonts w:ascii="GHEA Grapalat" w:hAnsi="GHEA Grapalat" w:cs="Arial"/>
                <w:szCs w:val="24"/>
                <w:lang w:val="ru-RU" w:eastAsia="ru-RU"/>
              </w:rPr>
            </w:pPr>
          </w:p>
        </w:tc>
      </w:tr>
    </w:tbl>
    <w:p w14:paraId="6A6C62CE" w14:textId="2CE1E5BE" w:rsidR="003A64EA" w:rsidRPr="003A64EA" w:rsidRDefault="003A64EA" w:rsidP="00755173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Մինչև 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հողերում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գյուղատնտեսական 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մշակություն սկսելը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պետք է իրականացնել հետևյալ աշխատանքները</w:t>
      </w:r>
      <w:r w:rsidR="00755173">
        <w:rPr>
          <w:rFonts w:ascii="GHEA Grapalat" w:eastAsia="Calibri" w:hAnsi="GHEA Grapalat" w:cs="Calibri"/>
          <w:color w:val="000000"/>
          <w:szCs w:val="24"/>
          <w:lang w:val="hy-AM" w:eastAsia="ru-RU"/>
        </w:rPr>
        <w:t>`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արգելափակող թմբերի ցրում, ժամանակ</w:t>
      </w:r>
      <w:r w:rsidR="002218C4">
        <w:rPr>
          <w:rFonts w:ascii="GHEA Grapalat" w:eastAsia="Calibri" w:hAnsi="GHEA Grapalat" w:cs="Calibri"/>
          <w:color w:val="000000"/>
          <w:szCs w:val="24"/>
          <w:lang w:val="hy-AM" w:eastAsia="ru-RU"/>
        </w:rPr>
        <w:t>ա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վոր ոռ</w:t>
      </w:r>
      <w:r w:rsidR="00755173">
        <w:rPr>
          <w:rFonts w:ascii="GHEA Grapalat" w:eastAsia="Calibri" w:hAnsi="GHEA Grapalat" w:cs="Calibri"/>
          <w:color w:val="000000"/>
          <w:szCs w:val="24"/>
          <w:lang w:val="hy-AM" w:eastAsia="ru-RU"/>
        </w:rPr>
        <w:t>ո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գիչներիների լցարկում, հողի հարթեցում, որից հետո պետք է կատարել հողի խորը վար</w:t>
      </w:r>
      <w:r w:rsidR="00755173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(25-30 սմ):</w:t>
      </w:r>
    </w:p>
    <w:p w14:paraId="5B175C31" w14:textId="00489A81" w:rsidR="003A64EA" w:rsidRPr="003A64EA" w:rsidRDefault="006D1F5E" w:rsidP="00755173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>Մ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ելիորացված  հողերում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>ա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ռաջին 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>տարում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պետք է մշակել աշնանացան ցորեն, որի ընթացքում հողին պետք է </w:t>
      </w:r>
      <w:r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տրամադրել </w:t>
      </w:r>
      <w:r w:rsidR="003A64EA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մինչև 150 կգ/հա ազոտական պարարտանյութ:</w:t>
      </w:r>
    </w:p>
    <w:p w14:paraId="2A389819" w14:textId="7990570D" w:rsidR="003A64EA" w:rsidRPr="003A64EA" w:rsidRDefault="003A64EA" w:rsidP="00755173">
      <w:pPr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Աշնանացան ցորենի բերքահավաքից հետո պետք է հողը նախապատրաստել և կատարել առվույտի ցանք: Առվույտի մշակությունը պետք է ընթանա 4 տարի տևողությամբ, որի ընթացքում պետք է սահմանվի ոռոգման լվացման ռեժիմ՝ ավելացնելով ոռոգման նորմերը 25-30%-ով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։ Այն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անհրաժեշտ է աղերի հետագա 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>հեռացման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և հողի բեր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>ր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իության մակարդակի </w:t>
      </w:r>
      <w:r w:rsidR="006D1F5E">
        <w:rPr>
          <w:rFonts w:ascii="GHEA Grapalat" w:eastAsia="Calibri" w:hAnsi="GHEA Grapalat" w:cs="Calibri"/>
          <w:color w:val="000000"/>
          <w:szCs w:val="24"/>
          <w:lang w:val="hy-AM" w:eastAsia="ru-RU"/>
        </w:rPr>
        <w:t>բարձրացման համար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։</w:t>
      </w:r>
    </w:p>
    <w:p w14:paraId="582FB7D2" w14:textId="77777777" w:rsidR="003A64EA" w:rsidRPr="003A64EA" w:rsidRDefault="003A64EA" w:rsidP="003A64EA">
      <w:pPr>
        <w:spacing w:line="360" w:lineRule="auto"/>
        <w:ind w:left="360"/>
        <w:contextualSpacing/>
        <w:jc w:val="both"/>
        <w:rPr>
          <w:rFonts w:ascii="GHEA Grapalat" w:eastAsia="Calibri" w:hAnsi="GHEA Grapalat" w:cs="Calibri"/>
          <w:color w:val="000000"/>
          <w:szCs w:val="24"/>
          <w:lang w:val="hy-AM" w:eastAsia="ru-RU"/>
        </w:rPr>
      </w:pPr>
    </w:p>
    <w:p w14:paraId="39ABCABB" w14:textId="77777777" w:rsidR="003A64EA" w:rsidRPr="003A64EA" w:rsidRDefault="003A64EA" w:rsidP="003A64EA">
      <w:pPr>
        <w:spacing w:line="360" w:lineRule="auto"/>
        <w:jc w:val="center"/>
        <w:rPr>
          <w:rFonts w:ascii="GHEA Grapalat" w:eastAsia="Calibri" w:hAnsi="GHEA Grapalat"/>
          <w:b/>
          <w:szCs w:val="24"/>
          <w:lang w:val="hy-AM"/>
        </w:rPr>
      </w:pPr>
      <w:r w:rsidRPr="003A64EA">
        <w:rPr>
          <w:rFonts w:ascii="GHEA Grapalat" w:eastAsia="Calibri" w:hAnsi="GHEA Grapalat"/>
          <w:b/>
          <w:color w:val="000000"/>
          <w:szCs w:val="24"/>
          <w:lang w:val="hy-AM"/>
        </w:rPr>
        <w:t xml:space="preserve">10.  </w:t>
      </w:r>
      <w:r w:rsidRPr="003A64EA">
        <w:rPr>
          <w:rFonts w:ascii="GHEA Grapalat" w:eastAsia="Calibri" w:hAnsi="GHEA Grapalat" w:cs="Sylfaen"/>
          <w:b/>
          <w:color w:val="000000"/>
          <w:szCs w:val="24"/>
          <w:lang w:val="hy-AM"/>
        </w:rPr>
        <w:t>ԵՐԿՐՈՐԴԱՅԻՆ</w:t>
      </w:r>
      <w:r w:rsidRPr="003A64EA">
        <w:rPr>
          <w:rFonts w:ascii="GHEA Grapalat" w:eastAsia="Calibri" w:hAnsi="GHEA Grapalat"/>
          <w:b/>
          <w:color w:val="000000"/>
          <w:szCs w:val="24"/>
          <w:lang w:val="hy-AM"/>
        </w:rPr>
        <w:t xml:space="preserve"> ԱՂԱԿԱԼՎԱԾ ԵՎ ԱԼԿԱԼԻԱՑՎԱԾ ՀՈՂԵՐԻ ԱԳՐՈՏԵԽՆԻԿԱԿԱՆ ՄԵԼԻՈՐԱՑՄԱՆԸ</w:t>
      </w:r>
      <w:r w:rsidRPr="003A64EA">
        <w:rPr>
          <w:rFonts w:ascii="GHEA Grapalat" w:eastAsia="Calibri" w:hAnsi="GHEA Grapalat"/>
          <w:b/>
          <w:szCs w:val="24"/>
          <w:lang w:val="hy-AM"/>
        </w:rPr>
        <w:t xml:space="preserve"> ՆԵՐԿԱՅԱՑՎՈՂ ՊԱՀԱՆՋՆԵՐԸ</w:t>
      </w:r>
    </w:p>
    <w:p w14:paraId="0E8D40CD" w14:textId="106229A6" w:rsidR="003A64EA" w:rsidRPr="003A64EA" w:rsidRDefault="006D1F5E" w:rsidP="00921BD0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Անհրաժեշտ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կատարել հողային հանույթ, տեղադրելով յուրաքանչյուր 1 հա հողատարածքի վրա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թվով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5 կտրավածք և մշակաբույսերի արմատային համակարգի տարածման խորությունից </w:t>
      </w:r>
      <w:r>
        <w:rPr>
          <w:rFonts w:ascii="GHEA Grapalat" w:eastAsia="Calibri" w:hAnsi="GHEA Grapalat" w:cs="Calibri"/>
          <w:szCs w:val="24"/>
          <w:lang w:val="hy-AM" w:eastAsia="ru-RU"/>
        </w:rPr>
        <w:t>ե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լնելով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պետք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վերցնել 1 միջին հողանմուշ</w:t>
      </w:r>
      <w:r>
        <w:rPr>
          <w:rFonts w:ascii="GHEA Grapalat" w:eastAsia="Calibri" w:hAnsi="GHEA Grapalat" w:cs="Calibri"/>
          <w:szCs w:val="24"/>
          <w:lang w:val="hy-AM" w:eastAsia="ru-RU"/>
        </w:rPr>
        <w:t>։ Հ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ացահատիկային և բանջարային մշակաբույսերի դեպքում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հողանմուշը պետք է վերցնել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30-40 սմ խորությունից, իսկ պտղատու այգիներից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60 սմ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խորությունից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</w:t>
      </w:r>
    </w:p>
    <w:p w14:paraId="5BFBBC48" w14:textId="6FBCDBC8" w:rsidR="003A64EA" w:rsidRPr="003A64EA" w:rsidRDefault="003A64EA" w:rsidP="0082453A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Վերցված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հողանմուշներում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լա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որատոր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պայմաններում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ջրային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քաշվածքի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</w:t>
      </w:r>
      <w:r w:rsidR="0082453A" w:rsidRPr="0082453A">
        <w:rPr>
          <w:rFonts w:ascii="GHEA Grapalat" w:eastAsia="Calibri" w:hAnsi="GHEA Grapalat" w:cs="Calibri"/>
          <w:szCs w:val="24"/>
          <w:lang w:val="hy-AM" w:eastAsia="ru-RU"/>
        </w:rPr>
        <w:t>/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ջուր</w:t>
      </w:r>
      <w:r w:rsidR="0082453A">
        <w:rPr>
          <w:rFonts w:ascii="GHEA Grapalat" w:eastAsia="Calibri" w:hAnsi="GHEA Grapalat" w:cs="Calibri"/>
          <w:szCs w:val="24"/>
          <w:lang w:val="hy-AM" w:eastAsia="ru-RU"/>
        </w:rPr>
        <w:t xml:space="preserve"> 1/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5)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վերլուծություններ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անալիզներ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ԳՕՍՏ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29269</w:t>
      </w:r>
      <w:r w:rsidR="0082453A" w:rsidRPr="0082453A">
        <w:rPr>
          <w:rFonts w:ascii="GHEA Grapalat" w:eastAsia="Calibri" w:hAnsi="GHEA Grapalat" w:cs="Calibri"/>
          <w:szCs w:val="24"/>
          <w:lang w:val="hy-AM" w:eastAsia="ru-RU"/>
        </w:rPr>
        <w:t xml:space="preserve">-91 </w:t>
      </w:r>
      <w:r w:rsidR="0082453A">
        <w:rPr>
          <w:rFonts w:ascii="GHEA Grapalat" w:eastAsia="Calibri" w:hAnsi="GHEA Grapalat" w:cs="Calibri"/>
          <w:szCs w:val="24"/>
          <w:lang w:val="hy-AM" w:eastAsia="ru-RU"/>
        </w:rPr>
        <w:t>ստանդարտի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 pH-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</w:t>
      </w:r>
      <w:r w:rsidR="0082453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էլեկտրահաղորդականությունն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ԷՀ</w:t>
      </w:r>
      <w:r w:rsidR="0082453A">
        <w:rPr>
          <w:rFonts w:ascii="GHEA Grapalat" w:eastAsia="Calibri" w:hAnsi="GHEA Grapalat" w:cs="Sylfaen"/>
          <w:szCs w:val="24"/>
          <w:lang w:val="hy-AM" w:eastAsia="ru-RU"/>
        </w:rPr>
        <w:t>(EC)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՝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ԳՕՍՏ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26423</w:t>
      </w:r>
      <w:r w:rsidR="0082453A">
        <w:rPr>
          <w:rFonts w:ascii="GHEA Grapalat" w:eastAsia="Calibri" w:hAnsi="GHEA Grapalat" w:cs="Calibri"/>
          <w:szCs w:val="24"/>
          <w:lang w:val="hy-AM" w:eastAsia="ru-RU"/>
        </w:rPr>
        <w:t>-85 ստանդարտի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6372FEC1" w14:textId="43B14799" w:rsidR="003A64EA" w:rsidRPr="004B1FCC" w:rsidRDefault="003A64EA" w:rsidP="00921BD0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4B1FCC">
        <w:rPr>
          <w:rFonts w:ascii="GHEA Grapalat" w:eastAsia="Calibri" w:hAnsi="GHEA Grapalat" w:cs="Sylfaen"/>
          <w:szCs w:val="24"/>
          <w:lang w:val="hy-AM" w:eastAsia="ru-RU"/>
        </w:rPr>
        <w:t>Գրունտային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ջրերից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վերցված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նմուշներում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հետ</w:t>
      </w:r>
      <w:r w:rsidR="004B1FCC">
        <w:rPr>
          <w:rFonts w:ascii="GHEA Grapalat" w:eastAsia="Calibri" w:hAnsi="GHEA Grapalat" w:cs="Calibri"/>
          <w:szCs w:val="24"/>
          <w:lang w:val="hy-AM" w:eastAsia="ru-RU"/>
        </w:rPr>
        <w:t>և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յալ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վերլուծությունները՝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pH-ը, EC-ին,HCO</w:t>
      </w:r>
      <w:r w:rsidRPr="004B1FCC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3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,CO</w:t>
      </w:r>
      <w:r w:rsidRPr="004B1FCC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3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իոններն</w:t>
      </w:r>
      <w:r w:rsidR="006D1F5E">
        <w:rPr>
          <w:rFonts w:ascii="GHEA Grapalat" w:eastAsia="Calibri" w:hAnsi="GHEA Grapalat" w:cs="Sylfaen"/>
          <w:szCs w:val="24"/>
          <w:lang w:val="hy-AM" w:eastAsia="ru-RU"/>
        </w:rPr>
        <w:t>՝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="006D1F5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ԳՕՍՏ</w:t>
      </w:r>
      <w:r w:rsidR="004B1FCC">
        <w:rPr>
          <w:rFonts w:ascii="GHEA Grapalat" w:eastAsia="Calibri" w:hAnsi="GHEA Grapalat" w:cs="Calibri"/>
          <w:szCs w:val="24"/>
          <w:lang w:val="hy-AM" w:eastAsia="ru-RU"/>
        </w:rPr>
        <w:t xml:space="preserve"> 26424-85 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և </w:t>
      </w:r>
      <w:r w:rsidRPr="004B1FCC">
        <w:rPr>
          <w:rFonts w:ascii="GHEA Grapalat" w:eastAsia="Calibri" w:hAnsi="GHEA Grapalat" w:cs="Sylfaen"/>
          <w:szCs w:val="24"/>
          <w:lang w:val="hy-AM" w:eastAsia="ru-RU"/>
        </w:rPr>
        <w:t>ԳՕՍՏ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 26425-85 </w:t>
      </w:r>
      <w:r w:rsidR="004B1FCC">
        <w:rPr>
          <w:rFonts w:ascii="GHEA Grapalat" w:eastAsia="Calibri" w:hAnsi="GHEA Grapalat" w:cs="Calibri"/>
          <w:szCs w:val="24"/>
          <w:lang w:val="hy-AM" w:eastAsia="ru-RU"/>
        </w:rPr>
        <w:t>ստանդարտների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։ </w:t>
      </w:r>
    </w:p>
    <w:p w14:paraId="4DA421D5" w14:textId="23BDDC44" w:rsidR="003A64EA" w:rsidRPr="004B1FCC" w:rsidRDefault="003A64EA" w:rsidP="00360F7E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Վերցված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հողանմուշներում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="004B1FCC">
        <w:rPr>
          <w:rFonts w:ascii="GHEA Grapalat" w:eastAsia="Calibri" w:hAnsi="GHEA Grapalat" w:cs="Calibri"/>
          <w:szCs w:val="24"/>
          <w:lang w:val="hy-AM" w:eastAsia="ru-RU"/>
        </w:rPr>
        <w:t xml:space="preserve">պետք է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մեխանիկական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կազմի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վերլուծություն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անալիզ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)`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4B1FCC" w:rsidRPr="004B1FCC">
        <w:rPr>
          <w:rFonts w:ascii="GHEA Grapalat" w:eastAsia="Calibri" w:hAnsi="GHEA Grapalat" w:cs="Calibri"/>
          <w:szCs w:val="24"/>
          <w:lang w:val="hy-AM" w:eastAsia="ru-RU"/>
        </w:rPr>
        <w:t>ԳՕՍՏ 12536-2014</w:t>
      </w:r>
      <w:r w:rsidR="004B1FCC">
        <w:rPr>
          <w:rFonts w:ascii="GHEA Grapalat" w:eastAsia="Calibri" w:hAnsi="GHEA Grapalat" w:cs="Calibri"/>
          <w:szCs w:val="24"/>
          <w:lang w:val="hy-AM" w:eastAsia="ru-RU"/>
        </w:rPr>
        <w:t xml:space="preserve"> ստանդարտի</w:t>
      </w:r>
      <w:r w:rsidRPr="004B1FCC">
        <w:rPr>
          <w:rFonts w:ascii="GHEA Grapalat" w:eastAsia="Calibri" w:hAnsi="GHEA Grapalat" w:cs="Calibri"/>
          <w:szCs w:val="24"/>
          <w:lang w:val="hy-AM" w:eastAsia="ru-RU"/>
        </w:rPr>
        <w:t xml:space="preserve">։  </w:t>
      </w:r>
    </w:p>
    <w:p w14:paraId="2CB2BB8D" w14:textId="7B330D74" w:rsidR="003A64EA" w:rsidRPr="003A64EA" w:rsidRDefault="003A64EA" w:rsidP="009A555C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Երկրորդային աղակալված և ալկալիացված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դասակարգումը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6D1F5E">
        <w:rPr>
          <w:rFonts w:ascii="GHEA Grapalat" w:eastAsia="Calibri" w:hAnsi="GHEA Grapalat" w:cs="Sylfaen"/>
          <w:szCs w:val="24"/>
          <w:lang w:val="hy-AM" w:eastAsia="ru-RU"/>
        </w:rPr>
        <w:t xml:space="preserve">կատարվում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="006D1F5E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քիմիական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կազմի</w:t>
      </w:r>
      <w:r w:rsidR="009A555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ցուցանիշների </w:t>
      </w:r>
      <w:r w:rsidR="006D1F5E" w:rsidRPr="003A64EA">
        <w:rPr>
          <w:rFonts w:ascii="GHEA Grapalat" w:eastAsia="Calibri" w:hAnsi="GHEA Grapalat" w:cs="Sylfaen"/>
          <w:szCs w:val="24"/>
          <w:lang w:val="hy-AM" w:eastAsia="ru-RU"/>
        </w:rPr>
        <w:t>համաձայն</w:t>
      </w:r>
      <w:r w:rsidR="009A555C">
        <w:rPr>
          <w:rFonts w:ascii="GHEA Grapalat" w:eastAsia="Calibri" w:hAnsi="GHEA Grapalat" w:cs="Sylfaen"/>
          <w:szCs w:val="24"/>
          <w:lang w:val="hy-AM" w:eastAsia="ru-RU"/>
        </w:rPr>
        <w:t xml:space="preserve">։ </w:t>
      </w:r>
      <w:r w:rsidR="009A555C" w:rsidRPr="009A555C">
        <w:rPr>
          <w:rFonts w:ascii="GHEA Grapalat" w:eastAsia="Calibri" w:hAnsi="GHEA Grapalat" w:cs="Sylfaen"/>
          <w:szCs w:val="24"/>
          <w:lang w:val="hy-AM" w:eastAsia="ru-RU"/>
        </w:rPr>
        <w:t xml:space="preserve">Աղակալման </w:t>
      </w:r>
      <w:r w:rsidR="009A555C">
        <w:rPr>
          <w:rFonts w:ascii="GHEA Grapalat" w:eastAsia="Calibri" w:hAnsi="GHEA Grapalat" w:cs="Sylfaen"/>
          <w:szCs w:val="24"/>
          <w:lang w:val="hy-AM" w:eastAsia="ru-RU"/>
        </w:rPr>
        <w:t>աստիճանները՝</w:t>
      </w:r>
      <w:r w:rsidR="009A555C" w:rsidRPr="009A555C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 ԷՀ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(EC) </w:t>
      </w:r>
      <w:r w:rsidR="009A555C">
        <w:rPr>
          <w:rFonts w:ascii="GHEA Grapalat" w:eastAsia="Calibri" w:hAnsi="GHEA Grapalat" w:cs="Calibri"/>
          <w:szCs w:val="24"/>
          <w:lang w:val="hy-AM" w:eastAsia="ru-RU"/>
        </w:rPr>
        <w:t xml:space="preserve">ցուցանիշների բերված են 40-րդ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</w:t>
      </w:r>
      <w:r w:rsidR="009A555C">
        <w:rPr>
          <w:rFonts w:ascii="GHEA Grapalat" w:eastAsia="Calibri" w:hAnsi="GHEA Grapalat" w:cs="Sylfaen"/>
          <w:szCs w:val="24"/>
          <w:lang w:val="hy-AM" w:eastAsia="ru-RU"/>
        </w:rPr>
        <w:t>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:</w:t>
      </w:r>
    </w:p>
    <w:p w14:paraId="5FD1DB86" w14:textId="77777777" w:rsidR="003A64EA" w:rsidRPr="003A64EA" w:rsidRDefault="003A64EA" w:rsidP="003A64EA">
      <w:pPr>
        <w:spacing w:after="200"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Աղյուսակ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40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3819"/>
        <w:gridCol w:w="5811"/>
      </w:tblGrid>
      <w:tr w:rsidR="003A64EA" w:rsidRPr="004B1FCC" w14:paraId="13FDA054" w14:textId="77777777" w:rsidTr="004B1FCC">
        <w:trPr>
          <w:jc w:val="center"/>
        </w:trPr>
        <w:tc>
          <w:tcPr>
            <w:tcW w:w="625" w:type="dxa"/>
          </w:tcPr>
          <w:p w14:paraId="10DF9294" w14:textId="77777777" w:rsidR="003A64EA" w:rsidRPr="004B1FCC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4B1FCC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819" w:type="dxa"/>
          </w:tcPr>
          <w:p w14:paraId="6C06E4A5" w14:textId="77777777" w:rsidR="003A64EA" w:rsidRPr="004B1FCC" w:rsidRDefault="003A64EA" w:rsidP="003A64EA">
            <w:pPr>
              <w:spacing w:after="200" w:line="276" w:lineRule="auto"/>
              <w:jc w:val="both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Աղակալման աստիճանը</w:t>
            </w:r>
          </w:p>
        </w:tc>
        <w:tc>
          <w:tcPr>
            <w:tcW w:w="5811" w:type="dxa"/>
          </w:tcPr>
          <w:p w14:paraId="5F7E8693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ԷՀ (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EC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), մՍմ/սմ</w:t>
            </w:r>
          </w:p>
        </w:tc>
      </w:tr>
      <w:tr w:rsidR="003A64EA" w:rsidRPr="004B1FCC" w14:paraId="34F80272" w14:textId="77777777" w:rsidTr="004B1FCC">
        <w:trPr>
          <w:jc w:val="center"/>
        </w:trPr>
        <w:tc>
          <w:tcPr>
            <w:tcW w:w="625" w:type="dxa"/>
          </w:tcPr>
          <w:p w14:paraId="03FC71B7" w14:textId="459BD667" w:rsidR="003A64EA" w:rsidRPr="004B1FCC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B1FCC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819" w:type="dxa"/>
          </w:tcPr>
          <w:p w14:paraId="06A319A1" w14:textId="77777777" w:rsidR="003A64EA" w:rsidRPr="004B1FCC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Չաղակալված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</w:tcPr>
          <w:p w14:paraId="3A1AE60B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0-2</w:t>
            </w:r>
          </w:p>
        </w:tc>
      </w:tr>
      <w:tr w:rsidR="003A64EA" w:rsidRPr="004B1FCC" w14:paraId="72A8D452" w14:textId="77777777" w:rsidTr="004B1FCC">
        <w:trPr>
          <w:jc w:val="center"/>
        </w:trPr>
        <w:tc>
          <w:tcPr>
            <w:tcW w:w="625" w:type="dxa"/>
          </w:tcPr>
          <w:p w14:paraId="2982B013" w14:textId="067D125A" w:rsidR="003A64EA" w:rsidRPr="004B1FCC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B1FCC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819" w:type="dxa"/>
          </w:tcPr>
          <w:p w14:paraId="15A98885" w14:textId="77777777" w:rsidR="003A64EA" w:rsidRPr="004B1FCC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Թույլ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աղակալված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</w:tcPr>
          <w:p w14:paraId="23E711F6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2-4</w:t>
            </w:r>
          </w:p>
        </w:tc>
      </w:tr>
      <w:tr w:rsidR="003A64EA" w:rsidRPr="004B1FCC" w14:paraId="28826A86" w14:textId="77777777" w:rsidTr="004B1FCC">
        <w:trPr>
          <w:jc w:val="center"/>
        </w:trPr>
        <w:tc>
          <w:tcPr>
            <w:tcW w:w="625" w:type="dxa"/>
          </w:tcPr>
          <w:p w14:paraId="51E63258" w14:textId="0735AD83" w:rsidR="003A64EA" w:rsidRPr="004B1FCC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B1FCC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819" w:type="dxa"/>
          </w:tcPr>
          <w:p w14:paraId="07262AD2" w14:textId="77777777" w:rsidR="003A64EA" w:rsidRPr="004B1FCC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Միջին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աղակալված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</w:tcPr>
          <w:p w14:paraId="5E456D63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4-8</w:t>
            </w:r>
          </w:p>
        </w:tc>
      </w:tr>
      <w:tr w:rsidR="003A64EA" w:rsidRPr="004B1FCC" w14:paraId="157734EE" w14:textId="77777777" w:rsidTr="004B1FCC">
        <w:trPr>
          <w:jc w:val="center"/>
        </w:trPr>
        <w:tc>
          <w:tcPr>
            <w:tcW w:w="625" w:type="dxa"/>
          </w:tcPr>
          <w:p w14:paraId="2E3D5E50" w14:textId="314E3183" w:rsidR="003A64EA" w:rsidRPr="004B1FCC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B1FCC">
              <w:rPr>
                <w:rFonts w:ascii="GHEA Grapalat" w:hAnsi="GHEA Grapalat"/>
                <w:color w:val="000000"/>
                <w:szCs w:val="24"/>
                <w:lang w:val="ru-RU"/>
              </w:rPr>
              <w:t>4</w:t>
            </w:r>
            <w:r w:rsid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819" w:type="dxa"/>
          </w:tcPr>
          <w:p w14:paraId="0357EF6B" w14:textId="77777777" w:rsidR="003A64EA" w:rsidRPr="004B1FCC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Ուժեղ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աղակալված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</w:tcPr>
          <w:p w14:paraId="5F8892DE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8-16</w:t>
            </w:r>
          </w:p>
        </w:tc>
      </w:tr>
      <w:tr w:rsidR="003A64EA" w:rsidRPr="004B1FCC" w14:paraId="6A524F00" w14:textId="77777777" w:rsidTr="004B1FCC">
        <w:trPr>
          <w:jc w:val="center"/>
        </w:trPr>
        <w:tc>
          <w:tcPr>
            <w:tcW w:w="625" w:type="dxa"/>
          </w:tcPr>
          <w:p w14:paraId="19363F9E" w14:textId="1FCE4DE7" w:rsidR="003A64EA" w:rsidRPr="004B1FCC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4B1FCC">
              <w:rPr>
                <w:rFonts w:ascii="GHEA Grapalat" w:hAnsi="GHEA Grapalat"/>
                <w:color w:val="000000"/>
                <w:szCs w:val="24"/>
                <w:lang w:val="en-US"/>
              </w:rPr>
              <w:t>5</w:t>
            </w:r>
            <w:r w:rsidR="004B1FCC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819" w:type="dxa"/>
          </w:tcPr>
          <w:p w14:paraId="513349DE" w14:textId="77777777" w:rsidR="003A64EA" w:rsidRPr="004B1FCC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Աղուտ</w:t>
            </w: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811" w:type="dxa"/>
          </w:tcPr>
          <w:p w14:paraId="37A5AFB4" w14:textId="77777777" w:rsidR="003A64EA" w:rsidRPr="004B1FCC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4B1FCC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&gt;16</w:t>
            </w:r>
          </w:p>
        </w:tc>
      </w:tr>
    </w:tbl>
    <w:p w14:paraId="72AD9F32" w14:textId="77777777" w:rsidR="003A64EA" w:rsidRPr="003A64EA" w:rsidRDefault="003A64EA" w:rsidP="003A64EA">
      <w:pPr>
        <w:spacing w:line="360" w:lineRule="auto"/>
        <w:ind w:left="360"/>
        <w:contextualSpacing/>
        <w:rPr>
          <w:rFonts w:ascii="GHEA Grapalat" w:eastAsia="Calibri" w:hAnsi="GHEA Grapalat" w:cs="Calibri"/>
          <w:szCs w:val="24"/>
          <w:lang w:val="hy-AM" w:eastAsia="ru-RU"/>
        </w:rPr>
      </w:pPr>
    </w:p>
    <w:p w14:paraId="09C12619" w14:textId="18F11817" w:rsidR="003A64EA" w:rsidRPr="003A64EA" w:rsidRDefault="003A64EA" w:rsidP="00360F7E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>Ը</w:t>
      </w:r>
      <w:r w:rsidR="00357F97" w:rsidRPr="00360F7E">
        <w:rPr>
          <w:rFonts w:ascii="GHEA Grapalat" w:eastAsia="Calibri" w:hAnsi="GHEA Grapalat" w:cs="Calibri"/>
          <w:szCs w:val="24"/>
          <w:lang w:val="hy-AM" w:eastAsia="ru-RU"/>
        </w:rPr>
        <w:t>ստ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57F97" w:rsidRPr="00360F7E">
        <w:rPr>
          <w:rFonts w:ascii="GHEA Grapalat" w:eastAsia="Calibri" w:hAnsi="GHEA Grapalat" w:cs="Calibri"/>
          <w:szCs w:val="24"/>
          <w:lang w:val="hy-AM" w:eastAsia="ru-RU"/>
        </w:rPr>
        <w:t>ալկալիացման</w:t>
      </w:r>
      <w:r w:rsidR="00357F97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57F97" w:rsidRPr="00360F7E">
        <w:rPr>
          <w:rFonts w:ascii="GHEA Grapalat" w:eastAsia="Calibri" w:hAnsi="GHEA Grapalat" w:cs="Calibri"/>
          <w:szCs w:val="24"/>
          <w:lang w:val="hy-AM" w:eastAsia="ru-RU"/>
        </w:rPr>
        <w:t>աստիճանի</w:t>
      </w:r>
      <w:r w:rsidR="00951A16" w:rsidRPr="00951A16">
        <w:rPr>
          <w:rFonts w:ascii="GHEA Grapalat" w:eastAsia="Calibri" w:hAnsi="GHEA Grapalat" w:cs="Calibri"/>
          <w:szCs w:val="24"/>
          <w:lang w:val="hy-AM" w:eastAsia="ru-RU"/>
        </w:rPr>
        <w:t>`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 xml:space="preserve"> ա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լկալի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խմ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 xml:space="preserve">ավորումը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պետք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է</w:t>
      </w:r>
      <w:r w:rsidR="00360F7E">
        <w:rPr>
          <w:rFonts w:ascii="GHEA Grapalat" w:eastAsia="Calibri" w:hAnsi="GHEA Grapalat" w:cs="Calibri"/>
          <w:szCs w:val="24"/>
          <w:lang w:val="hy-AM" w:eastAsia="ru-RU"/>
        </w:rPr>
        <w:t xml:space="preserve"> իրականացնել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օգտագործելով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ՓՆՏ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(ESP)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>-ի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ցուցան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>իշները</w:t>
      </w:r>
      <w:r w:rsidR="00951A16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41-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րդ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57F97">
        <w:rPr>
          <w:rFonts w:ascii="GHEA Grapalat" w:eastAsia="Calibri" w:hAnsi="GHEA Grapalat" w:cs="Calibri"/>
          <w:szCs w:val="24"/>
          <w:lang w:val="hy-AM" w:eastAsia="ru-RU"/>
        </w:rPr>
        <w:t>աղյուսակի համաձայն</w:t>
      </w:r>
      <w:r w:rsidRPr="00360F7E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51DF33F8" w14:textId="77777777" w:rsidR="003A64EA" w:rsidRPr="003A64EA" w:rsidRDefault="003A64EA" w:rsidP="003A64EA">
      <w:pPr>
        <w:spacing w:after="200" w:line="276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Աղյուսակ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41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537"/>
        <w:gridCol w:w="4093"/>
      </w:tblGrid>
      <w:tr w:rsidR="003A64EA" w:rsidRPr="00360F7E" w14:paraId="32671653" w14:textId="77777777" w:rsidTr="00360F7E">
        <w:trPr>
          <w:jc w:val="center"/>
        </w:trPr>
        <w:tc>
          <w:tcPr>
            <w:tcW w:w="625" w:type="dxa"/>
          </w:tcPr>
          <w:p w14:paraId="7AD99558" w14:textId="77777777" w:rsidR="003A64EA" w:rsidRPr="00360F7E" w:rsidRDefault="003A64EA" w:rsidP="003A64EA">
            <w:pPr>
              <w:spacing w:after="200" w:line="360" w:lineRule="auto"/>
              <w:jc w:val="center"/>
              <w:textAlignment w:val="baseline"/>
              <w:rPr>
                <w:rFonts w:ascii="GHEA Grapalat" w:hAnsi="GHEA Grapalat"/>
                <w:szCs w:val="24"/>
                <w:lang w:val="ru-RU" w:eastAsia="ru-RU"/>
              </w:rPr>
            </w:pPr>
            <w:r w:rsidRPr="00360F7E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5537" w:type="dxa"/>
          </w:tcPr>
          <w:p w14:paraId="08435286" w14:textId="77777777" w:rsidR="003A64EA" w:rsidRPr="00360F7E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Ալկալիացման աստիճանը</w:t>
            </w:r>
          </w:p>
        </w:tc>
        <w:tc>
          <w:tcPr>
            <w:tcW w:w="4093" w:type="dxa"/>
          </w:tcPr>
          <w:p w14:paraId="19C19468" w14:textId="7907A98D" w:rsidR="003A64EA" w:rsidRPr="00360F7E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ՓՆՏ(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en-US" w:eastAsia="ru-RU"/>
              </w:rPr>
              <w:t>ESP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)</w:t>
            </w:r>
          </w:p>
        </w:tc>
      </w:tr>
      <w:tr w:rsidR="003A64EA" w:rsidRPr="00360F7E" w14:paraId="58117B3A" w14:textId="77777777" w:rsidTr="00360F7E">
        <w:trPr>
          <w:jc w:val="center"/>
        </w:trPr>
        <w:tc>
          <w:tcPr>
            <w:tcW w:w="625" w:type="dxa"/>
          </w:tcPr>
          <w:p w14:paraId="37D03F00" w14:textId="2DD7FD60" w:rsidR="003A64EA" w:rsidRPr="00360F7E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360F7E">
              <w:rPr>
                <w:rFonts w:ascii="GHEA Grapalat" w:hAnsi="GHEA Grapalat"/>
                <w:color w:val="000000"/>
                <w:szCs w:val="24"/>
                <w:lang w:val="ru-RU"/>
              </w:rPr>
              <w:t>1</w:t>
            </w:r>
            <w:r w:rsidR="00360F7E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5537" w:type="dxa"/>
          </w:tcPr>
          <w:p w14:paraId="4B0DBC77" w14:textId="77777777" w:rsidR="003A64EA" w:rsidRPr="00360F7E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Չալկալիացված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93" w:type="dxa"/>
          </w:tcPr>
          <w:p w14:paraId="6903F66C" w14:textId="77777777" w:rsidR="003A64EA" w:rsidRPr="00360F7E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&lt; 15</w:t>
            </w:r>
          </w:p>
        </w:tc>
      </w:tr>
      <w:tr w:rsidR="003A64EA" w:rsidRPr="00360F7E" w14:paraId="31E4688C" w14:textId="77777777" w:rsidTr="00360F7E">
        <w:trPr>
          <w:jc w:val="center"/>
        </w:trPr>
        <w:tc>
          <w:tcPr>
            <w:tcW w:w="625" w:type="dxa"/>
          </w:tcPr>
          <w:p w14:paraId="31B152C9" w14:textId="522021AB" w:rsidR="003A64EA" w:rsidRPr="00360F7E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360F7E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="00360F7E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5537" w:type="dxa"/>
          </w:tcPr>
          <w:p w14:paraId="7AC1C660" w14:textId="77777777" w:rsidR="003A64EA" w:rsidRPr="00360F7E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Թույլ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ալկալիացված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93" w:type="dxa"/>
          </w:tcPr>
          <w:p w14:paraId="76E45D83" w14:textId="77777777" w:rsidR="003A64EA" w:rsidRPr="00360F7E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15-20</w:t>
            </w:r>
          </w:p>
        </w:tc>
      </w:tr>
      <w:tr w:rsidR="003A64EA" w:rsidRPr="00360F7E" w14:paraId="461A3E90" w14:textId="77777777" w:rsidTr="00360F7E">
        <w:trPr>
          <w:jc w:val="center"/>
        </w:trPr>
        <w:tc>
          <w:tcPr>
            <w:tcW w:w="625" w:type="dxa"/>
          </w:tcPr>
          <w:p w14:paraId="228B8360" w14:textId="35B87623" w:rsidR="003A64EA" w:rsidRPr="00360F7E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360F7E"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 w:rsidR="00360F7E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5537" w:type="dxa"/>
          </w:tcPr>
          <w:p w14:paraId="5D3BBC69" w14:textId="77777777" w:rsidR="003A64EA" w:rsidRPr="00360F7E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Միջին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ալկալիացված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93" w:type="dxa"/>
          </w:tcPr>
          <w:p w14:paraId="57B7ED5F" w14:textId="77777777" w:rsidR="003A64EA" w:rsidRPr="00360F7E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20-30</w:t>
            </w:r>
          </w:p>
        </w:tc>
      </w:tr>
      <w:tr w:rsidR="003A64EA" w:rsidRPr="00360F7E" w14:paraId="2E8CF515" w14:textId="77777777" w:rsidTr="00360F7E">
        <w:trPr>
          <w:jc w:val="center"/>
        </w:trPr>
        <w:tc>
          <w:tcPr>
            <w:tcW w:w="625" w:type="dxa"/>
          </w:tcPr>
          <w:p w14:paraId="77DEE71C" w14:textId="0098EE77" w:rsidR="003A64EA" w:rsidRPr="00360F7E" w:rsidRDefault="003A64EA" w:rsidP="003A64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360F7E">
              <w:rPr>
                <w:rFonts w:ascii="GHEA Grapalat" w:hAnsi="GHEA Grapalat"/>
                <w:color w:val="000000"/>
                <w:szCs w:val="24"/>
                <w:lang w:val="ru-RU"/>
              </w:rPr>
              <w:t>4</w:t>
            </w:r>
            <w:r w:rsidR="00360F7E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5537" w:type="dxa"/>
          </w:tcPr>
          <w:p w14:paraId="3D552458" w14:textId="77777777" w:rsidR="003A64EA" w:rsidRPr="00360F7E" w:rsidRDefault="003A64EA" w:rsidP="003A64EA">
            <w:pPr>
              <w:spacing w:after="200" w:line="276" w:lineRule="auto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Ուժեղ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  <w:r w:rsidRPr="00360F7E">
              <w:rPr>
                <w:rFonts w:ascii="GHEA Grapalat" w:eastAsia="Calibri" w:hAnsi="GHEA Grapalat" w:cs="Sylfaen"/>
                <w:bCs/>
                <w:szCs w:val="24"/>
                <w:lang w:val="ru-RU" w:eastAsia="ru-RU"/>
              </w:rPr>
              <w:t>ալկալիացված</w:t>
            </w: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93" w:type="dxa"/>
          </w:tcPr>
          <w:p w14:paraId="06601186" w14:textId="77777777" w:rsidR="003A64EA" w:rsidRPr="00360F7E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</w:pPr>
            <w:r w:rsidRPr="00360F7E">
              <w:rPr>
                <w:rFonts w:ascii="GHEA Grapalat" w:eastAsia="Calibri" w:hAnsi="GHEA Grapalat" w:cs="Calibri"/>
                <w:bCs/>
                <w:szCs w:val="24"/>
                <w:lang w:val="ru-RU" w:eastAsia="ru-RU"/>
              </w:rPr>
              <w:t>&gt;30</w:t>
            </w:r>
          </w:p>
        </w:tc>
      </w:tr>
    </w:tbl>
    <w:p w14:paraId="70A2F154" w14:textId="77777777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36112764" w14:textId="6B62EF56" w:rsidR="003A64EA" w:rsidRPr="003A64EA" w:rsidRDefault="003A64EA" w:rsidP="00030752">
      <w:pPr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Թույլ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և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աղակալված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գյուղատնտեսական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գործունեություն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իրականացնելու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համար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կատարել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մշակա</w:t>
      </w:r>
      <w:r w:rsidR="00030752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ընտրություն՝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ըստ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նկատմամ</w:t>
      </w:r>
      <w:r w:rsidR="00030752" w:rsidRPr="00030752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դրանց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ցուցա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երած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կայունության (աղյուսակներ 42-45)։</w:t>
      </w:r>
    </w:p>
    <w:p w14:paraId="4B20F52E" w14:textId="77777777" w:rsidR="003A64EA" w:rsidRPr="003A64EA" w:rsidRDefault="003A64EA" w:rsidP="00030752">
      <w:pPr>
        <w:tabs>
          <w:tab w:val="left" w:pos="1080"/>
          <w:tab w:val="left" w:pos="1170"/>
          <w:tab w:val="left" w:pos="1260"/>
        </w:tabs>
        <w:spacing w:after="200" w:line="360" w:lineRule="auto"/>
        <w:ind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7AAE0820" w14:textId="51991DDA" w:rsidR="003A64EA" w:rsidRDefault="003A64EA" w:rsidP="00BA3481">
      <w:pPr>
        <w:spacing w:after="200"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030752">
        <w:rPr>
          <w:rFonts w:ascii="GHEA Grapalat" w:eastAsia="Calibri" w:hAnsi="GHEA Grapalat" w:cs="Calibri"/>
          <w:szCs w:val="24"/>
          <w:lang w:val="hy-AM" w:eastAsia="ru-RU"/>
        </w:rPr>
        <w:t xml:space="preserve">Աղերի նկատմամբ ուժեղ զգայուն մշակաբույսերի բերքի հարաբերական ցուցանիշները` </w:t>
      </w:r>
      <w:r w:rsidR="000B4D89" w:rsidRPr="00030752">
        <w:rPr>
          <w:rFonts w:ascii="GHEA Grapalat" w:eastAsia="Calibri" w:hAnsi="GHEA Grapalat" w:cs="Calibri"/>
          <w:szCs w:val="24"/>
          <w:lang w:val="hy-AM" w:eastAsia="ru-RU"/>
        </w:rPr>
        <w:t xml:space="preserve">կախված </w:t>
      </w:r>
      <w:r w:rsidRPr="00030752">
        <w:rPr>
          <w:rFonts w:ascii="GHEA Grapalat" w:eastAsia="Calibri" w:hAnsi="GHEA Grapalat" w:cs="Calibri"/>
          <w:szCs w:val="24"/>
          <w:lang w:val="hy-AM" w:eastAsia="ru-RU"/>
        </w:rPr>
        <w:t>հողի արմատային շերտում աղերի պարունակությունից (</w:t>
      </w:r>
      <w:r w:rsidR="00030752">
        <w:rPr>
          <w:rFonts w:ascii="GHEA Grapalat" w:eastAsia="Calibri" w:hAnsi="GHEA Grapalat" w:cs="Calibri"/>
          <w:szCs w:val="24"/>
          <w:lang w:val="hy-AM" w:eastAsia="ru-RU"/>
        </w:rPr>
        <w:t>ԷՀ(</w:t>
      </w:r>
      <w:r w:rsidRPr="00030752">
        <w:rPr>
          <w:rFonts w:ascii="GHEA Grapalat" w:eastAsia="Calibri" w:hAnsi="GHEA Grapalat" w:cs="Calibri"/>
          <w:szCs w:val="24"/>
          <w:lang w:val="hy-AM" w:eastAsia="ru-RU"/>
        </w:rPr>
        <w:t>EC</w:t>
      </w:r>
      <w:r w:rsidR="00030752" w:rsidRPr="00030752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030752">
        <w:rPr>
          <w:rFonts w:ascii="GHEA Grapalat" w:eastAsia="Calibri" w:hAnsi="GHEA Grapalat" w:cs="Calibri"/>
          <w:szCs w:val="24"/>
          <w:lang w:val="hy-AM" w:eastAsia="ru-RU"/>
        </w:rPr>
        <w:t>, մՍմ/սմ)</w:t>
      </w:r>
      <w:r w:rsidR="000B4D89" w:rsidRPr="000B4D8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00ED4FC8" w14:textId="1992227B" w:rsidR="00030752" w:rsidRPr="00030752" w:rsidRDefault="00030752" w:rsidP="00030752">
      <w:pPr>
        <w:spacing w:after="200" w:line="276" w:lineRule="auto"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030752">
        <w:rPr>
          <w:rFonts w:ascii="GHEA Grapalat" w:eastAsia="Calibri" w:hAnsi="GHEA Grapalat" w:cs="Calibri"/>
          <w:szCs w:val="24"/>
          <w:lang w:val="hy-AM" w:eastAsia="ru-RU"/>
        </w:rPr>
        <w:t>Աղյուսակ 42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250"/>
        <w:gridCol w:w="810"/>
        <w:gridCol w:w="810"/>
        <w:gridCol w:w="810"/>
        <w:gridCol w:w="900"/>
        <w:gridCol w:w="810"/>
        <w:gridCol w:w="810"/>
        <w:gridCol w:w="810"/>
        <w:gridCol w:w="720"/>
        <w:gridCol w:w="810"/>
      </w:tblGrid>
      <w:tr w:rsidR="003A64EA" w:rsidRPr="00F017BC" w14:paraId="436D4373" w14:textId="77777777" w:rsidTr="00030752">
        <w:trPr>
          <w:trHeight w:val="726"/>
          <w:jc w:val="center"/>
        </w:trPr>
        <w:tc>
          <w:tcPr>
            <w:tcW w:w="630" w:type="dxa"/>
            <w:vMerge w:val="restart"/>
          </w:tcPr>
          <w:p w14:paraId="017AB90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250" w:type="dxa"/>
            <w:vMerge w:val="restart"/>
            <w:vAlign w:val="center"/>
          </w:tcPr>
          <w:p w14:paraId="5C17F4C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Մշակաբուսի անվանումը</w:t>
            </w:r>
          </w:p>
        </w:tc>
        <w:tc>
          <w:tcPr>
            <w:tcW w:w="7290" w:type="dxa"/>
            <w:gridSpan w:val="9"/>
            <w:vAlign w:val="center"/>
          </w:tcPr>
          <w:p w14:paraId="1E15CCC9" w14:textId="1F6A5E78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Հարաբերական բերքը (%)`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կախված</w:t>
            </w:r>
          </w:p>
          <w:p w14:paraId="455E0832" w14:textId="1C05EB3D" w:rsidR="003A64EA" w:rsidRPr="00D31B05" w:rsidRDefault="00030752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>ԷՀ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(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EC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)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ցուցանիշից (մՍմ/սմ)</w:t>
            </w:r>
          </w:p>
        </w:tc>
      </w:tr>
      <w:tr w:rsidR="00030752" w:rsidRPr="00D31B05" w14:paraId="09BFD080" w14:textId="77777777" w:rsidTr="00030752">
        <w:trPr>
          <w:trHeight w:val="100"/>
          <w:jc w:val="center"/>
        </w:trPr>
        <w:tc>
          <w:tcPr>
            <w:tcW w:w="630" w:type="dxa"/>
            <w:vMerge/>
          </w:tcPr>
          <w:p w14:paraId="51C1721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2250" w:type="dxa"/>
            <w:vMerge/>
          </w:tcPr>
          <w:p w14:paraId="054291A2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5D9ACF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1</w:t>
            </w:r>
          </w:p>
        </w:tc>
        <w:tc>
          <w:tcPr>
            <w:tcW w:w="810" w:type="dxa"/>
            <w:vAlign w:val="center"/>
          </w:tcPr>
          <w:p w14:paraId="6ACCA97C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2</w:t>
            </w:r>
          </w:p>
        </w:tc>
        <w:tc>
          <w:tcPr>
            <w:tcW w:w="810" w:type="dxa"/>
            <w:vAlign w:val="center"/>
          </w:tcPr>
          <w:p w14:paraId="488EF7A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3</w:t>
            </w:r>
          </w:p>
        </w:tc>
        <w:tc>
          <w:tcPr>
            <w:tcW w:w="900" w:type="dxa"/>
            <w:vAlign w:val="center"/>
          </w:tcPr>
          <w:p w14:paraId="2FBE9F7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4</w:t>
            </w:r>
          </w:p>
        </w:tc>
        <w:tc>
          <w:tcPr>
            <w:tcW w:w="810" w:type="dxa"/>
            <w:vAlign w:val="center"/>
          </w:tcPr>
          <w:p w14:paraId="3EF7CEF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5</w:t>
            </w:r>
          </w:p>
        </w:tc>
        <w:tc>
          <w:tcPr>
            <w:tcW w:w="810" w:type="dxa"/>
            <w:vAlign w:val="center"/>
          </w:tcPr>
          <w:p w14:paraId="43CB27C1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6</w:t>
            </w:r>
          </w:p>
        </w:tc>
        <w:tc>
          <w:tcPr>
            <w:tcW w:w="810" w:type="dxa"/>
            <w:vAlign w:val="center"/>
          </w:tcPr>
          <w:p w14:paraId="63C0EB0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7</w:t>
            </w:r>
          </w:p>
        </w:tc>
        <w:tc>
          <w:tcPr>
            <w:tcW w:w="720" w:type="dxa"/>
            <w:vAlign w:val="center"/>
          </w:tcPr>
          <w:p w14:paraId="7B057C8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8</w:t>
            </w:r>
          </w:p>
        </w:tc>
        <w:tc>
          <w:tcPr>
            <w:tcW w:w="810" w:type="dxa"/>
            <w:vAlign w:val="center"/>
          </w:tcPr>
          <w:p w14:paraId="1C87331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9</w:t>
            </w:r>
          </w:p>
        </w:tc>
      </w:tr>
      <w:tr w:rsidR="00030752" w:rsidRPr="00D31B05" w14:paraId="4453258F" w14:textId="77777777" w:rsidTr="00030752">
        <w:trPr>
          <w:trHeight w:val="143"/>
          <w:jc w:val="center"/>
        </w:trPr>
        <w:tc>
          <w:tcPr>
            <w:tcW w:w="630" w:type="dxa"/>
          </w:tcPr>
          <w:p w14:paraId="1EAE7B7E" w14:textId="0A2279B7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26C46512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Նշենի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  <w:t xml:space="preserve">          </w:t>
            </w:r>
          </w:p>
        </w:tc>
        <w:tc>
          <w:tcPr>
            <w:tcW w:w="810" w:type="dxa"/>
            <w:vAlign w:val="center"/>
          </w:tcPr>
          <w:p w14:paraId="5766244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100</w:t>
            </w:r>
          </w:p>
        </w:tc>
        <w:tc>
          <w:tcPr>
            <w:tcW w:w="810" w:type="dxa"/>
            <w:vAlign w:val="center"/>
          </w:tcPr>
          <w:p w14:paraId="048A8F3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91</w:t>
            </w:r>
          </w:p>
        </w:tc>
        <w:tc>
          <w:tcPr>
            <w:tcW w:w="810" w:type="dxa"/>
            <w:vAlign w:val="center"/>
          </w:tcPr>
          <w:p w14:paraId="52A5C9A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73</w:t>
            </w:r>
          </w:p>
        </w:tc>
        <w:tc>
          <w:tcPr>
            <w:tcW w:w="900" w:type="dxa"/>
            <w:vAlign w:val="center"/>
          </w:tcPr>
          <w:p w14:paraId="3D36429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55</w:t>
            </w:r>
          </w:p>
        </w:tc>
        <w:tc>
          <w:tcPr>
            <w:tcW w:w="810" w:type="dxa"/>
            <w:vAlign w:val="center"/>
          </w:tcPr>
          <w:p w14:paraId="65A49D4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3</w:t>
            </w: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14:paraId="7732762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18</w:t>
            </w:r>
          </w:p>
        </w:tc>
        <w:tc>
          <w:tcPr>
            <w:tcW w:w="810" w:type="dxa"/>
            <w:vAlign w:val="center"/>
          </w:tcPr>
          <w:p w14:paraId="65EB62F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  <w:vAlign w:val="center"/>
          </w:tcPr>
          <w:p w14:paraId="1240DC4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5D4F3FE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3868A927" w14:textId="77777777" w:rsidTr="00030752">
        <w:trPr>
          <w:jc w:val="center"/>
        </w:trPr>
        <w:tc>
          <w:tcPr>
            <w:tcW w:w="630" w:type="dxa"/>
          </w:tcPr>
          <w:p w14:paraId="44D4B1F8" w14:textId="67A4200B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2EBC5AD3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Խնձորենի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0AF5216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7910251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810" w:type="dxa"/>
            <w:vAlign w:val="center"/>
          </w:tcPr>
          <w:p w14:paraId="7B6BE30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75</w:t>
            </w:r>
          </w:p>
        </w:tc>
        <w:tc>
          <w:tcPr>
            <w:tcW w:w="900" w:type="dxa"/>
            <w:vAlign w:val="center"/>
          </w:tcPr>
          <w:p w14:paraId="74F1978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59</w:t>
            </w:r>
          </w:p>
        </w:tc>
        <w:tc>
          <w:tcPr>
            <w:tcW w:w="810" w:type="dxa"/>
            <w:vAlign w:val="center"/>
          </w:tcPr>
          <w:p w14:paraId="734EE5F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43</w:t>
            </w:r>
          </w:p>
        </w:tc>
        <w:tc>
          <w:tcPr>
            <w:tcW w:w="810" w:type="dxa"/>
            <w:vAlign w:val="center"/>
          </w:tcPr>
          <w:p w14:paraId="34DA13EC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27</w:t>
            </w:r>
          </w:p>
        </w:tc>
        <w:tc>
          <w:tcPr>
            <w:tcW w:w="810" w:type="dxa"/>
            <w:vAlign w:val="center"/>
          </w:tcPr>
          <w:p w14:paraId="2D3B05B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11</w:t>
            </w:r>
          </w:p>
        </w:tc>
        <w:tc>
          <w:tcPr>
            <w:tcW w:w="720" w:type="dxa"/>
            <w:vAlign w:val="center"/>
          </w:tcPr>
          <w:p w14:paraId="4C566A0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2A2DC19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1644F669" w14:textId="77777777" w:rsidTr="00030752">
        <w:trPr>
          <w:jc w:val="center"/>
        </w:trPr>
        <w:tc>
          <w:tcPr>
            <w:tcW w:w="630" w:type="dxa"/>
          </w:tcPr>
          <w:p w14:paraId="222E1B35" w14:textId="1E6E398A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lastRenderedPageBreak/>
              <w:t>3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5DD67228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Ծիրանենի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06E6415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4A64C9F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810" w:type="dxa"/>
            <w:vAlign w:val="center"/>
          </w:tcPr>
          <w:p w14:paraId="17A601F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68</w:t>
            </w:r>
          </w:p>
        </w:tc>
        <w:tc>
          <w:tcPr>
            <w:tcW w:w="900" w:type="dxa"/>
            <w:vAlign w:val="center"/>
          </w:tcPr>
          <w:p w14:paraId="56A75C9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45</w:t>
            </w:r>
          </w:p>
        </w:tc>
        <w:tc>
          <w:tcPr>
            <w:tcW w:w="810" w:type="dxa"/>
            <w:vAlign w:val="center"/>
          </w:tcPr>
          <w:p w14:paraId="6D98F01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23</w:t>
            </w:r>
          </w:p>
        </w:tc>
        <w:tc>
          <w:tcPr>
            <w:tcW w:w="810" w:type="dxa"/>
            <w:vAlign w:val="center"/>
          </w:tcPr>
          <w:p w14:paraId="1F3F824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6275315C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44F37B4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4BCD190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53BB3B56" w14:textId="77777777" w:rsidTr="00030752">
        <w:trPr>
          <w:jc w:val="center"/>
        </w:trPr>
        <w:tc>
          <w:tcPr>
            <w:tcW w:w="630" w:type="dxa"/>
          </w:tcPr>
          <w:p w14:paraId="6EADD2B6" w14:textId="05A21A0F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1D7995A4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Դեղձենի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5C6E826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168E853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810" w:type="dxa"/>
            <w:vAlign w:val="center"/>
          </w:tcPr>
          <w:p w14:paraId="749A2F6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900" w:type="dxa"/>
            <w:vAlign w:val="center"/>
          </w:tcPr>
          <w:p w14:paraId="5A187B3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52</w:t>
            </w:r>
          </w:p>
        </w:tc>
        <w:tc>
          <w:tcPr>
            <w:tcW w:w="810" w:type="dxa"/>
            <w:vAlign w:val="center"/>
          </w:tcPr>
          <w:p w14:paraId="783D060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31</w:t>
            </w:r>
          </w:p>
        </w:tc>
        <w:tc>
          <w:tcPr>
            <w:tcW w:w="810" w:type="dxa"/>
            <w:vAlign w:val="center"/>
          </w:tcPr>
          <w:p w14:paraId="581C910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</w:t>
            </w:r>
          </w:p>
        </w:tc>
        <w:tc>
          <w:tcPr>
            <w:tcW w:w="810" w:type="dxa"/>
            <w:vAlign w:val="center"/>
          </w:tcPr>
          <w:p w14:paraId="5AF4C821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  <w:vAlign w:val="center"/>
          </w:tcPr>
          <w:p w14:paraId="7BAE8D3A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726CD1D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6869B2E2" w14:textId="77777777" w:rsidTr="00030752">
        <w:trPr>
          <w:jc w:val="center"/>
        </w:trPr>
        <w:tc>
          <w:tcPr>
            <w:tcW w:w="630" w:type="dxa"/>
          </w:tcPr>
          <w:p w14:paraId="50E0336C" w14:textId="36CE6A65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4421A6A0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Տանձենի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5A0233A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218433E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810" w:type="dxa"/>
            <w:vAlign w:val="center"/>
          </w:tcPr>
          <w:p w14:paraId="67C7310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75</w:t>
            </w:r>
          </w:p>
        </w:tc>
        <w:tc>
          <w:tcPr>
            <w:tcW w:w="900" w:type="dxa"/>
            <w:vAlign w:val="center"/>
          </w:tcPr>
          <w:p w14:paraId="5FAFCD4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57</w:t>
            </w:r>
          </w:p>
        </w:tc>
        <w:tc>
          <w:tcPr>
            <w:tcW w:w="810" w:type="dxa"/>
            <w:vAlign w:val="center"/>
          </w:tcPr>
          <w:p w14:paraId="7662F56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39</w:t>
            </w:r>
          </w:p>
        </w:tc>
        <w:tc>
          <w:tcPr>
            <w:tcW w:w="810" w:type="dxa"/>
            <w:vAlign w:val="center"/>
          </w:tcPr>
          <w:p w14:paraId="4D6E789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21</w:t>
            </w:r>
          </w:p>
        </w:tc>
        <w:tc>
          <w:tcPr>
            <w:tcW w:w="810" w:type="dxa"/>
            <w:vAlign w:val="center"/>
          </w:tcPr>
          <w:p w14:paraId="22152DF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14:paraId="2191594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601A34D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233061B8" w14:textId="77777777" w:rsidTr="0003075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A55" w14:textId="27D48055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6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DBD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Սալորենի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3DA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840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4C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2A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A1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C91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E5A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49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A6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67FBD027" w14:textId="77777777" w:rsidTr="0003075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634" w14:textId="1E4BF5FA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7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1DF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Հաղարջենի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EB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CF4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3A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C5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22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9C1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00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B8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B0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0DABB3AB" w14:textId="77777777" w:rsidTr="00030752">
        <w:trPr>
          <w:jc w:val="center"/>
        </w:trPr>
        <w:tc>
          <w:tcPr>
            <w:tcW w:w="630" w:type="dxa"/>
          </w:tcPr>
          <w:p w14:paraId="426D50FE" w14:textId="63283B07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8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76C8FE88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Գետնաելակ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17D9949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1125BE4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67</w:t>
            </w:r>
          </w:p>
        </w:tc>
        <w:tc>
          <w:tcPr>
            <w:tcW w:w="810" w:type="dxa"/>
            <w:vAlign w:val="center"/>
          </w:tcPr>
          <w:p w14:paraId="700121F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33</w:t>
            </w:r>
          </w:p>
        </w:tc>
        <w:tc>
          <w:tcPr>
            <w:tcW w:w="900" w:type="dxa"/>
            <w:vAlign w:val="center"/>
          </w:tcPr>
          <w:p w14:paraId="7682380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7CAC899B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0228058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54680BF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36A0D8DB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53AC224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1FD966E3" w14:textId="77777777" w:rsidTr="00030752">
        <w:trPr>
          <w:jc w:val="center"/>
        </w:trPr>
        <w:tc>
          <w:tcPr>
            <w:tcW w:w="630" w:type="dxa"/>
          </w:tcPr>
          <w:p w14:paraId="0F18719A" w14:textId="196D7920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9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37CAE98D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Նարինջ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7E6EA06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750DB6D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95</w:t>
            </w:r>
          </w:p>
        </w:tc>
        <w:tc>
          <w:tcPr>
            <w:tcW w:w="810" w:type="dxa"/>
            <w:vAlign w:val="center"/>
          </w:tcPr>
          <w:p w14:paraId="2A2C1AF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79</w:t>
            </w:r>
          </w:p>
        </w:tc>
        <w:tc>
          <w:tcPr>
            <w:tcW w:w="900" w:type="dxa"/>
            <w:vAlign w:val="center"/>
          </w:tcPr>
          <w:p w14:paraId="79134CD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63</w:t>
            </w:r>
          </w:p>
        </w:tc>
        <w:tc>
          <w:tcPr>
            <w:tcW w:w="810" w:type="dxa"/>
            <w:vAlign w:val="center"/>
          </w:tcPr>
          <w:p w14:paraId="7478EA5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48</w:t>
            </w:r>
          </w:p>
        </w:tc>
        <w:tc>
          <w:tcPr>
            <w:tcW w:w="810" w:type="dxa"/>
            <w:vAlign w:val="center"/>
          </w:tcPr>
          <w:p w14:paraId="5DC3EC9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32</w:t>
            </w:r>
          </w:p>
        </w:tc>
        <w:tc>
          <w:tcPr>
            <w:tcW w:w="810" w:type="dxa"/>
            <w:vAlign w:val="center"/>
          </w:tcPr>
          <w:p w14:paraId="405851F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16</w:t>
            </w:r>
          </w:p>
        </w:tc>
        <w:tc>
          <w:tcPr>
            <w:tcW w:w="720" w:type="dxa"/>
            <w:vAlign w:val="center"/>
          </w:tcPr>
          <w:p w14:paraId="174D6D4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106578D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797F7F19" w14:textId="77777777" w:rsidTr="00030752">
        <w:trPr>
          <w:jc w:val="center"/>
        </w:trPr>
        <w:tc>
          <w:tcPr>
            <w:tcW w:w="630" w:type="dxa"/>
          </w:tcPr>
          <w:p w14:paraId="724CCE54" w14:textId="17CC8496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10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079471BE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Լիմոն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64DC380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6F5D37C1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810" w:type="dxa"/>
            <w:vAlign w:val="center"/>
          </w:tcPr>
          <w:p w14:paraId="6630EC8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75</w:t>
            </w:r>
          </w:p>
        </w:tc>
        <w:tc>
          <w:tcPr>
            <w:tcW w:w="900" w:type="dxa"/>
            <w:vAlign w:val="center"/>
          </w:tcPr>
          <w:p w14:paraId="7DF0171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59</w:t>
            </w:r>
          </w:p>
        </w:tc>
        <w:tc>
          <w:tcPr>
            <w:tcW w:w="810" w:type="dxa"/>
            <w:vAlign w:val="center"/>
          </w:tcPr>
          <w:p w14:paraId="7EB3CCA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43</w:t>
            </w:r>
          </w:p>
        </w:tc>
        <w:tc>
          <w:tcPr>
            <w:tcW w:w="810" w:type="dxa"/>
            <w:vAlign w:val="center"/>
          </w:tcPr>
          <w:p w14:paraId="52C06044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27</w:t>
            </w:r>
          </w:p>
        </w:tc>
        <w:tc>
          <w:tcPr>
            <w:tcW w:w="810" w:type="dxa"/>
            <w:vAlign w:val="center"/>
          </w:tcPr>
          <w:p w14:paraId="3939F2E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11</w:t>
            </w:r>
          </w:p>
        </w:tc>
        <w:tc>
          <w:tcPr>
            <w:tcW w:w="720" w:type="dxa"/>
            <w:vAlign w:val="center"/>
          </w:tcPr>
          <w:p w14:paraId="7F2999A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79F9A6C3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30C1A266" w14:textId="77777777" w:rsidTr="00030752">
        <w:trPr>
          <w:jc w:val="center"/>
        </w:trPr>
        <w:tc>
          <w:tcPr>
            <w:tcW w:w="630" w:type="dxa"/>
          </w:tcPr>
          <w:p w14:paraId="2B3BD074" w14:textId="1C073EAB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11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30B8BB0C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Լոբի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39EC8B1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42A088A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81</w:t>
            </w:r>
          </w:p>
        </w:tc>
        <w:tc>
          <w:tcPr>
            <w:tcW w:w="810" w:type="dxa"/>
            <w:vAlign w:val="center"/>
          </w:tcPr>
          <w:p w14:paraId="23A781A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62</w:t>
            </w:r>
          </w:p>
        </w:tc>
        <w:tc>
          <w:tcPr>
            <w:tcW w:w="900" w:type="dxa"/>
            <w:vAlign w:val="center"/>
          </w:tcPr>
          <w:p w14:paraId="6C26B23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43</w:t>
            </w:r>
          </w:p>
        </w:tc>
        <w:tc>
          <w:tcPr>
            <w:tcW w:w="810" w:type="dxa"/>
            <w:vAlign w:val="center"/>
          </w:tcPr>
          <w:p w14:paraId="23900F8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25</w:t>
            </w:r>
          </w:p>
        </w:tc>
        <w:tc>
          <w:tcPr>
            <w:tcW w:w="810" w:type="dxa"/>
            <w:vAlign w:val="center"/>
          </w:tcPr>
          <w:p w14:paraId="68B040D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14:paraId="4CB4B560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  <w:vAlign w:val="center"/>
          </w:tcPr>
          <w:p w14:paraId="4B9EF6F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2C7572CB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723CF897" w14:textId="77777777" w:rsidTr="00030752">
        <w:trPr>
          <w:jc w:val="center"/>
        </w:trPr>
        <w:tc>
          <w:tcPr>
            <w:tcW w:w="630" w:type="dxa"/>
          </w:tcPr>
          <w:p w14:paraId="0F7FF5EE" w14:textId="5CFBE73B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12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3B0A5AE4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Գազար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174DB5D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1B45F13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86</w:t>
            </w:r>
          </w:p>
        </w:tc>
        <w:tc>
          <w:tcPr>
            <w:tcW w:w="810" w:type="dxa"/>
            <w:vAlign w:val="center"/>
          </w:tcPr>
          <w:p w14:paraId="6543AB5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72</w:t>
            </w:r>
          </w:p>
        </w:tc>
        <w:tc>
          <w:tcPr>
            <w:tcW w:w="900" w:type="dxa"/>
            <w:vAlign w:val="center"/>
          </w:tcPr>
          <w:p w14:paraId="7010F2B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58</w:t>
            </w:r>
          </w:p>
        </w:tc>
        <w:tc>
          <w:tcPr>
            <w:tcW w:w="810" w:type="dxa"/>
            <w:vAlign w:val="center"/>
          </w:tcPr>
          <w:p w14:paraId="553BFC3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44</w:t>
            </w:r>
          </w:p>
        </w:tc>
        <w:tc>
          <w:tcPr>
            <w:tcW w:w="810" w:type="dxa"/>
            <w:vAlign w:val="center"/>
          </w:tcPr>
          <w:p w14:paraId="7948C55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30</w:t>
            </w:r>
          </w:p>
        </w:tc>
        <w:tc>
          <w:tcPr>
            <w:tcW w:w="810" w:type="dxa"/>
            <w:vAlign w:val="center"/>
          </w:tcPr>
          <w:p w14:paraId="77C78D3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15</w:t>
            </w:r>
          </w:p>
        </w:tc>
        <w:tc>
          <w:tcPr>
            <w:tcW w:w="720" w:type="dxa"/>
            <w:vAlign w:val="center"/>
          </w:tcPr>
          <w:p w14:paraId="3D82806E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5285CE0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</w:tr>
      <w:tr w:rsidR="00030752" w:rsidRPr="00D31B05" w14:paraId="21C8BE6B" w14:textId="77777777" w:rsidTr="00030752">
        <w:trPr>
          <w:jc w:val="center"/>
        </w:trPr>
        <w:tc>
          <w:tcPr>
            <w:tcW w:w="630" w:type="dxa"/>
          </w:tcPr>
          <w:p w14:paraId="2819BF34" w14:textId="46E2BCB7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13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7EC8FB96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Սոխ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7F68B78D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6F56AB6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87</w:t>
            </w:r>
          </w:p>
        </w:tc>
        <w:tc>
          <w:tcPr>
            <w:tcW w:w="810" w:type="dxa"/>
            <w:vAlign w:val="center"/>
          </w:tcPr>
          <w:p w14:paraId="6AFAB97A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71</w:t>
            </w:r>
          </w:p>
        </w:tc>
        <w:tc>
          <w:tcPr>
            <w:tcW w:w="900" w:type="dxa"/>
            <w:vAlign w:val="center"/>
          </w:tcPr>
          <w:p w14:paraId="2FAA7189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810" w:type="dxa"/>
            <w:vAlign w:val="center"/>
          </w:tcPr>
          <w:p w14:paraId="38D2641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39</w:t>
            </w:r>
          </w:p>
        </w:tc>
        <w:tc>
          <w:tcPr>
            <w:tcW w:w="810" w:type="dxa"/>
            <w:vAlign w:val="center"/>
          </w:tcPr>
          <w:p w14:paraId="7A57BA7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23</w:t>
            </w:r>
          </w:p>
        </w:tc>
        <w:tc>
          <w:tcPr>
            <w:tcW w:w="810" w:type="dxa"/>
            <w:vAlign w:val="center"/>
          </w:tcPr>
          <w:p w14:paraId="1298A8AB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14:paraId="058B685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502E7845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055A192F" w14:textId="77777777" w:rsidTr="00030752">
        <w:trPr>
          <w:trHeight w:val="52"/>
          <w:jc w:val="center"/>
        </w:trPr>
        <w:tc>
          <w:tcPr>
            <w:tcW w:w="630" w:type="dxa"/>
          </w:tcPr>
          <w:p w14:paraId="2D3DD00F" w14:textId="036EA31C" w:rsidR="003A64EA" w:rsidRPr="00D31B05" w:rsidRDefault="003A64EA" w:rsidP="00D31B05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14</w:t>
            </w:r>
            <w:r w:rsidR="00030752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250" w:type="dxa"/>
          </w:tcPr>
          <w:p w14:paraId="3763AA57" w14:textId="77777777" w:rsidR="003A64EA" w:rsidRPr="00D31B05" w:rsidRDefault="003A64EA" w:rsidP="00D31B05">
            <w:pPr>
              <w:spacing w:line="360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Վարդ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058A8BBF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2F1FE47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74</w:t>
            </w:r>
          </w:p>
        </w:tc>
        <w:tc>
          <w:tcPr>
            <w:tcW w:w="810" w:type="dxa"/>
            <w:vAlign w:val="center"/>
          </w:tcPr>
          <w:p w14:paraId="758BBCE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36</w:t>
            </w:r>
          </w:p>
        </w:tc>
        <w:tc>
          <w:tcPr>
            <w:tcW w:w="900" w:type="dxa"/>
            <w:vAlign w:val="center"/>
          </w:tcPr>
          <w:p w14:paraId="0CDA114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24D5AF48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34B21282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2E7CC54B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03A98D57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0" w:type="dxa"/>
            <w:vAlign w:val="center"/>
          </w:tcPr>
          <w:p w14:paraId="1A9FF3D6" w14:textId="77777777" w:rsidR="003A64EA" w:rsidRPr="00D31B05" w:rsidRDefault="003A64EA" w:rsidP="00D31B05">
            <w:pPr>
              <w:spacing w:line="360" w:lineRule="auto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</w:tbl>
    <w:p w14:paraId="6C84DBA4" w14:textId="77777777" w:rsidR="003A64EA" w:rsidRPr="00D31B05" w:rsidRDefault="003A64EA" w:rsidP="00D31B05">
      <w:pPr>
        <w:spacing w:line="360" w:lineRule="auto"/>
        <w:jc w:val="both"/>
        <w:rPr>
          <w:rFonts w:ascii="GHEA Grapalat" w:hAnsi="GHEA Grapalat"/>
          <w:szCs w:val="24"/>
          <w:lang w:val="ru-RU"/>
        </w:rPr>
      </w:pPr>
    </w:p>
    <w:p w14:paraId="3FEB0BED" w14:textId="77777777" w:rsidR="003A64EA" w:rsidRPr="00D31B05" w:rsidRDefault="003A64EA" w:rsidP="00D31B05">
      <w:pPr>
        <w:spacing w:line="360" w:lineRule="auto"/>
        <w:jc w:val="both"/>
        <w:rPr>
          <w:rFonts w:ascii="GHEA Grapalat" w:hAnsi="GHEA Grapalat"/>
          <w:szCs w:val="24"/>
          <w:lang w:val="ru-RU"/>
        </w:rPr>
      </w:pPr>
    </w:p>
    <w:p w14:paraId="177A1AFF" w14:textId="50D3264F" w:rsidR="003A64EA" w:rsidRDefault="003A64EA" w:rsidP="00D31B05">
      <w:pPr>
        <w:spacing w:line="360" w:lineRule="auto"/>
        <w:jc w:val="center"/>
        <w:rPr>
          <w:rFonts w:ascii="GHEA Grapalat" w:hAnsi="GHEA Grapalat"/>
          <w:szCs w:val="24"/>
          <w:lang w:val="hy-AM"/>
        </w:rPr>
      </w:pPr>
      <w:r w:rsidRPr="00D31B05">
        <w:rPr>
          <w:rFonts w:ascii="GHEA Grapalat" w:hAnsi="GHEA Grapalat"/>
          <w:szCs w:val="24"/>
          <w:lang w:val="hy-AM"/>
        </w:rPr>
        <w:t>Աղերի նկատմամբ</w:t>
      </w:r>
      <w:r w:rsidRPr="00030752">
        <w:rPr>
          <w:rFonts w:ascii="GHEA Grapalat" w:hAnsi="GHEA Grapalat"/>
          <w:szCs w:val="24"/>
          <w:lang w:val="hy-AM"/>
        </w:rPr>
        <w:t xml:space="preserve"> միջին զգայուն մշակաբույսերի բերքի հարաբերական ցուցանիշները` կախված հողի արմատային շերտում աղերի պարունակությունից (</w:t>
      </w:r>
      <w:r w:rsidR="00030752">
        <w:rPr>
          <w:rFonts w:ascii="GHEA Grapalat" w:hAnsi="GHEA Grapalat"/>
          <w:szCs w:val="24"/>
          <w:lang w:val="hy-AM"/>
        </w:rPr>
        <w:t>ԷՀ</w:t>
      </w:r>
      <w:r w:rsidR="00030752" w:rsidRPr="00030752">
        <w:rPr>
          <w:rFonts w:ascii="GHEA Grapalat" w:hAnsi="GHEA Grapalat"/>
          <w:szCs w:val="24"/>
          <w:lang w:val="ru-RU"/>
        </w:rPr>
        <w:t>(</w:t>
      </w:r>
      <w:r w:rsidRPr="00030752">
        <w:rPr>
          <w:rFonts w:ascii="GHEA Grapalat" w:hAnsi="GHEA Grapalat"/>
          <w:szCs w:val="24"/>
          <w:lang w:val="hy-AM"/>
        </w:rPr>
        <w:t>EC</w:t>
      </w:r>
      <w:r w:rsidR="00030752" w:rsidRPr="00030752">
        <w:rPr>
          <w:rFonts w:ascii="GHEA Grapalat" w:hAnsi="GHEA Grapalat"/>
          <w:szCs w:val="24"/>
          <w:lang w:val="ru-RU"/>
        </w:rPr>
        <w:t>)</w:t>
      </w:r>
      <w:r w:rsidRPr="00030752">
        <w:rPr>
          <w:rFonts w:ascii="GHEA Grapalat" w:hAnsi="GHEA Grapalat"/>
          <w:szCs w:val="24"/>
          <w:lang w:val="hy-AM"/>
        </w:rPr>
        <w:t>, մՍմ/սմ)</w:t>
      </w:r>
    </w:p>
    <w:p w14:paraId="68C047BB" w14:textId="77777777" w:rsidR="00030752" w:rsidRPr="00030752" w:rsidRDefault="00030752" w:rsidP="003A64EA">
      <w:pPr>
        <w:jc w:val="center"/>
        <w:rPr>
          <w:rFonts w:ascii="GHEA Grapalat" w:hAnsi="GHEA Grapalat"/>
          <w:szCs w:val="24"/>
          <w:lang w:val="hy-AM"/>
        </w:rPr>
      </w:pPr>
    </w:p>
    <w:p w14:paraId="426A6F72" w14:textId="43FBC782" w:rsidR="003A64EA" w:rsidRPr="00030752" w:rsidRDefault="00030752" w:rsidP="00030752">
      <w:pPr>
        <w:jc w:val="right"/>
        <w:rPr>
          <w:rFonts w:ascii="GHEA Grapalat" w:hAnsi="GHEA Grapalat"/>
          <w:szCs w:val="24"/>
          <w:lang w:val="hy-AM"/>
        </w:rPr>
      </w:pPr>
      <w:r w:rsidRPr="00030752">
        <w:rPr>
          <w:rFonts w:ascii="GHEA Grapalat" w:hAnsi="GHEA Grapalat"/>
          <w:szCs w:val="24"/>
          <w:lang w:val="hy-AM"/>
        </w:rPr>
        <w:t>Աղյուսակ 43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340"/>
        <w:gridCol w:w="720"/>
        <w:gridCol w:w="720"/>
        <w:gridCol w:w="710"/>
        <w:gridCol w:w="720"/>
        <w:gridCol w:w="720"/>
        <w:gridCol w:w="720"/>
        <w:gridCol w:w="720"/>
        <w:gridCol w:w="720"/>
        <w:gridCol w:w="630"/>
        <w:gridCol w:w="815"/>
      </w:tblGrid>
      <w:tr w:rsidR="003A64EA" w:rsidRPr="00D31B05" w14:paraId="6543B574" w14:textId="77777777" w:rsidTr="00030752">
        <w:trPr>
          <w:jc w:val="center"/>
        </w:trPr>
        <w:tc>
          <w:tcPr>
            <w:tcW w:w="635" w:type="dxa"/>
            <w:vMerge w:val="restart"/>
          </w:tcPr>
          <w:p w14:paraId="084234D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N</w:t>
            </w:r>
          </w:p>
        </w:tc>
        <w:tc>
          <w:tcPr>
            <w:tcW w:w="2340" w:type="dxa"/>
            <w:vMerge w:val="restart"/>
            <w:vAlign w:val="center"/>
          </w:tcPr>
          <w:p w14:paraId="6EF2006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Մշակաբուսի անվանումը</w:t>
            </w:r>
          </w:p>
        </w:tc>
        <w:tc>
          <w:tcPr>
            <w:tcW w:w="7195" w:type="dxa"/>
            <w:gridSpan w:val="10"/>
            <w:vAlign w:val="center"/>
          </w:tcPr>
          <w:p w14:paraId="5507847B" w14:textId="1EDB2C39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Հարաբերական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բերքը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(%)`</w:t>
            </w:r>
            <w:r w:rsidR="002C449F"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կախված</w:t>
            </w:r>
          </w:p>
          <w:p w14:paraId="1C723ABA" w14:textId="77777777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EC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ցուցանիշից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սմ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030752" w:rsidRPr="00D31B05" w14:paraId="0A3F0EFE" w14:textId="77777777" w:rsidTr="00B86AB0">
        <w:trPr>
          <w:jc w:val="center"/>
        </w:trPr>
        <w:tc>
          <w:tcPr>
            <w:tcW w:w="635" w:type="dxa"/>
            <w:vMerge/>
          </w:tcPr>
          <w:p w14:paraId="719512B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2340" w:type="dxa"/>
            <w:vMerge/>
          </w:tcPr>
          <w:p w14:paraId="7EFB9559" w14:textId="77777777" w:rsidR="003A64EA" w:rsidRPr="00D31B05" w:rsidRDefault="003A64EA" w:rsidP="003A64EA">
            <w:pPr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149D713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14:paraId="770E1F6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14:paraId="73D6AD7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14:paraId="0DCAB24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</w:t>
            </w:r>
          </w:p>
        </w:tc>
        <w:tc>
          <w:tcPr>
            <w:tcW w:w="720" w:type="dxa"/>
            <w:vAlign w:val="center"/>
          </w:tcPr>
          <w:p w14:paraId="3426699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</w:t>
            </w:r>
          </w:p>
        </w:tc>
        <w:tc>
          <w:tcPr>
            <w:tcW w:w="720" w:type="dxa"/>
            <w:vAlign w:val="center"/>
          </w:tcPr>
          <w:p w14:paraId="40ACD1B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14:paraId="40F644D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</w:t>
            </w:r>
          </w:p>
        </w:tc>
        <w:tc>
          <w:tcPr>
            <w:tcW w:w="720" w:type="dxa"/>
            <w:vAlign w:val="center"/>
          </w:tcPr>
          <w:p w14:paraId="42BC443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</w:t>
            </w:r>
          </w:p>
        </w:tc>
        <w:tc>
          <w:tcPr>
            <w:tcW w:w="630" w:type="dxa"/>
            <w:vAlign w:val="center"/>
          </w:tcPr>
          <w:p w14:paraId="4B912CA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</w:t>
            </w:r>
          </w:p>
        </w:tc>
        <w:tc>
          <w:tcPr>
            <w:tcW w:w="815" w:type="dxa"/>
            <w:vAlign w:val="center"/>
          </w:tcPr>
          <w:p w14:paraId="1B6B9BA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</w:t>
            </w:r>
          </w:p>
        </w:tc>
      </w:tr>
      <w:tr w:rsidR="00030752" w:rsidRPr="00D31B05" w14:paraId="4F1C444F" w14:textId="77777777" w:rsidTr="00B86AB0">
        <w:trPr>
          <w:trHeight w:val="51"/>
          <w:jc w:val="center"/>
        </w:trPr>
        <w:tc>
          <w:tcPr>
            <w:tcW w:w="635" w:type="dxa"/>
          </w:tcPr>
          <w:p w14:paraId="302ED807" w14:textId="24116D76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10224F66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Առվույտ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0F4CC12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0E9A47B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4FBCFAF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720" w:type="dxa"/>
          </w:tcPr>
          <w:p w14:paraId="1FF488E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</w:tcPr>
          <w:p w14:paraId="0335087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78</w:t>
            </w:r>
          </w:p>
        </w:tc>
        <w:tc>
          <w:tcPr>
            <w:tcW w:w="720" w:type="dxa"/>
          </w:tcPr>
          <w:p w14:paraId="2491C0E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71</w:t>
            </w:r>
          </w:p>
        </w:tc>
        <w:tc>
          <w:tcPr>
            <w:tcW w:w="720" w:type="dxa"/>
          </w:tcPr>
          <w:p w14:paraId="06A310D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64</w:t>
            </w:r>
          </w:p>
        </w:tc>
        <w:tc>
          <w:tcPr>
            <w:tcW w:w="720" w:type="dxa"/>
          </w:tcPr>
          <w:p w14:paraId="38C95F7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56</w:t>
            </w:r>
          </w:p>
        </w:tc>
        <w:tc>
          <w:tcPr>
            <w:tcW w:w="630" w:type="dxa"/>
          </w:tcPr>
          <w:p w14:paraId="206153B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49</w:t>
            </w:r>
          </w:p>
        </w:tc>
        <w:tc>
          <w:tcPr>
            <w:tcW w:w="815" w:type="dxa"/>
          </w:tcPr>
          <w:p w14:paraId="50D67A3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42</w:t>
            </w:r>
          </w:p>
        </w:tc>
      </w:tr>
      <w:tr w:rsidR="00030752" w:rsidRPr="00D31B05" w14:paraId="04DF9FAD" w14:textId="77777777" w:rsidTr="00B86AB0">
        <w:trPr>
          <w:jc w:val="center"/>
        </w:trPr>
        <w:tc>
          <w:tcPr>
            <w:tcW w:w="635" w:type="dxa"/>
          </w:tcPr>
          <w:p w14:paraId="0A7575DA" w14:textId="4BA1048F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5736D5EE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Երեքնուկ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6DB9EBF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109E612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710" w:type="dxa"/>
          </w:tcPr>
          <w:p w14:paraId="27013FA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82</w:t>
            </w:r>
          </w:p>
        </w:tc>
        <w:tc>
          <w:tcPr>
            <w:tcW w:w="720" w:type="dxa"/>
          </w:tcPr>
          <w:p w14:paraId="75F4A00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70</w:t>
            </w:r>
          </w:p>
        </w:tc>
        <w:tc>
          <w:tcPr>
            <w:tcW w:w="720" w:type="dxa"/>
          </w:tcPr>
          <w:p w14:paraId="44ABC74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58</w:t>
            </w:r>
          </w:p>
        </w:tc>
        <w:tc>
          <w:tcPr>
            <w:tcW w:w="720" w:type="dxa"/>
          </w:tcPr>
          <w:p w14:paraId="0D095C3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40</w:t>
            </w:r>
          </w:p>
        </w:tc>
        <w:tc>
          <w:tcPr>
            <w:tcW w:w="720" w:type="dxa"/>
          </w:tcPr>
          <w:p w14:paraId="3B2481C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34</w:t>
            </w:r>
          </w:p>
        </w:tc>
        <w:tc>
          <w:tcPr>
            <w:tcW w:w="720" w:type="dxa"/>
          </w:tcPr>
          <w:p w14:paraId="02928AA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22</w:t>
            </w:r>
          </w:p>
        </w:tc>
        <w:tc>
          <w:tcPr>
            <w:tcW w:w="630" w:type="dxa"/>
          </w:tcPr>
          <w:p w14:paraId="4ADEE63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</w:t>
            </w:r>
          </w:p>
        </w:tc>
        <w:tc>
          <w:tcPr>
            <w:tcW w:w="815" w:type="dxa"/>
          </w:tcPr>
          <w:p w14:paraId="64329DE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</w:tr>
      <w:tr w:rsidR="00030752" w:rsidRPr="00D31B05" w14:paraId="213E3A04" w14:textId="77777777" w:rsidTr="00B86AB0">
        <w:trPr>
          <w:jc w:val="center"/>
        </w:trPr>
        <w:tc>
          <w:tcPr>
            <w:tcW w:w="635" w:type="dxa"/>
          </w:tcPr>
          <w:p w14:paraId="11FD68A5" w14:textId="7B38C0BB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41A44FA4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Խաղող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57902E4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514C429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95</w:t>
            </w:r>
          </w:p>
        </w:tc>
        <w:tc>
          <w:tcPr>
            <w:tcW w:w="710" w:type="dxa"/>
          </w:tcPr>
          <w:p w14:paraId="75A485A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86</w:t>
            </w:r>
          </w:p>
        </w:tc>
        <w:tc>
          <w:tcPr>
            <w:tcW w:w="720" w:type="dxa"/>
          </w:tcPr>
          <w:p w14:paraId="43A86B3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76</w:t>
            </w:r>
          </w:p>
        </w:tc>
        <w:tc>
          <w:tcPr>
            <w:tcW w:w="720" w:type="dxa"/>
          </w:tcPr>
          <w:p w14:paraId="2F25766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66</w:t>
            </w:r>
          </w:p>
        </w:tc>
        <w:tc>
          <w:tcPr>
            <w:tcW w:w="720" w:type="dxa"/>
          </w:tcPr>
          <w:p w14:paraId="4B3BC5A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57</w:t>
            </w:r>
          </w:p>
        </w:tc>
        <w:tc>
          <w:tcPr>
            <w:tcW w:w="720" w:type="dxa"/>
          </w:tcPr>
          <w:p w14:paraId="4F19692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47</w:t>
            </w:r>
          </w:p>
        </w:tc>
        <w:tc>
          <w:tcPr>
            <w:tcW w:w="720" w:type="dxa"/>
          </w:tcPr>
          <w:p w14:paraId="1CE4222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38</w:t>
            </w:r>
          </w:p>
        </w:tc>
        <w:tc>
          <w:tcPr>
            <w:tcW w:w="630" w:type="dxa"/>
          </w:tcPr>
          <w:p w14:paraId="76FF57A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28</w:t>
            </w:r>
          </w:p>
        </w:tc>
        <w:tc>
          <w:tcPr>
            <w:tcW w:w="815" w:type="dxa"/>
          </w:tcPr>
          <w:p w14:paraId="3CD3B7C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18</w:t>
            </w:r>
          </w:p>
        </w:tc>
      </w:tr>
      <w:tr w:rsidR="00030752" w:rsidRPr="00D31B05" w14:paraId="0FD3CC2E" w14:textId="77777777" w:rsidTr="00B86AB0">
        <w:trPr>
          <w:jc w:val="center"/>
        </w:trPr>
        <w:tc>
          <w:tcPr>
            <w:tcW w:w="635" w:type="dxa"/>
          </w:tcPr>
          <w:p w14:paraId="6B44746E" w14:textId="4B46BD85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3C339D04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Եգիպտացորեն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231B827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7167D04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10" w:type="dxa"/>
          </w:tcPr>
          <w:p w14:paraId="36AF6DC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720" w:type="dxa"/>
          </w:tcPr>
          <w:p w14:paraId="0313F1C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84</w:t>
            </w:r>
          </w:p>
        </w:tc>
        <w:tc>
          <w:tcPr>
            <w:tcW w:w="720" w:type="dxa"/>
          </w:tcPr>
          <w:p w14:paraId="2F2ED10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76</w:t>
            </w:r>
          </w:p>
        </w:tc>
        <w:tc>
          <w:tcPr>
            <w:tcW w:w="720" w:type="dxa"/>
          </w:tcPr>
          <w:p w14:paraId="3216F2A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69</w:t>
            </w:r>
          </w:p>
        </w:tc>
        <w:tc>
          <w:tcPr>
            <w:tcW w:w="720" w:type="dxa"/>
          </w:tcPr>
          <w:p w14:paraId="35680F7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61</w:t>
            </w:r>
          </w:p>
        </w:tc>
        <w:tc>
          <w:tcPr>
            <w:tcW w:w="720" w:type="dxa"/>
          </w:tcPr>
          <w:p w14:paraId="742537E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54</w:t>
            </w:r>
          </w:p>
        </w:tc>
        <w:tc>
          <w:tcPr>
            <w:tcW w:w="630" w:type="dxa"/>
          </w:tcPr>
          <w:p w14:paraId="52DF125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47</w:t>
            </w:r>
          </w:p>
        </w:tc>
        <w:tc>
          <w:tcPr>
            <w:tcW w:w="815" w:type="dxa"/>
          </w:tcPr>
          <w:p w14:paraId="52CFFAC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39</w:t>
            </w:r>
          </w:p>
        </w:tc>
      </w:tr>
      <w:tr w:rsidR="00030752" w:rsidRPr="00D31B05" w14:paraId="543B247F" w14:textId="77777777" w:rsidTr="00B86AB0">
        <w:trPr>
          <w:jc w:val="center"/>
        </w:trPr>
        <w:tc>
          <w:tcPr>
            <w:tcW w:w="635" w:type="dxa"/>
          </w:tcPr>
          <w:p w14:paraId="4B4CC32C" w14:textId="2A2963EE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5AE84D3E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Ծաղկակաղամբ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1CE830B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12A0E91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421AFBA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720" w:type="dxa"/>
          </w:tcPr>
          <w:p w14:paraId="20364AB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</w:tcPr>
          <w:p w14:paraId="5DDDBFD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1F14DDF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7E941E2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13568F3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</w:tcPr>
          <w:p w14:paraId="7AC04BE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5" w:type="dxa"/>
          </w:tcPr>
          <w:p w14:paraId="3E2CB57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5A909B83" w14:textId="77777777" w:rsidTr="00B86AB0">
        <w:trPr>
          <w:jc w:val="center"/>
        </w:trPr>
        <w:tc>
          <w:tcPr>
            <w:tcW w:w="635" w:type="dxa"/>
          </w:tcPr>
          <w:p w14:paraId="7BF3FCCA" w14:textId="73E16D42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6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5A35DDB9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Կաղամբ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5F87E44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7B4DBBC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98</w:t>
            </w:r>
          </w:p>
        </w:tc>
        <w:tc>
          <w:tcPr>
            <w:tcW w:w="710" w:type="dxa"/>
          </w:tcPr>
          <w:p w14:paraId="702AAE4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88</w:t>
            </w:r>
          </w:p>
        </w:tc>
        <w:tc>
          <w:tcPr>
            <w:tcW w:w="720" w:type="dxa"/>
          </w:tcPr>
          <w:p w14:paraId="306C5E3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79</w:t>
            </w:r>
          </w:p>
        </w:tc>
        <w:tc>
          <w:tcPr>
            <w:tcW w:w="720" w:type="dxa"/>
          </w:tcPr>
          <w:p w14:paraId="4867330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69</w:t>
            </w:r>
          </w:p>
        </w:tc>
        <w:tc>
          <w:tcPr>
            <w:tcW w:w="720" w:type="dxa"/>
          </w:tcPr>
          <w:p w14:paraId="3A1D859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59</w:t>
            </w:r>
          </w:p>
        </w:tc>
        <w:tc>
          <w:tcPr>
            <w:tcW w:w="720" w:type="dxa"/>
          </w:tcPr>
          <w:p w14:paraId="199A908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50</w:t>
            </w:r>
          </w:p>
        </w:tc>
        <w:tc>
          <w:tcPr>
            <w:tcW w:w="720" w:type="dxa"/>
          </w:tcPr>
          <w:p w14:paraId="59A6638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40</w:t>
            </w:r>
          </w:p>
        </w:tc>
        <w:tc>
          <w:tcPr>
            <w:tcW w:w="630" w:type="dxa"/>
          </w:tcPr>
          <w:p w14:paraId="5F44200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30</w:t>
            </w:r>
          </w:p>
        </w:tc>
        <w:tc>
          <w:tcPr>
            <w:tcW w:w="815" w:type="dxa"/>
          </w:tcPr>
          <w:p w14:paraId="538CC5E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20</w:t>
            </w:r>
          </w:p>
        </w:tc>
      </w:tr>
      <w:tr w:rsidR="00030752" w:rsidRPr="00D31B05" w14:paraId="0D316741" w14:textId="77777777" w:rsidTr="00B86AB0">
        <w:trPr>
          <w:jc w:val="center"/>
        </w:trPr>
        <w:tc>
          <w:tcPr>
            <w:tcW w:w="635" w:type="dxa"/>
          </w:tcPr>
          <w:p w14:paraId="78AAC8B4" w14:textId="10EB6B1E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7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4AE2929B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Վարունգ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711F2FD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547ACAF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05C8E50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720" w:type="dxa"/>
          </w:tcPr>
          <w:p w14:paraId="070831F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81</w:t>
            </w:r>
          </w:p>
        </w:tc>
        <w:tc>
          <w:tcPr>
            <w:tcW w:w="720" w:type="dxa"/>
          </w:tcPr>
          <w:p w14:paraId="6070949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68</w:t>
            </w:r>
          </w:p>
        </w:tc>
        <w:tc>
          <w:tcPr>
            <w:tcW w:w="720" w:type="dxa"/>
          </w:tcPr>
          <w:p w14:paraId="5A01148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720" w:type="dxa"/>
          </w:tcPr>
          <w:p w14:paraId="767CAD2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42</w:t>
            </w:r>
          </w:p>
        </w:tc>
        <w:tc>
          <w:tcPr>
            <w:tcW w:w="720" w:type="dxa"/>
          </w:tcPr>
          <w:p w14:paraId="280B503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29</w:t>
            </w:r>
          </w:p>
        </w:tc>
        <w:tc>
          <w:tcPr>
            <w:tcW w:w="630" w:type="dxa"/>
          </w:tcPr>
          <w:p w14:paraId="5510231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16</w:t>
            </w:r>
          </w:p>
        </w:tc>
        <w:tc>
          <w:tcPr>
            <w:tcW w:w="815" w:type="dxa"/>
          </w:tcPr>
          <w:p w14:paraId="671E370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</w:t>
            </w:r>
          </w:p>
        </w:tc>
      </w:tr>
      <w:tr w:rsidR="00030752" w:rsidRPr="00D31B05" w14:paraId="4739ECB9" w14:textId="77777777" w:rsidTr="00B86AB0">
        <w:trPr>
          <w:jc w:val="center"/>
        </w:trPr>
        <w:tc>
          <w:tcPr>
            <w:tcW w:w="635" w:type="dxa"/>
          </w:tcPr>
          <w:p w14:paraId="3B52D113" w14:textId="32792694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8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732BA309" w14:textId="7207CED8" w:rsidR="003A64EA" w:rsidRPr="00D31B05" w:rsidRDefault="00AF74E2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>Լոլիկ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6C1A880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50E0726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4D91530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95</w:t>
            </w:r>
          </w:p>
        </w:tc>
        <w:tc>
          <w:tcPr>
            <w:tcW w:w="720" w:type="dxa"/>
          </w:tcPr>
          <w:p w14:paraId="5B2BE2B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</w:tcPr>
          <w:p w14:paraId="3DA4EA1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75</w:t>
            </w:r>
          </w:p>
        </w:tc>
        <w:tc>
          <w:tcPr>
            <w:tcW w:w="720" w:type="dxa"/>
          </w:tcPr>
          <w:p w14:paraId="7AB5078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65</w:t>
            </w:r>
          </w:p>
        </w:tc>
        <w:tc>
          <w:tcPr>
            <w:tcW w:w="720" w:type="dxa"/>
          </w:tcPr>
          <w:p w14:paraId="0DEEFFC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720" w:type="dxa"/>
          </w:tcPr>
          <w:p w14:paraId="24D7CD5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46</w:t>
            </w:r>
          </w:p>
        </w:tc>
        <w:tc>
          <w:tcPr>
            <w:tcW w:w="630" w:type="dxa"/>
          </w:tcPr>
          <w:p w14:paraId="05EC433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36</w:t>
            </w:r>
          </w:p>
        </w:tc>
        <w:tc>
          <w:tcPr>
            <w:tcW w:w="815" w:type="dxa"/>
          </w:tcPr>
          <w:p w14:paraId="53DC587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26</w:t>
            </w:r>
          </w:p>
        </w:tc>
      </w:tr>
      <w:tr w:rsidR="00030752" w:rsidRPr="00D31B05" w14:paraId="59F47554" w14:textId="77777777" w:rsidTr="00B86AB0">
        <w:trPr>
          <w:jc w:val="center"/>
        </w:trPr>
        <w:tc>
          <w:tcPr>
            <w:tcW w:w="635" w:type="dxa"/>
          </w:tcPr>
          <w:p w14:paraId="143B50D9" w14:textId="6CC9DCF2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9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42994DED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Սեխ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0E4F66A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1722ABB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2821DC5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95</w:t>
            </w:r>
          </w:p>
        </w:tc>
        <w:tc>
          <w:tcPr>
            <w:tcW w:w="720" w:type="dxa"/>
          </w:tcPr>
          <w:p w14:paraId="360F38D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720" w:type="dxa"/>
          </w:tcPr>
          <w:p w14:paraId="0105842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4BAA938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69EB261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7D22446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</w:tcPr>
          <w:p w14:paraId="26A73F1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5" w:type="dxa"/>
          </w:tcPr>
          <w:p w14:paraId="792D4D1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18221B81" w14:textId="77777777" w:rsidTr="00B86AB0">
        <w:trPr>
          <w:jc w:val="center"/>
        </w:trPr>
        <w:tc>
          <w:tcPr>
            <w:tcW w:w="635" w:type="dxa"/>
          </w:tcPr>
          <w:p w14:paraId="1245F40E" w14:textId="172E204F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10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20B07D14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Ոլոռ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2DBB206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7ED651A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7F08404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20" w:type="dxa"/>
          </w:tcPr>
          <w:p w14:paraId="7A96A2F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7FF66FA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2C25A9F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3BF5416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14:paraId="4ADB688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</w:tcPr>
          <w:p w14:paraId="5E4702C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5" w:type="dxa"/>
          </w:tcPr>
          <w:p w14:paraId="6541608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63F15CE8" w14:textId="77777777" w:rsidTr="00B86AB0">
        <w:trPr>
          <w:trHeight w:val="267"/>
          <w:jc w:val="center"/>
        </w:trPr>
        <w:tc>
          <w:tcPr>
            <w:tcW w:w="635" w:type="dxa"/>
          </w:tcPr>
          <w:p w14:paraId="6F85D743" w14:textId="5F9A3BDB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11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7CA01667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Գետնանուշ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2488715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2171F80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14:paraId="2C45901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20" w:type="dxa"/>
          </w:tcPr>
          <w:p w14:paraId="03B6ABB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77</w:t>
            </w:r>
          </w:p>
        </w:tc>
        <w:tc>
          <w:tcPr>
            <w:tcW w:w="720" w:type="dxa"/>
          </w:tcPr>
          <w:p w14:paraId="11E7272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49</w:t>
            </w:r>
          </w:p>
        </w:tc>
        <w:tc>
          <w:tcPr>
            <w:tcW w:w="720" w:type="dxa"/>
          </w:tcPr>
          <w:p w14:paraId="6BD61DE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20</w:t>
            </w:r>
          </w:p>
        </w:tc>
        <w:tc>
          <w:tcPr>
            <w:tcW w:w="720" w:type="dxa"/>
          </w:tcPr>
          <w:p w14:paraId="1045B76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</w:tcPr>
          <w:p w14:paraId="5D99C2C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</w:tcPr>
          <w:p w14:paraId="6ED16C3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815" w:type="dxa"/>
          </w:tcPr>
          <w:p w14:paraId="733218E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3ACE4796" w14:textId="77777777" w:rsidTr="00B86AB0">
        <w:trPr>
          <w:jc w:val="center"/>
        </w:trPr>
        <w:tc>
          <w:tcPr>
            <w:tcW w:w="635" w:type="dxa"/>
          </w:tcPr>
          <w:p w14:paraId="3D862326" w14:textId="3AF73380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12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5DFF2DBD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Տաքդեղ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218A89B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5AD149E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710" w:type="dxa"/>
          </w:tcPr>
          <w:p w14:paraId="2A0E084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79</w:t>
            </w:r>
          </w:p>
        </w:tc>
        <w:tc>
          <w:tcPr>
            <w:tcW w:w="720" w:type="dxa"/>
          </w:tcPr>
          <w:p w14:paraId="775F627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65</w:t>
            </w:r>
          </w:p>
        </w:tc>
        <w:tc>
          <w:tcPr>
            <w:tcW w:w="720" w:type="dxa"/>
          </w:tcPr>
          <w:p w14:paraId="2150E8D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51</w:t>
            </w:r>
          </w:p>
        </w:tc>
        <w:tc>
          <w:tcPr>
            <w:tcW w:w="720" w:type="dxa"/>
          </w:tcPr>
          <w:p w14:paraId="38022F5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37</w:t>
            </w:r>
          </w:p>
        </w:tc>
        <w:tc>
          <w:tcPr>
            <w:tcW w:w="720" w:type="dxa"/>
          </w:tcPr>
          <w:p w14:paraId="46DEFA4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23</w:t>
            </w:r>
          </w:p>
        </w:tc>
        <w:tc>
          <w:tcPr>
            <w:tcW w:w="720" w:type="dxa"/>
          </w:tcPr>
          <w:p w14:paraId="7333DE7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</w:t>
            </w:r>
          </w:p>
        </w:tc>
        <w:tc>
          <w:tcPr>
            <w:tcW w:w="630" w:type="dxa"/>
          </w:tcPr>
          <w:p w14:paraId="27EB4EC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5" w:type="dxa"/>
          </w:tcPr>
          <w:p w14:paraId="093B162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626000C3" w14:textId="77777777" w:rsidTr="00B86AB0">
        <w:trPr>
          <w:jc w:val="center"/>
        </w:trPr>
        <w:tc>
          <w:tcPr>
            <w:tcW w:w="635" w:type="dxa"/>
          </w:tcPr>
          <w:p w14:paraId="169D28C6" w14:textId="387F8167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13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26320142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Կարտոֆիլ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</w:tcPr>
          <w:p w14:paraId="676705D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7657B9C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96</w:t>
            </w:r>
          </w:p>
        </w:tc>
        <w:tc>
          <w:tcPr>
            <w:tcW w:w="710" w:type="dxa"/>
          </w:tcPr>
          <w:p w14:paraId="1E80169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84</w:t>
            </w:r>
          </w:p>
        </w:tc>
        <w:tc>
          <w:tcPr>
            <w:tcW w:w="720" w:type="dxa"/>
          </w:tcPr>
          <w:p w14:paraId="32EF50F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72</w:t>
            </w:r>
          </w:p>
        </w:tc>
        <w:tc>
          <w:tcPr>
            <w:tcW w:w="720" w:type="dxa"/>
          </w:tcPr>
          <w:p w14:paraId="22029AE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60</w:t>
            </w:r>
          </w:p>
        </w:tc>
        <w:tc>
          <w:tcPr>
            <w:tcW w:w="720" w:type="dxa"/>
          </w:tcPr>
          <w:p w14:paraId="58FC809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48</w:t>
            </w:r>
          </w:p>
        </w:tc>
        <w:tc>
          <w:tcPr>
            <w:tcW w:w="720" w:type="dxa"/>
          </w:tcPr>
          <w:p w14:paraId="69DD9B9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36</w:t>
            </w:r>
          </w:p>
        </w:tc>
        <w:tc>
          <w:tcPr>
            <w:tcW w:w="720" w:type="dxa"/>
          </w:tcPr>
          <w:p w14:paraId="75A7947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24</w:t>
            </w:r>
          </w:p>
        </w:tc>
        <w:tc>
          <w:tcPr>
            <w:tcW w:w="630" w:type="dxa"/>
          </w:tcPr>
          <w:p w14:paraId="38F6E56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12</w:t>
            </w:r>
          </w:p>
        </w:tc>
        <w:tc>
          <w:tcPr>
            <w:tcW w:w="815" w:type="dxa"/>
          </w:tcPr>
          <w:p w14:paraId="72CA9FC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030752" w:rsidRPr="00D31B05" w14:paraId="3ED8FAC5" w14:textId="77777777" w:rsidTr="00B86AB0">
        <w:trPr>
          <w:jc w:val="center"/>
        </w:trPr>
        <w:tc>
          <w:tcPr>
            <w:tcW w:w="635" w:type="dxa"/>
          </w:tcPr>
          <w:p w14:paraId="180A1BAC" w14:textId="0E942656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14</w:t>
            </w:r>
            <w:r w:rsidR="00B86AB0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340" w:type="dxa"/>
          </w:tcPr>
          <w:p w14:paraId="56D45F5D" w14:textId="77777777" w:rsidR="003A64EA" w:rsidRPr="00D31B05" w:rsidRDefault="003A64EA" w:rsidP="003A64EA">
            <w:pPr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Բողկ</w:t>
            </w:r>
          </w:p>
        </w:tc>
        <w:tc>
          <w:tcPr>
            <w:tcW w:w="720" w:type="dxa"/>
          </w:tcPr>
          <w:p w14:paraId="2C5B505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14:paraId="4627215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10" w:type="dxa"/>
          </w:tcPr>
          <w:p w14:paraId="6636850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77</w:t>
            </w:r>
          </w:p>
        </w:tc>
        <w:tc>
          <w:tcPr>
            <w:tcW w:w="720" w:type="dxa"/>
          </w:tcPr>
          <w:p w14:paraId="549A64D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64</w:t>
            </w:r>
          </w:p>
        </w:tc>
        <w:tc>
          <w:tcPr>
            <w:tcW w:w="720" w:type="dxa"/>
          </w:tcPr>
          <w:p w14:paraId="421C4DC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51</w:t>
            </w:r>
          </w:p>
        </w:tc>
        <w:tc>
          <w:tcPr>
            <w:tcW w:w="720" w:type="dxa"/>
          </w:tcPr>
          <w:p w14:paraId="52E0767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38</w:t>
            </w:r>
          </w:p>
        </w:tc>
        <w:tc>
          <w:tcPr>
            <w:tcW w:w="720" w:type="dxa"/>
          </w:tcPr>
          <w:p w14:paraId="082D0B9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25</w:t>
            </w:r>
          </w:p>
        </w:tc>
        <w:tc>
          <w:tcPr>
            <w:tcW w:w="720" w:type="dxa"/>
          </w:tcPr>
          <w:p w14:paraId="43229CB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12</w:t>
            </w:r>
          </w:p>
        </w:tc>
        <w:tc>
          <w:tcPr>
            <w:tcW w:w="630" w:type="dxa"/>
          </w:tcPr>
          <w:p w14:paraId="21E1D6F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815" w:type="dxa"/>
          </w:tcPr>
          <w:p w14:paraId="6FFFAE9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</w:tbl>
    <w:p w14:paraId="2519286A" w14:textId="77777777" w:rsidR="003A64EA" w:rsidRPr="00D31B05" w:rsidRDefault="003A64EA" w:rsidP="003A64EA">
      <w:pPr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14:paraId="513043F9" w14:textId="77777777" w:rsidR="003A64EA" w:rsidRPr="00D93283" w:rsidRDefault="003A64EA" w:rsidP="003A64EA">
      <w:pPr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14:paraId="4B36DA4D" w14:textId="34AD4046" w:rsidR="003A64EA" w:rsidRPr="00D93283" w:rsidRDefault="003A64EA" w:rsidP="00BA3481">
      <w:pPr>
        <w:spacing w:line="360" w:lineRule="auto"/>
        <w:jc w:val="center"/>
        <w:rPr>
          <w:rFonts w:ascii="GHEA Grapalat" w:hAnsi="GHEA Grapalat"/>
          <w:szCs w:val="24"/>
          <w:lang w:val="hy-AM"/>
        </w:rPr>
      </w:pPr>
      <w:r w:rsidRPr="00D93283">
        <w:rPr>
          <w:rFonts w:ascii="GHEA Grapalat" w:hAnsi="GHEA Grapalat"/>
          <w:szCs w:val="24"/>
          <w:lang w:val="hy-AM"/>
        </w:rPr>
        <w:lastRenderedPageBreak/>
        <w:t>Աղերի նկատմամբ թույլ-զգայուն մշակաբույսերի բերքի հարաբերական ցուցանիշները` կախված հողի արմատային շերտում աղերի պարունակությունից (</w:t>
      </w:r>
      <w:r w:rsidR="00D93283">
        <w:rPr>
          <w:rFonts w:ascii="GHEA Grapalat" w:hAnsi="GHEA Grapalat"/>
          <w:szCs w:val="24"/>
          <w:lang w:val="hy-AM"/>
        </w:rPr>
        <w:t>ԷՀ</w:t>
      </w:r>
      <w:r w:rsidR="00D93283">
        <w:rPr>
          <w:rFonts w:ascii="GHEA Grapalat" w:hAnsi="GHEA Grapalat"/>
          <w:szCs w:val="24"/>
          <w:lang w:val="en-US"/>
        </w:rPr>
        <w:t>(</w:t>
      </w:r>
      <w:r w:rsidRPr="00D93283">
        <w:rPr>
          <w:rFonts w:ascii="GHEA Grapalat" w:hAnsi="GHEA Grapalat"/>
          <w:szCs w:val="24"/>
          <w:lang w:val="hy-AM"/>
        </w:rPr>
        <w:t>EC</w:t>
      </w:r>
      <w:r w:rsidR="00D93283">
        <w:rPr>
          <w:rFonts w:ascii="GHEA Grapalat" w:hAnsi="GHEA Grapalat"/>
          <w:szCs w:val="24"/>
          <w:lang w:val="en-US"/>
        </w:rPr>
        <w:t>)</w:t>
      </w:r>
      <w:r w:rsidRPr="00D93283">
        <w:rPr>
          <w:rFonts w:ascii="GHEA Grapalat" w:hAnsi="GHEA Grapalat"/>
          <w:szCs w:val="24"/>
          <w:lang w:val="hy-AM"/>
        </w:rPr>
        <w:t>, մՍմ/սմ)</w:t>
      </w:r>
    </w:p>
    <w:p w14:paraId="12618854" w14:textId="796AD5CD" w:rsidR="003A64EA" w:rsidRPr="00D93283" w:rsidRDefault="003A64EA" w:rsidP="003A64EA">
      <w:pPr>
        <w:jc w:val="center"/>
        <w:rPr>
          <w:rFonts w:ascii="GHEA Grapalat" w:hAnsi="GHEA Grapalat"/>
          <w:szCs w:val="24"/>
          <w:lang w:val="hy-AM"/>
        </w:rPr>
      </w:pPr>
    </w:p>
    <w:p w14:paraId="12991662" w14:textId="56702ACF" w:rsidR="00996932" w:rsidRPr="00D93283" w:rsidRDefault="00996932" w:rsidP="00996932">
      <w:pPr>
        <w:jc w:val="right"/>
        <w:rPr>
          <w:rFonts w:ascii="GHEA Grapalat" w:hAnsi="GHEA Grapalat"/>
          <w:szCs w:val="24"/>
          <w:lang w:val="hy-AM"/>
        </w:rPr>
      </w:pPr>
      <w:r w:rsidRPr="00D93283">
        <w:rPr>
          <w:rFonts w:ascii="GHEA Grapalat" w:hAnsi="GHEA Grapalat"/>
          <w:szCs w:val="24"/>
          <w:lang w:val="hy-AM"/>
        </w:rPr>
        <w:t>Աղյուսակ 44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668"/>
        <w:gridCol w:w="700"/>
        <w:gridCol w:w="700"/>
        <w:gridCol w:w="702"/>
        <w:gridCol w:w="720"/>
        <w:gridCol w:w="630"/>
        <w:gridCol w:w="720"/>
        <w:gridCol w:w="720"/>
        <w:gridCol w:w="720"/>
        <w:gridCol w:w="630"/>
        <w:gridCol w:w="720"/>
      </w:tblGrid>
      <w:tr w:rsidR="003A64EA" w:rsidRPr="00D31B05" w14:paraId="47315B68" w14:textId="77777777" w:rsidTr="00BA3481">
        <w:trPr>
          <w:jc w:val="center"/>
        </w:trPr>
        <w:tc>
          <w:tcPr>
            <w:tcW w:w="535" w:type="dxa"/>
            <w:vMerge w:val="restart"/>
          </w:tcPr>
          <w:p w14:paraId="42B7B58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668" w:type="dxa"/>
            <w:vMerge w:val="restart"/>
            <w:vAlign w:val="center"/>
          </w:tcPr>
          <w:p w14:paraId="1CBB48D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Մշակաբուսի</w:t>
            </w:r>
            <w:r w:rsidRPr="00D31B05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D31B05">
              <w:rPr>
                <w:rFonts w:ascii="GHEA Grapalat" w:hAnsi="GHEA Grapalat"/>
                <w:szCs w:val="24"/>
                <w:lang w:val="ru-RU"/>
              </w:rPr>
              <w:t>անվանումը</w:t>
            </w:r>
          </w:p>
        </w:tc>
        <w:tc>
          <w:tcPr>
            <w:tcW w:w="6962" w:type="dxa"/>
            <w:gridSpan w:val="10"/>
            <w:vAlign w:val="center"/>
          </w:tcPr>
          <w:p w14:paraId="57E7442A" w14:textId="5ECDF920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Հարաբերական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բերքը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(%)`</w:t>
            </w:r>
            <w:r w:rsidR="002C449F"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կախված</w:t>
            </w:r>
          </w:p>
          <w:p w14:paraId="5E2EDF17" w14:textId="6E2D5EF3" w:rsidR="003A64EA" w:rsidRPr="00D31B05" w:rsidRDefault="00D93283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>ԷՀ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EC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ցուցանիշից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սմ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D93283" w:rsidRPr="00D31B05" w14:paraId="259813DE" w14:textId="77777777" w:rsidTr="00BA3481">
        <w:trPr>
          <w:jc w:val="center"/>
        </w:trPr>
        <w:tc>
          <w:tcPr>
            <w:tcW w:w="535" w:type="dxa"/>
            <w:vMerge/>
          </w:tcPr>
          <w:p w14:paraId="4B8C8DC1" w14:textId="77777777" w:rsidR="003A64EA" w:rsidRPr="00D31B05" w:rsidRDefault="003A64EA" w:rsidP="003A64EA">
            <w:pPr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2668" w:type="dxa"/>
            <w:vMerge/>
          </w:tcPr>
          <w:p w14:paraId="6A27114F" w14:textId="77777777" w:rsidR="003A64EA" w:rsidRPr="00D31B05" w:rsidRDefault="003A64EA" w:rsidP="003A64EA">
            <w:pPr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7CFE8A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7E1C35A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</w:t>
            </w:r>
          </w:p>
        </w:tc>
        <w:tc>
          <w:tcPr>
            <w:tcW w:w="702" w:type="dxa"/>
            <w:vAlign w:val="center"/>
          </w:tcPr>
          <w:p w14:paraId="1B43983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14:paraId="0B327D2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</w:t>
            </w:r>
          </w:p>
        </w:tc>
        <w:tc>
          <w:tcPr>
            <w:tcW w:w="630" w:type="dxa"/>
            <w:vAlign w:val="center"/>
          </w:tcPr>
          <w:p w14:paraId="2AF6E8A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14:paraId="5D471E3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</w:t>
            </w:r>
          </w:p>
        </w:tc>
        <w:tc>
          <w:tcPr>
            <w:tcW w:w="720" w:type="dxa"/>
            <w:vAlign w:val="center"/>
          </w:tcPr>
          <w:p w14:paraId="0C5EE08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14:paraId="2ED8458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11</w:t>
            </w:r>
          </w:p>
        </w:tc>
        <w:tc>
          <w:tcPr>
            <w:tcW w:w="630" w:type="dxa"/>
            <w:vAlign w:val="center"/>
          </w:tcPr>
          <w:p w14:paraId="39F0258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12</w:t>
            </w:r>
          </w:p>
        </w:tc>
        <w:tc>
          <w:tcPr>
            <w:tcW w:w="720" w:type="dxa"/>
            <w:vAlign w:val="center"/>
          </w:tcPr>
          <w:p w14:paraId="4CDBC16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13</w:t>
            </w:r>
          </w:p>
        </w:tc>
      </w:tr>
      <w:tr w:rsidR="00D93283" w:rsidRPr="00D31B05" w14:paraId="17CAFA57" w14:textId="77777777" w:rsidTr="00BA3481">
        <w:trPr>
          <w:jc w:val="center"/>
        </w:trPr>
        <w:tc>
          <w:tcPr>
            <w:tcW w:w="535" w:type="dxa"/>
          </w:tcPr>
          <w:p w14:paraId="563EF800" w14:textId="0DB9B0B1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48BCF55C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Գարի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անասնակեր</w:t>
            </w:r>
          </w:p>
        </w:tc>
        <w:tc>
          <w:tcPr>
            <w:tcW w:w="700" w:type="dxa"/>
            <w:vAlign w:val="center"/>
          </w:tcPr>
          <w:p w14:paraId="141DB0B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52109A8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2" w:type="dxa"/>
            <w:vAlign w:val="center"/>
          </w:tcPr>
          <w:p w14:paraId="6205A65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20" w:type="dxa"/>
            <w:vAlign w:val="center"/>
          </w:tcPr>
          <w:p w14:paraId="0DCACA9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630" w:type="dxa"/>
            <w:vAlign w:val="center"/>
          </w:tcPr>
          <w:p w14:paraId="37CA05A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86</w:t>
            </w:r>
          </w:p>
        </w:tc>
        <w:tc>
          <w:tcPr>
            <w:tcW w:w="720" w:type="dxa"/>
            <w:vAlign w:val="center"/>
          </w:tcPr>
          <w:p w14:paraId="5C479D8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79</w:t>
            </w:r>
          </w:p>
        </w:tc>
        <w:tc>
          <w:tcPr>
            <w:tcW w:w="720" w:type="dxa"/>
            <w:vAlign w:val="center"/>
          </w:tcPr>
          <w:p w14:paraId="42721C6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72</w:t>
            </w:r>
          </w:p>
        </w:tc>
        <w:tc>
          <w:tcPr>
            <w:tcW w:w="720" w:type="dxa"/>
            <w:vAlign w:val="center"/>
          </w:tcPr>
          <w:p w14:paraId="2EB9752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65</w:t>
            </w:r>
          </w:p>
        </w:tc>
        <w:tc>
          <w:tcPr>
            <w:tcW w:w="630" w:type="dxa"/>
            <w:vAlign w:val="center"/>
          </w:tcPr>
          <w:p w14:paraId="1BCF9D0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06C6E85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51</w:t>
            </w:r>
          </w:p>
        </w:tc>
      </w:tr>
      <w:tr w:rsidR="00D93283" w:rsidRPr="00D31B05" w14:paraId="661E0D30" w14:textId="77777777" w:rsidTr="00BA3481">
        <w:trPr>
          <w:jc w:val="center"/>
        </w:trPr>
        <w:tc>
          <w:tcPr>
            <w:tcW w:w="535" w:type="dxa"/>
          </w:tcPr>
          <w:p w14:paraId="60F294B3" w14:textId="27BC261B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553F809A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Հացահատիկ</w:t>
            </w:r>
          </w:p>
        </w:tc>
        <w:tc>
          <w:tcPr>
            <w:tcW w:w="700" w:type="dxa"/>
            <w:vAlign w:val="center"/>
          </w:tcPr>
          <w:p w14:paraId="00356B2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1C5CEE3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2" w:type="dxa"/>
            <w:vAlign w:val="center"/>
          </w:tcPr>
          <w:p w14:paraId="342BAA8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20" w:type="dxa"/>
            <w:vAlign w:val="center"/>
          </w:tcPr>
          <w:p w14:paraId="0A397FD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630" w:type="dxa"/>
            <w:vAlign w:val="center"/>
          </w:tcPr>
          <w:p w14:paraId="5AE9440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86</w:t>
            </w:r>
          </w:p>
        </w:tc>
        <w:tc>
          <w:tcPr>
            <w:tcW w:w="720" w:type="dxa"/>
            <w:vAlign w:val="center"/>
          </w:tcPr>
          <w:p w14:paraId="41E4795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79</w:t>
            </w:r>
          </w:p>
        </w:tc>
        <w:tc>
          <w:tcPr>
            <w:tcW w:w="720" w:type="dxa"/>
            <w:vAlign w:val="center"/>
          </w:tcPr>
          <w:p w14:paraId="7510F26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71</w:t>
            </w:r>
          </w:p>
        </w:tc>
        <w:tc>
          <w:tcPr>
            <w:tcW w:w="720" w:type="dxa"/>
            <w:vAlign w:val="center"/>
          </w:tcPr>
          <w:p w14:paraId="2630186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64</w:t>
            </w:r>
          </w:p>
        </w:tc>
        <w:tc>
          <w:tcPr>
            <w:tcW w:w="630" w:type="dxa"/>
            <w:vAlign w:val="center"/>
          </w:tcPr>
          <w:p w14:paraId="1E262B0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57</w:t>
            </w:r>
          </w:p>
        </w:tc>
        <w:tc>
          <w:tcPr>
            <w:tcW w:w="720" w:type="dxa"/>
            <w:vAlign w:val="center"/>
          </w:tcPr>
          <w:p w14:paraId="394D50B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50</w:t>
            </w:r>
          </w:p>
        </w:tc>
      </w:tr>
      <w:tr w:rsidR="00D93283" w:rsidRPr="00D31B05" w14:paraId="7295DB2E" w14:textId="77777777" w:rsidTr="00BA3481">
        <w:trPr>
          <w:jc w:val="center"/>
        </w:trPr>
        <w:tc>
          <w:tcPr>
            <w:tcW w:w="535" w:type="dxa"/>
          </w:tcPr>
          <w:p w14:paraId="29ECD7AF" w14:textId="780EAF4C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7E1B27F7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Վիշապածառ</w:t>
            </w:r>
          </w:p>
        </w:tc>
        <w:tc>
          <w:tcPr>
            <w:tcW w:w="700" w:type="dxa"/>
            <w:vAlign w:val="center"/>
          </w:tcPr>
          <w:p w14:paraId="72D9354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700" w:type="dxa"/>
            <w:vAlign w:val="center"/>
          </w:tcPr>
          <w:p w14:paraId="11DEAD8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02" w:type="dxa"/>
            <w:vAlign w:val="center"/>
          </w:tcPr>
          <w:p w14:paraId="26B3024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76</w:t>
            </w:r>
          </w:p>
        </w:tc>
        <w:tc>
          <w:tcPr>
            <w:tcW w:w="720" w:type="dxa"/>
            <w:vAlign w:val="center"/>
          </w:tcPr>
          <w:p w14:paraId="3C6C5F6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67</w:t>
            </w:r>
          </w:p>
        </w:tc>
        <w:tc>
          <w:tcPr>
            <w:tcW w:w="630" w:type="dxa"/>
            <w:vAlign w:val="center"/>
          </w:tcPr>
          <w:p w14:paraId="2493B51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5196738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49</w:t>
            </w:r>
          </w:p>
        </w:tc>
        <w:tc>
          <w:tcPr>
            <w:tcW w:w="720" w:type="dxa"/>
            <w:vAlign w:val="center"/>
          </w:tcPr>
          <w:p w14:paraId="13DA721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40</w:t>
            </w:r>
          </w:p>
        </w:tc>
        <w:tc>
          <w:tcPr>
            <w:tcW w:w="720" w:type="dxa"/>
            <w:vAlign w:val="center"/>
          </w:tcPr>
          <w:p w14:paraId="3E57756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31</w:t>
            </w:r>
          </w:p>
        </w:tc>
        <w:tc>
          <w:tcPr>
            <w:tcW w:w="630" w:type="dxa"/>
            <w:vAlign w:val="center"/>
          </w:tcPr>
          <w:p w14:paraId="3C3EFDB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22</w:t>
            </w:r>
          </w:p>
        </w:tc>
        <w:tc>
          <w:tcPr>
            <w:tcW w:w="720" w:type="dxa"/>
            <w:vAlign w:val="center"/>
          </w:tcPr>
          <w:p w14:paraId="5797B8B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13</w:t>
            </w:r>
          </w:p>
        </w:tc>
      </w:tr>
      <w:tr w:rsidR="00D93283" w:rsidRPr="00D31B05" w14:paraId="2D6DC7E2" w14:textId="77777777" w:rsidTr="00BA3481">
        <w:trPr>
          <w:jc w:val="center"/>
        </w:trPr>
        <w:tc>
          <w:tcPr>
            <w:tcW w:w="535" w:type="dxa"/>
          </w:tcPr>
          <w:p w14:paraId="7A067555" w14:textId="6668007A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64D0475F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Շյուղախոտ</w:t>
            </w:r>
          </w:p>
        </w:tc>
        <w:tc>
          <w:tcPr>
            <w:tcW w:w="700" w:type="dxa"/>
            <w:vAlign w:val="center"/>
          </w:tcPr>
          <w:p w14:paraId="254EED5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00" w:type="dxa"/>
            <w:vAlign w:val="center"/>
          </w:tcPr>
          <w:p w14:paraId="5FF3F6A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702" w:type="dxa"/>
            <w:vAlign w:val="center"/>
          </w:tcPr>
          <w:p w14:paraId="2D4B1D0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89</w:t>
            </w:r>
          </w:p>
        </w:tc>
        <w:tc>
          <w:tcPr>
            <w:tcW w:w="720" w:type="dxa"/>
            <w:vAlign w:val="center"/>
          </w:tcPr>
          <w:p w14:paraId="35A612C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84</w:t>
            </w:r>
          </w:p>
        </w:tc>
        <w:tc>
          <w:tcPr>
            <w:tcW w:w="630" w:type="dxa"/>
            <w:vAlign w:val="center"/>
          </w:tcPr>
          <w:p w14:paraId="3F2C1A3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78</w:t>
            </w:r>
          </w:p>
        </w:tc>
        <w:tc>
          <w:tcPr>
            <w:tcW w:w="720" w:type="dxa"/>
            <w:vAlign w:val="center"/>
          </w:tcPr>
          <w:p w14:paraId="19F67E5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720" w:type="dxa"/>
            <w:vAlign w:val="center"/>
          </w:tcPr>
          <w:p w14:paraId="205A42C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68</w:t>
            </w:r>
          </w:p>
        </w:tc>
        <w:tc>
          <w:tcPr>
            <w:tcW w:w="720" w:type="dxa"/>
            <w:vAlign w:val="center"/>
          </w:tcPr>
          <w:p w14:paraId="41BF837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62</w:t>
            </w:r>
          </w:p>
        </w:tc>
        <w:tc>
          <w:tcPr>
            <w:tcW w:w="630" w:type="dxa"/>
            <w:vAlign w:val="center"/>
          </w:tcPr>
          <w:p w14:paraId="6B240DA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57</w:t>
            </w:r>
          </w:p>
        </w:tc>
        <w:tc>
          <w:tcPr>
            <w:tcW w:w="720" w:type="dxa"/>
            <w:vAlign w:val="center"/>
          </w:tcPr>
          <w:p w14:paraId="612D99A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52</w:t>
            </w:r>
          </w:p>
        </w:tc>
      </w:tr>
      <w:tr w:rsidR="00D93283" w:rsidRPr="00D31B05" w14:paraId="169537EE" w14:textId="77777777" w:rsidTr="00BA3481">
        <w:trPr>
          <w:jc w:val="center"/>
        </w:trPr>
        <w:tc>
          <w:tcPr>
            <w:tcW w:w="535" w:type="dxa"/>
          </w:tcPr>
          <w:p w14:paraId="679A05DC" w14:textId="3EE72A8D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1ADFC42E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Սեղանի բազուկ</w:t>
            </w:r>
          </w:p>
        </w:tc>
        <w:tc>
          <w:tcPr>
            <w:tcW w:w="700" w:type="dxa"/>
            <w:vAlign w:val="center"/>
          </w:tcPr>
          <w:p w14:paraId="1575EAD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67BECA3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702" w:type="dxa"/>
            <w:vAlign w:val="center"/>
          </w:tcPr>
          <w:p w14:paraId="1D607BD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82</w:t>
            </w:r>
          </w:p>
        </w:tc>
        <w:tc>
          <w:tcPr>
            <w:tcW w:w="720" w:type="dxa"/>
            <w:vAlign w:val="center"/>
          </w:tcPr>
          <w:p w14:paraId="197BDB7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630" w:type="dxa"/>
            <w:vAlign w:val="center"/>
          </w:tcPr>
          <w:p w14:paraId="3F9F67C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64</w:t>
            </w:r>
          </w:p>
        </w:tc>
        <w:tc>
          <w:tcPr>
            <w:tcW w:w="720" w:type="dxa"/>
            <w:vAlign w:val="center"/>
          </w:tcPr>
          <w:p w14:paraId="615E222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720" w:type="dxa"/>
            <w:vAlign w:val="center"/>
          </w:tcPr>
          <w:p w14:paraId="7351F81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46</w:t>
            </w:r>
          </w:p>
        </w:tc>
        <w:tc>
          <w:tcPr>
            <w:tcW w:w="720" w:type="dxa"/>
            <w:vAlign w:val="center"/>
          </w:tcPr>
          <w:p w14:paraId="2AA802E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38</w:t>
            </w:r>
          </w:p>
        </w:tc>
        <w:tc>
          <w:tcPr>
            <w:tcW w:w="630" w:type="dxa"/>
            <w:vAlign w:val="center"/>
          </w:tcPr>
          <w:p w14:paraId="0A83D20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29</w:t>
            </w:r>
          </w:p>
        </w:tc>
        <w:tc>
          <w:tcPr>
            <w:tcW w:w="720" w:type="dxa"/>
            <w:vAlign w:val="center"/>
          </w:tcPr>
          <w:p w14:paraId="7E1C166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20</w:t>
            </w:r>
          </w:p>
        </w:tc>
      </w:tr>
      <w:tr w:rsidR="00D93283" w:rsidRPr="00D31B05" w14:paraId="43133B62" w14:textId="77777777" w:rsidTr="00BA348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153" w14:textId="45584215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6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1895B261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Կաղամբ</w:t>
            </w:r>
          </w:p>
        </w:tc>
        <w:tc>
          <w:tcPr>
            <w:tcW w:w="700" w:type="dxa"/>
            <w:vAlign w:val="center"/>
          </w:tcPr>
          <w:p w14:paraId="41E8E53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89</w:t>
            </w:r>
          </w:p>
        </w:tc>
        <w:tc>
          <w:tcPr>
            <w:tcW w:w="700" w:type="dxa"/>
            <w:vAlign w:val="center"/>
          </w:tcPr>
          <w:p w14:paraId="1EAE4EB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702" w:type="dxa"/>
            <w:vAlign w:val="center"/>
          </w:tcPr>
          <w:p w14:paraId="200F87B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71</w:t>
            </w:r>
          </w:p>
        </w:tc>
        <w:tc>
          <w:tcPr>
            <w:tcW w:w="720" w:type="dxa"/>
            <w:vAlign w:val="center"/>
          </w:tcPr>
          <w:p w14:paraId="0ED7711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61</w:t>
            </w:r>
          </w:p>
        </w:tc>
        <w:tc>
          <w:tcPr>
            <w:tcW w:w="630" w:type="dxa"/>
            <w:vAlign w:val="center"/>
          </w:tcPr>
          <w:p w14:paraId="7A1B77B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52</w:t>
            </w:r>
          </w:p>
        </w:tc>
        <w:tc>
          <w:tcPr>
            <w:tcW w:w="720" w:type="dxa"/>
            <w:vAlign w:val="center"/>
          </w:tcPr>
          <w:p w14:paraId="0ACCB64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43</w:t>
            </w:r>
          </w:p>
        </w:tc>
        <w:tc>
          <w:tcPr>
            <w:tcW w:w="720" w:type="dxa"/>
            <w:vAlign w:val="center"/>
          </w:tcPr>
          <w:p w14:paraId="6A7A3D2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34</w:t>
            </w:r>
          </w:p>
        </w:tc>
        <w:tc>
          <w:tcPr>
            <w:tcW w:w="720" w:type="dxa"/>
            <w:vAlign w:val="center"/>
          </w:tcPr>
          <w:p w14:paraId="6E89D0B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25</w:t>
            </w:r>
          </w:p>
        </w:tc>
        <w:tc>
          <w:tcPr>
            <w:tcW w:w="630" w:type="dxa"/>
            <w:vAlign w:val="center"/>
          </w:tcPr>
          <w:p w14:paraId="3818255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16</w:t>
            </w:r>
          </w:p>
        </w:tc>
        <w:tc>
          <w:tcPr>
            <w:tcW w:w="720" w:type="dxa"/>
            <w:vAlign w:val="center"/>
          </w:tcPr>
          <w:p w14:paraId="115D4B0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</w:tr>
      <w:tr w:rsidR="00D93283" w:rsidRPr="00D31B05" w14:paraId="136066E9" w14:textId="77777777" w:rsidTr="00BA348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628" w14:textId="65EBF7D1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7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695F7847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Ձիթենի</w:t>
            </w:r>
          </w:p>
        </w:tc>
        <w:tc>
          <w:tcPr>
            <w:tcW w:w="700" w:type="dxa"/>
            <w:vAlign w:val="center"/>
          </w:tcPr>
          <w:p w14:paraId="0E961D4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2FEDEC5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02" w:type="dxa"/>
            <w:vAlign w:val="center"/>
          </w:tcPr>
          <w:p w14:paraId="559053E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  <w:vAlign w:val="center"/>
          </w:tcPr>
          <w:p w14:paraId="1CF02C7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44E5F59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450B9C7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697D54D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082BD7D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15049EB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6D488D4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D93283" w:rsidRPr="00D31B05" w14:paraId="6FC907DE" w14:textId="77777777" w:rsidTr="00BA3481">
        <w:trPr>
          <w:jc w:val="center"/>
        </w:trPr>
        <w:tc>
          <w:tcPr>
            <w:tcW w:w="535" w:type="dxa"/>
          </w:tcPr>
          <w:p w14:paraId="7458C033" w14:textId="288F051D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8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0BD25047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Նուռ</w:t>
            </w:r>
          </w:p>
        </w:tc>
        <w:tc>
          <w:tcPr>
            <w:tcW w:w="700" w:type="dxa"/>
            <w:vAlign w:val="center"/>
          </w:tcPr>
          <w:p w14:paraId="1E5E6F1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27D7864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02" w:type="dxa"/>
            <w:vAlign w:val="center"/>
          </w:tcPr>
          <w:p w14:paraId="124797A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  <w:vAlign w:val="center"/>
          </w:tcPr>
          <w:p w14:paraId="5F92BD0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1B6ADF6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6E096A2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7A3A3E0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276B312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564929B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4FD3149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D93283" w:rsidRPr="00D31B05" w14:paraId="373D5490" w14:textId="77777777" w:rsidTr="00BA3481">
        <w:trPr>
          <w:jc w:val="center"/>
        </w:trPr>
        <w:tc>
          <w:tcPr>
            <w:tcW w:w="535" w:type="dxa"/>
          </w:tcPr>
          <w:p w14:paraId="0E3FBFE5" w14:textId="11C3EA80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9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3EB16B90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Թզենի</w:t>
            </w:r>
          </w:p>
        </w:tc>
        <w:tc>
          <w:tcPr>
            <w:tcW w:w="700" w:type="dxa"/>
            <w:vAlign w:val="center"/>
          </w:tcPr>
          <w:p w14:paraId="3778561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1E8AB37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02" w:type="dxa"/>
            <w:vAlign w:val="center"/>
          </w:tcPr>
          <w:p w14:paraId="4A13247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720" w:type="dxa"/>
            <w:vAlign w:val="center"/>
          </w:tcPr>
          <w:p w14:paraId="5B6B7D7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45BA197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0F6F1FF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352A936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3D66EC7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308A03E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39C4354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D93283" w:rsidRPr="00D31B05" w14:paraId="191DF853" w14:textId="77777777" w:rsidTr="00BA3481">
        <w:trPr>
          <w:jc w:val="center"/>
        </w:trPr>
        <w:tc>
          <w:tcPr>
            <w:tcW w:w="535" w:type="dxa"/>
          </w:tcPr>
          <w:p w14:paraId="46E1FBBE" w14:textId="2407F67C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10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66838349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Ռեյգրաս</w:t>
            </w:r>
          </w:p>
        </w:tc>
        <w:tc>
          <w:tcPr>
            <w:tcW w:w="700" w:type="dxa"/>
            <w:vAlign w:val="center"/>
          </w:tcPr>
          <w:p w14:paraId="5E506A8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4E12885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2" w:type="dxa"/>
            <w:vAlign w:val="center"/>
          </w:tcPr>
          <w:p w14:paraId="380460C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97</w:t>
            </w:r>
          </w:p>
        </w:tc>
        <w:tc>
          <w:tcPr>
            <w:tcW w:w="720" w:type="dxa"/>
            <w:vAlign w:val="center"/>
          </w:tcPr>
          <w:p w14:paraId="1B013B2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89</w:t>
            </w:r>
          </w:p>
        </w:tc>
        <w:tc>
          <w:tcPr>
            <w:tcW w:w="630" w:type="dxa"/>
            <w:vAlign w:val="center"/>
          </w:tcPr>
          <w:p w14:paraId="194671D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82</w:t>
            </w:r>
          </w:p>
        </w:tc>
        <w:tc>
          <w:tcPr>
            <w:tcW w:w="720" w:type="dxa"/>
            <w:vAlign w:val="center"/>
          </w:tcPr>
          <w:p w14:paraId="3E8989C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74</w:t>
            </w:r>
          </w:p>
        </w:tc>
        <w:tc>
          <w:tcPr>
            <w:tcW w:w="720" w:type="dxa"/>
            <w:vAlign w:val="center"/>
          </w:tcPr>
          <w:p w14:paraId="3D76DD1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67</w:t>
            </w:r>
          </w:p>
        </w:tc>
        <w:tc>
          <w:tcPr>
            <w:tcW w:w="720" w:type="dxa"/>
            <w:vAlign w:val="center"/>
          </w:tcPr>
          <w:p w14:paraId="140BF69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59</w:t>
            </w:r>
          </w:p>
        </w:tc>
        <w:tc>
          <w:tcPr>
            <w:tcW w:w="630" w:type="dxa"/>
            <w:vAlign w:val="center"/>
          </w:tcPr>
          <w:p w14:paraId="29FF229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52</w:t>
            </w:r>
          </w:p>
        </w:tc>
        <w:tc>
          <w:tcPr>
            <w:tcW w:w="720" w:type="dxa"/>
            <w:vAlign w:val="center"/>
          </w:tcPr>
          <w:p w14:paraId="3BDFF09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44</w:t>
            </w:r>
          </w:p>
        </w:tc>
      </w:tr>
      <w:tr w:rsidR="00D93283" w:rsidRPr="00D31B05" w14:paraId="0041C1BD" w14:textId="77777777" w:rsidTr="00BA3481">
        <w:trPr>
          <w:jc w:val="center"/>
        </w:trPr>
        <w:tc>
          <w:tcPr>
            <w:tcW w:w="535" w:type="dxa"/>
          </w:tcPr>
          <w:p w14:paraId="2DCC3A5B" w14:textId="6087BF8C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11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0EE7835D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Սորգո</w:t>
            </w:r>
          </w:p>
        </w:tc>
        <w:tc>
          <w:tcPr>
            <w:tcW w:w="700" w:type="dxa"/>
            <w:vAlign w:val="center"/>
          </w:tcPr>
          <w:p w14:paraId="62A7332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4361DA4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98</w:t>
            </w:r>
          </w:p>
        </w:tc>
        <w:tc>
          <w:tcPr>
            <w:tcW w:w="702" w:type="dxa"/>
            <w:vAlign w:val="center"/>
          </w:tcPr>
          <w:p w14:paraId="1C0076D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720" w:type="dxa"/>
            <w:vAlign w:val="center"/>
          </w:tcPr>
          <w:p w14:paraId="58DCF3A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84</w:t>
            </w:r>
          </w:p>
        </w:tc>
        <w:tc>
          <w:tcPr>
            <w:tcW w:w="630" w:type="dxa"/>
            <w:vAlign w:val="center"/>
          </w:tcPr>
          <w:p w14:paraId="2F7BE85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78</w:t>
            </w:r>
          </w:p>
        </w:tc>
        <w:tc>
          <w:tcPr>
            <w:tcW w:w="720" w:type="dxa"/>
            <w:vAlign w:val="center"/>
          </w:tcPr>
          <w:p w14:paraId="3F8D44E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70</w:t>
            </w:r>
          </w:p>
        </w:tc>
        <w:tc>
          <w:tcPr>
            <w:tcW w:w="720" w:type="dxa"/>
            <w:vAlign w:val="center"/>
          </w:tcPr>
          <w:p w14:paraId="2999DA1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63</w:t>
            </w:r>
          </w:p>
        </w:tc>
        <w:tc>
          <w:tcPr>
            <w:tcW w:w="720" w:type="dxa"/>
            <w:vAlign w:val="center"/>
          </w:tcPr>
          <w:p w14:paraId="0E51763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56</w:t>
            </w:r>
          </w:p>
        </w:tc>
        <w:tc>
          <w:tcPr>
            <w:tcW w:w="630" w:type="dxa"/>
            <w:vAlign w:val="center"/>
          </w:tcPr>
          <w:p w14:paraId="6630A9C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50</w:t>
            </w:r>
          </w:p>
        </w:tc>
        <w:tc>
          <w:tcPr>
            <w:tcW w:w="720" w:type="dxa"/>
            <w:vAlign w:val="center"/>
          </w:tcPr>
          <w:p w14:paraId="73EDAE3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43</w:t>
            </w:r>
          </w:p>
        </w:tc>
      </w:tr>
      <w:tr w:rsidR="00D93283" w:rsidRPr="00D31B05" w14:paraId="6F61DE0F" w14:textId="77777777" w:rsidTr="00BA3481">
        <w:trPr>
          <w:jc w:val="center"/>
        </w:trPr>
        <w:tc>
          <w:tcPr>
            <w:tcW w:w="535" w:type="dxa"/>
          </w:tcPr>
          <w:p w14:paraId="75B21B0A" w14:textId="52CC4928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12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4CC4555B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Սոյա</w:t>
            </w:r>
          </w:p>
        </w:tc>
        <w:tc>
          <w:tcPr>
            <w:tcW w:w="700" w:type="dxa"/>
            <w:vAlign w:val="center"/>
          </w:tcPr>
          <w:p w14:paraId="230B5C8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00" w:type="dxa"/>
            <w:vAlign w:val="center"/>
          </w:tcPr>
          <w:p w14:paraId="05EA548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99</w:t>
            </w:r>
          </w:p>
        </w:tc>
        <w:tc>
          <w:tcPr>
            <w:tcW w:w="702" w:type="dxa"/>
            <w:vAlign w:val="center"/>
          </w:tcPr>
          <w:p w14:paraId="09BAA26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720" w:type="dxa"/>
            <w:vAlign w:val="center"/>
          </w:tcPr>
          <w:p w14:paraId="57F61D7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60</w:t>
            </w:r>
          </w:p>
        </w:tc>
        <w:tc>
          <w:tcPr>
            <w:tcW w:w="630" w:type="dxa"/>
            <w:vAlign w:val="center"/>
          </w:tcPr>
          <w:p w14:paraId="17D45CD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40</w:t>
            </w:r>
          </w:p>
        </w:tc>
        <w:tc>
          <w:tcPr>
            <w:tcW w:w="720" w:type="dxa"/>
            <w:vAlign w:val="center"/>
          </w:tcPr>
          <w:p w14:paraId="48FA169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14:paraId="3D4290E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  <w:tc>
          <w:tcPr>
            <w:tcW w:w="720" w:type="dxa"/>
            <w:vAlign w:val="center"/>
          </w:tcPr>
          <w:p w14:paraId="3DBEB2A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57D8B9B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30595D6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D93283" w:rsidRPr="00D31B05" w14:paraId="2FBF5159" w14:textId="77777777" w:rsidTr="00BA3481">
        <w:trPr>
          <w:jc w:val="center"/>
        </w:trPr>
        <w:tc>
          <w:tcPr>
            <w:tcW w:w="535" w:type="dxa"/>
          </w:tcPr>
          <w:p w14:paraId="1890DFE3" w14:textId="021F6192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13</w:t>
            </w:r>
            <w:r w:rsidR="00D93283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2668" w:type="dxa"/>
          </w:tcPr>
          <w:p w14:paraId="08E9B374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Սուդանյան խոտ</w:t>
            </w:r>
          </w:p>
        </w:tc>
        <w:tc>
          <w:tcPr>
            <w:tcW w:w="700" w:type="dxa"/>
            <w:vAlign w:val="center"/>
          </w:tcPr>
          <w:p w14:paraId="08960E2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95</w:t>
            </w:r>
          </w:p>
        </w:tc>
        <w:tc>
          <w:tcPr>
            <w:tcW w:w="700" w:type="dxa"/>
            <w:vAlign w:val="center"/>
          </w:tcPr>
          <w:p w14:paraId="7FA9E40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91</w:t>
            </w:r>
          </w:p>
        </w:tc>
        <w:tc>
          <w:tcPr>
            <w:tcW w:w="702" w:type="dxa"/>
            <w:vAlign w:val="center"/>
          </w:tcPr>
          <w:p w14:paraId="339DD60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86</w:t>
            </w:r>
          </w:p>
        </w:tc>
        <w:tc>
          <w:tcPr>
            <w:tcW w:w="720" w:type="dxa"/>
            <w:vAlign w:val="center"/>
          </w:tcPr>
          <w:p w14:paraId="4928C38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82</w:t>
            </w:r>
          </w:p>
        </w:tc>
        <w:tc>
          <w:tcPr>
            <w:tcW w:w="630" w:type="dxa"/>
            <w:vAlign w:val="center"/>
          </w:tcPr>
          <w:p w14:paraId="3BE2DF7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78</w:t>
            </w:r>
          </w:p>
        </w:tc>
        <w:tc>
          <w:tcPr>
            <w:tcW w:w="720" w:type="dxa"/>
            <w:vAlign w:val="center"/>
          </w:tcPr>
          <w:p w14:paraId="09A40A5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720" w:type="dxa"/>
            <w:vAlign w:val="center"/>
          </w:tcPr>
          <w:p w14:paraId="752D55D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69</w:t>
            </w:r>
          </w:p>
        </w:tc>
        <w:tc>
          <w:tcPr>
            <w:tcW w:w="720" w:type="dxa"/>
            <w:vAlign w:val="center"/>
          </w:tcPr>
          <w:p w14:paraId="6743EA3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65</w:t>
            </w:r>
          </w:p>
        </w:tc>
        <w:tc>
          <w:tcPr>
            <w:tcW w:w="630" w:type="dxa"/>
            <w:vAlign w:val="center"/>
          </w:tcPr>
          <w:p w14:paraId="337CD4E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61</w:t>
            </w:r>
          </w:p>
        </w:tc>
        <w:tc>
          <w:tcPr>
            <w:tcW w:w="720" w:type="dxa"/>
            <w:vAlign w:val="center"/>
          </w:tcPr>
          <w:p w14:paraId="56FFD5F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56</w:t>
            </w:r>
          </w:p>
        </w:tc>
      </w:tr>
    </w:tbl>
    <w:p w14:paraId="59A09228" w14:textId="77777777" w:rsidR="003A64EA" w:rsidRPr="00D93283" w:rsidRDefault="003A64EA" w:rsidP="003A64EA">
      <w:pPr>
        <w:ind w:left="851"/>
        <w:jc w:val="center"/>
        <w:rPr>
          <w:rFonts w:ascii="GHEA Grapalat" w:hAnsi="GHEA Grapalat"/>
          <w:b/>
          <w:szCs w:val="24"/>
          <w:lang w:val="ru-RU"/>
        </w:rPr>
      </w:pPr>
    </w:p>
    <w:p w14:paraId="0013E5AC" w14:textId="77777777" w:rsidR="003A64EA" w:rsidRPr="003A64EA" w:rsidRDefault="003A64EA" w:rsidP="003A64EA">
      <w:pPr>
        <w:ind w:left="851"/>
        <w:jc w:val="center"/>
        <w:rPr>
          <w:rFonts w:ascii="GHEA Grapalat" w:hAnsi="GHEA Grapalat"/>
          <w:b/>
          <w:szCs w:val="24"/>
          <w:lang w:val="ru-RU"/>
        </w:rPr>
      </w:pPr>
    </w:p>
    <w:p w14:paraId="78D5B608" w14:textId="58E9E0F1" w:rsidR="003A64EA" w:rsidRDefault="003A64EA" w:rsidP="00BA3481">
      <w:pPr>
        <w:spacing w:line="360" w:lineRule="auto"/>
        <w:ind w:left="851"/>
        <w:jc w:val="center"/>
        <w:rPr>
          <w:rFonts w:ascii="GHEA Grapalat" w:hAnsi="GHEA Grapalat"/>
          <w:szCs w:val="24"/>
          <w:lang w:val="hy-AM"/>
        </w:rPr>
      </w:pPr>
      <w:r w:rsidRPr="00BA3481">
        <w:rPr>
          <w:rFonts w:ascii="GHEA Grapalat" w:hAnsi="GHEA Grapalat"/>
          <w:szCs w:val="24"/>
          <w:lang w:val="hy-AM"/>
        </w:rPr>
        <w:t>Աղադիմացկուն մշակաբույսերի բերքի հարաբերական ցուցանիշները` կախված հողի արմատատակ շերտում աղերի պարունակությունից (</w:t>
      </w:r>
      <w:r w:rsidR="00BA3481">
        <w:rPr>
          <w:rFonts w:ascii="GHEA Grapalat" w:hAnsi="GHEA Grapalat"/>
          <w:szCs w:val="24"/>
          <w:lang w:val="hy-AM"/>
        </w:rPr>
        <w:t>ԷՀ</w:t>
      </w:r>
      <w:r w:rsidR="00BA3481" w:rsidRPr="00BA3481">
        <w:rPr>
          <w:rFonts w:ascii="GHEA Grapalat" w:hAnsi="GHEA Grapalat"/>
          <w:szCs w:val="24"/>
          <w:lang w:val="ru-RU"/>
        </w:rPr>
        <w:t>(</w:t>
      </w:r>
      <w:r w:rsidRPr="00BA3481">
        <w:rPr>
          <w:rFonts w:ascii="GHEA Grapalat" w:hAnsi="GHEA Grapalat"/>
          <w:szCs w:val="24"/>
          <w:lang w:val="hy-AM"/>
        </w:rPr>
        <w:t>EC</w:t>
      </w:r>
      <w:r w:rsidR="00BA3481" w:rsidRPr="00BA3481">
        <w:rPr>
          <w:rFonts w:ascii="GHEA Grapalat" w:hAnsi="GHEA Grapalat"/>
          <w:szCs w:val="24"/>
          <w:lang w:val="ru-RU"/>
        </w:rPr>
        <w:t>)</w:t>
      </w:r>
      <w:r w:rsidRPr="00BA3481">
        <w:rPr>
          <w:rFonts w:ascii="GHEA Grapalat" w:hAnsi="GHEA Grapalat"/>
          <w:szCs w:val="24"/>
          <w:lang w:val="hy-AM"/>
        </w:rPr>
        <w:t>, մՍմ/սմ)</w:t>
      </w:r>
    </w:p>
    <w:p w14:paraId="6697E4C9" w14:textId="77777777" w:rsidR="00BA3481" w:rsidRPr="00BA3481" w:rsidRDefault="00BA3481" w:rsidP="00BA3481">
      <w:pPr>
        <w:spacing w:line="360" w:lineRule="auto"/>
        <w:ind w:left="851"/>
        <w:jc w:val="center"/>
        <w:rPr>
          <w:rFonts w:ascii="GHEA Grapalat" w:hAnsi="GHEA Grapalat"/>
          <w:i/>
          <w:szCs w:val="24"/>
          <w:lang w:val="hy-AM"/>
        </w:rPr>
      </w:pPr>
    </w:p>
    <w:p w14:paraId="39B53BE8" w14:textId="660C86D4" w:rsidR="003A64EA" w:rsidRPr="00BA3481" w:rsidRDefault="00BA3481" w:rsidP="00BA3481">
      <w:pPr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BA3481">
        <w:rPr>
          <w:rFonts w:ascii="GHEA Grapalat" w:eastAsia="Calibri" w:hAnsi="GHEA Grapalat" w:cs="Calibri"/>
          <w:szCs w:val="24"/>
          <w:lang w:val="hy-AM" w:eastAsia="ru-RU"/>
        </w:rPr>
        <w:t>Աղյուսակ 45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40"/>
        <w:gridCol w:w="810"/>
        <w:gridCol w:w="630"/>
        <w:gridCol w:w="720"/>
        <w:gridCol w:w="647"/>
        <w:gridCol w:w="613"/>
        <w:gridCol w:w="630"/>
        <w:gridCol w:w="540"/>
        <w:gridCol w:w="540"/>
        <w:gridCol w:w="540"/>
        <w:gridCol w:w="725"/>
      </w:tblGrid>
      <w:tr w:rsidR="003A64EA" w:rsidRPr="00D31B05" w14:paraId="02517930" w14:textId="77777777" w:rsidTr="00BA3481">
        <w:trPr>
          <w:jc w:val="center"/>
        </w:trPr>
        <w:tc>
          <w:tcPr>
            <w:tcW w:w="535" w:type="dxa"/>
            <w:vMerge w:val="restart"/>
          </w:tcPr>
          <w:p w14:paraId="78C7F57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D31B05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240" w:type="dxa"/>
            <w:vMerge w:val="restart"/>
            <w:vAlign w:val="center"/>
          </w:tcPr>
          <w:p w14:paraId="2A1FD8C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ru-RU"/>
              </w:rPr>
              <w:t>Մշակաբուսի</w:t>
            </w:r>
            <w:r w:rsidRPr="00D31B05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D31B05">
              <w:rPr>
                <w:rFonts w:ascii="GHEA Grapalat" w:hAnsi="GHEA Grapalat"/>
                <w:szCs w:val="24"/>
                <w:lang w:val="ru-RU"/>
              </w:rPr>
              <w:t>անվանումը</w:t>
            </w:r>
          </w:p>
        </w:tc>
        <w:tc>
          <w:tcPr>
            <w:tcW w:w="6395" w:type="dxa"/>
            <w:gridSpan w:val="10"/>
            <w:vAlign w:val="center"/>
          </w:tcPr>
          <w:p w14:paraId="22CD07EB" w14:textId="40AD98DC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Հարաբերական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բերքը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(%)`</w:t>
            </w:r>
            <w:r w:rsidR="002C449F"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կախված</w:t>
            </w:r>
          </w:p>
          <w:p w14:paraId="2EB574E0" w14:textId="5AAD27B5" w:rsidR="003A64EA" w:rsidRPr="00D31B05" w:rsidRDefault="00BA3481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hy-AM" w:eastAsia="ru-RU"/>
              </w:rPr>
              <w:t>ԷՀ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EC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ցուցանիշից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մՍմ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սմ</w:t>
            </w:r>
            <w:r w:rsidR="003A64EA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BA3481" w:rsidRPr="00D31B05" w14:paraId="6B199535" w14:textId="77777777" w:rsidTr="00BA3481">
        <w:trPr>
          <w:jc w:val="center"/>
        </w:trPr>
        <w:tc>
          <w:tcPr>
            <w:tcW w:w="535" w:type="dxa"/>
            <w:vMerge/>
          </w:tcPr>
          <w:p w14:paraId="0AA2E8AD" w14:textId="77777777" w:rsidR="003A64EA" w:rsidRPr="00D31B05" w:rsidRDefault="003A64EA" w:rsidP="003A64EA">
            <w:pPr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3240" w:type="dxa"/>
            <w:vMerge/>
          </w:tcPr>
          <w:p w14:paraId="26C4FE35" w14:textId="77777777" w:rsidR="003A64EA" w:rsidRPr="00D31B05" w:rsidRDefault="003A64EA" w:rsidP="003A64EA">
            <w:pPr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6E58FB0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</w:t>
            </w:r>
          </w:p>
        </w:tc>
        <w:tc>
          <w:tcPr>
            <w:tcW w:w="630" w:type="dxa"/>
            <w:vAlign w:val="center"/>
          </w:tcPr>
          <w:p w14:paraId="66A4217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</w:t>
            </w:r>
          </w:p>
        </w:tc>
        <w:tc>
          <w:tcPr>
            <w:tcW w:w="720" w:type="dxa"/>
            <w:vAlign w:val="center"/>
          </w:tcPr>
          <w:p w14:paraId="41A3A3B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</w:t>
            </w:r>
          </w:p>
        </w:tc>
        <w:tc>
          <w:tcPr>
            <w:tcW w:w="647" w:type="dxa"/>
            <w:vAlign w:val="center"/>
          </w:tcPr>
          <w:p w14:paraId="3DCCC87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</w:t>
            </w:r>
          </w:p>
        </w:tc>
        <w:tc>
          <w:tcPr>
            <w:tcW w:w="613" w:type="dxa"/>
            <w:vAlign w:val="center"/>
          </w:tcPr>
          <w:p w14:paraId="7433A2B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</w:t>
            </w:r>
          </w:p>
        </w:tc>
        <w:tc>
          <w:tcPr>
            <w:tcW w:w="630" w:type="dxa"/>
            <w:vAlign w:val="center"/>
          </w:tcPr>
          <w:p w14:paraId="7BF75C9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11</w:t>
            </w:r>
          </w:p>
        </w:tc>
        <w:tc>
          <w:tcPr>
            <w:tcW w:w="540" w:type="dxa"/>
            <w:vAlign w:val="center"/>
          </w:tcPr>
          <w:p w14:paraId="5BA7F99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12</w:t>
            </w:r>
          </w:p>
        </w:tc>
        <w:tc>
          <w:tcPr>
            <w:tcW w:w="540" w:type="dxa"/>
            <w:vAlign w:val="center"/>
          </w:tcPr>
          <w:p w14:paraId="561E6BD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13</w:t>
            </w:r>
          </w:p>
        </w:tc>
        <w:tc>
          <w:tcPr>
            <w:tcW w:w="540" w:type="dxa"/>
            <w:vAlign w:val="center"/>
          </w:tcPr>
          <w:p w14:paraId="681B34F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14</w:t>
            </w:r>
          </w:p>
        </w:tc>
        <w:tc>
          <w:tcPr>
            <w:tcW w:w="725" w:type="dxa"/>
            <w:vAlign w:val="center"/>
          </w:tcPr>
          <w:p w14:paraId="76CB2A1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15</w:t>
            </w:r>
          </w:p>
        </w:tc>
      </w:tr>
      <w:tr w:rsidR="00BA3481" w:rsidRPr="00D31B05" w14:paraId="208EEFC9" w14:textId="77777777" w:rsidTr="00BA3481">
        <w:trPr>
          <w:jc w:val="center"/>
        </w:trPr>
        <w:tc>
          <w:tcPr>
            <w:tcW w:w="535" w:type="dxa"/>
          </w:tcPr>
          <w:p w14:paraId="4F7DF396" w14:textId="0E8B3A60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1</w:t>
            </w:r>
            <w:r w:rsidR="00BA3481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3240" w:type="dxa"/>
          </w:tcPr>
          <w:p w14:paraId="2DF69989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Բամբակենի</w:t>
            </w: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686CE0A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630" w:type="dxa"/>
            <w:vAlign w:val="center"/>
          </w:tcPr>
          <w:p w14:paraId="33F3563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  <w:vAlign w:val="center"/>
          </w:tcPr>
          <w:p w14:paraId="1940276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98</w:t>
            </w:r>
          </w:p>
        </w:tc>
        <w:tc>
          <w:tcPr>
            <w:tcW w:w="647" w:type="dxa"/>
            <w:vAlign w:val="center"/>
          </w:tcPr>
          <w:p w14:paraId="4D34213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93</w:t>
            </w:r>
          </w:p>
        </w:tc>
        <w:tc>
          <w:tcPr>
            <w:tcW w:w="613" w:type="dxa"/>
            <w:vAlign w:val="center"/>
          </w:tcPr>
          <w:p w14:paraId="63EBE8F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88</w:t>
            </w:r>
          </w:p>
        </w:tc>
        <w:tc>
          <w:tcPr>
            <w:tcW w:w="630" w:type="dxa"/>
            <w:vAlign w:val="center"/>
          </w:tcPr>
          <w:p w14:paraId="6C543FD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83</w:t>
            </w:r>
          </w:p>
        </w:tc>
        <w:tc>
          <w:tcPr>
            <w:tcW w:w="540" w:type="dxa"/>
            <w:vAlign w:val="center"/>
          </w:tcPr>
          <w:p w14:paraId="7721F03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78</w:t>
            </w:r>
          </w:p>
        </w:tc>
        <w:tc>
          <w:tcPr>
            <w:tcW w:w="540" w:type="dxa"/>
            <w:vAlign w:val="center"/>
          </w:tcPr>
          <w:p w14:paraId="6C09A1B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540" w:type="dxa"/>
            <w:vAlign w:val="center"/>
          </w:tcPr>
          <w:p w14:paraId="488E79D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67</w:t>
            </w:r>
          </w:p>
        </w:tc>
        <w:tc>
          <w:tcPr>
            <w:tcW w:w="725" w:type="dxa"/>
            <w:vAlign w:val="center"/>
          </w:tcPr>
          <w:p w14:paraId="1CE53780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62</w:t>
            </w:r>
          </w:p>
        </w:tc>
      </w:tr>
      <w:tr w:rsidR="00BA3481" w:rsidRPr="00D31B05" w14:paraId="5482772C" w14:textId="77777777" w:rsidTr="00BA3481">
        <w:trPr>
          <w:jc w:val="center"/>
        </w:trPr>
        <w:tc>
          <w:tcPr>
            <w:tcW w:w="535" w:type="dxa"/>
          </w:tcPr>
          <w:p w14:paraId="2691B409" w14:textId="0E4B34F1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2</w:t>
            </w:r>
            <w:r w:rsidR="00BA3481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3240" w:type="dxa"/>
          </w:tcPr>
          <w:p w14:paraId="3EB471B8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Խնկունի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2B7B7F6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630" w:type="dxa"/>
            <w:vAlign w:val="center"/>
          </w:tcPr>
          <w:p w14:paraId="3BD2766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75</w:t>
            </w:r>
          </w:p>
        </w:tc>
        <w:tc>
          <w:tcPr>
            <w:tcW w:w="720" w:type="dxa"/>
            <w:vAlign w:val="center"/>
          </w:tcPr>
          <w:p w14:paraId="1415B9F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70</w:t>
            </w:r>
          </w:p>
        </w:tc>
        <w:tc>
          <w:tcPr>
            <w:tcW w:w="647" w:type="dxa"/>
            <w:vAlign w:val="center"/>
          </w:tcPr>
          <w:p w14:paraId="208C236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68</w:t>
            </w:r>
          </w:p>
        </w:tc>
        <w:tc>
          <w:tcPr>
            <w:tcW w:w="613" w:type="dxa"/>
            <w:vAlign w:val="center"/>
          </w:tcPr>
          <w:p w14:paraId="3B37FF9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14:paraId="6E55FCE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540" w:type="dxa"/>
            <w:vAlign w:val="center"/>
          </w:tcPr>
          <w:p w14:paraId="73D4261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540" w:type="dxa"/>
            <w:vAlign w:val="center"/>
          </w:tcPr>
          <w:p w14:paraId="2CC57FF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540" w:type="dxa"/>
            <w:vAlign w:val="center"/>
          </w:tcPr>
          <w:p w14:paraId="2FCC0C1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  <w:tc>
          <w:tcPr>
            <w:tcW w:w="725" w:type="dxa"/>
            <w:vAlign w:val="center"/>
          </w:tcPr>
          <w:p w14:paraId="41F7A505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  <w:tr w:rsidR="00BA3481" w:rsidRPr="00D31B05" w14:paraId="01F16786" w14:textId="77777777" w:rsidTr="00BA3481">
        <w:trPr>
          <w:jc w:val="center"/>
        </w:trPr>
        <w:tc>
          <w:tcPr>
            <w:tcW w:w="535" w:type="dxa"/>
          </w:tcPr>
          <w:p w14:paraId="2C22C254" w14:textId="763AC0A3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3</w:t>
            </w:r>
            <w:r w:rsidR="00BA3481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3240" w:type="dxa"/>
          </w:tcPr>
          <w:p w14:paraId="4C85E735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Շաքարի </w:t>
            </w:r>
          </w:p>
          <w:p w14:paraId="4803BC29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ճակնդեղ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52565DE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630" w:type="dxa"/>
            <w:vAlign w:val="center"/>
          </w:tcPr>
          <w:p w14:paraId="565DBED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  <w:vAlign w:val="center"/>
          </w:tcPr>
          <w:p w14:paraId="656FEA7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647" w:type="dxa"/>
            <w:vAlign w:val="center"/>
          </w:tcPr>
          <w:p w14:paraId="1183C52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88</w:t>
            </w:r>
          </w:p>
        </w:tc>
        <w:tc>
          <w:tcPr>
            <w:tcW w:w="613" w:type="dxa"/>
            <w:vAlign w:val="center"/>
          </w:tcPr>
          <w:p w14:paraId="073054A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82</w:t>
            </w:r>
          </w:p>
        </w:tc>
        <w:tc>
          <w:tcPr>
            <w:tcW w:w="630" w:type="dxa"/>
            <w:vAlign w:val="center"/>
          </w:tcPr>
          <w:p w14:paraId="642C1D1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76</w:t>
            </w:r>
          </w:p>
        </w:tc>
        <w:tc>
          <w:tcPr>
            <w:tcW w:w="540" w:type="dxa"/>
            <w:vAlign w:val="center"/>
          </w:tcPr>
          <w:p w14:paraId="0B653C26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71</w:t>
            </w:r>
          </w:p>
        </w:tc>
        <w:tc>
          <w:tcPr>
            <w:tcW w:w="540" w:type="dxa"/>
            <w:vAlign w:val="center"/>
          </w:tcPr>
          <w:p w14:paraId="45C13F2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65</w:t>
            </w:r>
          </w:p>
        </w:tc>
        <w:tc>
          <w:tcPr>
            <w:tcW w:w="540" w:type="dxa"/>
            <w:vAlign w:val="center"/>
          </w:tcPr>
          <w:p w14:paraId="21A030E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59</w:t>
            </w:r>
          </w:p>
        </w:tc>
        <w:tc>
          <w:tcPr>
            <w:tcW w:w="725" w:type="dxa"/>
            <w:vAlign w:val="center"/>
          </w:tcPr>
          <w:p w14:paraId="1980EC2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53</w:t>
            </w:r>
          </w:p>
        </w:tc>
      </w:tr>
      <w:tr w:rsidR="00BA3481" w:rsidRPr="00D31B05" w14:paraId="6FBF2ADF" w14:textId="77777777" w:rsidTr="00BA3481">
        <w:trPr>
          <w:jc w:val="center"/>
        </w:trPr>
        <w:tc>
          <w:tcPr>
            <w:tcW w:w="535" w:type="dxa"/>
          </w:tcPr>
          <w:p w14:paraId="251D25BF" w14:textId="46FD2B2B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4</w:t>
            </w:r>
            <w:r w:rsidR="00BA3481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3240" w:type="dxa"/>
          </w:tcPr>
          <w:p w14:paraId="6A3DCE5A" w14:textId="77777777" w:rsidR="003A64EA" w:rsidRPr="00D31B05" w:rsidRDefault="003A64EA" w:rsidP="003A64EA">
            <w:pPr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Լայնատերև կերասեզ </w:t>
            </w: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ab/>
            </w:r>
          </w:p>
        </w:tc>
        <w:tc>
          <w:tcPr>
            <w:tcW w:w="810" w:type="dxa"/>
            <w:vAlign w:val="center"/>
          </w:tcPr>
          <w:p w14:paraId="60224BDA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630" w:type="dxa"/>
            <w:vAlign w:val="center"/>
          </w:tcPr>
          <w:p w14:paraId="1EC4DF6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  <w:vAlign w:val="center"/>
          </w:tcPr>
          <w:p w14:paraId="01BA8FB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97</w:t>
            </w:r>
          </w:p>
        </w:tc>
        <w:tc>
          <w:tcPr>
            <w:tcW w:w="647" w:type="dxa"/>
            <w:vAlign w:val="center"/>
          </w:tcPr>
          <w:p w14:paraId="6D29170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90</w:t>
            </w:r>
          </w:p>
        </w:tc>
        <w:tc>
          <w:tcPr>
            <w:tcW w:w="613" w:type="dxa"/>
            <w:vAlign w:val="center"/>
          </w:tcPr>
          <w:p w14:paraId="5C6571C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83</w:t>
            </w:r>
          </w:p>
        </w:tc>
        <w:tc>
          <w:tcPr>
            <w:tcW w:w="630" w:type="dxa"/>
            <w:vAlign w:val="center"/>
          </w:tcPr>
          <w:p w14:paraId="3ACB21BC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76</w:t>
            </w:r>
          </w:p>
        </w:tc>
        <w:tc>
          <w:tcPr>
            <w:tcW w:w="540" w:type="dxa"/>
            <w:vAlign w:val="center"/>
          </w:tcPr>
          <w:p w14:paraId="1DD9EA7D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69</w:t>
            </w:r>
          </w:p>
        </w:tc>
        <w:tc>
          <w:tcPr>
            <w:tcW w:w="540" w:type="dxa"/>
            <w:vAlign w:val="center"/>
          </w:tcPr>
          <w:p w14:paraId="4C0571E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62</w:t>
            </w:r>
          </w:p>
        </w:tc>
        <w:tc>
          <w:tcPr>
            <w:tcW w:w="540" w:type="dxa"/>
            <w:vAlign w:val="center"/>
          </w:tcPr>
          <w:p w14:paraId="07F0C454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55</w:t>
            </w:r>
          </w:p>
        </w:tc>
        <w:tc>
          <w:tcPr>
            <w:tcW w:w="725" w:type="dxa"/>
            <w:vAlign w:val="center"/>
          </w:tcPr>
          <w:p w14:paraId="3AA89093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48</w:t>
            </w:r>
          </w:p>
        </w:tc>
      </w:tr>
      <w:tr w:rsidR="00BA3481" w:rsidRPr="00D31B05" w14:paraId="4EE772DD" w14:textId="77777777" w:rsidTr="00BA3481">
        <w:trPr>
          <w:jc w:val="center"/>
        </w:trPr>
        <w:tc>
          <w:tcPr>
            <w:tcW w:w="535" w:type="dxa"/>
          </w:tcPr>
          <w:p w14:paraId="13DC9431" w14:textId="796DF77F" w:rsidR="003A64EA" w:rsidRPr="00D31B05" w:rsidRDefault="003A64EA" w:rsidP="003A64EA">
            <w:pPr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5</w:t>
            </w:r>
            <w:r w:rsidR="00BA3481" w:rsidRPr="00D31B05">
              <w:rPr>
                <w:rFonts w:ascii="GHEA Grapalat" w:eastAsia="Calibri" w:hAnsi="GHEA Grapalat" w:cs="Calibri"/>
                <w:szCs w:val="24"/>
                <w:lang w:val="en-US" w:eastAsia="ru-RU"/>
              </w:rPr>
              <w:t>.</w:t>
            </w:r>
          </w:p>
        </w:tc>
        <w:tc>
          <w:tcPr>
            <w:tcW w:w="3240" w:type="dxa"/>
          </w:tcPr>
          <w:p w14:paraId="102DD3ED" w14:textId="77777777" w:rsidR="003A64EA" w:rsidRPr="00D31B05" w:rsidRDefault="003A64EA" w:rsidP="003A64EA">
            <w:pPr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31B05">
              <w:rPr>
                <w:rFonts w:ascii="GHEA Grapalat" w:eastAsia="Calibri" w:hAnsi="GHEA Grapalat" w:cs="Calibri"/>
                <w:szCs w:val="24"/>
                <w:lang w:val="ru-RU" w:eastAsia="ru-RU"/>
              </w:rPr>
              <w:t>Ռուսական սիզախոտ</w:t>
            </w:r>
          </w:p>
        </w:tc>
        <w:tc>
          <w:tcPr>
            <w:tcW w:w="810" w:type="dxa"/>
            <w:vAlign w:val="center"/>
          </w:tcPr>
          <w:p w14:paraId="4927E07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630" w:type="dxa"/>
            <w:vAlign w:val="center"/>
          </w:tcPr>
          <w:p w14:paraId="19DA5BD8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720" w:type="dxa"/>
            <w:vAlign w:val="center"/>
          </w:tcPr>
          <w:p w14:paraId="69022C8E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98</w:t>
            </w:r>
          </w:p>
        </w:tc>
        <w:tc>
          <w:tcPr>
            <w:tcW w:w="647" w:type="dxa"/>
            <w:vAlign w:val="center"/>
          </w:tcPr>
          <w:p w14:paraId="1374418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94</w:t>
            </w:r>
          </w:p>
        </w:tc>
        <w:tc>
          <w:tcPr>
            <w:tcW w:w="613" w:type="dxa"/>
            <w:vAlign w:val="center"/>
          </w:tcPr>
          <w:p w14:paraId="6E0331EF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89</w:t>
            </w:r>
          </w:p>
        </w:tc>
        <w:tc>
          <w:tcPr>
            <w:tcW w:w="630" w:type="dxa"/>
            <w:vAlign w:val="center"/>
          </w:tcPr>
          <w:p w14:paraId="0B9F7FC2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85</w:t>
            </w:r>
          </w:p>
        </w:tc>
        <w:tc>
          <w:tcPr>
            <w:tcW w:w="540" w:type="dxa"/>
            <w:vAlign w:val="center"/>
          </w:tcPr>
          <w:p w14:paraId="00F4F88B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81</w:t>
            </w:r>
          </w:p>
        </w:tc>
        <w:tc>
          <w:tcPr>
            <w:tcW w:w="540" w:type="dxa"/>
            <w:vAlign w:val="center"/>
          </w:tcPr>
          <w:p w14:paraId="50EF8F69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77</w:t>
            </w:r>
          </w:p>
        </w:tc>
        <w:tc>
          <w:tcPr>
            <w:tcW w:w="540" w:type="dxa"/>
            <w:vAlign w:val="center"/>
          </w:tcPr>
          <w:p w14:paraId="115DA1B7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73</w:t>
            </w:r>
          </w:p>
        </w:tc>
        <w:tc>
          <w:tcPr>
            <w:tcW w:w="725" w:type="dxa"/>
            <w:vAlign w:val="center"/>
          </w:tcPr>
          <w:p w14:paraId="50119E01" w14:textId="77777777" w:rsidR="003A64EA" w:rsidRPr="00D31B05" w:rsidRDefault="003A64EA" w:rsidP="003A64E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31B05">
              <w:rPr>
                <w:rFonts w:ascii="GHEA Grapalat" w:hAnsi="GHEA Grapalat"/>
                <w:szCs w:val="24"/>
                <w:lang w:val="en-US"/>
              </w:rPr>
              <w:t>68</w:t>
            </w:r>
          </w:p>
        </w:tc>
      </w:tr>
    </w:tbl>
    <w:p w14:paraId="202E74B5" w14:textId="77777777" w:rsidR="003A64EA" w:rsidRPr="003A64EA" w:rsidRDefault="003A64EA" w:rsidP="003A64EA">
      <w:pPr>
        <w:spacing w:after="200" w:line="360" w:lineRule="auto"/>
        <w:rPr>
          <w:rFonts w:ascii="GHEA Grapalat" w:eastAsia="Calibri" w:hAnsi="GHEA Grapalat" w:cs="Calibri"/>
          <w:b/>
          <w:color w:val="000000"/>
          <w:szCs w:val="24"/>
          <w:lang w:val="ru-RU" w:eastAsia="ru-RU"/>
        </w:rPr>
      </w:pPr>
    </w:p>
    <w:p w14:paraId="3140173A" w14:textId="609FD093" w:rsidR="003A64EA" w:rsidRPr="003A64EA" w:rsidRDefault="003A64EA" w:rsidP="002C449F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Ուժեղ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աղակալված</w:t>
      </w:r>
      <w:r w:rsidR="002C449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հողերի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աղազերծումն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անհրաժեշտ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իրականացնել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աղերի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նկատմամ</w:t>
      </w:r>
      <w:r w:rsidR="00806152">
        <w:rPr>
          <w:rFonts w:ascii="GHEA Grapalat" w:eastAsia="Calibri" w:hAnsi="GHEA Grapalat" w:cs="Calibri"/>
          <w:szCs w:val="24"/>
          <w:lang w:val="ru-RU" w:eastAsia="ru-RU"/>
        </w:rPr>
        <w:t>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ուժեղ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կայունություն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դրս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և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որող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ույսերի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մշակության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ֆոնում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  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կիրառելով ջրման-լվացման  ոռոգման  ռեժիմներ,  ավելացնելով  ջրման  նորմերը</w:t>
      </w:r>
      <w:r w:rsidR="0080615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50%-ից  մինչև</w:t>
      </w:r>
      <w:r w:rsidR="0080615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="00E61283">
        <w:rPr>
          <w:rFonts w:ascii="GHEA Grapalat" w:eastAsia="Calibri" w:hAnsi="GHEA Grapalat" w:cs="Sylfaen"/>
          <w:szCs w:val="24"/>
          <w:lang w:val="hy-AM" w:eastAsia="ru-RU"/>
        </w:rPr>
        <w:t>60%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: Լվացման   ընթացքում   անհրաժեշտ   է   ապահովել   ցամաքուրդային   ցանցի</w:t>
      </w:r>
      <w:r w:rsidR="00806152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նորմալ գործունեությունը: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</w:p>
    <w:p w14:paraId="02C7CCE3" w14:textId="4A58502C" w:rsidR="003A64EA" w:rsidRPr="003A64EA" w:rsidRDefault="003A64EA" w:rsidP="0080615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Հ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ողում տարբեր մշակաբույսերի համար սահմանված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 xml:space="preserve"> ԷՀ</w:t>
      </w:r>
      <w:r w:rsidR="00806152" w:rsidRPr="00806152">
        <w:rPr>
          <w:rFonts w:ascii="GHEA Grapalat" w:eastAsia="Calibri" w:hAnsi="GHEA Grapalat" w:cs="Calibri"/>
          <w:szCs w:val="24"/>
          <w:lang w:val="hy-AM" w:eastAsia="ru-RU"/>
        </w:rPr>
        <w:t>(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>EC</w:t>
      </w:r>
      <w:r w:rsidR="00806152" w:rsidRPr="00806152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>ցու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ցանիշների գերազանցման դեպքում մշակաբույսերը ունենում են հողի խոնավության կլանման խնդիրներ, </w:t>
      </w:r>
      <w:r w:rsidR="00E61283">
        <w:rPr>
          <w:rFonts w:ascii="GHEA Grapalat" w:eastAsia="Calibri" w:hAnsi="GHEA Grapalat" w:cs="Calibri"/>
          <w:szCs w:val="24"/>
          <w:lang w:val="hy-AM" w:eastAsia="ru-RU"/>
        </w:rPr>
        <w:t>որի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արդյունքում</w:t>
      </w:r>
      <w:r w:rsidR="00E61283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նվազում է դրանց </w:t>
      </w:r>
      <w:r w:rsidR="00E61283">
        <w:rPr>
          <w:rFonts w:ascii="GHEA Grapalat" w:eastAsia="Calibri" w:hAnsi="GHEA Grapalat" w:cs="Calibri"/>
          <w:szCs w:val="24"/>
          <w:lang w:val="hy-AM" w:eastAsia="ru-RU"/>
        </w:rPr>
        <w:t xml:space="preserve">բերքատվությունը և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վատ</w:t>
      </w:r>
      <w:r w:rsidR="00E61283">
        <w:rPr>
          <w:rFonts w:ascii="GHEA Grapalat" w:eastAsia="Calibri" w:hAnsi="GHEA Grapalat" w:cs="Calibri"/>
          <w:szCs w:val="24"/>
          <w:lang w:val="hy-AM" w:eastAsia="ru-RU"/>
        </w:rPr>
        <w:t>թարանում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61283">
        <w:rPr>
          <w:rFonts w:ascii="GHEA Grapalat" w:eastAsia="Calibri" w:hAnsi="GHEA Grapalat" w:cs="Calibri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բերքի որոկական ցուցանիշները։</w:t>
      </w:r>
    </w:p>
    <w:p w14:paraId="460BD883" w14:textId="1DD3D288" w:rsidR="003A64EA" w:rsidRPr="003A64EA" w:rsidRDefault="003A64EA" w:rsidP="0080615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Հողում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տարբեր մշակաբույսերի համար սահմանված ՓՆՏ (ESP) 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>ցու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ցանիշների գերազանցման դեպքում </w:t>
      </w:r>
      <w:r w:rsidR="00B410D7">
        <w:rPr>
          <w:rFonts w:ascii="GHEA Grapalat" w:eastAsia="Calibri" w:hAnsi="GHEA Grapalat" w:cs="Calibri"/>
          <w:szCs w:val="24"/>
          <w:lang w:val="hy-AM" w:eastAsia="ru-RU"/>
        </w:rPr>
        <w:t>վատթարանում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հողի ջրաֆիզիկական հատկությունները և բույսերին մատակարարվող խոնավությունը դանդաղում է</w:t>
      </w:r>
      <w:r w:rsidR="00B8242B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նվազում է դրանց </w:t>
      </w:r>
      <w:r w:rsidR="00E524B8">
        <w:rPr>
          <w:rFonts w:ascii="GHEA Grapalat" w:eastAsia="Calibri" w:hAnsi="GHEA Grapalat" w:cs="Calibri"/>
          <w:szCs w:val="24"/>
          <w:lang w:val="hy-AM" w:eastAsia="ru-RU"/>
        </w:rPr>
        <w:t>բերքատվությունը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="00E524B8">
        <w:rPr>
          <w:rFonts w:ascii="GHEA Grapalat" w:eastAsia="Calibri" w:hAnsi="GHEA Grapalat" w:cs="Calibri"/>
          <w:szCs w:val="24"/>
          <w:lang w:val="hy-AM" w:eastAsia="ru-RU"/>
        </w:rPr>
        <w:t>վատթարանում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բերքի 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>որա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կական ցուցանիշները:</w:t>
      </w:r>
    </w:p>
    <w:p w14:paraId="4F7DEE56" w14:textId="6A48772D" w:rsidR="003A64EA" w:rsidRPr="003A64EA" w:rsidRDefault="00E61283" w:rsidP="00806152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Հ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ողի տարբեր աստիճանի ալկալիացման պայմաններում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մ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շակաբույսերի 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>դիմացկու</w:t>
      </w:r>
      <w:r>
        <w:rPr>
          <w:rFonts w:ascii="GHEA Grapalat" w:eastAsia="Calibri" w:hAnsi="GHEA Grapalat" w:cs="Calibri"/>
          <w:szCs w:val="24"/>
          <w:lang w:val="hy-AM" w:eastAsia="ru-RU"/>
        </w:rPr>
        <w:t>նությունը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բերված է </w:t>
      </w:r>
      <w:r w:rsidR="00806152">
        <w:rPr>
          <w:rFonts w:ascii="GHEA Grapalat" w:eastAsia="Calibri" w:hAnsi="GHEA Grapalat" w:cs="Calibri"/>
          <w:szCs w:val="24"/>
          <w:lang w:val="hy-AM" w:eastAsia="ru-RU"/>
        </w:rPr>
        <w:t xml:space="preserve">46-րդ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աղյուսակում:</w:t>
      </w:r>
    </w:p>
    <w:p w14:paraId="668C2057" w14:textId="7910F161" w:rsidR="00D4761B" w:rsidRDefault="00D4761B" w:rsidP="00D4761B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3390CB43" w14:textId="77777777" w:rsidR="00E61283" w:rsidRDefault="00E61283" w:rsidP="00D4761B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3A413BF9" w14:textId="3CD5729F" w:rsidR="003A64EA" w:rsidRPr="00D4761B" w:rsidRDefault="00E61283" w:rsidP="00D4761B">
      <w:pPr>
        <w:spacing w:line="360" w:lineRule="auto"/>
        <w:ind w:left="360" w:hanging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D4761B">
        <w:rPr>
          <w:rFonts w:ascii="GHEA Grapalat" w:eastAsia="Calibri" w:hAnsi="GHEA Grapalat" w:cs="Calibri"/>
          <w:szCs w:val="24"/>
          <w:lang w:val="hy-AM" w:eastAsia="ru-RU"/>
        </w:rPr>
        <w:t xml:space="preserve">ՓՆՏ (ESP)-ի նկատմամբ </w:t>
      </w:r>
      <w:r>
        <w:rPr>
          <w:rFonts w:ascii="GHEA Grapalat" w:eastAsia="Calibri" w:hAnsi="GHEA Grapalat" w:cs="Calibri"/>
          <w:szCs w:val="24"/>
          <w:lang w:val="hy-AM" w:eastAsia="ru-RU"/>
        </w:rPr>
        <w:t>տ</w:t>
      </w:r>
      <w:r w:rsidR="003A64EA" w:rsidRPr="00D4761B">
        <w:rPr>
          <w:rFonts w:ascii="GHEA Grapalat" w:eastAsia="Calibri" w:hAnsi="GHEA Grapalat" w:cs="Calibri"/>
          <w:szCs w:val="24"/>
          <w:lang w:val="hy-AM" w:eastAsia="ru-RU"/>
        </w:rPr>
        <w:t xml:space="preserve">արբեր գյուղատնտեսական մշակաբույսերի դիմացկունությունը </w:t>
      </w:r>
    </w:p>
    <w:p w14:paraId="7D2CD840" w14:textId="6E16CE9A" w:rsidR="00806152" w:rsidRPr="00D4761B" w:rsidRDefault="00806152" w:rsidP="00806152">
      <w:pPr>
        <w:spacing w:line="360" w:lineRule="auto"/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D4761B">
        <w:rPr>
          <w:rFonts w:ascii="GHEA Grapalat" w:eastAsia="Calibri" w:hAnsi="GHEA Grapalat" w:cs="Calibri"/>
          <w:szCs w:val="24"/>
          <w:lang w:val="hy-AM" w:eastAsia="ru-RU"/>
        </w:rPr>
        <w:t>Աղյուսակ 46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698"/>
        <w:gridCol w:w="2790"/>
        <w:gridCol w:w="3232"/>
      </w:tblGrid>
      <w:tr w:rsidR="003A64EA" w:rsidRPr="00F017BC" w14:paraId="18A96BDC" w14:textId="77777777" w:rsidTr="00D4761B">
        <w:trPr>
          <w:jc w:val="center"/>
        </w:trPr>
        <w:tc>
          <w:tcPr>
            <w:tcW w:w="450" w:type="dxa"/>
          </w:tcPr>
          <w:p w14:paraId="73A69B64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4761B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698" w:type="dxa"/>
            <w:vAlign w:val="center"/>
          </w:tcPr>
          <w:p w14:paraId="59A446A9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Ալկալիացման նկատմամբ բույսերի կայունությունը</w:t>
            </w:r>
          </w:p>
        </w:tc>
        <w:tc>
          <w:tcPr>
            <w:tcW w:w="2790" w:type="dxa"/>
            <w:vAlign w:val="center"/>
          </w:tcPr>
          <w:p w14:paraId="0E379AA3" w14:textId="1E700706" w:rsidR="003A64EA" w:rsidRPr="00C25488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Գյուղատնտեսական կուլտուրան</w:t>
            </w:r>
            <w:r w:rsidR="00C25488">
              <w:rPr>
                <w:rFonts w:ascii="GHEA Grapalat" w:eastAsia="Calibri" w:hAnsi="GHEA Grapalat" w:cs="Calibri"/>
                <w:szCs w:val="24"/>
                <w:lang w:val="hy-AM" w:eastAsia="ru-RU"/>
              </w:rPr>
              <w:t>ները</w:t>
            </w:r>
          </w:p>
        </w:tc>
        <w:tc>
          <w:tcPr>
            <w:tcW w:w="3232" w:type="dxa"/>
            <w:vAlign w:val="center"/>
          </w:tcPr>
          <w:p w14:paraId="06341F82" w14:textId="77777777" w:rsidR="003A64EA" w:rsidRPr="0093015D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93015D">
              <w:rPr>
                <w:rFonts w:ascii="GHEA Grapalat" w:eastAsia="Calibri" w:hAnsi="GHEA Grapalat" w:cs="Calibri"/>
                <w:szCs w:val="24"/>
                <w:lang w:val="hy-AM" w:eastAsia="ru-RU"/>
              </w:rPr>
              <w:t>Դաշտային պայմաններում բույսերի ցուցաբերած ռեակցիան</w:t>
            </w:r>
          </w:p>
        </w:tc>
      </w:tr>
      <w:tr w:rsidR="003A64EA" w:rsidRPr="00F017BC" w14:paraId="0EEA05F2" w14:textId="77777777" w:rsidTr="00D4761B">
        <w:trPr>
          <w:jc w:val="center"/>
        </w:trPr>
        <w:tc>
          <w:tcPr>
            <w:tcW w:w="450" w:type="dxa"/>
          </w:tcPr>
          <w:p w14:paraId="369BA227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1.</w:t>
            </w:r>
          </w:p>
        </w:tc>
        <w:tc>
          <w:tcPr>
            <w:tcW w:w="3698" w:type="dxa"/>
            <w:vAlign w:val="center"/>
          </w:tcPr>
          <w:p w14:paraId="0BA873BC" w14:textId="5D1EC620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Ծայրահեղ զգայուն </w:t>
            </w:r>
            <w:r w:rsidR="00C25488">
              <w:rPr>
                <w:rFonts w:ascii="GHEA Grapalat" w:eastAsia="Calibri" w:hAnsi="GHEA Grapalat" w:cs="Calibri"/>
                <w:szCs w:val="24"/>
                <w:lang w:val="hy-AM" w:eastAsia="ru-RU"/>
              </w:rPr>
              <w:t xml:space="preserve">                  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ՓՆՏ</w:t>
            </w:r>
            <w:r w:rsid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 w:rsid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= 2-10%</w:t>
            </w:r>
          </w:p>
        </w:tc>
        <w:tc>
          <w:tcPr>
            <w:tcW w:w="2790" w:type="dxa"/>
            <w:vAlign w:val="center"/>
          </w:tcPr>
          <w:p w14:paraId="586CA44C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Պտղատու ծառեր, ընկուզենի, ցիտրուսներ</w:t>
            </w:r>
          </w:p>
        </w:tc>
        <w:tc>
          <w:tcPr>
            <w:tcW w:w="3232" w:type="dxa"/>
          </w:tcPr>
          <w:p w14:paraId="5AE7EFDE" w14:textId="7621034F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Սոդային տոքսիկության նշաններ, նույնիսկ 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ՓՆՏ(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)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-ի ցածր ցուցանիշի դեպքում</w:t>
            </w:r>
          </w:p>
        </w:tc>
      </w:tr>
      <w:tr w:rsidR="003A64EA" w:rsidRPr="00F017BC" w14:paraId="76398182" w14:textId="77777777" w:rsidTr="00EB1E2D">
        <w:trPr>
          <w:trHeight w:val="971"/>
          <w:jc w:val="center"/>
        </w:trPr>
        <w:tc>
          <w:tcPr>
            <w:tcW w:w="450" w:type="dxa"/>
          </w:tcPr>
          <w:p w14:paraId="42F2D6C7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2.</w:t>
            </w:r>
          </w:p>
        </w:tc>
        <w:tc>
          <w:tcPr>
            <w:tcW w:w="3698" w:type="dxa"/>
            <w:vAlign w:val="center"/>
          </w:tcPr>
          <w:p w14:paraId="79265D2B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Զգայուն</w:t>
            </w:r>
          </w:p>
          <w:p w14:paraId="4FD12265" w14:textId="12AFC733" w:rsidR="003A64EA" w:rsidRPr="00D4761B" w:rsidRDefault="00D4761B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ՓՆՏ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= 10-20%</w:t>
            </w:r>
          </w:p>
        </w:tc>
        <w:tc>
          <w:tcPr>
            <w:tcW w:w="2790" w:type="dxa"/>
            <w:vAlign w:val="center"/>
          </w:tcPr>
          <w:p w14:paraId="25216C90" w14:textId="7CFAE3AF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Բակլայաբույսեր</w:t>
            </w:r>
            <w:r w:rsidR="00C25488">
              <w:rPr>
                <w:rFonts w:ascii="GHEA Grapalat" w:eastAsia="Calibri" w:hAnsi="GHEA Grapalat" w:cs="Calibri"/>
                <w:szCs w:val="24"/>
                <w:lang w:val="ru-RU" w:eastAsia="ru-RU"/>
              </w:rPr>
              <w:t>,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հնդավորներ</w:t>
            </w:r>
          </w:p>
        </w:tc>
        <w:tc>
          <w:tcPr>
            <w:tcW w:w="3232" w:type="dxa"/>
          </w:tcPr>
          <w:p w14:paraId="0E4E8B0F" w14:textId="462C0ED6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Sylfaen"/>
                <w:szCs w:val="24"/>
                <w:lang w:val="ru-RU" w:eastAsia="ru-RU"/>
              </w:rPr>
              <w:t>Բույսերի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աճի դանդաղեցում 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ՓՆՏ(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)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-ի ցածր ցուցանիշների դեպքում, նույնիսկ, երբ հողն ունենում է լավ ֆիզիկական վիճակ</w:t>
            </w:r>
          </w:p>
        </w:tc>
      </w:tr>
      <w:tr w:rsidR="003A64EA" w:rsidRPr="00F017BC" w14:paraId="75F9765B" w14:textId="77777777" w:rsidTr="00D4761B">
        <w:trPr>
          <w:jc w:val="center"/>
        </w:trPr>
        <w:tc>
          <w:tcPr>
            <w:tcW w:w="450" w:type="dxa"/>
          </w:tcPr>
          <w:p w14:paraId="172A47DF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3.</w:t>
            </w:r>
          </w:p>
        </w:tc>
        <w:tc>
          <w:tcPr>
            <w:tcW w:w="3698" w:type="dxa"/>
            <w:vAlign w:val="center"/>
          </w:tcPr>
          <w:p w14:paraId="4C14025D" w14:textId="43DB83C5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Միջին զգայուն </w:t>
            </w:r>
            <w:r w:rsidR="00D4761B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ՓՆՏ</w:t>
            </w:r>
            <w:r w:rsid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 w:rsid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= 20-40%</w:t>
            </w:r>
          </w:p>
        </w:tc>
        <w:tc>
          <w:tcPr>
            <w:tcW w:w="2790" w:type="dxa"/>
            <w:vAlign w:val="center"/>
          </w:tcPr>
          <w:p w14:paraId="36AB8726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  <w:t>Երեքնուկ, վարսակ, բրինձ, շյուղախոտ</w:t>
            </w:r>
          </w:p>
        </w:tc>
        <w:tc>
          <w:tcPr>
            <w:tcW w:w="3232" w:type="dxa"/>
          </w:tcPr>
          <w:p w14:paraId="6D6C7CB7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hy-AM" w:eastAsia="ru-RU"/>
              </w:rPr>
              <w:t>Բույսերի աճի դանդաղեցում ի հաշիվ սննդային ռեժիմի և հողային պայմանների վատացման</w:t>
            </w:r>
          </w:p>
        </w:tc>
      </w:tr>
      <w:tr w:rsidR="003A64EA" w:rsidRPr="00F017BC" w14:paraId="2C92E41F" w14:textId="77777777" w:rsidTr="00D4761B">
        <w:trPr>
          <w:jc w:val="center"/>
        </w:trPr>
        <w:tc>
          <w:tcPr>
            <w:tcW w:w="450" w:type="dxa"/>
          </w:tcPr>
          <w:p w14:paraId="7E3E8740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3698" w:type="dxa"/>
            <w:vAlign w:val="center"/>
          </w:tcPr>
          <w:p w14:paraId="3FD7AEBE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Կայուն</w:t>
            </w:r>
          </w:p>
          <w:p w14:paraId="505778AD" w14:textId="57433D22" w:rsidR="003A64EA" w:rsidRPr="00D4761B" w:rsidRDefault="00D4761B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ՓՆՏ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= 40-60%</w:t>
            </w:r>
          </w:p>
        </w:tc>
        <w:tc>
          <w:tcPr>
            <w:tcW w:w="2790" w:type="dxa"/>
            <w:vAlign w:val="center"/>
          </w:tcPr>
          <w:p w14:paraId="46BD73E4" w14:textId="5D1F6C90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Հացահատիկ, բամբակենի,առվույտ, գարի, </w:t>
            </w:r>
            <w:r w:rsidR="006C661B">
              <w:rPr>
                <w:rFonts w:ascii="GHEA Grapalat" w:eastAsia="Calibri" w:hAnsi="GHEA Grapalat" w:cs="Calibri"/>
                <w:szCs w:val="24"/>
                <w:lang w:val="ru-RU" w:eastAsia="ru-RU"/>
              </w:rPr>
              <w:t>լոլիկ</w:t>
            </w: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, ճակնդեղ</w:t>
            </w:r>
          </w:p>
        </w:tc>
        <w:tc>
          <w:tcPr>
            <w:tcW w:w="3232" w:type="dxa"/>
          </w:tcPr>
          <w:p w14:paraId="6D13D302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Բույսերի աճի դանդաղեցում ի հաշիվ հողի անբարենպաստ ֆիզիկական հատկությունների</w:t>
            </w:r>
          </w:p>
        </w:tc>
      </w:tr>
      <w:tr w:rsidR="003A64EA" w:rsidRPr="00F017BC" w14:paraId="5CE9E582" w14:textId="77777777" w:rsidTr="00D4761B">
        <w:trPr>
          <w:jc w:val="center"/>
        </w:trPr>
        <w:tc>
          <w:tcPr>
            <w:tcW w:w="450" w:type="dxa"/>
          </w:tcPr>
          <w:p w14:paraId="1A463E6C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  <w:t>5.</w:t>
            </w:r>
          </w:p>
        </w:tc>
        <w:tc>
          <w:tcPr>
            <w:tcW w:w="3698" w:type="dxa"/>
            <w:vAlign w:val="center"/>
          </w:tcPr>
          <w:p w14:paraId="13D581D0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Շատ կայուն</w:t>
            </w:r>
          </w:p>
          <w:p w14:paraId="00E1D478" w14:textId="5FCAAD2A" w:rsidR="003A64EA" w:rsidRPr="00D4761B" w:rsidRDefault="00D4761B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ru-RU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en-US" w:eastAsia="ru-RU"/>
              </w:rPr>
              <w:t>ՓՆՏ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>ESP</w:t>
            </w:r>
            <w:r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  <w:r w:rsidR="003A64EA" w:rsidRPr="00D4761B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&gt; 60%</w:t>
            </w:r>
          </w:p>
        </w:tc>
        <w:tc>
          <w:tcPr>
            <w:tcW w:w="2790" w:type="dxa"/>
            <w:vAlign w:val="center"/>
          </w:tcPr>
          <w:p w14:paraId="72A0B324" w14:textId="79FE1230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  <w:t>Լայնատեր</w:t>
            </w:r>
            <w:r w:rsidR="009F2980"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  <w:t xml:space="preserve">և </w:t>
            </w:r>
            <w:r w:rsidRPr="00D4761B"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  <w:t>ժիտնյակ</w:t>
            </w:r>
          </w:p>
        </w:tc>
        <w:tc>
          <w:tcPr>
            <w:tcW w:w="3232" w:type="dxa"/>
          </w:tcPr>
          <w:p w14:paraId="1A056B16" w14:textId="77777777" w:rsidR="003A64EA" w:rsidRPr="00D4761B" w:rsidRDefault="003A64EA" w:rsidP="009F2980">
            <w:pPr>
              <w:spacing w:line="360" w:lineRule="auto"/>
              <w:jc w:val="center"/>
              <w:rPr>
                <w:rFonts w:ascii="GHEA Grapalat" w:eastAsia="Calibri" w:hAnsi="GHEA Grapalat" w:cs="Calibri"/>
                <w:snapToGrid w:val="0"/>
                <w:szCs w:val="24"/>
                <w:lang w:val="hy-AM" w:eastAsia="ru-RU"/>
              </w:rPr>
            </w:pPr>
            <w:r w:rsidRPr="00D4761B">
              <w:rPr>
                <w:rFonts w:ascii="GHEA Grapalat" w:eastAsia="Calibri" w:hAnsi="GHEA Grapalat" w:cs="Calibri"/>
                <w:szCs w:val="24"/>
                <w:lang w:val="hy-AM" w:eastAsia="ru-RU"/>
              </w:rPr>
              <w:t>Բույսերի աճի դանդաղեցում ի հաշիվ հողի անբարենպաստ ֆիզիկական հատկությունների</w:t>
            </w:r>
          </w:p>
        </w:tc>
      </w:tr>
    </w:tbl>
    <w:p w14:paraId="1416A71D" w14:textId="77777777" w:rsidR="003A64EA" w:rsidRPr="00D4761B" w:rsidRDefault="003A64EA" w:rsidP="009F2980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4415B2D1" w14:textId="0C5CB923" w:rsidR="003A64EA" w:rsidRPr="003A64EA" w:rsidRDefault="00C25488" w:rsidP="000841C1">
      <w:pPr>
        <w:numPr>
          <w:ilvl w:val="0"/>
          <w:numId w:val="2"/>
        </w:numPr>
        <w:tabs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ազմամյա տնկարկներում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ա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ղակալման և ալկալիացման թույլատրելի ցուցանիշները գերազանցելու դեպքում անհրաժեշտ է լավ գործող ցամաքուրդի ֆոնում իրականացնել ոռոգման-լվացման ռեժիմ</w:t>
      </w:r>
      <w:r>
        <w:rPr>
          <w:rFonts w:ascii="GHEA Grapalat" w:eastAsia="Calibri" w:hAnsi="GHEA Grapalat" w:cs="Calibri"/>
          <w:szCs w:val="24"/>
          <w:lang w:val="hy-AM" w:eastAsia="ru-RU"/>
        </w:rPr>
        <w:t>՝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ոռոգման նորմերը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ավելացնելով 25%-ով: Ալկալիացման</w:t>
      </w:r>
      <w:r w:rsidR="00701F0F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շեմը</w:t>
      </w:r>
      <w:r w:rsidR="00701F0F">
        <w:rPr>
          <w:rFonts w:ascii="GHEA Grapalat" w:eastAsia="Calibri" w:hAnsi="GHEA Grapalat" w:cs="Calibri"/>
          <w:szCs w:val="24"/>
          <w:lang w:val="hy-AM" w:eastAsia="ru-RU"/>
        </w:rPr>
        <w:t xml:space="preserve"> (15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%) գերազանցելու դեպքում 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պետք է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կիրառել Ca պարունակող պարա</w:t>
      </w:r>
      <w:r w:rsidR="00FE1DBD">
        <w:rPr>
          <w:rFonts w:ascii="GHEA Grapalat" w:eastAsia="Calibri" w:hAnsi="GHEA Grapalat" w:cs="Calibri"/>
          <w:szCs w:val="24"/>
          <w:lang w:val="hy-AM" w:eastAsia="ru-RU"/>
        </w:rPr>
        <w:t>ր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տանյութեր (կալցիումի նիտրատ, սուպերֆոսֆատ, ֆոսֆոգիպս և այլն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)՝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պարարտացման </w:t>
      </w:r>
      <w:r>
        <w:rPr>
          <w:rFonts w:ascii="GHEA Grapalat" w:eastAsia="Calibri" w:hAnsi="GHEA Grapalat" w:cs="Calibri"/>
          <w:szCs w:val="24"/>
          <w:lang w:val="hy-AM" w:eastAsia="ru-RU"/>
        </w:rPr>
        <w:t>չափաբաժիններն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ավելացնելով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25-50%-ով:</w:t>
      </w:r>
    </w:p>
    <w:p w14:paraId="0F79C702" w14:textId="1934ED96" w:rsidR="003A64EA" w:rsidRPr="00E82722" w:rsidRDefault="00C25488" w:rsidP="00E82722">
      <w:pPr>
        <w:numPr>
          <w:ilvl w:val="0"/>
          <w:numId w:val="2"/>
        </w:numPr>
        <w:tabs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Ե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լնելով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որոշ տնտեսական ցուցանիշներից</w:t>
      </w:r>
      <w:r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C2548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Calibri"/>
          <w:szCs w:val="24"/>
          <w:lang w:val="hy-AM" w:eastAsia="ru-RU"/>
        </w:rPr>
        <w:t>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արելահողերում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բարձրարժեք մշակաբույսեր </w:t>
      </w:r>
      <w:r w:rsidR="00E82722" w:rsidRPr="003A64EA">
        <w:rPr>
          <w:rFonts w:ascii="GHEA Grapalat" w:eastAsia="Calibri" w:hAnsi="GHEA Grapalat" w:cs="Calibri"/>
          <w:szCs w:val="24"/>
          <w:lang w:val="hy-AM" w:eastAsia="ru-RU"/>
        </w:rPr>
        <w:t>մշակել</w:t>
      </w:r>
      <w:r w:rsidR="00E82722">
        <w:rPr>
          <w:rFonts w:ascii="GHEA Grapalat" w:eastAsia="Calibri" w:hAnsi="GHEA Grapalat" w:cs="Calibri"/>
          <w:szCs w:val="24"/>
          <w:lang w:val="hy-AM" w:eastAsia="ru-RU"/>
        </w:rPr>
        <w:t>ու</w:t>
      </w:r>
      <w:r w:rsidR="00E82722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82722">
        <w:rPr>
          <w:rFonts w:ascii="GHEA Grapalat" w:eastAsia="Calibri" w:hAnsi="GHEA Grapalat" w:cs="Calibri"/>
          <w:szCs w:val="24"/>
          <w:lang w:val="hy-AM" w:eastAsia="ru-RU"/>
        </w:rPr>
        <w:t xml:space="preserve">անհրաժեշտության դեպքում 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 xml:space="preserve">պետք է իրականացնել առվույտի ցանքս և առնվազն 2 տարի </w:t>
      </w:r>
      <w:r w:rsidR="00E82722">
        <w:rPr>
          <w:rFonts w:ascii="GHEA Grapalat" w:eastAsia="Calibri" w:hAnsi="GHEA Grapalat" w:cs="Calibri"/>
          <w:szCs w:val="24"/>
          <w:lang w:val="hy-AM" w:eastAsia="ru-RU"/>
        </w:rPr>
        <w:t xml:space="preserve">կատարել 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>ոռոգման լվացման ռեժիմ</w:t>
      </w:r>
      <w:r w:rsidR="00E82722">
        <w:rPr>
          <w:rFonts w:ascii="GHEA Grapalat" w:eastAsia="Calibri" w:hAnsi="GHEA Grapalat" w:cs="Calibri"/>
          <w:szCs w:val="24"/>
          <w:lang w:val="hy-AM" w:eastAsia="ru-RU"/>
        </w:rPr>
        <w:t>՝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82722" w:rsidRPr="00E82722">
        <w:rPr>
          <w:rFonts w:ascii="GHEA Grapalat" w:eastAsia="Calibri" w:hAnsi="GHEA Grapalat" w:cs="Calibri"/>
          <w:szCs w:val="24"/>
          <w:lang w:val="hy-AM" w:eastAsia="ru-RU"/>
        </w:rPr>
        <w:t xml:space="preserve">ոռոգման նորմը 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>ավելացնելով 25%-ով: Հողում ալկալիացման շեմը զգալիորեն գերազանցման դեպքում, որպես մելիորանտ և պարարտանյութ</w:t>
      </w:r>
      <w:r w:rsidR="00E8272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>կարող է տրվել բարդա 800-1000 տ/հա</w:t>
      </w:r>
      <w:r w:rsidR="00C234BF" w:rsidRPr="00E82722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0288A" w:rsidRPr="00E82722">
        <w:rPr>
          <w:rFonts w:ascii="GHEA Grapalat" w:eastAsia="Calibri" w:hAnsi="GHEA Grapalat" w:cs="Calibri"/>
          <w:szCs w:val="24"/>
          <w:lang w:val="hy-AM" w:eastAsia="ru-RU"/>
        </w:rPr>
        <w:t>չափաբ</w:t>
      </w:r>
      <w:r w:rsidR="003A64EA" w:rsidRPr="00E82722">
        <w:rPr>
          <w:rFonts w:ascii="GHEA Grapalat" w:eastAsia="Calibri" w:hAnsi="GHEA Grapalat" w:cs="Calibri"/>
          <w:szCs w:val="24"/>
          <w:lang w:val="hy-AM" w:eastAsia="ru-RU"/>
        </w:rPr>
        <w:t>աժնով:</w:t>
      </w:r>
    </w:p>
    <w:p w14:paraId="4DD44B5A" w14:textId="77777777" w:rsidR="003A64EA" w:rsidRPr="001B287F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645B9B4D" w14:textId="77777777" w:rsidR="003A64EA" w:rsidRPr="001B287F" w:rsidRDefault="003A64EA" w:rsidP="003A64EA">
      <w:pPr>
        <w:tabs>
          <w:tab w:val="left" w:pos="2518"/>
        </w:tabs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1B287F">
        <w:rPr>
          <w:rFonts w:ascii="GHEA Grapalat" w:eastAsia="Calibri" w:hAnsi="GHEA Grapalat" w:cs="Calibri"/>
          <w:b/>
          <w:bCs/>
          <w:color w:val="000000"/>
          <w:szCs w:val="24"/>
          <w:lang w:val="hy-AM" w:eastAsia="ru-RU"/>
        </w:rPr>
        <w:t>11. ԽԱԽՏՎԱԾ ՀՈՂԵՐԻ ՌԵԿՈՒԼՏԻՎԱՑՄԱՆԸ ՆԵՐԿԱՅԱՑՎՈՂ ՊԱՀԱՆՋՆԵՐԸ</w:t>
      </w:r>
    </w:p>
    <w:p w14:paraId="2961D07C" w14:textId="3A92467E" w:rsidR="003A64EA" w:rsidRPr="003A64EA" w:rsidRDefault="003A64EA" w:rsidP="00474DE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Հողերի որակը գնահատվում է նմուշառման հետևյալ միջոցներով, համաձայն ԳՕՍՏ 17.4.3.01-2017</w:t>
      </w:r>
      <w:r w:rsidR="00474DE1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ստանդարտի՝</w:t>
      </w:r>
    </w:p>
    <w:p w14:paraId="2887F406" w14:textId="550CB735" w:rsidR="003A64EA" w:rsidRPr="003A64EA" w:rsidRDefault="003A64EA" w:rsidP="00474DE1">
      <w:pPr>
        <w:numPr>
          <w:ilvl w:val="0"/>
          <w:numId w:val="48"/>
        </w:numPr>
        <w:shd w:val="clear" w:color="auto" w:fill="FFFFFF"/>
        <w:tabs>
          <w:tab w:val="left" w:pos="900"/>
          <w:tab w:val="left" w:pos="990"/>
          <w:tab w:val="left" w:pos="1170"/>
        </w:tabs>
        <w:spacing w:after="200" w:line="360" w:lineRule="auto"/>
        <w:ind w:left="0" w:right="115" w:firstLine="634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ֆոնային նմուշի` համակցված նմուշ, ինչը բաղկացած է առնվազն հինգ կետային նմուշներից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, որոնք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վերցրվում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 xml:space="preserve">են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նմուշառման նույն փորձահարթակի յուրաքանչյուր</w:t>
      </w:r>
      <w:r w:rsidR="004168AF">
        <w:rPr>
          <w:rFonts w:ascii="GHEA Grapalat" w:eastAsia="Calibri" w:hAnsi="GHEA Grapalat"/>
          <w:color w:val="000000"/>
          <w:szCs w:val="24"/>
          <w:lang w:val="hy-AM"/>
        </w:rPr>
        <w:t xml:space="preserve"> 0</w:t>
      </w:r>
      <w:r w:rsidR="004168AF" w:rsidRPr="004168AF">
        <w:rPr>
          <w:rFonts w:ascii="GHEA Grapalat" w:eastAsia="Calibri" w:hAnsi="GHEA Grapalat"/>
          <w:color w:val="000000"/>
          <w:szCs w:val="24"/>
          <w:lang w:val="hy-AM"/>
        </w:rPr>
        <w:t>.</w:t>
      </w:r>
      <w:r w:rsidR="004168AF">
        <w:rPr>
          <w:rFonts w:ascii="GHEA Grapalat" w:eastAsia="Calibri" w:hAnsi="GHEA Grapalat"/>
          <w:color w:val="000000"/>
          <w:szCs w:val="24"/>
          <w:lang w:val="hy-AM"/>
        </w:rPr>
        <w:t>5-1.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0 հեկտարից, 0-5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սմ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և 5-20 սմ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խորություններից`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</w:t>
      </w:r>
      <w:r w:rsidR="00E25979" w:rsidRPr="003A64EA">
        <w:rPr>
          <w:rFonts w:ascii="GHEA Grapalat" w:eastAsia="Calibri" w:hAnsi="GHEA Grapalat"/>
          <w:color w:val="000000"/>
          <w:szCs w:val="24"/>
          <w:lang w:val="hy-AM"/>
        </w:rPr>
        <w:t>յուրաքանչյուր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 xml:space="preserve">ը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ոչ ավելի, քան</w:t>
      </w:r>
      <w:r w:rsidR="0011464B">
        <w:rPr>
          <w:rFonts w:ascii="GHEA Grapalat" w:eastAsia="Calibri" w:hAnsi="GHEA Grapalat"/>
          <w:color w:val="000000"/>
          <w:szCs w:val="24"/>
          <w:lang w:val="hy-AM"/>
        </w:rPr>
        <w:t xml:space="preserve"> 200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գ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քաշով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: Նմուշը վերցվում է տնտեսական կամ այլ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 xml:space="preserve">գործունեությունների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ազդեցության չենթարկված` չաղտոտված (չխախտված) հողատարածքից</w:t>
      </w:r>
      <w:r w:rsidR="00E25979" w:rsidRPr="00E25979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02A94EE5" w14:textId="7467F8A6" w:rsidR="003A64EA" w:rsidRPr="003A64EA" w:rsidRDefault="003A64EA" w:rsidP="00E25979">
      <w:pPr>
        <w:numPr>
          <w:ilvl w:val="0"/>
          <w:numId w:val="48"/>
        </w:numPr>
        <w:shd w:val="clear" w:color="auto" w:fill="FFFFFF"/>
        <w:tabs>
          <w:tab w:val="left" w:pos="900"/>
          <w:tab w:val="left" w:pos="990"/>
          <w:tab w:val="left" w:pos="1170"/>
        </w:tabs>
        <w:spacing w:after="200" w:line="360" w:lineRule="auto"/>
        <w:ind w:left="0" w:right="115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առնվազն մեկ համակցված նմուշի, ինչը բաղկացած է առնվազն հինգ կետային նմուշներից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, որոնք վերցրվում են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նմուշառման նույն փորձահարթակի յուրաքանչյուր</w:t>
      </w:r>
      <w:r w:rsidR="004168AF">
        <w:rPr>
          <w:rFonts w:ascii="GHEA Grapalat" w:eastAsia="Calibri" w:hAnsi="GHEA Grapalat"/>
          <w:color w:val="000000"/>
          <w:szCs w:val="24"/>
          <w:lang w:val="hy-AM"/>
        </w:rPr>
        <w:t xml:space="preserve"> 0.5-1.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0 հեկտարից, 0-5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 xml:space="preserve"> սմ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 և 5-20 սմ 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 xml:space="preserve">խորություններից՝ </w:t>
      </w:r>
      <w:r w:rsidR="00E25979" w:rsidRPr="00E25979">
        <w:rPr>
          <w:rFonts w:ascii="GHEA Grapalat" w:eastAsia="Calibri" w:hAnsi="GHEA Grapalat"/>
          <w:color w:val="000000"/>
          <w:szCs w:val="24"/>
          <w:lang w:val="hy-AM"/>
        </w:rPr>
        <w:t>յուրաքանչյուրը ոչ ավելի, քան 200գ քաշով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: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lastRenderedPageBreak/>
        <w:t>Նմուշը վերցվում է ռեկուլտիվացման ենթակա տարածքից</w:t>
      </w:r>
      <w:r w:rsidR="00E25979">
        <w:rPr>
          <w:rFonts w:ascii="GHEA Grapalat" w:eastAsia="Calibri" w:hAnsi="GHEA Grapalat"/>
          <w:color w:val="000000"/>
          <w:szCs w:val="24"/>
          <w:lang w:val="hy-AM"/>
        </w:rPr>
        <w:t>։ Փ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t>որձարարական հարթակի չափերը պետք է լինեն առնվազն 10x10 մ:</w:t>
      </w:r>
    </w:p>
    <w:p w14:paraId="344449F6" w14:textId="615A1D78" w:rsidR="003A64EA" w:rsidRPr="003A64EA" w:rsidRDefault="003A64EA" w:rsidP="00474DE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Յուրաքանչյուր վերցված հողի նմուշի տեղադիրքն ամրագրվում է պետական միասնական կոորդինատային համակարգով</w:t>
      </w:r>
      <w:r w:rsidR="00E25979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։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Յուրաքանչյուր նմուշի համար լրացվում է ուղեկցող կտրոն, կազմվում է հողի նմուշառման ուղեկցող</w:t>
      </w:r>
      <w:r w:rsidR="0011464B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թերթիկ:</w:t>
      </w:r>
    </w:p>
    <w:p w14:paraId="3AD620A3" w14:textId="77777777" w:rsidR="003A64EA" w:rsidRPr="003A64EA" w:rsidRDefault="003A64EA" w:rsidP="00474DE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Հողերի աղտոտվածության հսկողությունը կարող է իրականացվել հողի ֆոնային նմուշի հետ համեմատական վերլուծության միջոցով:</w:t>
      </w:r>
    </w:p>
    <w:p w14:paraId="43AED585" w14:textId="11AC60A5" w:rsidR="003A64EA" w:rsidRPr="003A64EA" w:rsidRDefault="003A64EA" w:rsidP="00474DE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Գործիքային դիտարկումների և հետազոտությունների ամփոփ տվյալների արդյունքներով ընտրվում են խախտված հողերի (հողային տեղամասերի) ռեկուլտիվացման ուղղությունները, կատարվում է տեխնիկական և կենսաբանական ռեկուլտիվացման աշխատանքների տեսակների և ծավալների հաշվարկ, հաշվարկվում են հանքային և օրգանական պարարտանյութերի կիրառման </w:t>
      </w:r>
      <w:r w:rsidR="00EC7E7B">
        <w:rPr>
          <w:rFonts w:ascii="GHEA Grapalat" w:eastAsia="Calibri" w:hAnsi="GHEA Grapalat" w:cs="Calibri"/>
          <w:color w:val="000000"/>
          <w:szCs w:val="24"/>
          <w:lang w:val="hy-AM" w:eastAsia="ru-RU"/>
        </w:rPr>
        <w:t>նորմ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երը, հիմնավորվում է մելիորատիվ միջոցառումների իրականացման անհրաժեշտությունը, որոշվում են բուսական ծածկույթի վերականգնման միջոցները, ինչպիսիք են բույսերի անհրաժեշտ տեսակները, որոնք կարճ ժամանակում ընդունակ են ձևավորելու բարձր արտադրողականության բուսական ծածկույթ</w:t>
      </w:r>
      <w:r w:rsidR="00EC7E7B">
        <w:rPr>
          <w:rFonts w:ascii="GHEA Grapalat" w:eastAsia="Calibri" w:hAnsi="GHEA Grapalat" w:cs="Calibri"/>
          <w:color w:val="000000"/>
          <w:szCs w:val="24"/>
          <w:lang w:val="hy-AM" w:eastAsia="ru-RU"/>
        </w:rPr>
        <w:t>։</w:t>
      </w:r>
    </w:p>
    <w:p w14:paraId="25423406" w14:textId="585B2F2B" w:rsidR="003A64EA" w:rsidRPr="003A64EA" w:rsidRDefault="003A64EA" w:rsidP="00474DE1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4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Ռեկուլտիվացման ենթակա են բոլոր կատեգորիաների հողերը, որոնք խախտված հողերի բացասական ներգործության հետևանքով </w:t>
      </w:r>
      <w:r w:rsidR="00EC7E7B">
        <w:rPr>
          <w:rFonts w:ascii="GHEA Grapalat" w:eastAsia="Calibri" w:hAnsi="GHEA Grapalat" w:cs="Calibri"/>
          <w:color w:val="000000"/>
          <w:szCs w:val="24"/>
          <w:lang w:val="hy-AM" w:eastAsia="ru-RU"/>
        </w:rPr>
        <w:t>ամբողջությամբ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(կամ մասնակիորեն) կորցրել են (կամ կարող են կորցնել) իրենց արդյունավետությունը, բացառությամբ ՀՀ</w:t>
      </w:r>
      <w:r w:rsid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օրենսդրությամբ նախատեսված դեպքերի:</w:t>
      </w:r>
    </w:p>
    <w:p w14:paraId="49E78DDA" w14:textId="5C926727" w:rsidR="000568E4" w:rsidRPr="000568E4" w:rsidRDefault="003A64EA" w:rsidP="00B512CD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Խախտված հողերի ռեկուլտիվացվող աշխատանքների նախագծման ժամանակ պետք է </w:t>
      </w:r>
      <w:r w:rsidR="00E25131" w:rsidRP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>ՀՀ կառավարության 2017 թվականի դեկտեմբերի 14-ի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E25131" w:rsidRP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N 1643-Ն 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>որոշմամբ սահմանված «Հ</w:t>
      </w:r>
      <w:r w:rsidR="00E25131" w:rsidRP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ողերի ռեկուլտիվացմանը ներկայացվող 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>պահանջների</w:t>
      </w:r>
      <w:r w:rsidR="00E25131" w:rsidRP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և խախտված հողերի 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>դասակարգման</w:t>
      </w:r>
      <w:r w:rsidR="00E25131" w:rsidRPr="000568E4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ըստ ռեկուլտիվացման ուղղությունների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» համաձայն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հաշվի առնվեն հետևյալ </w:t>
      </w:r>
      <w:r w:rsid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>գործոնները</w:t>
      </w:r>
      <w:r w:rsidR="00E25131" w:rsidRPr="00E25131">
        <w:rPr>
          <w:rFonts w:ascii="GHEA Grapalat" w:eastAsia="Calibri" w:hAnsi="GHEA Grapalat" w:cs="Calibri"/>
          <w:color w:val="000000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</w:p>
    <w:p w14:paraId="61E35F6D" w14:textId="0460E158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տեղանքի բնական պայմանները (կլիմայական, լեռնակազմական, երկրաբանական, հիդրոլոգիական, վեգետացիոն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),</w:t>
      </w:r>
    </w:p>
    <w:p w14:paraId="6AD0B6EE" w14:textId="163EAE19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խախտված հողերի տեղադիրքը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6406BC99" w14:textId="3966DFC7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շահագործման ենթակա տեղանքի զարգացման հեռանկարները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717E2866" w14:textId="4C8C2AF7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 xml:space="preserve">ռեկուլտիվացման պահին խախտված հողերի փաստացի կամ կանխատեսվող վիճակը (մակերեսը, տեխնածին ռելիեֆի ձևը, բնական ներաճի աստիճանը, խախտված հողերի օգտագործումը, հողի բերրի շերտի ու հնարավոր բերրի ապարների առկայությունը, </w:t>
      </w:r>
      <w:r w:rsidRPr="003A64EA">
        <w:rPr>
          <w:rFonts w:ascii="GHEA Grapalat" w:eastAsia="Calibri" w:hAnsi="GHEA Grapalat"/>
          <w:color w:val="000000"/>
          <w:szCs w:val="24"/>
          <w:lang w:val="hy-AM"/>
        </w:rPr>
        <w:lastRenderedPageBreak/>
        <w:t>ստորերկրյա ջրերի հորիզոնի, ողողատների, չորացման ու էրոզիոն գործընթացների կանխատեսումները, հողի աղտոտման աստիճանը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),</w:t>
      </w:r>
    </w:p>
    <w:p w14:paraId="0FE0C3B3" w14:textId="6791677D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հողի քիմիական և հատիկաչափական ցուցանիշները, ագրոքիմիական և ագրոֆիզիկական հատկությունները, մակաբացման ու օգտակար հանածո պարունակող ապարների և լցակույտերում դրանց խառնուրդների ինժեներաերկրաբանական բնութագրերը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3CC05A35" w14:textId="76B10D02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խախտված հողերի տեղակայման շրջանի տնտեսական, սոցիալական և սանիտարահիգիենիկ պայմանները</w:t>
      </w:r>
      <w:r w:rsidR="00B512CD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3A51753A" w14:textId="77777777" w:rsidR="003A64EA" w:rsidRPr="003A64EA" w:rsidRDefault="003A64EA" w:rsidP="00B512CD">
      <w:pPr>
        <w:numPr>
          <w:ilvl w:val="0"/>
          <w:numId w:val="49"/>
        </w:numPr>
        <w:shd w:val="clear" w:color="auto" w:fill="FFFFFF"/>
        <w:tabs>
          <w:tab w:val="left" w:pos="900"/>
          <w:tab w:val="left" w:pos="990"/>
        </w:tabs>
        <w:spacing w:after="200" w:line="360" w:lineRule="auto"/>
        <w:ind w:left="0" w:right="150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ռեկուլտիվացված հողերի օգտագործման ժամկետը` հաշվի առնելով նաև կրկնակի խախտումների հնարավորությունը:</w:t>
      </w:r>
    </w:p>
    <w:p w14:paraId="620B00F8" w14:textId="7836A0D7" w:rsidR="003A64EA" w:rsidRPr="0038646C" w:rsidRDefault="003A64EA" w:rsidP="0038646C">
      <w:pPr>
        <w:numPr>
          <w:ilvl w:val="0"/>
          <w:numId w:val="2"/>
        </w:numPr>
        <w:tabs>
          <w:tab w:val="left" w:pos="900"/>
          <w:tab w:val="left" w:pos="99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Խախտված հողերը ռեկուլտիվացվում են գյուղատնտեսական, բնապահպանական, անտառապատման կամ հանգստի (ռեկրացիոն) ուղղություններով (աղյուսակ 47)՝ համաձայն</w:t>
      </w:r>
      <w:r w:rsidR="0038646C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 </w:t>
      </w:r>
      <w:r w:rsidR="0038646C" w:rsidRPr="0038646C">
        <w:rPr>
          <w:rFonts w:ascii="GHEA Grapalat" w:eastAsia="Calibri" w:hAnsi="GHEA Grapalat" w:cs="Calibri"/>
          <w:color w:val="000000"/>
          <w:szCs w:val="24"/>
          <w:lang w:val="hy-AM" w:eastAsia="ru-RU"/>
        </w:rPr>
        <w:t>ՀՀ քաղաքաշինության կոմիտեի նախագահի 2022 թվականի հունիսի 21-ի N 12-Ն հրաման</w:t>
      </w:r>
      <w:r w:rsidR="0038646C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ով հաստատված </w:t>
      </w:r>
      <w:r w:rsidRPr="0038646C">
        <w:rPr>
          <w:rFonts w:ascii="GHEA Grapalat" w:eastAsia="Calibri" w:hAnsi="GHEA Grapalat" w:cs="Calibri"/>
          <w:bCs/>
          <w:szCs w:val="24"/>
          <w:shd w:val="clear" w:color="auto" w:fill="FFFFFF"/>
          <w:lang w:val="hy-AM" w:eastAsia="ru-RU"/>
        </w:rPr>
        <w:t>ՀՀՇՆ 30-02-2022 «Տարածքի բարեկարգում»</w:t>
      </w:r>
      <w:r w:rsidRPr="0038646C">
        <w:rPr>
          <w:rFonts w:ascii="Calibri" w:eastAsia="Calibri" w:hAnsi="Calibri" w:cs="Calibri"/>
          <w:bCs/>
          <w:szCs w:val="24"/>
          <w:shd w:val="clear" w:color="auto" w:fill="FFFFFF"/>
          <w:lang w:val="hy-AM" w:eastAsia="ru-RU"/>
        </w:rPr>
        <w:t> </w:t>
      </w:r>
      <w:r w:rsidRPr="0038646C">
        <w:rPr>
          <w:rFonts w:ascii="GHEA Grapalat" w:eastAsia="Calibri" w:hAnsi="GHEA Grapalat" w:cs="Calibri"/>
          <w:szCs w:val="24"/>
          <w:lang w:val="hy-AM"/>
        </w:rPr>
        <w:t>շինարարական նորմերի պահանջների</w:t>
      </w:r>
      <w:r w:rsidRPr="0038646C">
        <w:rPr>
          <w:rFonts w:ascii="GHEA Grapalat" w:eastAsia="Calibri" w:hAnsi="GHEA Grapalat" w:cs="Calibri"/>
          <w:color w:val="000000"/>
          <w:szCs w:val="24"/>
          <w:lang w:val="hy-AM" w:eastAsia="ru-RU"/>
        </w:rPr>
        <w:t>։</w:t>
      </w:r>
    </w:p>
    <w:p w14:paraId="5B310E32" w14:textId="77777777" w:rsidR="003A64EA" w:rsidRPr="003A64EA" w:rsidRDefault="003A64EA" w:rsidP="0038646C">
      <w:pPr>
        <w:spacing w:after="200" w:line="360" w:lineRule="auto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3D37C18C" w14:textId="05EAEED8" w:rsidR="003A64EA" w:rsidRDefault="003A64EA" w:rsidP="003A64EA">
      <w:pPr>
        <w:spacing w:after="200" w:line="360" w:lineRule="auto"/>
        <w:ind w:left="360"/>
        <w:contextualSpacing/>
        <w:jc w:val="center"/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</w:pPr>
      <w:r w:rsidRPr="0038646C"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  <w:t xml:space="preserve">Խախտված հողերի </w:t>
      </w:r>
      <w:r w:rsidR="0038646C" w:rsidRPr="0038646C"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  <w:t>դասակարգումն</w:t>
      </w:r>
      <w:r w:rsidRPr="0038646C"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  <w:t xml:space="preserve"> ըստ ռեկուլտիվացման ողղությունների</w:t>
      </w:r>
    </w:p>
    <w:p w14:paraId="20D995BC" w14:textId="35749E6C" w:rsidR="0038646C" w:rsidRPr="0038646C" w:rsidRDefault="0038646C" w:rsidP="0038646C">
      <w:pPr>
        <w:spacing w:after="200" w:line="360" w:lineRule="auto"/>
        <w:ind w:left="360"/>
        <w:contextualSpacing/>
        <w:jc w:val="right"/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</w:pPr>
      <w:r w:rsidRPr="0038646C">
        <w:rPr>
          <w:rFonts w:ascii="GHEA Grapalat" w:eastAsia="Calibri" w:hAnsi="GHEA Grapalat" w:cs="Calibri"/>
          <w:bCs/>
          <w:color w:val="000000"/>
          <w:szCs w:val="24"/>
          <w:lang w:val="hy-AM" w:eastAsia="ru-RU"/>
        </w:rPr>
        <w:t>Աղյուսակ 47</w:t>
      </w: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3436"/>
        <w:gridCol w:w="6275"/>
      </w:tblGrid>
      <w:tr w:rsidR="003A64EA" w:rsidRPr="0038646C" w14:paraId="44146FBF" w14:textId="77777777" w:rsidTr="0038646C">
        <w:trPr>
          <w:jc w:val="center"/>
        </w:trPr>
        <w:tc>
          <w:tcPr>
            <w:tcW w:w="531" w:type="dxa"/>
          </w:tcPr>
          <w:p w14:paraId="1F08F30D" w14:textId="77777777" w:rsidR="003A64EA" w:rsidRPr="0038646C" w:rsidRDefault="003A64EA" w:rsidP="003A64EA">
            <w:pPr>
              <w:shd w:val="clear" w:color="auto" w:fill="FFFFFF"/>
              <w:spacing w:line="360" w:lineRule="auto"/>
              <w:ind w:right="115"/>
              <w:jc w:val="center"/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443" w:type="dxa"/>
          </w:tcPr>
          <w:p w14:paraId="3560EF5F" w14:textId="77777777" w:rsidR="003A64EA" w:rsidRPr="0038646C" w:rsidRDefault="003A64EA" w:rsidP="003A64EA">
            <w:pPr>
              <w:shd w:val="clear" w:color="auto" w:fill="FFFFFF"/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Խախտված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հողերի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խմբեր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ը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6286" w:type="dxa"/>
          </w:tcPr>
          <w:p w14:paraId="62CBEB72" w14:textId="7D07C1B4" w:rsidR="003A64EA" w:rsidRPr="0038646C" w:rsidRDefault="003A64EA" w:rsidP="00BE536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Ռեկուլտիվացված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հողերի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 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ռեկուլտիվացման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ուղ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ղությունները</w:t>
            </w:r>
          </w:p>
        </w:tc>
      </w:tr>
      <w:tr w:rsidR="003A64EA" w:rsidRPr="00F017BC" w14:paraId="695FD63A" w14:textId="77777777" w:rsidTr="0038646C">
        <w:trPr>
          <w:jc w:val="center"/>
        </w:trPr>
        <w:tc>
          <w:tcPr>
            <w:tcW w:w="531" w:type="dxa"/>
          </w:tcPr>
          <w:p w14:paraId="5F0FCB7A" w14:textId="77777777" w:rsidR="003A64EA" w:rsidRPr="0038646C" w:rsidRDefault="003A64EA" w:rsidP="003A64EA">
            <w:pPr>
              <w:spacing w:line="360" w:lineRule="auto"/>
              <w:ind w:right="115"/>
              <w:jc w:val="center"/>
              <w:rPr>
                <w:rFonts w:ascii="GHEA Grapalat" w:hAnsi="GHEA Grapalat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/>
                <w:color w:val="000000"/>
                <w:szCs w:val="24"/>
                <w:lang w:val="en-US" w:eastAsia="ru-RU"/>
              </w:rPr>
              <w:t>1.</w:t>
            </w:r>
          </w:p>
        </w:tc>
        <w:tc>
          <w:tcPr>
            <w:tcW w:w="3443" w:type="dxa"/>
          </w:tcPr>
          <w:p w14:paraId="7BFDE008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ru-RU" w:eastAsia="ru-RU"/>
              </w:rPr>
            </w:pP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Գյուղատնտեսական </w:t>
            </w:r>
          </w:p>
          <w:p w14:paraId="55889581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ru-RU" w:eastAsia="ru-RU"/>
              </w:rPr>
            </w:pP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>ուղղությամբ</w:t>
            </w:r>
          </w:p>
        </w:tc>
        <w:tc>
          <w:tcPr>
            <w:tcW w:w="6286" w:type="dxa"/>
          </w:tcPr>
          <w:p w14:paraId="73DC66C7" w14:textId="77777777" w:rsidR="003A64EA" w:rsidRPr="0038646C" w:rsidRDefault="003A64EA" w:rsidP="003A64EA">
            <w:pPr>
              <w:shd w:val="clear" w:color="auto" w:fill="FFFFFF"/>
              <w:spacing w:line="360" w:lineRule="auto"/>
              <w:ind w:right="113"/>
              <w:jc w:val="both"/>
              <w:rPr>
                <w:rFonts w:ascii="GHEA Grapalat" w:hAnsi="GHEA Grapalat"/>
                <w:color w:val="000000"/>
                <w:szCs w:val="24"/>
                <w:lang w:val="ru-RU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Վարելահողերի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բազմամյա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տնկարկների խոտհարքների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արոտավայրերի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և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այլ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հողատեսքերի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հիմնում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              </w:t>
            </w:r>
          </w:p>
        </w:tc>
      </w:tr>
      <w:tr w:rsidR="003A64EA" w:rsidRPr="00F017BC" w14:paraId="6CD30E3B" w14:textId="77777777" w:rsidTr="0038646C">
        <w:trPr>
          <w:jc w:val="center"/>
        </w:trPr>
        <w:tc>
          <w:tcPr>
            <w:tcW w:w="531" w:type="dxa"/>
          </w:tcPr>
          <w:p w14:paraId="1CAA6BAE" w14:textId="77777777" w:rsidR="003A64EA" w:rsidRPr="0038646C" w:rsidRDefault="003A64EA" w:rsidP="003A64EA">
            <w:pPr>
              <w:spacing w:line="360" w:lineRule="auto"/>
              <w:ind w:right="115"/>
              <w:jc w:val="center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2.</w:t>
            </w:r>
          </w:p>
        </w:tc>
        <w:tc>
          <w:tcPr>
            <w:tcW w:w="3443" w:type="dxa"/>
          </w:tcPr>
          <w:p w14:paraId="50F1A84F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Անտառապատման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ուղղությամբ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 </w:t>
            </w:r>
          </w:p>
        </w:tc>
        <w:tc>
          <w:tcPr>
            <w:tcW w:w="6286" w:type="dxa"/>
          </w:tcPr>
          <w:p w14:paraId="61D2BE15" w14:textId="27B13C55" w:rsidR="003A64EA" w:rsidRPr="0038646C" w:rsidRDefault="003A64EA" w:rsidP="003A64EA">
            <w:pPr>
              <w:shd w:val="clear" w:color="auto" w:fill="FFFFFF"/>
              <w:spacing w:line="360" w:lineRule="auto"/>
              <w:ind w:right="113"/>
              <w:jc w:val="both"/>
              <w:rPr>
                <w:rFonts w:ascii="Sylfaen" w:hAnsi="Sylfaen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Ընդհանուր տնտեսական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և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դաշտապաշտպան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        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նշանակության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անտառատնկարկների</w:t>
            </w:r>
            <w:r w:rsid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հիմնում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</w:p>
        </w:tc>
      </w:tr>
      <w:tr w:rsidR="003A64EA" w:rsidRPr="00F017BC" w14:paraId="009AC59B" w14:textId="77777777" w:rsidTr="0038646C">
        <w:trPr>
          <w:jc w:val="center"/>
        </w:trPr>
        <w:tc>
          <w:tcPr>
            <w:tcW w:w="531" w:type="dxa"/>
          </w:tcPr>
          <w:p w14:paraId="77D5EF22" w14:textId="77777777" w:rsidR="003A64EA" w:rsidRPr="0038646C" w:rsidRDefault="003A64EA" w:rsidP="003A64EA">
            <w:pPr>
              <w:spacing w:line="360" w:lineRule="auto"/>
              <w:ind w:right="115"/>
              <w:jc w:val="center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3.</w:t>
            </w:r>
          </w:p>
        </w:tc>
        <w:tc>
          <w:tcPr>
            <w:tcW w:w="3443" w:type="dxa"/>
          </w:tcPr>
          <w:p w14:paraId="6543D560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Ջրային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ուղղությամբ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       </w:t>
            </w:r>
          </w:p>
        </w:tc>
        <w:tc>
          <w:tcPr>
            <w:tcW w:w="6286" w:type="dxa"/>
          </w:tcPr>
          <w:p w14:paraId="765D9E9C" w14:textId="77777777" w:rsidR="003A64EA" w:rsidRPr="0038646C" w:rsidRDefault="003A64EA" w:rsidP="003A64EA">
            <w:pPr>
              <w:shd w:val="clear" w:color="auto" w:fill="FFFFFF"/>
              <w:spacing w:line="360" w:lineRule="auto"/>
              <w:ind w:right="113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GHEA Grapalat"/>
                <w:bCs/>
                <w:szCs w:val="24"/>
                <w:lang w:val="hy-AM" w:eastAsia="ru-RU"/>
              </w:rPr>
              <w:t>Խմելու, կենցաղային, գյուղատնտեսական, առողջարարական, բնապահպանական, արդյունաբերական, ձկնաբուծական և էներգետիկ նպատակներով ջրօգտագործման համար անհրաժեշտ ջրային համակարգերի հիմնում</w:t>
            </w:r>
          </w:p>
        </w:tc>
      </w:tr>
      <w:tr w:rsidR="003A64EA" w:rsidRPr="00F017BC" w14:paraId="5CA51984" w14:textId="77777777" w:rsidTr="0038646C">
        <w:trPr>
          <w:jc w:val="center"/>
        </w:trPr>
        <w:tc>
          <w:tcPr>
            <w:tcW w:w="531" w:type="dxa"/>
          </w:tcPr>
          <w:p w14:paraId="4C9B7365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lastRenderedPageBreak/>
              <w:t>4.</w:t>
            </w:r>
          </w:p>
        </w:tc>
        <w:tc>
          <w:tcPr>
            <w:tcW w:w="3443" w:type="dxa"/>
          </w:tcPr>
          <w:p w14:paraId="02A6CA5B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ru-RU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Առողջարարական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և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</w:t>
            </w:r>
          </w:p>
          <w:p w14:paraId="53ADA9C6" w14:textId="77777777" w:rsidR="003A64EA" w:rsidRPr="0038646C" w:rsidRDefault="003A64EA" w:rsidP="003A64EA">
            <w:pPr>
              <w:spacing w:line="360" w:lineRule="auto"/>
              <w:ind w:right="-108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հանգստի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 </w:t>
            </w:r>
          </w:p>
        </w:tc>
        <w:tc>
          <w:tcPr>
            <w:tcW w:w="6286" w:type="dxa"/>
          </w:tcPr>
          <w:p w14:paraId="28B2564A" w14:textId="688A9E7C" w:rsidR="003A64EA" w:rsidRPr="0038646C" w:rsidRDefault="003A64EA" w:rsidP="008B5C04">
            <w:pPr>
              <w:shd w:val="clear" w:color="auto" w:fill="FFFFFF"/>
              <w:spacing w:line="360" w:lineRule="auto"/>
              <w:ind w:right="113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Բուժական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առողջարարական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վայրերի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ու</w:t>
            </w:r>
            <w:r w:rsid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սանիտարական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գոտիների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հանգստի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սպորտի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</w:t>
            </w:r>
            <w:r w:rsidR="008B5C04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գոտիների</w:t>
            </w:r>
            <w:r w:rsidR="008B5C04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պուրակների</w:t>
            </w:r>
            <w:r w:rsidR="008B5C04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և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անտառապուրակների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որսորդական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հանդակների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ջրավազանների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զբոսաշրջության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բազաների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մարզահրապարակների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հիմնում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           </w:t>
            </w:r>
          </w:p>
        </w:tc>
      </w:tr>
      <w:tr w:rsidR="003A64EA" w:rsidRPr="00F017BC" w14:paraId="224A1BC1" w14:textId="77777777" w:rsidTr="0038646C">
        <w:trPr>
          <w:jc w:val="center"/>
        </w:trPr>
        <w:tc>
          <w:tcPr>
            <w:tcW w:w="531" w:type="dxa"/>
          </w:tcPr>
          <w:p w14:paraId="44D0C57A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5.</w:t>
            </w:r>
          </w:p>
        </w:tc>
        <w:tc>
          <w:tcPr>
            <w:tcW w:w="3443" w:type="dxa"/>
          </w:tcPr>
          <w:p w14:paraId="1834C213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Բնապահպանական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ուղղությամբ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</w:t>
            </w:r>
          </w:p>
        </w:tc>
        <w:tc>
          <w:tcPr>
            <w:tcW w:w="6286" w:type="dxa"/>
          </w:tcPr>
          <w:p w14:paraId="70CDCD4E" w14:textId="7AFD948B" w:rsidR="003A64EA" w:rsidRPr="0038646C" w:rsidRDefault="003A64EA" w:rsidP="0038646C">
            <w:pPr>
              <w:shd w:val="clear" w:color="auto" w:fill="FFFFFF"/>
              <w:spacing w:line="360" w:lineRule="auto"/>
              <w:ind w:right="113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Բնապահպանական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նշանակության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և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հակաէրոզիոն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անտառատնկարկների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ու</w:t>
            </w:r>
            <w:r w:rsid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ճ</w:t>
            </w:r>
            <w:r w:rsidR="00BE5361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ի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մապատված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տարածքների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հիմնում</w:t>
            </w:r>
            <w:r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        </w:t>
            </w:r>
          </w:p>
        </w:tc>
      </w:tr>
      <w:tr w:rsidR="003A64EA" w:rsidRPr="00F017BC" w14:paraId="1345C71A" w14:textId="77777777" w:rsidTr="0038646C">
        <w:trPr>
          <w:jc w:val="center"/>
        </w:trPr>
        <w:tc>
          <w:tcPr>
            <w:tcW w:w="531" w:type="dxa"/>
          </w:tcPr>
          <w:p w14:paraId="10177CAE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6.</w:t>
            </w:r>
          </w:p>
        </w:tc>
        <w:tc>
          <w:tcPr>
            <w:tcW w:w="3443" w:type="dxa"/>
          </w:tcPr>
          <w:p w14:paraId="7016D036" w14:textId="77777777" w:rsidR="003A64EA" w:rsidRPr="0038646C" w:rsidRDefault="003A64EA" w:rsidP="003A64EA">
            <w:pPr>
              <w:spacing w:line="360" w:lineRule="auto"/>
              <w:ind w:right="115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Շինարարական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ուղղությամբ</w:t>
            </w:r>
            <w:r w:rsidRPr="0038646C">
              <w:rPr>
                <w:rFonts w:ascii="GHEA Grapalat" w:hAnsi="GHEA Grapalat"/>
                <w:color w:val="000000"/>
                <w:szCs w:val="24"/>
                <w:lang w:val="ru-RU" w:eastAsia="ru-RU"/>
              </w:rPr>
              <w:t xml:space="preserve"> </w:t>
            </w:r>
            <w:r w:rsidRPr="0038646C">
              <w:rPr>
                <w:rFonts w:ascii="Calibri" w:hAnsi="Calibri" w:cs="Calibri"/>
                <w:color w:val="000000"/>
                <w:szCs w:val="24"/>
                <w:lang w:val="ru-RU" w:eastAsia="ru-RU"/>
              </w:rPr>
              <w:t>      </w:t>
            </w:r>
          </w:p>
        </w:tc>
        <w:tc>
          <w:tcPr>
            <w:tcW w:w="6286" w:type="dxa"/>
          </w:tcPr>
          <w:p w14:paraId="55756237" w14:textId="7BE97163" w:rsidR="003A64EA" w:rsidRPr="0038646C" w:rsidRDefault="00BE5361" w:rsidP="003A64EA">
            <w:pPr>
              <w:shd w:val="clear" w:color="auto" w:fill="FFFFFF"/>
              <w:spacing w:line="360" w:lineRule="auto"/>
              <w:ind w:right="113"/>
              <w:jc w:val="both"/>
              <w:rPr>
                <w:rFonts w:ascii="GHEA Grapalat" w:hAnsi="GHEA Grapalat"/>
                <w:color w:val="000000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րդյունաբերական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գծային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,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թափոնների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ու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մակաբացման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ապարների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լցակույտերի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տեղադրման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և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այլ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կառույցների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շինարարական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հրապարակների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GHEA Grapalat" w:hAnsi="GHEA Grapalat" w:cs="Sylfaen"/>
                <w:color w:val="000000"/>
                <w:szCs w:val="24"/>
                <w:lang w:val="hy-AM" w:eastAsia="ru-RU"/>
              </w:rPr>
              <w:t>հիմնում</w:t>
            </w:r>
            <w:r w:rsidR="003A64EA" w:rsidRPr="0038646C">
              <w:rPr>
                <w:rFonts w:ascii="GHEA Grapalat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="003A64EA" w:rsidRPr="0038646C">
              <w:rPr>
                <w:rFonts w:ascii="Calibri" w:hAnsi="Calibri" w:cs="Calibri"/>
                <w:color w:val="000000"/>
                <w:szCs w:val="24"/>
                <w:lang w:val="hy-AM" w:eastAsia="ru-RU"/>
              </w:rPr>
              <w:t>     </w:t>
            </w:r>
          </w:p>
        </w:tc>
      </w:tr>
    </w:tbl>
    <w:p w14:paraId="76F3F23B" w14:textId="77777777" w:rsidR="003A64EA" w:rsidRPr="0038646C" w:rsidRDefault="003A64EA" w:rsidP="008B5C04">
      <w:pPr>
        <w:tabs>
          <w:tab w:val="left" w:pos="1170"/>
        </w:tabs>
        <w:spacing w:line="360" w:lineRule="auto"/>
        <w:ind w:left="360"/>
        <w:contextualSpacing/>
        <w:jc w:val="both"/>
        <w:rPr>
          <w:rFonts w:ascii="GHEA Grapalat" w:eastAsia="Calibri" w:hAnsi="GHEA Grapalat" w:cs="Calibri"/>
          <w:color w:val="000000"/>
          <w:szCs w:val="24"/>
          <w:lang w:val="hy-AM" w:eastAsia="ru-RU"/>
        </w:rPr>
      </w:pPr>
    </w:p>
    <w:p w14:paraId="07A0ADB5" w14:textId="77777777" w:rsidR="003A64EA" w:rsidRPr="003A64EA" w:rsidRDefault="003A64EA" w:rsidP="008B5C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Հողերի ռեկուլտիվացման տեխնիկական փուլի իրականացման ժամանակ, կախված հողերի ռեկուլտիվացման ուղղությունից և հողի կատեգորիայից, պետք է իրականացվեն հետևյալ հիմնական աշխատանքները`</w:t>
      </w:r>
    </w:p>
    <w:p w14:paraId="3A34BE5D" w14:textId="325AB2A2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լցակույտերի մակերեսի կոպիտ և մաքուր հարթեցում, ջրառբերիչների, ջրատարների ու լեռնային ջրանցքների լցում, թեքությունների հարթեցում կամ դարավանդավորում, հանքահորերի փլվածքների լցարկում և հարթեցում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1477C5D0" w14:textId="034B8427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ռեկուլտիվացվող մակերեսից ապարների խոշոր չափեր ունեցող բեկորների, արդյունաբերական կառուցվածքների ու շինարարական աղբի հեռացում` դրանց հետագա թաղման կամ պահեստավորման պայմանով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51EC6FBD" w14:textId="3678A2F1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ռեկուլտիվացվող տեղամասերում ճանապարհների և ուղիների կառուցում` հաշվի առնելով գյուղատնտեսական, անտառային տնտեսության և այլ տեխնիկայի տեղափոխման հնարավորությունը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768781D2" w14:textId="464BC043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անհրաժեշտության դեպքում կարող է իրականացվել ցամաքուրդային ու ջրահեռացնող ցանցի և այլ հիդրոտեխնիկական կառույցների շինարարություն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478C3F2A" w14:textId="03215741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հանքերի հատակի և կողերի կառուցում, մնացորդային խրամների ձևավորում, թեքությունների (շեպերի) ամրապնդում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6A5FFB0F" w14:textId="75132D37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lastRenderedPageBreak/>
        <w:t>ռեկուլտիվացվող շերտի ստեղծում ու բարելավում, վնասակար նյութեր պարունակող ապարների ու աղտոտված հողերի բերրի ապարների շերտով ծածկում, իսկ անհնարինության դեպքում` մելիորացում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7F2F4F41" w14:textId="4ADEFB50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անհրաժեշտության դեպքում էկրանավորող շերտի ստեղծում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55006487" w14:textId="30A7E302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հնարավոր բերրի և բերրի հողի շերտով մակերեսի ծածկում</w:t>
      </w:r>
      <w:r w:rsidR="00F95E27">
        <w:rPr>
          <w:rFonts w:ascii="GHEA Grapalat" w:eastAsia="Calibri" w:hAnsi="GHEA Grapalat"/>
          <w:color w:val="000000"/>
          <w:szCs w:val="24"/>
          <w:lang w:val="hy-AM"/>
        </w:rPr>
        <w:t>,</w:t>
      </w:r>
    </w:p>
    <w:p w14:paraId="0B1D68E3" w14:textId="77777777" w:rsidR="003A64EA" w:rsidRPr="003A64EA" w:rsidRDefault="003A64EA" w:rsidP="008B5C04">
      <w:pPr>
        <w:numPr>
          <w:ilvl w:val="0"/>
          <w:numId w:val="50"/>
        </w:numPr>
        <w:shd w:val="clear" w:color="auto" w:fill="FFFFFF"/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right="144" w:firstLine="630"/>
        <w:contextualSpacing/>
        <w:jc w:val="both"/>
        <w:rPr>
          <w:rFonts w:ascii="GHEA Grapalat" w:eastAsia="Calibri" w:hAnsi="GHEA Grapalat"/>
          <w:color w:val="000000"/>
          <w:szCs w:val="24"/>
          <w:lang w:val="hy-AM"/>
        </w:rPr>
      </w:pPr>
      <w:r w:rsidRPr="003A64EA">
        <w:rPr>
          <w:rFonts w:ascii="GHEA Grapalat" w:eastAsia="Calibri" w:hAnsi="GHEA Grapalat"/>
          <w:color w:val="000000"/>
          <w:szCs w:val="24"/>
          <w:lang w:val="hy-AM"/>
        </w:rPr>
        <w:t>տարածքի հակաէրոզիոն շերտի կազմավորում:</w:t>
      </w:r>
    </w:p>
    <w:p w14:paraId="024D77C7" w14:textId="77777777" w:rsidR="003A64EA" w:rsidRPr="003A64EA" w:rsidRDefault="003A64EA" w:rsidP="008B5C0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Ռեկուլտիվացվող շերտի մակերեսի գերխտացումը նվազեցնելու նպատակով հողերի հարթեցման աշխատանքների իրականացման ժամանակ պետք է հողերի հարթեցումն իրականացնել գրունտի վրա ցածր տեսակարար ճնշմամբ մեքենաներով:</w:t>
      </w:r>
    </w:p>
    <w:p w14:paraId="70F8C051" w14:textId="77777777" w:rsidR="003A64EA" w:rsidRPr="003A64EA" w:rsidRDefault="003A64EA" w:rsidP="008B5C0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Բույսերի արմատային համակարգի զարգացմանը նպաստող պայմաններ ստեղծելու նպատակով տեղամասի նախապատրաստման ժամանակ պետք է իրականացվի  խտացված հորիզոնի խոր և ոչ լցակույտային փխրեցում:</w:t>
      </w:r>
    </w:p>
    <w:p w14:paraId="11F6D805" w14:textId="77777777" w:rsidR="003A64EA" w:rsidRPr="003A64EA" w:rsidRDefault="003A64EA" w:rsidP="008B5C0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Խախտված հողերի և դրանց հարող տարածքների ռեկուլտիվացման համալիր բոլոր աշխատանքներն ավարտից հետո պետք է ապահովել լավագույն (օպտիմալ) կազմավորված և էկոլոգիապես հավասարակշռված կայուն լանդշաֆտ:</w:t>
      </w:r>
    </w:p>
    <w:p w14:paraId="45C9F449" w14:textId="11F7F3EB" w:rsidR="003A64EA" w:rsidRPr="003A64EA" w:rsidRDefault="003A64EA" w:rsidP="008B5C0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Ռեկուլտիվացման կենսաբանական փուլի իրականացման ժամանակ պետք է հաշվի առնվեն հողերի ռեկուլտիվացմանը ներկայացվող պահանջները` ըստ </w:t>
      </w:r>
      <w:r w:rsidR="001B7CB5"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 xml:space="preserve">օգտագործման </w:t>
      </w: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ռեկուլտիվացման ուղղությունների:</w:t>
      </w:r>
    </w:p>
    <w:p w14:paraId="6FAD5E65" w14:textId="0D87A21F" w:rsidR="003A64EA" w:rsidRPr="00F745AC" w:rsidRDefault="003A64EA" w:rsidP="008B5C04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color w:val="000000"/>
          <w:szCs w:val="24"/>
          <w:lang w:val="hy-AM" w:eastAsia="ru-RU"/>
        </w:rPr>
        <w:t>Գյուղատնտեսական և անտառապատման նպատակներով հողերի կենսաբանական ռեկուլտիվացման ընթացքում մելիորացվող հողատարածքներն պետք է անցնեն մելիորատիվ նախապատրաստման փուլ:</w:t>
      </w:r>
    </w:p>
    <w:p w14:paraId="27633E21" w14:textId="77777777" w:rsidR="00F745AC" w:rsidRPr="003A64EA" w:rsidRDefault="00F745AC" w:rsidP="00F745AC">
      <w:pPr>
        <w:tabs>
          <w:tab w:val="left" w:pos="1170"/>
          <w:tab w:val="left" w:pos="1260"/>
        </w:tabs>
        <w:spacing w:after="200" w:line="360" w:lineRule="auto"/>
        <w:ind w:left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0A206815" w14:textId="25533AAD" w:rsidR="003A64EA" w:rsidRDefault="003A64EA" w:rsidP="00F745AC">
      <w:pPr>
        <w:shd w:val="clear" w:color="auto" w:fill="FFFFFF"/>
        <w:jc w:val="center"/>
        <w:rPr>
          <w:rFonts w:ascii="GHEA Grapalat" w:eastAsia="Calibri" w:hAnsi="GHEA Grapalat" w:cs="Calibri"/>
          <w:b/>
          <w:color w:val="000000"/>
          <w:szCs w:val="24"/>
          <w:shd w:val="clear" w:color="auto" w:fill="FFFFFF"/>
          <w:lang w:val="hy-AM" w:eastAsia="ru-RU"/>
        </w:rPr>
      </w:pPr>
      <w:r w:rsidRPr="00F745AC">
        <w:rPr>
          <w:rFonts w:ascii="GHEA Grapalat" w:eastAsia="Calibri" w:hAnsi="GHEA Grapalat" w:cs="Calibri"/>
          <w:b/>
          <w:bCs/>
          <w:color w:val="000000"/>
          <w:szCs w:val="24"/>
          <w:lang w:val="hy-AM" w:eastAsia="ru-RU"/>
        </w:rPr>
        <w:t>12.</w:t>
      </w:r>
      <w:r w:rsidRPr="00F745AC">
        <w:rPr>
          <w:rFonts w:ascii="GHEA Grapalat" w:eastAsia="Calibri" w:hAnsi="GHEA Grapalat" w:cs="Calibri"/>
          <w:b/>
          <w:color w:val="000000"/>
          <w:szCs w:val="24"/>
          <w:shd w:val="clear" w:color="auto" w:fill="FFFFFF"/>
          <w:lang w:val="hy-AM" w:eastAsia="ru-RU"/>
        </w:rPr>
        <w:t xml:space="preserve"> ՔԱՐՔԱՐՈՏ ՀՈՂԵՐԻ ՄԵԼԻՈՐԱՑՄԱՆԸ </w:t>
      </w:r>
      <w:r w:rsidR="00F745AC" w:rsidRPr="00F745AC">
        <w:rPr>
          <w:rFonts w:ascii="GHEA Grapalat" w:eastAsia="Calibri" w:hAnsi="GHEA Grapalat" w:cs="Calibri"/>
          <w:b/>
          <w:color w:val="000000"/>
          <w:szCs w:val="24"/>
          <w:shd w:val="clear" w:color="auto" w:fill="FFFFFF"/>
          <w:lang w:val="hy-AM" w:eastAsia="ru-RU"/>
        </w:rPr>
        <w:t xml:space="preserve"> </w:t>
      </w:r>
      <w:r w:rsidRPr="00F745AC">
        <w:rPr>
          <w:rFonts w:ascii="GHEA Grapalat" w:eastAsia="Calibri" w:hAnsi="GHEA Grapalat" w:cs="Calibri"/>
          <w:b/>
          <w:color w:val="000000"/>
          <w:szCs w:val="24"/>
          <w:shd w:val="clear" w:color="auto" w:fill="FFFFFF"/>
          <w:lang w:val="hy-AM" w:eastAsia="ru-RU"/>
        </w:rPr>
        <w:t>ՆԵՐԿԱՅԱՑՎՈՂ ՊԱՀԱՆՋՆԵՐԸ</w:t>
      </w:r>
    </w:p>
    <w:p w14:paraId="04FECBA7" w14:textId="77777777" w:rsidR="00F745AC" w:rsidRPr="00F745AC" w:rsidRDefault="00F745AC" w:rsidP="00F745AC">
      <w:pPr>
        <w:shd w:val="clear" w:color="auto" w:fill="FFFFFF"/>
        <w:jc w:val="center"/>
        <w:rPr>
          <w:rFonts w:ascii="GHEA Grapalat" w:eastAsia="Calibri" w:hAnsi="GHEA Grapalat" w:cs="Calibri"/>
          <w:b/>
          <w:color w:val="000000"/>
          <w:szCs w:val="24"/>
          <w:shd w:val="clear" w:color="auto" w:fill="FFFFFF"/>
          <w:lang w:val="hy-AM" w:eastAsia="ru-RU"/>
        </w:rPr>
      </w:pPr>
    </w:p>
    <w:p w14:paraId="1845A41B" w14:textId="0892CB64" w:rsidR="003A64EA" w:rsidRDefault="003A64EA" w:rsidP="00F745AC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Քարհավաք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աշխատանքների տեխնոլոգիական գործընթացը ճիշտ կազմակերպելու և մշակելու համար պետք է հետազոտական աշխատանքների ընթացքում որոշել քարքարոտության բնույթն ու աստիճանը, ըստ քարքարոտ հողերի դասակարգման (աղյուսակներ 48 և 49)։</w:t>
      </w:r>
    </w:p>
    <w:p w14:paraId="655B8E86" w14:textId="77777777" w:rsidR="00F745AC" w:rsidRPr="003A64EA" w:rsidRDefault="00F745AC" w:rsidP="00F745AC">
      <w:pPr>
        <w:tabs>
          <w:tab w:val="left" w:pos="1170"/>
        </w:tabs>
        <w:spacing w:after="200" w:line="360" w:lineRule="auto"/>
        <w:ind w:left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419685B3" w14:textId="71A09F92" w:rsidR="003A64EA" w:rsidRPr="00F745AC" w:rsidRDefault="003A64EA" w:rsidP="003A64EA">
      <w:pPr>
        <w:spacing w:line="360" w:lineRule="auto"/>
        <w:jc w:val="center"/>
        <w:rPr>
          <w:rFonts w:ascii="GHEA Grapalat" w:hAnsi="GHEA Grapalat" w:cs="Arial"/>
          <w:color w:val="000000"/>
          <w:szCs w:val="24"/>
          <w:lang w:val="hy-AM" w:eastAsia="ru-RU"/>
        </w:rPr>
      </w:pPr>
      <w:r w:rsidRPr="00F745AC">
        <w:rPr>
          <w:rFonts w:ascii="GHEA Grapalat" w:eastAsia="Calibri" w:hAnsi="GHEA Grapalat" w:cs="Sylfaen"/>
          <w:szCs w:val="24"/>
          <w:lang w:val="hy-AM" w:eastAsia="ru-RU"/>
        </w:rPr>
        <w:t>Քարքարոտ</w:t>
      </w:r>
      <w:r w:rsidRPr="00F745AC">
        <w:rPr>
          <w:rFonts w:ascii="GHEA Grapalat" w:eastAsia="Calibri" w:hAnsi="GHEA Grapalat" w:cs="Calibri"/>
          <w:szCs w:val="24"/>
          <w:lang w:val="hy-AM" w:eastAsia="ru-RU"/>
        </w:rPr>
        <w:t xml:space="preserve"> հողերի դասակարգումը, </w:t>
      </w:r>
      <w:r w:rsidRPr="00F745AC">
        <w:rPr>
          <w:rFonts w:ascii="GHEA Grapalat" w:hAnsi="GHEA Grapalat" w:cs="Arial"/>
          <w:color w:val="000000"/>
          <w:szCs w:val="24"/>
          <w:lang w:val="hy-AM" w:eastAsia="ru-RU"/>
        </w:rPr>
        <w:t xml:space="preserve"> ըստ քարերի տրամագծի</w:t>
      </w:r>
    </w:p>
    <w:p w14:paraId="3A16916F" w14:textId="154B3DBA" w:rsidR="00F745AC" w:rsidRPr="00F745AC" w:rsidRDefault="00F745AC" w:rsidP="00F745AC">
      <w:pPr>
        <w:spacing w:line="360" w:lineRule="auto"/>
        <w:jc w:val="right"/>
        <w:rPr>
          <w:rFonts w:ascii="GHEA Grapalat" w:hAnsi="GHEA Grapalat" w:cs="Arial"/>
          <w:color w:val="000000"/>
          <w:szCs w:val="24"/>
          <w:lang w:val="hy-AM" w:eastAsia="ru-RU"/>
        </w:rPr>
      </w:pPr>
      <w:r w:rsidRPr="00F745AC">
        <w:rPr>
          <w:rFonts w:ascii="GHEA Grapalat" w:hAnsi="GHEA Grapalat" w:cs="Arial"/>
          <w:color w:val="000000"/>
          <w:szCs w:val="24"/>
          <w:lang w:val="hy-AM" w:eastAsia="ru-RU"/>
        </w:rPr>
        <w:t>Աղյուսակ 48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430"/>
        <w:gridCol w:w="3784"/>
        <w:gridCol w:w="3416"/>
      </w:tblGrid>
      <w:tr w:rsidR="003A64EA" w:rsidRPr="003A64EA" w14:paraId="6F50BE8B" w14:textId="77777777" w:rsidTr="00F745AC">
        <w:trPr>
          <w:jc w:val="center"/>
        </w:trPr>
        <w:tc>
          <w:tcPr>
            <w:tcW w:w="535" w:type="dxa"/>
          </w:tcPr>
          <w:p w14:paraId="4694013D" w14:textId="77777777" w:rsidR="003A64EA" w:rsidRPr="003A64EA" w:rsidRDefault="003A64EA" w:rsidP="003A64EA">
            <w:pPr>
              <w:spacing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430" w:type="dxa"/>
          </w:tcPr>
          <w:p w14:paraId="37005980" w14:textId="4B63724B" w:rsidR="003A64EA" w:rsidRPr="003A64EA" w:rsidRDefault="003A64EA" w:rsidP="00F745AC">
            <w:pPr>
              <w:spacing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Քարքարոտ հողերի դասակարգումը</w:t>
            </w:r>
          </w:p>
        </w:tc>
        <w:tc>
          <w:tcPr>
            <w:tcW w:w="3784" w:type="dxa"/>
          </w:tcPr>
          <w:p w14:paraId="23766343" w14:textId="77777777" w:rsidR="003A64EA" w:rsidRPr="003A64EA" w:rsidRDefault="003A64EA" w:rsidP="00F745AC">
            <w:pPr>
              <w:spacing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Դասակարգումը</w:t>
            </w:r>
          </w:p>
        </w:tc>
        <w:tc>
          <w:tcPr>
            <w:tcW w:w="3416" w:type="dxa"/>
          </w:tcPr>
          <w:p w14:paraId="0FCABA10" w14:textId="77777777" w:rsidR="003A64EA" w:rsidRPr="003A64EA" w:rsidRDefault="003A64EA" w:rsidP="00F745AC">
            <w:pPr>
              <w:spacing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Քարերի տրամագիծը</w:t>
            </w: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 xml:space="preserve">, </w:t>
            </w: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սմ</w:t>
            </w:r>
          </w:p>
        </w:tc>
      </w:tr>
      <w:tr w:rsidR="003A64EA" w:rsidRPr="003A64EA" w14:paraId="11165BC0" w14:textId="77777777" w:rsidTr="00F745AC">
        <w:trPr>
          <w:jc w:val="center"/>
        </w:trPr>
        <w:tc>
          <w:tcPr>
            <w:tcW w:w="535" w:type="dxa"/>
          </w:tcPr>
          <w:p w14:paraId="07AAC652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lastRenderedPageBreak/>
              <w:t>1.</w:t>
            </w:r>
          </w:p>
        </w:tc>
        <w:tc>
          <w:tcPr>
            <w:tcW w:w="2430" w:type="dxa"/>
          </w:tcPr>
          <w:p w14:paraId="3D86F9F4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3784" w:type="dxa"/>
          </w:tcPr>
          <w:p w14:paraId="7E2FC806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ժայռաբեկորներ</w:t>
            </w:r>
          </w:p>
        </w:tc>
        <w:tc>
          <w:tcPr>
            <w:tcW w:w="3416" w:type="dxa"/>
          </w:tcPr>
          <w:p w14:paraId="0A198BD7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&gt;100</w:t>
            </w:r>
          </w:p>
        </w:tc>
      </w:tr>
      <w:tr w:rsidR="003A64EA" w:rsidRPr="003A64EA" w14:paraId="6C960D49" w14:textId="77777777" w:rsidTr="00F745AC">
        <w:trPr>
          <w:jc w:val="center"/>
        </w:trPr>
        <w:tc>
          <w:tcPr>
            <w:tcW w:w="535" w:type="dxa"/>
          </w:tcPr>
          <w:p w14:paraId="21CA8169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2.</w:t>
            </w:r>
          </w:p>
        </w:tc>
        <w:tc>
          <w:tcPr>
            <w:tcW w:w="2430" w:type="dxa"/>
          </w:tcPr>
          <w:p w14:paraId="70D35682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2</w:t>
            </w:r>
          </w:p>
        </w:tc>
        <w:tc>
          <w:tcPr>
            <w:tcW w:w="3784" w:type="dxa"/>
          </w:tcPr>
          <w:p w14:paraId="76AAB05C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Խոշոր քարեր</w:t>
            </w:r>
          </w:p>
        </w:tc>
        <w:tc>
          <w:tcPr>
            <w:tcW w:w="3416" w:type="dxa"/>
          </w:tcPr>
          <w:p w14:paraId="0D3CB26F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60-100</w:t>
            </w:r>
          </w:p>
        </w:tc>
      </w:tr>
      <w:tr w:rsidR="003A64EA" w:rsidRPr="003A64EA" w14:paraId="64E9FD5A" w14:textId="77777777" w:rsidTr="00F745AC">
        <w:trPr>
          <w:jc w:val="center"/>
        </w:trPr>
        <w:tc>
          <w:tcPr>
            <w:tcW w:w="535" w:type="dxa"/>
          </w:tcPr>
          <w:p w14:paraId="538895DD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3.</w:t>
            </w:r>
          </w:p>
        </w:tc>
        <w:tc>
          <w:tcPr>
            <w:tcW w:w="2430" w:type="dxa"/>
          </w:tcPr>
          <w:p w14:paraId="39EA324D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3</w:t>
            </w:r>
          </w:p>
        </w:tc>
        <w:tc>
          <w:tcPr>
            <w:tcW w:w="3784" w:type="dxa"/>
          </w:tcPr>
          <w:p w14:paraId="689886D7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Միջին քարեր</w:t>
            </w:r>
          </w:p>
        </w:tc>
        <w:tc>
          <w:tcPr>
            <w:tcW w:w="3416" w:type="dxa"/>
          </w:tcPr>
          <w:p w14:paraId="3E79E243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30-60</w:t>
            </w:r>
          </w:p>
        </w:tc>
      </w:tr>
      <w:tr w:rsidR="003A64EA" w:rsidRPr="003A64EA" w14:paraId="52120166" w14:textId="77777777" w:rsidTr="00F745AC">
        <w:trPr>
          <w:jc w:val="center"/>
        </w:trPr>
        <w:tc>
          <w:tcPr>
            <w:tcW w:w="535" w:type="dxa"/>
          </w:tcPr>
          <w:p w14:paraId="7FA95DCD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4.</w:t>
            </w:r>
          </w:p>
        </w:tc>
        <w:tc>
          <w:tcPr>
            <w:tcW w:w="2430" w:type="dxa"/>
          </w:tcPr>
          <w:p w14:paraId="1F808832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4</w:t>
            </w:r>
          </w:p>
        </w:tc>
        <w:tc>
          <w:tcPr>
            <w:tcW w:w="3784" w:type="dxa"/>
          </w:tcPr>
          <w:p w14:paraId="20F5B06C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Փոքր քարեր</w:t>
            </w:r>
          </w:p>
        </w:tc>
        <w:tc>
          <w:tcPr>
            <w:tcW w:w="3416" w:type="dxa"/>
          </w:tcPr>
          <w:p w14:paraId="0C7DD2F0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10-30</w:t>
            </w:r>
          </w:p>
        </w:tc>
      </w:tr>
      <w:tr w:rsidR="003A64EA" w:rsidRPr="003A64EA" w14:paraId="111CBC7C" w14:textId="77777777" w:rsidTr="00F745AC">
        <w:trPr>
          <w:jc w:val="center"/>
        </w:trPr>
        <w:tc>
          <w:tcPr>
            <w:tcW w:w="535" w:type="dxa"/>
          </w:tcPr>
          <w:p w14:paraId="17CC9972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5.</w:t>
            </w:r>
          </w:p>
        </w:tc>
        <w:tc>
          <w:tcPr>
            <w:tcW w:w="2430" w:type="dxa"/>
          </w:tcPr>
          <w:p w14:paraId="1F2779C4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5</w:t>
            </w:r>
          </w:p>
        </w:tc>
        <w:tc>
          <w:tcPr>
            <w:tcW w:w="3784" w:type="dxa"/>
          </w:tcPr>
          <w:p w14:paraId="48771564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Մանր քարեր</w:t>
            </w:r>
          </w:p>
        </w:tc>
        <w:tc>
          <w:tcPr>
            <w:tcW w:w="3416" w:type="dxa"/>
          </w:tcPr>
          <w:p w14:paraId="1B7C7838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5-10</w:t>
            </w:r>
          </w:p>
        </w:tc>
      </w:tr>
      <w:tr w:rsidR="003A64EA" w:rsidRPr="003A64EA" w14:paraId="64471D9B" w14:textId="77777777" w:rsidTr="00F745AC">
        <w:trPr>
          <w:jc w:val="center"/>
        </w:trPr>
        <w:tc>
          <w:tcPr>
            <w:tcW w:w="535" w:type="dxa"/>
          </w:tcPr>
          <w:p w14:paraId="1677A71C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6.</w:t>
            </w:r>
          </w:p>
        </w:tc>
        <w:tc>
          <w:tcPr>
            <w:tcW w:w="2430" w:type="dxa"/>
          </w:tcPr>
          <w:p w14:paraId="07528A48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6</w:t>
            </w:r>
          </w:p>
        </w:tc>
        <w:tc>
          <w:tcPr>
            <w:tcW w:w="3784" w:type="dxa"/>
          </w:tcPr>
          <w:p w14:paraId="048FACF9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ind w:left="-106" w:right="-21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Գլաքարեր և խճաքարեր</w:t>
            </w:r>
          </w:p>
        </w:tc>
        <w:tc>
          <w:tcPr>
            <w:tcW w:w="3416" w:type="dxa"/>
          </w:tcPr>
          <w:p w14:paraId="16EB8482" w14:textId="77777777" w:rsidR="003A64EA" w:rsidRPr="003A64EA" w:rsidRDefault="003A64EA" w:rsidP="003A64E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1-5</w:t>
            </w:r>
          </w:p>
        </w:tc>
      </w:tr>
    </w:tbl>
    <w:p w14:paraId="1747ADDC" w14:textId="77777777" w:rsidR="003A64EA" w:rsidRPr="003A64EA" w:rsidRDefault="003A64EA" w:rsidP="003A64EA">
      <w:pPr>
        <w:spacing w:line="360" w:lineRule="auto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08C43B55" w14:textId="513EEA2D" w:rsidR="003A64EA" w:rsidRDefault="003A64EA" w:rsidP="003A64EA">
      <w:pPr>
        <w:spacing w:line="360" w:lineRule="auto"/>
        <w:jc w:val="center"/>
        <w:rPr>
          <w:rFonts w:ascii="GHEA Grapalat" w:hAnsi="GHEA Grapalat" w:cs="Arial"/>
          <w:color w:val="000000"/>
          <w:szCs w:val="24"/>
          <w:lang w:val="hy-AM" w:eastAsia="ru-RU"/>
        </w:rPr>
      </w:pPr>
      <w:r w:rsidRPr="00F745AC">
        <w:rPr>
          <w:rFonts w:ascii="GHEA Grapalat" w:hAnsi="GHEA Grapalat" w:cs="Arial"/>
          <w:color w:val="000000"/>
          <w:szCs w:val="24"/>
          <w:lang w:val="hy-AM" w:eastAsia="ru-RU"/>
        </w:rPr>
        <w:t>Հողերի դ</w:t>
      </w:r>
      <w:r w:rsidR="00F745AC" w:rsidRPr="00F745AC">
        <w:rPr>
          <w:rFonts w:ascii="GHEA Grapalat" w:hAnsi="GHEA Grapalat" w:cs="Arial"/>
          <w:color w:val="000000"/>
          <w:szCs w:val="24"/>
          <w:lang w:val="hy-AM" w:eastAsia="ru-RU"/>
        </w:rPr>
        <w:t>ա</w:t>
      </w:r>
      <w:r w:rsidR="00BD1BB4">
        <w:rPr>
          <w:rFonts w:ascii="GHEA Grapalat" w:hAnsi="GHEA Grapalat" w:cs="Arial"/>
          <w:color w:val="000000"/>
          <w:szCs w:val="24"/>
          <w:lang w:val="hy-AM" w:eastAsia="ru-RU"/>
        </w:rPr>
        <w:t xml:space="preserve">սակարգումը, </w:t>
      </w:r>
      <w:r w:rsidRPr="00F745AC">
        <w:rPr>
          <w:rFonts w:ascii="GHEA Grapalat" w:hAnsi="GHEA Grapalat" w:cs="Arial"/>
          <w:color w:val="000000"/>
          <w:szCs w:val="24"/>
          <w:lang w:val="hy-AM" w:eastAsia="ru-RU"/>
        </w:rPr>
        <w:t>ըստ քարքարոտության աստիճանի</w:t>
      </w:r>
    </w:p>
    <w:p w14:paraId="45A8D4AE" w14:textId="09792BCE" w:rsidR="00F745AC" w:rsidRPr="00F745AC" w:rsidRDefault="00F745AC" w:rsidP="00F745AC">
      <w:pPr>
        <w:spacing w:line="360" w:lineRule="auto"/>
        <w:jc w:val="right"/>
        <w:rPr>
          <w:rFonts w:ascii="GHEA Grapalat" w:hAnsi="GHEA Grapalat" w:cs="Arial"/>
          <w:color w:val="000000"/>
          <w:szCs w:val="24"/>
          <w:lang w:val="hy-AM" w:eastAsia="ru-RU"/>
        </w:rPr>
      </w:pPr>
      <w:r w:rsidRPr="00F745AC">
        <w:rPr>
          <w:rFonts w:ascii="GHEA Grapalat" w:hAnsi="GHEA Grapalat" w:cs="Arial"/>
          <w:color w:val="000000"/>
          <w:szCs w:val="24"/>
          <w:lang w:val="hy-AM" w:eastAsia="ru-RU"/>
        </w:rPr>
        <w:t>Աղյուսակ 49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788"/>
        <w:gridCol w:w="2766"/>
        <w:gridCol w:w="4076"/>
      </w:tblGrid>
      <w:tr w:rsidR="003A64EA" w:rsidRPr="00F017BC" w14:paraId="44862107" w14:textId="77777777" w:rsidTr="00F745AC">
        <w:trPr>
          <w:jc w:val="center"/>
        </w:trPr>
        <w:tc>
          <w:tcPr>
            <w:tcW w:w="535" w:type="dxa"/>
          </w:tcPr>
          <w:p w14:paraId="6B24DA8F" w14:textId="77777777" w:rsidR="003A64EA" w:rsidRPr="00F745AC" w:rsidRDefault="003A64EA" w:rsidP="003A64EA">
            <w:pPr>
              <w:spacing w:line="360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2788" w:type="dxa"/>
          </w:tcPr>
          <w:p w14:paraId="7FE18001" w14:textId="77777777" w:rsidR="003A64EA" w:rsidRPr="00F745AC" w:rsidRDefault="003A64EA" w:rsidP="00F745AC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Քարքարոտության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աստիճան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ը</w:t>
            </w:r>
          </w:p>
        </w:tc>
        <w:tc>
          <w:tcPr>
            <w:tcW w:w="2766" w:type="dxa"/>
          </w:tcPr>
          <w:p w14:paraId="08F8A179" w14:textId="77777777" w:rsidR="003A64EA" w:rsidRPr="00F745AC" w:rsidRDefault="003A64EA" w:rsidP="00F745AC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Հողի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մակերեսի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քարերի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պարունակությունը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, տ/հա</w:t>
            </w:r>
          </w:p>
        </w:tc>
        <w:tc>
          <w:tcPr>
            <w:tcW w:w="4076" w:type="dxa"/>
          </w:tcPr>
          <w:p w14:paraId="45576337" w14:textId="77777777" w:rsidR="003A64EA" w:rsidRPr="00F745AC" w:rsidRDefault="003A64EA" w:rsidP="00F745AC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Քարերի ծավալը 0-50 սմ հողաշերտում, տ/հա</w:t>
            </w:r>
          </w:p>
        </w:tc>
      </w:tr>
      <w:tr w:rsidR="003A64EA" w:rsidRPr="00F745AC" w14:paraId="5E2A478E" w14:textId="77777777" w:rsidTr="00F745AC">
        <w:trPr>
          <w:jc w:val="center"/>
        </w:trPr>
        <w:tc>
          <w:tcPr>
            <w:tcW w:w="535" w:type="dxa"/>
          </w:tcPr>
          <w:p w14:paraId="68ADE088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1.</w:t>
            </w:r>
          </w:p>
        </w:tc>
        <w:tc>
          <w:tcPr>
            <w:tcW w:w="2788" w:type="dxa"/>
          </w:tcPr>
          <w:p w14:paraId="718BBD2F" w14:textId="77777777" w:rsidR="003A64EA" w:rsidRPr="00F745AC" w:rsidRDefault="003A64EA" w:rsidP="003A64EA">
            <w:pPr>
              <w:spacing w:after="200" w:line="360" w:lineRule="auto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Թույլ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քարքարոտ</w:t>
            </w:r>
          </w:p>
        </w:tc>
        <w:tc>
          <w:tcPr>
            <w:tcW w:w="2766" w:type="dxa"/>
          </w:tcPr>
          <w:p w14:paraId="18E5B6FA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Մինչև 150</w:t>
            </w:r>
          </w:p>
        </w:tc>
        <w:tc>
          <w:tcPr>
            <w:tcW w:w="4076" w:type="dxa"/>
          </w:tcPr>
          <w:p w14:paraId="3FA954E2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500</w:t>
            </w:r>
          </w:p>
        </w:tc>
      </w:tr>
      <w:tr w:rsidR="003A64EA" w:rsidRPr="00F745AC" w14:paraId="5332F19E" w14:textId="77777777" w:rsidTr="00F745AC">
        <w:trPr>
          <w:jc w:val="center"/>
        </w:trPr>
        <w:tc>
          <w:tcPr>
            <w:tcW w:w="535" w:type="dxa"/>
          </w:tcPr>
          <w:p w14:paraId="1707EA2E" w14:textId="77777777" w:rsidR="003A64EA" w:rsidRPr="00F745AC" w:rsidRDefault="003A64EA" w:rsidP="003A64E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2.</w:t>
            </w:r>
          </w:p>
        </w:tc>
        <w:tc>
          <w:tcPr>
            <w:tcW w:w="2788" w:type="dxa"/>
          </w:tcPr>
          <w:p w14:paraId="25AFA727" w14:textId="77777777" w:rsidR="003A64EA" w:rsidRPr="00F745AC" w:rsidRDefault="003A64EA" w:rsidP="003A64EA">
            <w:pPr>
              <w:spacing w:before="100" w:beforeAutospacing="1" w:after="100" w:afterAutospacing="1" w:line="360" w:lineRule="auto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Միջին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քարքարոտ</w:t>
            </w:r>
          </w:p>
        </w:tc>
        <w:tc>
          <w:tcPr>
            <w:tcW w:w="2766" w:type="dxa"/>
          </w:tcPr>
          <w:p w14:paraId="5EAC3EBC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151-300</w:t>
            </w:r>
          </w:p>
        </w:tc>
        <w:tc>
          <w:tcPr>
            <w:tcW w:w="4076" w:type="dxa"/>
          </w:tcPr>
          <w:p w14:paraId="10EF9BA6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501-1500</w:t>
            </w:r>
          </w:p>
        </w:tc>
      </w:tr>
      <w:tr w:rsidR="003A64EA" w:rsidRPr="00F745AC" w14:paraId="2D0A87A3" w14:textId="77777777" w:rsidTr="00F745AC">
        <w:trPr>
          <w:jc w:val="center"/>
        </w:trPr>
        <w:tc>
          <w:tcPr>
            <w:tcW w:w="535" w:type="dxa"/>
          </w:tcPr>
          <w:p w14:paraId="646C0AB8" w14:textId="77777777" w:rsidR="003A64EA" w:rsidRPr="00F745AC" w:rsidRDefault="003A64EA" w:rsidP="003A64E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en-US" w:eastAsia="ru-RU"/>
              </w:rPr>
              <w:t>3.</w:t>
            </w:r>
          </w:p>
        </w:tc>
        <w:tc>
          <w:tcPr>
            <w:tcW w:w="2788" w:type="dxa"/>
          </w:tcPr>
          <w:p w14:paraId="1FE42A42" w14:textId="77777777" w:rsidR="003A64EA" w:rsidRPr="00F745AC" w:rsidRDefault="003A64EA" w:rsidP="003A64EA">
            <w:pPr>
              <w:spacing w:before="100" w:beforeAutospacing="1" w:after="100" w:afterAutospacing="1" w:line="360" w:lineRule="auto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Ուժեղ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 xml:space="preserve"> </w:t>
            </w:r>
            <w:r w:rsidRPr="00F745AC">
              <w:rPr>
                <w:rFonts w:ascii="GHEA Grapalat" w:hAnsi="GHEA Grapalat" w:cs="Sylfaen"/>
                <w:color w:val="000000"/>
                <w:szCs w:val="24"/>
                <w:lang w:val="ru-RU" w:eastAsia="ru-RU"/>
              </w:rPr>
              <w:t>քարքարոտ</w:t>
            </w:r>
          </w:p>
        </w:tc>
        <w:tc>
          <w:tcPr>
            <w:tcW w:w="2766" w:type="dxa"/>
          </w:tcPr>
          <w:p w14:paraId="0F35F1A8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301-500</w:t>
            </w:r>
          </w:p>
        </w:tc>
        <w:tc>
          <w:tcPr>
            <w:tcW w:w="4076" w:type="dxa"/>
          </w:tcPr>
          <w:p w14:paraId="23847F0B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1501-2500</w:t>
            </w:r>
          </w:p>
        </w:tc>
      </w:tr>
      <w:tr w:rsidR="003A64EA" w:rsidRPr="00F745AC" w14:paraId="3A3CFE16" w14:textId="77777777" w:rsidTr="00F745AC">
        <w:trPr>
          <w:jc w:val="center"/>
        </w:trPr>
        <w:tc>
          <w:tcPr>
            <w:tcW w:w="535" w:type="dxa"/>
          </w:tcPr>
          <w:p w14:paraId="08024C5D" w14:textId="77777777" w:rsidR="003A64EA" w:rsidRPr="00F745AC" w:rsidRDefault="003A64EA" w:rsidP="003A64E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en-US" w:eastAsia="ru-RU"/>
              </w:rPr>
              <w:t>4.</w:t>
            </w:r>
          </w:p>
        </w:tc>
        <w:tc>
          <w:tcPr>
            <w:tcW w:w="2788" w:type="dxa"/>
          </w:tcPr>
          <w:p w14:paraId="5B383E96" w14:textId="0B0D132B" w:rsidR="003A64EA" w:rsidRPr="00F745AC" w:rsidRDefault="003A64EA" w:rsidP="003A64EA">
            <w:pPr>
              <w:spacing w:before="100" w:beforeAutospacing="1" w:after="100" w:afterAutospacing="1" w:line="360" w:lineRule="auto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Շատ ո</w:t>
            </w:r>
            <w:r w:rsidR="009A37C2">
              <w:rPr>
                <w:rFonts w:ascii="GHEA Grapalat" w:hAnsi="GHEA Grapalat" w:cs="Arial"/>
                <w:color w:val="000000"/>
                <w:szCs w:val="24"/>
                <w:lang w:val="hy-AM" w:eastAsia="ru-RU"/>
              </w:rPr>
              <w:t>ւ</w:t>
            </w: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ժեղ քաքարոտ</w:t>
            </w:r>
          </w:p>
        </w:tc>
        <w:tc>
          <w:tcPr>
            <w:tcW w:w="2766" w:type="dxa"/>
          </w:tcPr>
          <w:p w14:paraId="17C5E02E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Մեծ 501</w:t>
            </w:r>
          </w:p>
        </w:tc>
        <w:tc>
          <w:tcPr>
            <w:tcW w:w="4076" w:type="dxa"/>
          </w:tcPr>
          <w:p w14:paraId="1D35F677" w14:textId="77777777" w:rsidR="003A64EA" w:rsidRPr="00F745AC" w:rsidRDefault="003A64EA" w:rsidP="003A64EA">
            <w:pPr>
              <w:spacing w:after="200" w:line="360" w:lineRule="auto"/>
              <w:jc w:val="center"/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</w:pPr>
            <w:r w:rsidRPr="00F745AC">
              <w:rPr>
                <w:rFonts w:ascii="GHEA Grapalat" w:hAnsi="GHEA Grapalat" w:cs="Arial"/>
                <w:color w:val="000000"/>
                <w:szCs w:val="24"/>
                <w:lang w:val="ru-RU" w:eastAsia="ru-RU"/>
              </w:rPr>
              <w:t>Մեծ 2501</w:t>
            </w:r>
          </w:p>
        </w:tc>
      </w:tr>
    </w:tbl>
    <w:p w14:paraId="50EC5713" w14:textId="77777777" w:rsidR="003A64EA" w:rsidRPr="00F745AC" w:rsidRDefault="003A64EA" w:rsidP="003A64EA">
      <w:pPr>
        <w:shd w:val="clear" w:color="auto" w:fill="FFFFFF"/>
        <w:spacing w:line="360" w:lineRule="auto"/>
        <w:ind w:right="150" w:firstLine="450"/>
        <w:jc w:val="both"/>
        <w:rPr>
          <w:rFonts w:ascii="GHEA Grapalat" w:eastAsia="Calibri" w:hAnsi="GHEA Grapalat"/>
          <w:b/>
          <w:color w:val="000000"/>
          <w:szCs w:val="24"/>
          <w:lang w:val="hy-AM"/>
        </w:rPr>
      </w:pPr>
    </w:p>
    <w:p w14:paraId="15D55FE0" w14:textId="3EC6A470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Քարքարոտության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բնույթը բնորոշվում է քարերի ֆրակցիոն կազմով (խոշոր, </w:t>
      </w:r>
      <w:r w:rsidR="00BD1BB4">
        <w:rPr>
          <w:rFonts w:ascii="GHEA Grapalat" w:eastAsia="Calibri" w:hAnsi="GHEA Grapalat" w:cs="Calibri"/>
          <w:szCs w:val="24"/>
          <w:lang w:val="hy-AM" w:eastAsia="ru-RU"/>
        </w:rPr>
        <w:t>միջին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մանր), ինչպես նաև դրանց տեղաբաշխվածությամբ (մակերեսային, կիսաթաղված և թաղված</w:t>
      </w:r>
      <w:r w:rsidR="00691541" w:rsidRPr="00691541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:</w:t>
      </w:r>
    </w:p>
    <w:p w14:paraId="35CBE466" w14:textId="40B8C3C5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Հողափոսերի փորման ժամանակ պետք է առանձնացվեն տարբեր շերտերից դուրս </w:t>
      </w:r>
      <w:r w:rsidR="00BD1BB4">
        <w:rPr>
          <w:rFonts w:ascii="GHEA Grapalat" w:eastAsia="Calibri" w:hAnsi="GHEA Grapalat" w:cs="Calibri"/>
          <w:szCs w:val="24"/>
          <w:lang w:val="hy-AM" w:eastAsia="ru-RU"/>
        </w:rPr>
        <w:t>բերված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քարերը և դասավորվեն հայտնի երկրաչափական մարմնի ձևով, </w:t>
      </w:r>
      <w:r w:rsidR="00BD1BB4">
        <w:rPr>
          <w:rFonts w:ascii="GHEA Grapalat" w:eastAsia="Calibri" w:hAnsi="GHEA Grapalat" w:cs="Calibri"/>
          <w:szCs w:val="24"/>
          <w:lang w:val="hy-AM" w:eastAsia="ru-RU"/>
        </w:rPr>
        <w:t>ինչը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թուլ կտա</w:t>
      </w:r>
      <w:r w:rsidR="00BD1BB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որոշել դրանց ծավալը։ </w:t>
      </w:r>
    </w:p>
    <w:p w14:paraId="6A05F697" w14:textId="2B30C48F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Հողափոսից հանված քարերի քանակով պետք է որոշել  1 հա-ում </w:t>
      </w:r>
      <w:r w:rsidR="00D65BE4">
        <w:rPr>
          <w:rFonts w:ascii="GHEA Grapalat" w:eastAsia="Calibri" w:hAnsi="GHEA Grapalat" w:cs="Calibri"/>
          <w:szCs w:val="24"/>
          <w:lang w:val="hy-AM" w:eastAsia="ru-RU"/>
        </w:rPr>
        <w:t xml:space="preserve">առկա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քարերի քանակը: Քարերի հաշվարկի ժամանակ պետք է </w:t>
      </w:r>
      <w:r w:rsidR="005C1B8C" w:rsidRPr="003A64EA">
        <w:rPr>
          <w:rFonts w:ascii="GHEA Grapalat" w:eastAsia="Calibri" w:hAnsi="GHEA Grapalat" w:cs="Calibri"/>
          <w:szCs w:val="24"/>
          <w:lang w:val="hy-AM" w:eastAsia="ru-RU"/>
        </w:rPr>
        <w:t>տարբեր տրամագծի քարեր</w:t>
      </w:r>
      <w:r w:rsidR="005C1B8C">
        <w:rPr>
          <w:rFonts w:ascii="GHEA Grapalat" w:eastAsia="Calibri" w:hAnsi="GHEA Grapalat" w:cs="Calibri"/>
          <w:szCs w:val="24"/>
          <w:lang w:val="hy-AM" w:eastAsia="ru-RU"/>
        </w:rPr>
        <w:t>ը</w:t>
      </w:r>
      <w:r w:rsidR="005C1B8C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(10-15, 15-30, 30-50 և 50 սմ-ից մեծ)</w:t>
      </w:r>
      <w:r w:rsidR="005C1B8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առանձնացվեն: Մինչև 10 սմ տրամագծով քարերը չեն հավաքվում: Դուրս բերված քարերի ծավալը հաշվարկելուց հետո, այն պետք է բազմապատկել</w:t>
      </w:r>
      <w:r w:rsidR="005C1B8C">
        <w:rPr>
          <w:rFonts w:ascii="GHEA Grapalat" w:eastAsia="Calibri" w:hAnsi="GHEA Grapalat" w:cs="Calibri"/>
          <w:szCs w:val="24"/>
          <w:lang w:val="hy-AM" w:eastAsia="ru-RU"/>
        </w:rPr>
        <w:t xml:space="preserve"> 0</w:t>
      </w:r>
      <w:r w:rsidR="005C1B8C" w:rsidRPr="005C1B8C">
        <w:rPr>
          <w:rFonts w:ascii="GHEA Grapalat" w:eastAsia="Calibri" w:hAnsi="GHEA Grapalat" w:cs="Calibri"/>
          <w:szCs w:val="24"/>
          <w:lang w:val="hy-AM" w:eastAsia="ru-RU"/>
        </w:rPr>
        <w:t>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7 կամ</w:t>
      </w:r>
      <w:r w:rsidR="005C1B8C">
        <w:rPr>
          <w:rFonts w:ascii="GHEA Grapalat" w:eastAsia="Calibri" w:hAnsi="GHEA Grapalat" w:cs="Calibri"/>
          <w:szCs w:val="24"/>
          <w:lang w:val="hy-AM" w:eastAsia="ru-RU"/>
        </w:rPr>
        <w:t xml:space="preserve"> 0.8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գործակցով՝ կախված քարակույտի ծակոտկենության աստիճանից: </w:t>
      </w:r>
    </w:p>
    <w:p w14:paraId="01D20162" w14:textId="77777777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Հողի քարքարոտության աստիճանի հաշվարկը կատարվում է ոչ թե ընդհանուր ձևով, այլ քարերը խմբավորելով ըստ տրամագծի մեծության և տեղաբաշխվածության:</w:t>
      </w:r>
    </w:p>
    <w:p w14:paraId="708BD01C" w14:textId="5BA4F5D7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Մակերեսային և կիսաթաղված քարերի քանակը հաշվարկվում է</w:t>
      </w:r>
      <w:r w:rsidR="00D65BE4">
        <w:rPr>
          <w:rFonts w:ascii="GHEA Grapalat" w:eastAsia="Calibri" w:hAnsi="GHEA Grapalat" w:cs="Calibri"/>
          <w:szCs w:val="24"/>
          <w:lang w:val="hy-AM" w:eastAsia="ru-RU"/>
        </w:rPr>
        <w:t xml:space="preserve"> հետևյալ բանաձևով</w:t>
      </w:r>
      <w:r w:rsidRPr="003A64EA">
        <w:rPr>
          <w:rFonts w:ascii="Cambria Math" w:eastAsia="Calibri" w:hAnsi="Cambria Math" w:cs="Calibri"/>
          <w:szCs w:val="24"/>
          <w:lang w:val="hy-AM" w:eastAsia="ru-RU"/>
        </w:rPr>
        <w:t>․</w:t>
      </w:r>
    </w:p>
    <w:p w14:paraId="3EBBB544" w14:textId="2476BF3A" w:rsidR="003A64EA" w:rsidRPr="00D5629A" w:rsidRDefault="003A64EA" w:rsidP="00F511CF">
      <w:pPr>
        <w:tabs>
          <w:tab w:val="left" w:pos="1170"/>
          <w:tab w:val="left" w:pos="1260"/>
        </w:tabs>
        <w:spacing w:line="360" w:lineRule="auto"/>
        <w:ind w:firstLine="630"/>
        <w:contextualSpacing/>
        <w:jc w:val="center"/>
        <w:rPr>
          <w:rFonts w:ascii="GHEA Grapalat" w:hAnsi="GHEA Grapalat" w:cs="Calibri"/>
          <w:szCs w:val="24"/>
          <w:lang w:val="hy-AM" w:eastAsia="ru-RU"/>
        </w:rPr>
      </w:pPr>
      <m:oMath>
        <m:r>
          <w:rPr>
            <w:rFonts w:ascii="Cambria Math" w:eastAsia="Calibri" w:hAnsi="Cambria Math" w:cs="Calibri"/>
            <w:szCs w:val="24"/>
            <w:lang w:val="hy-AM" w:eastAsia="ru-RU"/>
          </w:rPr>
          <m:t>P=</m:t>
        </m:r>
        <m:d>
          <m:dPr>
            <m:ctrlPr>
              <w:rPr>
                <w:rFonts w:ascii="Cambria Math" w:eastAsia="Calibri" w:hAnsi="Cambria Math" w:cs="Calibri"/>
                <w:i/>
                <w:szCs w:val="24"/>
                <w:lang w:val="ru-RU" w:eastAsia="ru-RU"/>
              </w:rPr>
            </m:ctrlPr>
          </m:dPr>
          <m:e>
            <m:r>
              <w:rPr>
                <w:rFonts w:ascii="Cambria Math" w:eastAsia="Calibri" w:hAnsi="Cambria Math" w:cs="Calibri"/>
                <w:szCs w:val="24"/>
                <w:lang w:val="hy-AM" w:eastAsia="ru-RU"/>
              </w:rPr>
              <m:t>h·b·l·y·k·k1</m:t>
            </m:r>
          </m:e>
        </m:d>
        <m:r>
          <w:rPr>
            <w:rFonts w:ascii="Cambria Math" w:eastAsia="Calibri" w:hAnsi="Cambria Math" w:cs="Calibri"/>
            <w:szCs w:val="24"/>
            <w:lang w:val="hy-AM" w:eastAsia="ru-RU"/>
          </w:rPr>
          <m:t>+P1</m:t>
        </m:r>
      </m:oMath>
      <w:r w:rsidR="00D65BE4">
        <w:rPr>
          <w:rFonts w:ascii="GHEA Grapalat" w:hAnsi="GHEA Grapalat" w:cs="Calibri"/>
          <w:szCs w:val="24"/>
          <w:lang w:val="hy-AM" w:eastAsia="ru-RU"/>
        </w:rPr>
        <w:t xml:space="preserve"> </w:t>
      </w:r>
      <w:r w:rsidR="00D65BE4" w:rsidRPr="00D5629A">
        <w:rPr>
          <w:rFonts w:ascii="GHEA Grapalat" w:hAnsi="GHEA Grapalat" w:cs="Calibri"/>
          <w:szCs w:val="24"/>
          <w:lang w:val="hy-AM" w:eastAsia="ru-RU"/>
        </w:rPr>
        <w:t>(</w:t>
      </w:r>
      <w:r w:rsidR="00E61271" w:rsidRPr="00D5629A">
        <w:rPr>
          <w:rFonts w:ascii="GHEA Grapalat" w:hAnsi="GHEA Grapalat" w:cs="Calibri"/>
          <w:szCs w:val="24"/>
          <w:lang w:val="hy-AM" w:eastAsia="ru-RU"/>
        </w:rPr>
        <w:t>30</w:t>
      </w:r>
      <w:r w:rsidR="00D65BE4" w:rsidRPr="00D5629A">
        <w:rPr>
          <w:rFonts w:ascii="GHEA Grapalat" w:hAnsi="GHEA Grapalat" w:cs="Calibri"/>
          <w:szCs w:val="24"/>
          <w:lang w:val="hy-AM" w:eastAsia="ru-RU"/>
        </w:rPr>
        <w:t>)</w:t>
      </w:r>
    </w:p>
    <w:p w14:paraId="4225BC42" w14:textId="0A53EA79" w:rsidR="003A64EA" w:rsidRPr="003A64EA" w:rsidRDefault="00D5629A" w:rsidP="00F511CF">
      <w:pPr>
        <w:tabs>
          <w:tab w:val="left" w:pos="1170"/>
          <w:tab w:val="left" w:pos="1260"/>
        </w:tabs>
        <w:spacing w:line="360" w:lineRule="auto"/>
        <w:ind w:firstLine="630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ո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րտեղ՝ P-ն՝ քարերի կշիռն է 1 հա-ում, h-ը՝ հավաքած քարերի բարձրու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թյունն է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b-ն՝ 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լայնությունն է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մ, l-ը 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երկարությունն է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մ, </w:t>
      </w:r>
      <m:oMath>
        <m:r>
          <w:rPr>
            <w:rFonts w:ascii="Cambria Math" w:eastAsia="Calibri" w:hAnsi="Cambria Math" w:cs="Calibri"/>
            <w:szCs w:val="24"/>
            <w:lang w:val="hy-AM" w:eastAsia="ru-RU"/>
          </w:rPr>
          <m:t>y</m:t>
        </m:r>
      </m:oMath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-ը քարերի ծավալային 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կշիռն է</w:t>
      </w:r>
      <w:r w:rsidR="00F12F5D" w:rsidRPr="00F12F5D">
        <w:rPr>
          <w:rFonts w:ascii="GHEA Grapalat" w:eastAsia="Calibri" w:hAnsi="GHEA Grapalat" w:cs="Calibri"/>
          <w:szCs w:val="24"/>
          <w:lang w:val="hy-AM" w:eastAsia="ru-RU"/>
        </w:rPr>
        <w:t xml:space="preserve"> (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տ</w:t>
      </w:r>
      <w:r>
        <w:rPr>
          <w:rFonts w:ascii="GHEA Grapalat" w:eastAsia="Calibri" w:hAnsi="GHEA Grapalat" w:cs="Calibri"/>
          <w:szCs w:val="24"/>
          <w:lang w:val="hy-AM" w:eastAsia="ru-RU"/>
        </w:rPr>
        <w:t>ուֆերի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այլ ծակոտկեն ապարների համար՝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1.2-1.8 տ/մ</w:t>
      </w:r>
      <w:r w:rsidR="003A64EA" w:rsidRPr="003A64EA">
        <w:rPr>
          <w:rFonts w:ascii="GHEA Grapalat" w:eastAsia="Calibri" w:hAnsi="GHEA Grapalat" w:cs="Calibri"/>
          <w:szCs w:val="24"/>
          <w:vertAlign w:val="superscript"/>
          <w:lang w:val="hy-AM" w:eastAsia="ru-RU"/>
        </w:rPr>
        <w:t>3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, բազալտի և մյուս հոծ կառուցվածք ունեցող ապարների համար՝ 2.0-2.5 տ/մ</w:t>
      </w:r>
      <w:r w:rsidR="003A64EA" w:rsidRPr="003A64EA">
        <w:rPr>
          <w:rFonts w:ascii="GHEA Grapalat" w:eastAsia="Calibri" w:hAnsi="GHEA Grapalat" w:cs="Calibri"/>
          <w:szCs w:val="24"/>
          <w:vertAlign w:val="superscript"/>
          <w:lang w:val="hy-AM" w:eastAsia="ru-RU"/>
        </w:rPr>
        <w:t>3</w:t>
      </w:r>
      <w:r w:rsidR="00F12F5D" w:rsidRPr="00F12F5D">
        <w:rPr>
          <w:rFonts w:ascii="GHEA Grapalat" w:eastAsia="Calibri" w:hAnsi="GHEA Grapalat" w:cs="Calibri"/>
          <w:szCs w:val="24"/>
          <w:lang w:val="hy-AM" w:eastAsia="ru-RU"/>
        </w:rPr>
        <w:t>)</w:t>
      </w:r>
      <w:r w:rsidR="003A64EA" w:rsidRPr="003A64EA">
        <w:rPr>
          <w:rFonts w:ascii="Cambria Math" w:eastAsia="Calibri" w:hAnsi="Cambria Math" w:cs="Calibri"/>
          <w:szCs w:val="24"/>
          <w:lang w:val="hy-AM" w:eastAsia="ru-RU"/>
        </w:rPr>
        <w:t xml:space="preserve">,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k-ն դասավորված քարերի ծակոտկենության գործակիցն է, որը խոշոր քարերի համար 0.7 է, իսկ մանրերի համար՝ 0.8, P</w:t>
      </w:r>
      <w:r w:rsidR="003A64EA"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1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-ը՝ 30 սմ-ից խոշոր քարերի </w:t>
      </w:r>
      <w:r w:rsidR="00F12F5D">
        <w:rPr>
          <w:rFonts w:ascii="GHEA Grapalat" w:eastAsia="Calibri" w:hAnsi="GHEA Grapalat" w:cs="Calibri"/>
          <w:szCs w:val="24"/>
          <w:lang w:val="hy-AM" w:eastAsia="ru-RU"/>
        </w:rPr>
        <w:t>կշիռն է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, տ, K</w:t>
      </w:r>
      <w:r w:rsidR="003A64EA" w:rsidRPr="003A64EA">
        <w:rPr>
          <w:rFonts w:ascii="GHEA Grapalat" w:eastAsia="Calibri" w:hAnsi="GHEA Grapalat" w:cs="Calibri"/>
          <w:szCs w:val="24"/>
          <w:vertAlign w:val="subscript"/>
          <w:lang w:val="hy-AM" w:eastAsia="ru-RU"/>
        </w:rPr>
        <w:t>1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-ը՝ գործակից է, որը թույլ է տալիս հաշվարկային տեղամասի քարերի կշիռը արտահայտել հեկտարի նկատմամբ:</w:t>
      </w:r>
    </w:p>
    <w:p w14:paraId="3CB3FF8D" w14:textId="6E9182E4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Խորքային քարքարոտության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աստիճանը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որոշվում 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հողակտրվածքից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հանված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քարերի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քանակով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Կտրվածքից առանձնացված 10 սմ-ից մեծ տրամագիծ ունեցող բոլոր քարերը պետք է դասավորել ուղղանկյուն զուգահեռանիստի ձևով, չափել ծավալը և </w:t>
      </w:r>
      <w:r w:rsidR="00D5629A">
        <w:rPr>
          <w:rFonts w:ascii="GHEA Grapalat" w:eastAsia="Calibri" w:hAnsi="GHEA Grapalat" w:cs="Calibri"/>
          <w:szCs w:val="24"/>
          <w:lang w:val="hy-AM" w:eastAsia="ru-RU"/>
        </w:rPr>
        <w:t>վերած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ել տ/հա-ի (նշանակումները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 նույն են, ինչպես 30-րդ բանաձևում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)՝</w:t>
      </w:r>
      <w:r w:rsidR="00D5629A" w:rsidRPr="00D5629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5629A">
        <w:rPr>
          <w:rFonts w:ascii="GHEA Grapalat" w:eastAsia="Calibri" w:hAnsi="GHEA Grapalat" w:cs="Calibri"/>
          <w:szCs w:val="24"/>
          <w:lang w:val="hy-AM" w:eastAsia="ru-RU"/>
        </w:rPr>
        <w:t>հետևյալ բանաձևով</w:t>
      </w:r>
      <w:r w:rsidR="00D5629A" w:rsidRPr="00D5629A">
        <w:rPr>
          <w:rFonts w:ascii="GHEA Grapalat" w:eastAsia="Calibri" w:hAnsi="GHEA Grapalat" w:cs="Calibri"/>
          <w:szCs w:val="24"/>
          <w:lang w:val="hy-AM" w:eastAsia="ru-RU"/>
        </w:rPr>
        <w:t>.</w:t>
      </w:r>
    </w:p>
    <w:p w14:paraId="605F9A50" w14:textId="14126EBC" w:rsidR="003A64EA" w:rsidRPr="00D5629A" w:rsidRDefault="003A64EA" w:rsidP="00F511CF">
      <w:pPr>
        <w:tabs>
          <w:tab w:val="left" w:pos="1170"/>
          <w:tab w:val="left" w:pos="1260"/>
        </w:tabs>
        <w:spacing w:after="200" w:line="360" w:lineRule="auto"/>
        <w:ind w:firstLine="630"/>
        <w:jc w:val="center"/>
        <w:rPr>
          <w:rFonts w:ascii="GHEA Grapalat" w:eastAsia="Calibri" w:hAnsi="GHEA Grapalat" w:cs="Calibri"/>
          <w:szCs w:val="24"/>
          <w:lang w:val="en-US" w:eastAsia="ru-RU"/>
        </w:rPr>
      </w:pPr>
      <m:oMath>
        <m:r>
          <w:rPr>
            <w:rFonts w:ascii="Cambria Math" w:eastAsia="Calibri" w:hAnsi="Cambria Math" w:cs="Calibri"/>
            <w:szCs w:val="24"/>
            <w:lang w:val="hy-AM" w:eastAsia="ru-RU"/>
          </w:rPr>
          <m:t>P=</m:t>
        </m:r>
        <m:d>
          <m:dPr>
            <m:ctrlPr>
              <w:rPr>
                <w:rFonts w:ascii="Cambria Math" w:eastAsia="Calibri" w:hAnsi="Cambria Math" w:cs="Calibri"/>
                <w:i/>
                <w:szCs w:val="24"/>
                <w:lang w:val="ru-RU" w:eastAsia="ru-RU"/>
              </w:rPr>
            </m:ctrlPr>
          </m:dPr>
          <m:e>
            <m:r>
              <w:rPr>
                <w:rFonts w:ascii="Cambria Math" w:eastAsia="Calibri" w:hAnsi="Cambria Math" w:cs="Calibri"/>
                <w:szCs w:val="24"/>
                <w:lang w:val="hy-AM" w:eastAsia="ru-RU"/>
              </w:rPr>
              <m:t>h·b·l·y·k</m:t>
            </m:r>
          </m:e>
        </m:d>
        <m:r>
          <w:rPr>
            <w:rFonts w:ascii="Cambria Math" w:eastAsia="Calibri" w:hAnsi="Cambria Math" w:cs="Calibri"/>
            <w:szCs w:val="24"/>
            <w:lang w:val="hy-AM" w:eastAsia="ru-RU"/>
          </w:rPr>
          <m:t>10000</m:t>
        </m:r>
      </m:oMath>
      <w:r w:rsidR="00D5629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5629A">
        <w:rPr>
          <w:rFonts w:ascii="GHEA Grapalat" w:eastAsia="Calibri" w:hAnsi="GHEA Grapalat" w:cs="Calibri"/>
          <w:szCs w:val="24"/>
          <w:lang w:val="en-US" w:eastAsia="ru-RU"/>
        </w:rPr>
        <w:t>(31)</w:t>
      </w:r>
    </w:p>
    <w:p w14:paraId="4EAFE3F3" w14:textId="40EA94C0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ողերի իրացման առաջին փուլում հատուկ քարհավաք տրակտորների միջոցով պետք է կատարել մակերեսային և կիսաթաղված քարերի քարհավաք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։ Արդյունքում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կույտավորված քարերը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 պետք 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հատուկ կցորդիչների օգնությամբ դուրս բերել նախորոք առանձնացված վայրեր: </w:t>
      </w:r>
    </w:p>
    <w:p w14:paraId="4CC8C8E7" w14:textId="77777777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Հաջորդ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փուլում ավելի խոր մելիորատիվ աշխատանքներ կատարելու նպատակով հումուսով հարուստ հողաշերտը պետք է հեռացվի և կուտակվի: </w:t>
      </w:r>
    </w:p>
    <w:p w14:paraId="4DD027C6" w14:textId="617A7C19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Հզոր փխրեցուցիչների օգնությամբ պետք է </w:t>
      </w:r>
      <w:r w:rsidR="00D5629A">
        <w:rPr>
          <w:rFonts w:ascii="GHEA Grapalat" w:eastAsia="Calibri" w:hAnsi="GHEA Grapalat" w:cs="Calibri"/>
          <w:szCs w:val="24"/>
          <w:lang w:val="hy-AM" w:eastAsia="ru-RU"/>
        </w:rPr>
        <w:t>կատ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արել </w:t>
      </w:r>
      <w:r w:rsidR="003240D3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 մ խորությամբ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հողի փխրեցում և </w:t>
      </w:r>
      <w:r w:rsidR="003240D3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հատուկ մեխանիզմի (ատամների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միջև </w:t>
      </w:r>
      <w:r w:rsidR="003240D3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հեռավորությունը չպետք է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մեծ լինի</w:t>
      </w:r>
      <w:r w:rsidR="003240D3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15 սմ-ից)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0D3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օգնությամբ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քարհավաք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հավաքել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հողաշերտից դուրս </w:t>
      </w:r>
      <w:r w:rsidR="00D5629A">
        <w:rPr>
          <w:rFonts w:ascii="GHEA Grapalat" w:eastAsia="Calibri" w:hAnsi="GHEA Grapalat" w:cs="Calibri"/>
          <w:szCs w:val="24"/>
          <w:lang w:val="hy-AM" w:eastAsia="ru-RU"/>
        </w:rPr>
        <w:t xml:space="preserve">ցցված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քարերը: Առաջին խոր </w:t>
      </w:r>
      <w:r w:rsidR="00D5629A">
        <w:rPr>
          <w:rFonts w:ascii="GHEA Grapalat" w:eastAsia="Calibri" w:hAnsi="GHEA Grapalat" w:cs="Calibri"/>
          <w:szCs w:val="24"/>
          <w:lang w:val="hy-AM" w:eastAsia="ru-RU"/>
        </w:rPr>
        <w:t>փխրեցումը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ուղղաձիգ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կատարելուց հետո պետք է կատարել երկրորդ խոր փխրեցումը կրկին 1 մ խորությամբ: Հողաշերտից </w:t>
      </w:r>
      <w:r w:rsidR="003240D3">
        <w:rPr>
          <w:rFonts w:ascii="GHEA Grapalat" w:eastAsia="Calibri" w:hAnsi="GHEA Grapalat" w:cs="Calibri"/>
          <w:szCs w:val="24"/>
          <w:lang w:val="hy-AM" w:eastAsia="ru-RU"/>
        </w:rPr>
        <w:t>հանված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քարերը պետք է հավաքել և դուրս բերել դաշտից:</w:t>
      </w:r>
    </w:p>
    <w:p w14:paraId="4592B94F" w14:textId="77777777" w:rsidR="003A64EA" w:rsidRPr="003A64EA" w:rsidRDefault="003A64EA" w:rsidP="00F511C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Քարքարոտ հողերում լեռնային ապարների խոշոր զանգվածային քարերի հեռացման համար պետք է կատարել պայթեցման աշխատանքներ:</w:t>
      </w:r>
    </w:p>
    <w:p w14:paraId="28DBF87F" w14:textId="77777777" w:rsidR="003A64EA" w:rsidRPr="003A64EA" w:rsidRDefault="003A64EA" w:rsidP="00D5629A">
      <w:pPr>
        <w:spacing w:line="360" w:lineRule="auto"/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p w14:paraId="19D8F016" w14:textId="77777777" w:rsidR="003A64EA" w:rsidRPr="003A64EA" w:rsidRDefault="003A64EA" w:rsidP="00D5629A">
      <w:pPr>
        <w:spacing w:line="360" w:lineRule="auto"/>
        <w:ind w:left="851"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b/>
          <w:szCs w:val="24"/>
          <w:lang w:val="hy-AM" w:eastAsia="ru-RU"/>
        </w:rPr>
        <w:t>13. ՀՈՂԵՐԻ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ԷՐՈԶԻԱՅԻ ԴԵՄ ՊԱՅՔԱՐԻ ՄԻՋՈՑԱՌՈՒՄՆԵՐԸ</w:t>
      </w:r>
    </w:p>
    <w:p w14:paraId="327F4E90" w14:textId="062905D8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right="9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lastRenderedPageBreak/>
        <w:t>Գյուղատնտեսական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նպատակներով հողօգտագործումը բարելավելու, հողերի ար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տադ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րողականությունը բարձրացնելու և 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>էրոզիոն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երև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ույթների դեմ արդյունավետորեն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պայ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քարելու համար պետք է իրականացնել համալիր ագրոտեխնիկական, մարգագետնամելիորատիվ, անտառմելիորատիվ միջոցառումներ, հիմք ընդունելով 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է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րոզիոն գործընթացի դասակարգումը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 xml:space="preserve">ըստ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հողատարման քանակի (աղյուսակ 50)։</w:t>
      </w:r>
    </w:p>
    <w:p w14:paraId="58F5CA98" w14:textId="77777777" w:rsidR="003A64EA" w:rsidRPr="003A64EA" w:rsidRDefault="003A64EA" w:rsidP="003A64EA">
      <w:pPr>
        <w:ind w:left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485CED17" w14:textId="2B43579C" w:rsid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Էրոզիոն գործընթացի դասակարգումը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 xml:space="preserve">ըստ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հողատարման քանակի</w:t>
      </w:r>
    </w:p>
    <w:p w14:paraId="0A1269DF" w14:textId="77FB5109" w:rsidR="00147304" w:rsidRPr="003A64EA" w:rsidRDefault="00147304" w:rsidP="00147304">
      <w:pPr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147304">
        <w:rPr>
          <w:rFonts w:ascii="GHEA Grapalat" w:eastAsia="Calibri" w:hAnsi="GHEA Grapalat" w:cs="Calibri"/>
          <w:szCs w:val="24"/>
          <w:lang w:val="hy-AM" w:eastAsia="ru-RU"/>
        </w:rPr>
        <w:t>Աղյուսակ 50</w:t>
      </w:r>
    </w:p>
    <w:p w14:paraId="300079CD" w14:textId="77777777" w:rsidR="003A64EA" w:rsidRP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szCs w:val="24"/>
          <w:lang w:val="hy-AM" w:eastAsia="ru-RU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4415"/>
        <w:gridCol w:w="5130"/>
      </w:tblGrid>
      <w:tr w:rsidR="003A64EA" w:rsidRPr="003A64EA" w14:paraId="076564FF" w14:textId="77777777" w:rsidTr="00147304">
        <w:trPr>
          <w:jc w:val="center"/>
        </w:trPr>
        <w:tc>
          <w:tcPr>
            <w:tcW w:w="625" w:type="dxa"/>
          </w:tcPr>
          <w:p w14:paraId="1D4D7D46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4415" w:type="dxa"/>
          </w:tcPr>
          <w:p w14:paraId="40CBAB10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Էրոզիոն վտանգի դասը</w:t>
            </w:r>
          </w:p>
        </w:tc>
        <w:tc>
          <w:tcPr>
            <w:tcW w:w="5130" w:type="dxa"/>
          </w:tcPr>
          <w:p w14:paraId="606E6D56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Հողատարման աստիճանը</w:t>
            </w:r>
          </w:p>
        </w:tc>
      </w:tr>
      <w:tr w:rsidR="003A64EA" w:rsidRPr="003A64EA" w14:paraId="5BD97345" w14:textId="77777777" w:rsidTr="00147304">
        <w:trPr>
          <w:jc w:val="center"/>
        </w:trPr>
        <w:tc>
          <w:tcPr>
            <w:tcW w:w="625" w:type="dxa"/>
          </w:tcPr>
          <w:p w14:paraId="57E03B90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4415" w:type="dxa"/>
          </w:tcPr>
          <w:p w14:paraId="5059F49A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I</w:t>
            </w:r>
          </w:p>
        </w:tc>
        <w:tc>
          <w:tcPr>
            <w:tcW w:w="5130" w:type="dxa"/>
          </w:tcPr>
          <w:p w14:paraId="2609AA5D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Չափազանց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փոքր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մինչև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2.5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7DEB4165" w14:textId="77777777" w:rsidTr="00147304">
        <w:trPr>
          <w:jc w:val="center"/>
        </w:trPr>
        <w:tc>
          <w:tcPr>
            <w:tcW w:w="625" w:type="dxa"/>
          </w:tcPr>
          <w:p w14:paraId="402814D4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4415" w:type="dxa"/>
          </w:tcPr>
          <w:p w14:paraId="5CB3DF08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II</w:t>
            </w:r>
          </w:p>
        </w:tc>
        <w:tc>
          <w:tcPr>
            <w:tcW w:w="5130" w:type="dxa"/>
          </w:tcPr>
          <w:p w14:paraId="7B8023D3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Թույլ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 (2.6-5.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3139E20D" w14:textId="77777777" w:rsidTr="00147304">
        <w:trPr>
          <w:jc w:val="center"/>
        </w:trPr>
        <w:tc>
          <w:tcPr>
            <w:tcW w:w="625" w:type="dxa"/>
          </w:tcPr>
          <w:p w14:paraId="4538C7B0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4415" w:type="dxa"/>
          </w:tcPr>
          <w:p w14:paraId="2E51787D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III</w:t>
            </w:r>
          </w:p>
        </w:tc>
        <w:tc>
          <w:tcPr>
            <w:tcW w:w="5130" w:type="dxa"/>
          </w:tcPr>
          <w:p w14:paraId="06882D2E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Չափավոր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  (5.1-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1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0.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0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23C2965A" w14:textId="77777777" w:rsidTr="00147304">
        <w:trPr>
          <w:jc w:val="center"/>
        </w:trPr>
        <w:tc>
          <w:tcPr>
            <w:tcW w:w="625" w:type="dxa"/>
          </w:tcPr>
          <w:p w14:paraId="14A1EA3C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4.</w:t>
            </w:r>
          </w:p>
        </w:tc>
        <w:tc>
          <w:tcPr>
            <w:tcW w:w="4415" w:type="dxa"/>
          </w:tcPr>
          <w:p w14:paraId="22A3CDA6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IV</w:t>
            </w:r>
          </w:p>
        </w:tc>
        <w:tc>
          <w:tcPr>
            <w:tcW w:w="5130" w:type="dxa"/>
          </w:tcPr>
          <w:p w14:paraId="01152895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Միջին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 (10.1-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30.0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569B6E8C" w14:textId="77777777" w:rsidTr="00147304">
        <w:trPr>
          <w:jc w:val="center"/>
        </w:trPr>
        <w:tc>
          <w:tcPr>
            <w:tcW w:w="625" w:type="dxa"/>
          </w:tcPr>
          <w:p w14:paraId="7B0EB357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5.</w:t>
            </w:r>
          </w:p>
        </w:tc>
        <w:tc>
          <w:tcPr>
            <w:tcW w:w="4415" w:type="dxa"/>
          </w:tcPr>
          <w:p w14:paraId="7E03023B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V</w:t>
            </w:r>
          </w:p>
        </w:tc>
        <w:tc>
          <w:tcPr>
            <w:tcW w:w="5130" w:type="dxa"/>
          </w:tcPr>
          <w:p w14:paraId="54799023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Ուժեղ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(30.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1-50.0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տ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/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17491A26" w14:textId="77777777" w:rsidTr="00147304">
        <w:trPr>
          <w:jc w:val="center"/>
        </w:trPr>
        <w:tc>
          <w:tcPr>
            <w:tcW w:w="625" w:type="dxa"/>
          </w:tcPr>
          <w:p w14:paraId="23ECD6EA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6.</w:t>
            </w:r>
          </w:p>
        </w:tc>
        <w:tc>
          <w:tcPr>
            <w:tcW w:w="4415" w:type="dxa"/>
          </w:tcPr>
          <w:p w14:paraId="4FFD919E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VI</w:t>
            </w:r>
          </w:p>
        </w:tc>
        <w:tc>
          <w:tcPr>
            <w:tcW w:w="5130" w:type="dxa"/>
          </w:tcPr>
          <w:p w14:paraId="4DC84698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Շատ ուժեղ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50.1-70.0 տ/հա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  <w:tr w:rsidR="003A64EA" w:rsidRPr="003A64EA" w14:paraId="2E65258F" w14:textId="77777777" w:rsidTr="00147304">
        <w:trPr>
          <w:jc w:val="center"/>
        </w:trPr>
        <w:tc>
          <w:tcPr>
            <w:tcW w:w="625" w:type="dxa"/>
          </w:tcPr>
          <w:p w14:paraId="6A7CF0FB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7.</w:t>
            </w:r>
          </w:p>
        </w:tc>
        <w:tc>
          <w:tcPr>
            <w:tcW w:w="4415" w:type="dxa"/>
          </w:tcPr>
          <w:p w14:paraId="5635AA78" w14:textId="77777777" w:rsidR="003A64EA" w:rsidRPr="003A64EA" w:rsidRDefault="003A64EA" w:rsidP="003A64EA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VII</w:t>
            </w:r>
          </w:p>
        </w:tc>
        <w:tc>
          <w:tcPr>
            <w:tcW w:w="5130" w:type="dxa"/>
          </w:tcPr>
          <w:p w14:paraId="63D99CE7" w14:textId="77777777" w:rsidR="003A64EA" w:rsidRPr="003A64EA" w:rsidRDefault="003A64EA" w:rsidP="00147304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Կատաստրոֆիկ մեծ 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(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70.1 տ/հա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)</w:t>
            </w:r>
          </w:p>
        </w:tc>
      </w:tr>
    </w:tbl>
    <w:p w14:paraId="795E980B" w14:textId="77777777" w:rsidR="003A64EA" w:rsidRPr="003A64EA" w:rsidRDefault="003A64EA" w:rsidP="003A64EA">
      <w:pPr>
        <w:spacing w:line="360" w:lineRule="auto"/>
        <w:jc w:val="both"/>
        <w:rPr>
          <w:rFonts w:ascii="GHEA Grapalat" w:hAnsi="GHEA Grapalat" w:cs="Calibri"/>
          <w:szCs w:val="24"/>
          <w:lang w:val="hy-AM" w:eastAsia="ru-RU"/>
        </w:rPr>
      </w:pPr>
    </w:p>
    <w:p w14:paraId="3CFBC792" w14:textId="77777777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Էրոզիոն երույթների դեմ պայքարի միջոցառումներից կարևորվովում է հողի մշակության եղանակները: Կիրառվում  է հողի մշակության երեք եղանակ` հողի թևավոր վար (ավանդական մշակություն), հողի նվազագույն մշակություն, հողի զրոյական մշակություն:</w:t>
      </w:r>
    </w:p>
    <w:p w14:paraId="22240355" w14:textId="77777777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Հողի զրոյական մշակումը թույլ է տալիս բարձրացնել հողերի մշակության արդյունավետությունը և կայունությունը, ավելացնել եկամուտները և պարենային անվտանգությունը, ընդորում` պահպանելով և բարելավելով առկա ռեսուրսները ու շրջակա միջավայրի անվտանգությունը:</w:t>
      </w:r>
    </w:p>
    <w:p w14:paraId="5AA09ECE" w14:textId="0C39D347" w:rsidR="003A64EA" w:rsidRPr="00E67EC8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Նվազագույն և զրոյական մշակության տեխնոլոգիաները ավանդական վարի համեմատ կարող են ապահովել աշխատուժի տնտեսում</w:t>
      </w:r>
      <w:r w:rsidR="00D202FE" w:rsidRPr="00D202FE">
        <w:rPr>
          <w:rFonts w:ascii="GHEA Grapalat" w:eastAsia="Calibri" w:hAnsi="GHEA Grapalat" w:cs="Calibri"/>
          <w:szCs w:val="24"/>
          <w:lang w:val="hy-AM" w:eastAsia="ru-RU"/>
        </w:rPr>
        <w:t xml:space="preserve">` 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>1</w:t>
      </w:r>
      <w:r w:rsidR="00D202FE" w:rsidRPr="00D202FE">
        <w:rPr>
          <w:rFonts w:ascii="GHEA Grapalat" w:eastAsia="Calibri" w:hAnsi="GHEA Grapalat" w:cs="Calibri"/>
          <w:szCs w:val="24"/>
          <w:lang w:val="hy-AM" w:eastAsia="ru-RU"/>
        </w:rPr>
        <w:t>.</w:t>
      </w:r>
      <w:r w:rsidR="00D202FE" w:rsidRPr="003A64EA">
        <w:rPr>
          <w:rFonts w:ascii="GHEA Grapalat" w:eastAsia="Calibri" w:hAnsi="GHEA Grapalat" w:cs="Calibri"/>
          <w:szCs w:val="24"/>
          <w:lang w:val="hy-AM" w:eastAsia="ru-RU"/>
        </w:rPr>
        <w:t>5</w:t>
      </w:r>
      <w:r w:rsidR="00D202FE" w:rsidRPr="00D202F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202FE"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D202FE" w:rsidRPr="00D202F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>3.</w:t>
      </w:r>
      <w:r w:rsidR="00D202FE" w:rsidRPr="003A64EA">
        <w:rPr>
          <w:rFonts w:ascii="GHEA Grapalat" w:eastAsia="Calibri" w:hAnsi="GHEA Grapalat" w:cs="Calibri"/>
          <w:szCs w:val="24"/>
          <w:lang w:val="hy-AM" w:eastAsia="ru-RU"/>
        </w:rPr>
        <w:t>0 անգամ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 xml:space="preserve">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վառելանյութի ծախսերի նվազեցում` 50-60%-ով,  գյուղմեքենաների թվաքանակի կրճատում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 xml:space="preserve">`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մոտ 2 անգամ, դաշտային աշխատանքների կատարման ժամկետների կրճատում,  անջրդի պայմաններում հողում խոնավության կուտակում, հողում օրգանական նյութերի քանակության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տարեկան ավելացում</w:t>
      </w:r>
      <w:r w:rsidR="00D202FE" w:rsidRPr="00D202FE">
        <w:rPr>
          <w:rFonts w:ascii="GHEA Grapalat" w:eastAsia="Calibri" w:hAnsi="GHEA Grapalat" w:cs="Calibri"/>
          <w:szCs w:val="24"/>
          <w:lang w:val="hy-AM" w:eastAsia="ru-RU"/>
        </w:rPr>
        <w:t>`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 xml:space="preserve"> 0.1 – 0.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2 %-ով, հողի էրոզային երևույթների կտրուկ նվազում</w:t>
      </w:r>
      <w:r w:rsidR="00E67EC8" w:rsidRPr="00E67EC8">
        <w:rPr>
          <w:rFonts w:ascii="GHEA Grapalat" w:eastAsia="Calibri" w:hAnsi="GHEA Grapalat" w:cs="Calibri"/>
          <w:szCs w:val="24"/>
          <w:lang w:val="hy-AM" w:eastAsia="ru-RU"/>
        </w:rPr>
        <w:t>։</w:t>
      </w:r>
      <w:r w:rsidRPr="00E67EC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67EC8" w:rsidRPr="00E67EC8">
        <w:rPr>
          <w:rFonts w:ascii="GHEA Grapalat" w:eastAsia="Calibri" w:hAnsi="GHEA Grapalat" w:cs="Calibri"/>
          <w:szCs w:val="24"/>
          <w:lang w:val="hy-AM" w:eastAsia="ru-RU"/>
        </w:rPr>
        <w:t>Ջ</w:t>
      </w:r>
      <w:r w:rsidRPr="00E67EC8">
        <w:rPr>
          <w:rFonts w:ascii="GHEA Grapalat" w:eastAsia="Calibri" w:hAnsi="GHEA Grapalat" w:cs="Calibri"/>
          <w:szCs w:val="24"/>
          <w:lang w:val="hy-AM" w:eastAsia="ru-RU"/>
        </w:rPr>
        <w:t xml:space="preserve">րային էրոզիան </w:t>
      </w:r>
      <w:r w:rsidR="00E67EC8" w:rsidRPr="00E67EC8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E67EC8">
        <w:rPr>
          <w:rFonts w:ascii="GHEA Grapalat" w:eastAsia="Calibri" w:hAnsi="GHEA Grapalat" w:cs="Calibri"/>
          <w:szCs w:val="24"/>
          <w:lang w:val="hy-AM" w:eastAsia="ru-RU"/>
        </w:rPr>
        <w:t>վազում է</w:t>
      </w:r>
      <w:r w:rsidR="00D202FE">
        <w:rPr>
          <w:rFonts w:ascii="GHEA Grapalat" w:eastAsia="Calibri" w:hAnsi="GHEA Grapalat" w:cs="Calibri"/>
          <w:szCs w:val="24"/>
          <w:lang w:val="hy-AM" w:eastAsia="ru-RU"/>
        </w:rPr>
        <w:t xml:space="preserve"> 1.5 – 3.</w:t>
      </w:r>
      <w:r w:rsidRPr="00E67EC8">
        <w:rPr>
          <w:rFonts w:ascii="GHEA Grapalat" w:eastAsia="Calibri" w:hAnsi="GHEA Grapalat" w:cs="Calibri"/>
          <w:szCs w:val="24"/>
          <w:lang w:val="hy-AM" w:eastAsia="ru-RU"/>
        </w:rPr>
        <w:t xml:space="preserve">0, </w:t>
      </w:r>
      <w:r w:rsidR="00E67EC8" w:rsidRPr="00E67EC8">
        <w:rPr>
          <w:rFonts w:ascii="GHEA Grapalat" w:eastAsia="Calibri" w:hAnsi="GHEA Grapalat" w:cs="Calibri"/>
          <w:szCs w:val="24"/>
          <w:lang w:val="hy-AM" w:eastAsia="ru-RU"/>
        </w:rPr>
        <w:t xml:space="preserve">իսկ </w:t>
      </w:r>
      <w:r w:rsidRPr="00E67EC8">
        <w:rPr>
          <w:rFonts w:ascii="GHEA Grapalat" w:eastAsia="Calibri" w:hAnsi="GHEA Grapalat" w:cs="Calibri"/>
          <w:szCs w:val="24"/>
          <w:lang w:val="hy-AM" w:eastAsia="ru-RU"/>
        </w:rPr>
        <w:t>հողմնայինը` 6 - 10 անգամ:</w:t>
      </w:r>
    </w:p>
    <w:p w14:paraId="5EF93740" w14:textId="75DED922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Հողերի էրոզիայի դեմ պայքարի 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միջոցառումներ են</w:t>
      </w:r>
      <w:r w:rsidR="00CB0F89" w:rsidRPr="00CB0F8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համարվում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գյուղատնտեսական մշակաբույսերի շերտային տեղաբաշխումը և բուֆերային շերտերի ստեղծումը: Շերտային տեղաբաշխման դեպքում լանջի վրա պետք է մշակել մի քանի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մշակաբույս, ընդորում`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բազմամյա խոտերը, որոնք ունեն առավել մեծ հողապաշտպան հատկություններ, մշակվում են լանջի վերին մասում: Բուֆերային շերտերի կիրառման դեպքում լանջի յուրաքանչյուր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45-50 մ-ի վրա պետք է տեղաբաշխեն բազմամյա խոտաբույսերից կազմված 6-8 մ լայնությամբ բուֆերային շերտեր,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որոնք թույլ են տալիս հողատարումը նվազեցնել 17%-ով:</w:t>
      </w:r>
    </w:p>
    <w:p w14:paraId="19C97A1A" w14:textId="77777777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Բարձր թեքության լանջերում անհրաժեշտ է կիրառել հողապաշտպան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br/>
        <w:t>ցանքաշրջանառություններ, ապահովելով  բույսերի հետևյալ հաջորդականությունը.</w:t>
      </w:r>
    </w:p>
    <w:p w14:paraId="615E07D7" w14:textId="77777777" w:rsidR="003A64EA" w:rsidRPr="003A64EA" w:rsidRDefault="003A64EA" w:rsidP="00147304">
      <w:pPr>
        <w:numPr>
          <w:ilvl w:val="0"/>
          <w:numId w:val="51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բազմամյա խոտաբույսեր (I տարի),</w:t>
      </w:r>
    </w:p>
    <w:p w14:paraId="6F5FBF7C" w14:textId="77777777" w:rsidR="003A64EA" w:rsidRPr="003A64EA" w:rsidRDefault="003A64EA" w:rsidP="00147304">
      <w:pPr>
        <w:numPr>
          <w:ilvl w:val="0"/>
          <w:numId w:val="51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բազմամյա խոտաբույսեր (II տարի),</w:t>
      </w:r>
    </w:p>
    <w:p w14:paraId="4741E5F7" w14:textId="447E9A2A" w:rsidR="003A64EA" w:rsidRPr="003A64EA" w:rsidRDefault="003A64EA" w:rsidP="00147304">
      <w:pPr>
        <w:numPr>
          <w:ilvl w:val="0"/>
          <w:numId w:val="51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բազմամյա խոտաբույսեր (III տարի</w:t>
      </w:r>
      <w:r w:rsidR="00C30F10"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4620208D" w14:textId="41BA7256" w:rsidR="003A64EA" w:rsidRPr="003A64EA" w:rsidRDefault="003A64EA" w:rsidP="00147304">
      <w:pPr>
        <w:numPr>
          <w:ilvl w:val="0"/>
          <w:numId w:val="51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աշնանացան ցորեն կամ գարի (IV տարի</w:t>
      </w:r>
      <w:r w:rsidR="00C30F10" w:rsidRPr="003A64EA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598DA9AC" w14:textId="19557FF5" w:rsidR="003A64EA" w:rsidRPr="003A64EA" w:rsidRDefault="003A64EA" w:rsidP="00147304">
      <w:pPr>
        <w:numPr>
          <w:ilvl w:val="0"/>
          <w:numId w:val="51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գ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ար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նանացան հատիկավորներ` բազմամյա խոտա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բ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ույսերի ենթացանքով</w:t>
      </w:r>
      <w:r w:rsidR="00147304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2AB30D44" w14:textId="112208CA" w:rsidR="003A64EA" w:rsidRPr="003A64EA" w:rsidRDefault="003A64EA" w:rsidP="00147304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Տարբեր գյուղատնտեսական մշակաբույսերի համար առաջարկվող բուֆերային գոտիների լայնությունը՝ կախված լանջի թեքությունից</w:t>
      </w:r>
      <w:r w:rsidR="00C30F10">
        <w:rPr>
          <w:rFonts w:ascii="GHEA Grapalat" w:eastAsia="Calibri" w:hAnsi="GHEA Grapalat" w:cs="Calibri"/>
          <w:szCs w:val="24"/>
          <w:lang w:val="hy-AM" w:eastAsia="ru-RU"/>
        </w:rPr>
        <w:t xml:space="preserve">, բերված 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են</w:t>
      </w:r>
      <w:r w:rsidR="00C30F10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C30F10" w:rsidRPr="003A64EA">
        <w:rPr>
          <w:rFonts w:ascii="GHEA Grapalat" w:eastAsia="Calibri" w:hAnsi="GHEA Grapalat" w:cs="Calibri"/>
          <w:szCs w:val="24"/>
          <w:lang w:val="hy-AM" w:eastAsia="ru-RU"/>
        </w:rPr>
        <w:t>51</w:t>
      </w:r>
      <w:r w:rsidR="00C30F10">
        <w:rPr>
          <w:rFonts w:ascii="GHEA Grapalat" w:eastAsia="Calibri" w:hAnsi="GHEA Grapalat" w:cs="Calibri"/>
          <w:szCs w:val="24"/>
          <w:lang w:val="hy-AM" w:eastAsia="ru-RU"/>
        </w:rPr>
        <w:t xml:space="preserve">-րդ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</w:t>
      </w:r>
      <w:r w:rsidR="00C30F10">
        <w:rPr>
          <w:rFonts w:ascii="GHEA Grapalat" w:eastAsia="Calibri" w:hAnsi="GHEA Grapalat" w:cs="Calibri"/>
          <w:szCs w:val="24"/>
          <w:lang w:val="hy-AM" w:eastAsia="ru-RU"/>
        </w:rPr>
        <w:t>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3210C51E" w14:textId="77777777" w:rsidR="003A64EA" w:rsidRPr="003A64EA" w:rsidRDefault="003A64EA" w:rsidP="003A64EA">
      <w:pPr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</w:p>
    <w:p w14:paraId="2CD763B7" w14:textId="77777777" w:rsidR="003A64EA" w:rsidRPr="003A64EA" w:rsidRDefault="003A64EA" w:rsidP="00C30F10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Տարբեր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գյուղատնտեսական մշակաբույսերի համար առաջարկվող բուֆերային գոտիների լայնությունը՝ կախված լանջի թեքությունից</w:t>
      </w:r>
    </w:p>
    <w:p w14:paraId="672731A3" w14:textId="77777777" w:rsidR="00C30F10" w:rsidRPr="003A64EA" w:rsidRDefault="00C30F10" w:rsidP="00C30F10">
      <w:pPr>
        <w:ind w:left="360"/>
        <w:contextualSpacing/>
        <w:jc w:val="right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Աղյուսակ 51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31"/>
        <w:gridCol w:w="5994"/>
      </w:tblGrid>
      <w:tr w:rsidR="003A64EA" w:rsidRPr="00F017BC" w14:paraId="52714C31" w14:textId="77777777" w:rsidTr="00C30F10">
        <w:trPr>
          <w:jc w:val="center"/>
        </w:trPr>
        <w:tc>
          <w:tcPr>
            <w:tcW w:w="540" w:type="dxa"/>
          </w:tcPr>
          <w:p w14:paraId="08C28AEE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hAnsi="GHEA Grapalat" w:cs="Sylfaen"/>
                <w:szCs w:val="24"/>
                <w:lang w:val="ru-RU" w:eastAsia="ru-RU"/>
              </w:rPr>
              <w:t>N</w:t>
            </w:r>
          </w:p>
        </w:tc>
        <w:tc>
          <w:tcPr>
            <w:tcW w:w="3631" w:type="dxa"/>
          </w:tcPr>
          <w:p w14:paraId="2A588DBA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Լանջի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թ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եքությունը,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աստիճան</w:t>
            </w:r>
          </w:p>
        </w:tc>
        <w:tc>
          <w:tcPr>
            <w:tcW w:w="5994" w:type="dxa"/>
          </w:tcPr>
          <w:p w14:paraId="2241D411" w14:textId="77777777" w:rsidR="003A64EA" w:rsidRPr="003A64EA" w:rsidRDefault="003A64EA" w:rsidP="003A64EA">
            <w:pPr>
              <w:spacing w:after="200" w:line="276" w:lineRule="auto"/>
              <w:jc w:val="both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Երբ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բազմամյա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խոտաբույսեր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ին հաջորդում են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միամյա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 xml:space="preserve"> </w:t>
            </w: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մշակաբույսեր</w:t>
            </w: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ը</w:t>
            </w:r>
          </w:p>
        </w:tc>
      </w:tr>
      <w:tr w:rsidR="003A64EA" w:rsidRPr="003A64EA" w14:paraId="6504A31A" w14:textId="77777777" w:rsidTr="00C30F10">
        <w:trPr>
          <w:jc w:val="center"/>
        </w:trPr>
        <w:tc>
          <w:tcPr>
            <w:tcW w:w="540" w:type="dxa"/>
          </w:tcPr>
          <w:p w14:paraId="5F84E098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1.</w:t>
            </w:r>
          </w:p>
        </w:tc>
        <w:tc>
          <w:tcPr>
            <w:tcW w:w="3631" w:type="dxa"/>
          </w:tcPr>
          <w:p w14:paraId="07A91D89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1-3</w:t>
            </w:r>
          </w:p>
        </w:tc>
        <w:tc>
          <w:tcPr>
            <w:tcW w:w="5994" w:type="dxa"/>
          </w:tcPr>
          <w:p w14:paraId="7DDEBCF9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100-70</w:t>
            </w:r>
          </w:p>
        </w:tc>
      </w:tr>
      <w:tr w:rsidR="003A64EA" w:rsidRPr="003A64EA" w14:paraId="7314DD9B" w14:textId="77777777" w:rsidTr="00C30F10">
        <w:trPr>
          <w:jc w:val="center"/>
        </w:trPr>
        <w:tc>
          <w:tcPr>
            <w:tcW w:w="540" w:type="dxa"/>
          </w:tcPr>
          <w:p w14:paraId="7DF20604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2.</w:t>
            </w:r>
          </w:p>
        </w:tc>
        <w:tc>
          <w:tcPr>
            <w:tcW w:w="3631" w:type="dxa"/>
          </w:tcPr>
          <w:p w14:paraId="48DDC508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3-5</w:t>
            </w:r>
          </w:p>
        </w:tc>
        <w:tc>
          <w:tcPr>
            <w:tcW w:w="5994" w:type="dxa"/>
          </w:tcPr>
          <w:p w14:paraId="7EDCAE3A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70-55</w:t>
            </w:r>
          </w:p>
        </w:tc>
      </w:tr>
      <w:tr w:rsidR="003A64EA" w:rsidRPr="003A64EA" w14:paraId="3704E39F" w14:textId="77777777" w:rsidTr="00C30F10">
        <w:trPr>
          <w:jc w:val="center"/>
        </w:trPr>
        <w:tc>
          <w:tcPr>
            <w:tcW w:w="540" w:type="dxa"/>
          </w:tcPr>
          <w:p w14:paraId="02866AF0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en-US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en-US" w:eastAsia="ru-RU"/>
              </w:rPr>
              <w:t>3.</w:t>
            </w:r>
          </w:p>
        </w:tc>
        <w:tc>
          <w:tcPr>
            <w:tcW w:w="3631" w:type="dxa"/>
          </w:tcPr>
          <w:p w14:paraId="79C134C1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5-8</w:t>
            </w:r>
          </w:p>
        </w:tc>
        <w:tc>
          <w:tcPr>
            <w:tcW w:w="5994" w:type="dxa"/>
          </w:tcPr>
          <w:p w14:paraId="0411B978" w14:textId="77777777" w:rsidR="003A64EA" w:rsidRPr="003A64EA" w:rsidRDefault="003A64EA" w:rsidP="003A64EA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szCs w:val="24"/>
                <w:lang w:val="ru-RU" w:eastAsia="ru-RU"/>
              </w:rPr>
            </w:pPr>
            <w:r w:rsidRPr="003A64EA">
              <w:rPr>
                <w:rFonts w:ascii="GHEA Grapalat" w:eastAsia="Calibri" w:hAnsi="GHEA Grapalat" w:cs="Calibri"/>
                <w:szCs w:val="24"/>
                <w:lang w:val="ru-RU" w:eastAsia="ru-RU"/>
              </w:rPr>
              <w:t>55-40</w:t>
            </w:r>
          </w:p>
        </w:tc>
      </w:tr>
    </w:tbl>
    <w:p w14:paraId="519D18FC" w14:textId="77777777" w:rsidR="003A64EA" w:rsidRPr="003A64EA" w:rsidRDefault="003A64EA" w:rsidP="003A64EA">
      <w:pPr>
        <w:spacing w:line="360" w:lineRule="auto"/>
        <w:jc w:val="both"/>
        <w:rPr>
          <w:rFonts w:ascii="GHEA Grapalat" w:hAnsi="GHEA Grapalat" w:cs="Calibri"/>
          <w:szCs w:val="24"/>
          <w:lang w:val="hy-AM" w:eastAsia="ru-RU"/>
        </w:rPr>
      </w:pPr>
    </w:p>
    <w:p w14:paraId="12D46DAA" w14:textId="52BE9875" w:rsidR="003A64EA" w:rsidRPr="003A64EA" w:rsidRDefault="003A64EA" w:rsidP="000F7A0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Հողերի էրոզիայի դեմ պայքարի համար թեք լանջերի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վրա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պետք է կիրառել</w:t>
      </w:r>
      <w:r w:rsidRPr="003A64EA">
        <w:rPr>
          <w:rFonts w:ascii="GHEA Grapalat" w:eastAsia="Calibri" w:hAnsi="GHEA Grapalat" w:cs="Calibri"/>
          <w:b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դարավանդման մեթոդը, ինչը համարվում է հողերի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 xml:space="preserve"> կուլտուրացման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և հողային ռեսուրսների արտադրողականության բարձրացման կարևոր միջոցառում։ 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>Կիրառվում են դարավանդման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հետևյալ տեսակները.</w:t>
      </w:r>
    </w:p>
    <w:p w14:paraId="7A7FDEBB" w14:textId="367B92E5" w:rsidR="003A64EA" w:rsidRPr="003A64EA" w:rsidRDefault="003A64EA" w:rsidP="000F7A0B">
      <w:pPr>
        <w:numPr>
          <w:ilvl w:val="0"/>
          <w:numId w:val="5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8 աստիճանից փոքր թեքության լանջերի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 xml:space="preserve"> դեպքում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պետք է կիրառել թումբ դարավանդներ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 xml:space="preserve">։ Դրանք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լայն հիմքով դարավանդներ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 xml:space="preserve"> են, որոնք կառուցվում 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 ի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>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չպես դաշտային կուլտուրաների այնպես էլ պտղատու և խաղողի այգիների համար (Պատկեր 7)։ Թմբի բարձրությունը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 xml:space="preserve"> 0.2-0.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4 մ է, թմբի լայնությունը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` 0.2-4.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0 մ, շեպի 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թեքությունը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` 3-4:  </w:t>
      </w:r>
    </w:p>
    <w:p w14:paraId="1690B32F" w14:textId="77777777" w:rsidR="003A64EA" w:rsidRPr="003A64EA" w:rsidRDefault="003A64EA" w:rsidP="003A64EA">
      <w:pPr>
        <w:ind w:left="360"/>
        <w:contextualSpacing/>
        <w:jc w:val="both"/>
        <w:rPr>
          <w:rFonts w:ascii="GHEA Grapalat" w:eastAsia="Calibri" w:hAnsi="GHEA Grapalat" w:cs="Calibri"/>
          <w:szCs w:val="24"/>
          <w:lang w:val="en-US" w:eastAsia="ru-RU"/>
        </w:rPr>
      </w:pPr>
    </w:p>
    <w:p w14:paraId="4836C04E" w14:textId="77777777" w:rsidR="003A64EA" w:rsidRP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drawing>
          <wp:inline distT="0" distB="0" distL="0" distR="0" wp14:anchorId="39ACC0CF" wp14:editId="336DAABA">
            <wp:extent cx="4533900" cy="1295400"/>
            <wp:effectExtent l="19050" t="19050" r="19050" b="19050"/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295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77C4CF2" w14:textId="77777777" w:rsidR="003A64EA" w:rsidRP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Պատկեր 7</w:t>
      </w:r>
      <w:r w:rsidRPr="003A64EA">
        <w:rPr>
          <w:rFonts w:ascii="Cambria Math" w:eastAsia="Calibri" w:hAnsi="Cambria Math" w:cs="Calibri"/>
          <w:szCs w:val="24"/>
          <w:lang w:val="hy-AM" w:eastAsia="ru-RU"/>
        </w:rPr>
        <w:t>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Թումբ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դարավանդի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սխեմա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ն</w:t>
      </w:r>
    </w:p>
    <w:p w14:paraId="76A0CD3B" w14:textId="77777777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</w:t>
      </w:r>
    </w:p>
    <w:p w14:paraId="11EE513D" w14:textId="44853BEB" w:rsidR="003A64EA" w:rsidRPr="003A64EA" w:rsidRDefault="003A64EA" w:rsidP="00C2090B">
      <w:pPr>
        <w:numPr>
          <w:ilvl w:val="0"/>
          <w:numId w:val="52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right="9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8-30 աստիճան թեքության լանջերի</w:t>
      </w:r>
      <w:r w:rsidR="0097447A">
        <w:rPr>
          <w:rFonts w:ascii="GHEA Grapalat" w:eastAsia="Calibri" w:hAnsi="GHEA Grapalat" w:cs="Calibri"/>
          <w:szCs w:val="24"/>
          <w:lang w:val="hy-AM" w:eastAsia="ru-RU"/>
        </w:rPr>
        <w:t xml:space="preserve"> դեպքում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պետք է կառուցել աստիճանավոր դարավանդներ: Ըստ գրունտի կայունության` լիցքային (արտաքին) շեպերի 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թեքությունը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կարող է լինի 1.5-0.5: Զառիվայր շեպերը պետք է ամրացնել բազմամյա խոտերի ցանքով կամ ճիմով: Լանջի չօգտագործվող հողաշերտի լայնությունը 0.5-1.0 մ է (Պատկեր 8):  </w:t>
      </w:r>
    </w:p>
    <w:p w14:paraId="7EAF4DEC" w14:textId="77777777" w:rsidR="003A64EA" w:rsidRPr="003A64EA" w:rsidRDefault="003A64EA" w:rsidP="0097447A">
      <w:pPr>
        <w:spacing w:line="360" w:lineRule="auto"/>
        <w:ind w:right="9" w:firstLine="36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01D61273" w14:textId="25F8892C" w:rsidR="003A64EA" w:rsidRPr="003A64EA" w:rsidRDefault="003A64EA" w:rsidP="003A64EA">
      <w:pPr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</w:t>
      </w:r>
    </w:p>
    <w:p w14:paraId="0C8E83AC" w14:textId="77777777" w:rsidR="003A64EA" w:rsidRPr="003A64EA" w:rsidRDefault="003A64EA" w:rsidP="003A64EA">
      <w:pPr>
        <w:ind w:left="360"/>
        <w:contextualSpacing/>
        <w:jc w:val="both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</w:t>
      </w: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drawing>
          <wp:inline distT="0" distB="0" distL="0" distR="0" wp14:anchorId="113B8022" wp14:editId="32AF54AC">
            <wp:extent cx="3419475" cy="2057400"/>
            <wp:effectExtent l="19050" t="19050" r="28575" b="19050"/>
            <wp:docPr id="1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25E124F" w14:textId="77777777" w:rsidR="003A64EA" w:rsidRPr="003A64EA" w:rsidRDefault="003A64EA" w:rsidP="003A64EA">
      <w:pPr>
        <w:jc w:val="center"/>
        <w:rPr>
          <w:rFonts w:ascii="GHEA Grapalat" w:eastAsia="Calibri" w:hAnsi="GHEA Grapalat" w:cs="Calibri"/>
          <w:szCs w:val="24"/>
          <w:lang w:val="en-US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Պատկեր 8</w:t>
      </w:r>
      <w:r w:rsidRPr="003A64EA">
        <w:rPr>
          <w:rFonts w:ascii="Cambria Math" w:eastAsia="Calibri" w:hAnsi="Cambria Math" w:cs="Calibri"/>
          <w:szCs w:val="24"/>
          <w:lang w:val="hy-AM" w:eastAsia="ru-RU"/>
        </w:rPr>
        <w:t xml:space="preserve">․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Աստիճանային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դարավանդի</w:t>
      </w:r>
      <w:r w:rsidRPr="003A64EA">
        <w:rPr>
          <w:rFonts w:ascii="GHEA Grapalat" w:eastAsia="Calibri" w:hAnsi="GHEA Grapalat" w:cs="Calibri"/>
          <w:szCs w:val="24"/>
          <w:lang w:val="en-US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ru-RU" w:eastAsia="ru-RU"/>
        </w:rPr>
        <w:t>սխեման</w:t>
      </w:r>
    </w:p>
    <w:p w14:paraId="7DF153B4" w14:textId="77777777" w:rsidR="003A64EA" w:rsidRPr="003A64EA" w:rsidRDefault="003A64EA" w:rsidP="003A64EA">
      <w:pPr>
        <w:spacing w:line="360" w:lineRule="auto"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                                     </w:t>
      </w:r>
    </w:p>
    <w:p w14:paraId="2E250A57" w14:textId="4F5EDF3B" w:rsidR="003A64EA" w:rsidRPr="003A64EA" w:rsidRDefault="00C2090B" w:rsidP="00C2090B">
      <w:pPr>
        <w:numPr>
          <w:ilvl w:val="0"/>
          <w:numId w:val="52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Sylfaen"/>
          <w:szCs w:val="24"/>
          <w:lang w:val="hy-AM" w:eastAsia="ru-RU"/>
        </w:rPr>
        <w:t>բ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արձր թեքության՝ 25-30 աստիճան լանջերի վրա պետք է կառուցել խրամատային դարավանդներ (Պատկեր 9)։</w:t>
      </w:r>
    </w:p>
    <w:p w14:paraId="5E0A7F73" w14:textId="77777777" w:rsidR="003A64EA" w:rsidRPr="003A64EA" w:rsidRDefault="003A64EA" w:rsidP="003A64EA">
      <w:pPr>
        <w:jc w:val="both"/>
        <w:rPr>
          <w:rFonts w:ascii="GHEA Grapalat" w:eastAsia="Calibri" w:hAnsi="GHEA Grapalat" w:cs="Calibri"/>
          <w:szCs w:val="24"/>
          <w:lang w:val="hy-AM" w:eastAsia="ru-RU"/>
        </w:rPr>
      </w:pPr>
    </w:p>
    <w:p w14:paraId="53C8426E" w14:textId="77777777" w:rsidR="003A64EA" w:rsidRP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szCs w:val="24"/>
          <w:lang w:val="ru-RU" w:eastAsia="ru-RU"/>
        </w:rPr>
      </w:pPr>
      <w:r w:rsidRPr="003A64EA">
        <w:rPr>
          <w:rFonts w:ascii="GHEA Grapalat" w:eastAsia="Calibri" w:hAnsi="GHEA Grapalat" w:cs="Calibri"/>
          <w:noProof/>
          <w:szCs w:val="24"/>
          <w:lang w:val="ru-RU" w:eastAsia="ru-RU"/>
        </w:rPr>
        <w:drawing>
          <wp:inline distT="0" distB="0" distL="0" distR="0" wp14:anchorId="0B50066E" wp14:editId="1813696E">
            <wp:extent cx="3790950" cy="2047875"/>
            <wp:effectExtent l="19050" t="19050" r="19050" b="28575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478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4A96621" w14:textId="77777777" w:rsidR="003A64EA" w:rsidRPr="00630860" w:rsidRDefault="003A64EA" w:rsidP="00630860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630860">
        <w:rPr>
          <w:rFonts w:ascii="GHEA Grapalat" w:eastAsia="Calibri" w:hAnsi="GHEA Grapalat" w:cs="Calibri"/>
          <w:szCs w:val="24"/>
          <w:lang w:val="hy-AM" w:eastAsia="ru-RU"/>
        </w:rPr>
        <w:t>Պատկեր 9</w:t>
      </w:r>
      <w:r w:rsidRPr="00630860">
        <w:rPr>
          <w:rFonts w:ascii="Cambria Math" w:eastAsia="Calibri" w:hAnsi="Cambria Math" w:cs="Cambria Math"/>
          <w:szCs w:val="24"/>
          <w:lang w:val="hy-AM" w:eastAsia="ru-RU"/>
        </w:rPr>
        <w:t>․</w:t>
      </w:r>
      <w:r w:rsidRPr="00630860">
        <w:rPr>
          <w:rFonts w:ascii="GHEA Grapalat" w:eastAsia="Calibri" w:hAnsi="GHEA Grapalat" w:cs="Calibri"/>
          <w:szCs w:val="24"/>
          <w:lang w:val="hy-AM" w:eastAsia="ru-RU"/>
        </w:rPr>
        <w:t xml:space="preserve"> Խրամատային դարավանդի լայնական </w:t>
      </w:r>
    </w:p>
    <w:p w14:paraId="31BFD69B" w14:textId="465889F3" w:rsidR="003A64EA" w:rsidRPr="003A64EA" w:rsidRDefault="003A64EA" w:rsidP="00630860">
      <w:pPr>
        <w:spacing w:line="360" w:lineRule="auto"/>
        <w:jc w:val="center"/>
        <w:rPr>
          <w:rFonts w:ascii="GHEA Grapalat" w:eastAsia="Calibri" w:hAnsi="GHEA Grapalat" w:cs="Calibri"/>
          <w:szCs w:val="24"/>
          <w:lang w:val="hy-AM" w:eastAsia="ru-RU"/>
        </w:rPr>
      </w:pPr>
      <w:r w:rsidRPr="00630860">
        <w:rPr>
          <w:rFonts w:ascii="GHEA Grapalat" w:eastAsia="Calibri" w:hAnsi="GHEA Grapalat" w:cs="Calibri"/>
          <w:szCs w:val="24"/>
          <w:lang w:val="hy-AM" w:eastAsia="ru-RU"/>
        </w:rPr>
        <w:t>պրոֆիլը</w:t>
      </w:r>
      <w:r w:rsidR="00CB0F89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630860">
        <w:rPr>
          <w:rFonts w:ascii="GHEA Grapalat" w:eastAsia="Calibri" w:hAnsi="GHEA Grapalat" w:cs="Calibri"/>
          <w:szCs w:val="24"/>
          <w:lang w:val="hy-AM" w:eastAsia="ru-RU"/>
        </w:rPr>
        <w:t xml:space="preserve"> պտղատու ծառերի համար</w:t>
      </w:r>
    </w:p>
    <w:p w14:paraId="2798D140" w14:textId="77777777" w:rsidR="003A64EA" w:rsidRPr="003A64EA" w:rsidRDefault="003A64EA" w:rsidP="003A64EA">
      <w:pPr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                           </w:t>
      </w:r>
    </w:p>
    <w:p w14:paraId="2CA04F08" w14:textId="30F472E7" w:rsidR="003A64EA" w:rsidRPr="0010352B" w:rsidRDefault="0010352B" w:rsidP="003A64EA">
      <w:pPr>
        <w:ind w:left="36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  <w:r w:rsidRPr="0010352B">
        <w:rPr>
          <w:rFonts w:ascii="GHEA Grapalat" w:eastAsia="Calibri" w:hAnsi="GHEA Grapalat" w:cs="Calibri"/>
          <w:b/>
          <w:szCs w:val="24"/>
          <w:lang w:val="hy-AM" w:eastAsia="ru-RU"/>
        </w:rPr>
        <w:t>14</w:t>
      </w:r>
      <w:r w:rsidRPr="0010352B">
        <w:rPr>
          <w:rFonts w:ascii="GHEA Grapalat" w:eastAsia="Calibri" w:hAnsi="GHEA Grapalat" w:cs="Calibri"/>
          <w:b/>
          <w:szCs w:val="24"/>
          <w:lang w:val="en-US" w:eastAsia="ru-RU"/>
        </w:rPr>
        <w:t>.</w:t>
      </w:r>
      <w:r w:rsidRPr="0010352B">
        <w:rPr>
          <w:rFonts w:ascii="GHEA Grapalat" w:eastAsia="Calibri" w:hAnsi="GHEA Grapalat" w:cs="Calibri"/>
          <w:b/>
          <w:szCs w:val="24"/>
          <w:lang w:val="hy-AM" w:eastAsia="ru-RU"/>
        </w:rPr>
        <w:t xml:space="preserve"> ԱՆՏԱՌՄԵԼԻՈՐԱՑՄԱՆԸ ՆԵՐԿԱՅԱՑՎՈՂ ՊԱՀԱՆՋՆԵՐԸ</w:t>
      </w:r>
    </w:p>
    <w:p w14:paraId="1D04A406" w14:textId="77777777" w:rsidR="003A64EA" w:rsidRPr="003A64EA" w:rsidRDefault="003A64EA" w:rsidP="003A64EA">
      <w:pPr>
        <w:ind w:left="360"/>
        <w:contextualSpacing/>
        <w:jc w:val="center"/>
        <w:rPr>
          <w:rFonts w:ascii="GHEA Grapalat" w:eastAsia="Calibri" w:hAnsi="GHEA Grapalat" w:cs="Calibri"/>
          <w:b/>
          <w:szCs w:val="24"/>
          <w:lang w:val="hy-AM" w:eastAsia="ru-RU"/>
        </w:rPr>
      </w:pPr>
    </w:p>
    <w:p w14:paraId="561543E8" w14:textId="42076072" w:rsidR="003A64EA" w:rsidRPr="003A64EA" w:rsidRDefault="003A64EA" w:rsidP="001859D7">
      <w:pPr>
        <w:numPr>
          <w:ilvl w:val="0"/>
          <w:numId w:val="2"/>
        </w:numPr>
        <w:tabs>
          <w:tab w:val="left" w:pos="117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Անտառմելիորացիան անտառտնտեսական միջոցառում է</w:t>
      </w:r>
      <w:r w:rsidR="00272888">
        <w:rPr>
          <w:rFonts w:ascii="GHEA Grapalat" w:eastAsia="Calibri" w:hAnsi="GHEA Grapalat" w:cs="Calibri"/>
          <w:szCs w:val="24"/>
          <w:lang w:val="hy-AM" w:eastAsia="ru-RU"/>
        </w:rPr>
        <w:t xml:space="preserve">, որը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պետք է ուղղված </w:t>
      </w:r>
      <w:r w:rsidR="00272888">
        <w:rPr>
          <w:rFonts w:ascii="GHEA Grapalat" w:eastAsia="Calibri" w:hAnsi="GHEA Grapalat" w:cs="Calibri"/>
          <w:szCs w:val="24"/>
          <w:lang w:val="hy-AM" w:eastAsia="ru-RU"/>
        </w:rPr>
        <w:t>լինի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անբարենպաստ բնական պայմանների դեմ պայքարին:</w:t>
      </w:r>
    </w:p>
    <w:p w14:paraId="08DB114C" w14:textId="1373AFA4" w:rsidR="003A64EA" w:rsidRPr="003A64EA" w:rsidRDefault="00E56EED" w:rsidP="001859D7">
      <w:pPr>
        <w:numPr>
          <w:ilvl w:val="0"/>
          <w:numId w:val="2"/>
        </w:numPr>
        <w:tabs>
          <w:tab w:val="left" w:pos="117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Ո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րպես մելիորացիայի միջոց</w:t>
      </w:r>
      <w:r w:rsidRPr="003A64EA">
        <w:rPr>
          <w:rFonts w:ascii="GHEA Grapalat" w:eastAsia="Calibri" w:hAnsi="GHEA Grapalat" w:cs="Sylfaen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Sylfaen"/>
          <w:szCs w:val="24"/>
          <w:lang w:val="hy-AM" w:eastAsia="ru-RU"/>
        </w:rPr>
        <w:t>ա</w:t>
      </w:r>
      <w:r w:rsidR="003A64EA" w:rsidRPr="003A64EA">
        <w:rPr>
          <w:rFonts w:ascii="GHEA Grapalat" w:eastAsia="Calibri" w:hAnsi="GHEA Grapalat" w:cs="Sylfaen"/>
          <w:szCs w:val="24"/>
          <w:lang w:val="hy-AM" w:eastAsia="ru-RU"/>
        </w:rPr>
        <w:t>նտառի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օգտագործումը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պետք է հիմնված լինի նրա բնական պաշտպանիչ հատկությունների վրա։ Պաշտպանական անտառատնկումը պետական միջոցառումների բաղկացուցիչ մասն է, </w:t>
      </w:r>
      <w:r>
        <w:rPr>
          <w:rFonts w:ascii="GHEA Grapalat" w:eastAsia="Calibri" w:hAnsi="GHEA Grapalat" w:cs="Calibri"/>
          <w:szCs w:val="24"/>
          <w:lang w:val="hy-AM" w:eastAsia="ru-RU"/>
        </w:rPr>
        <w:t>որոնք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պետք է ուղղված </w:t>
      </w:r>
      <w:r>
        <w:rPr>
          <w:rFonts w:ascii="GHEA Grapalat" w:eastAsia="Calibri" w:hAnsi="GHEA Grapalat" w:cs="Calibri"/>
          <w:szCs w:val="24"/>
          <w:lang w:val="hy-AM" w:eastAsia="ru-RU"/>
        </w:rPr>
        <w:t>լինեն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գյուղատնտեսական արտադրությանը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խոչընդոտող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անբարենպաստ գործոնների բացասական </w:t>
      </w:r>
      <w:r>
        <w:rPr>
          <w:rFonts w:ascii="GHEA Grapalat" w:eastAsia="Calibri" w:hAnsi="GHEA Grapalat" w:cs="Calibri"/>
          <w:szCs w:val="24"/>
          <w:lang w:val="hy-AM" w:eastAsia="ru-RU"/>
        </w:rPr>
        <w:t>ազդեցությունների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կանխարգելմանը</w:t>
      </w:r>
      <w:r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5733474E" w14:textId="4BA637B1" w:rsidR="003A64EA" w:rsidRPr="003A64EA" w:rsidRDefault="003A64EA" w:rsidP="001859D7">
      <w:pPr>
        <w:numPr>
          <w:ilvl w:val="0"/>
          <w:numId w:val="2"/>
        </w:numPr>
        <w:tabs>
          <w:tab w:val="left" w:pos="117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Անտառամելիորատիվ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միջոցառումները պետք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է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ուղղված լինեն</w:t>
      </w:r>
      <w:r w:rsidR="00BB27BC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հողերը ու մշակաբույսերը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քամիներից և ջրային էրոզիայի պաշտպանելու համար, բարելավեն տարածքի միկրոկլիման</w:t>
      </w:r>
      <w:r w:rsidR="00BB27BC">
        <w:rPr>
          <w:rFonts w:ascii="GHEA Grapalat" w:eastAsia="Calibri" w:hAnsi="GHEA Grapalat" w:cs="Calibri"/>
          <w:szCs w:val="24"/>
          <w:lang w:val="hy-AM" w:eastAsia="ru-RU"/>
        </w:rPr>
        <w:t>։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Այն պետք է նախատեսի անտառային գոտիների զանգվածային տնկարկների հիմնում, որտեղ պետք է հաշվի առնվեն տեղանքի, քամիների ուղղությունը և ուժգնությունը</w:t>
      </w:r>
      <w:r w:rsidR="00BB27BC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65436C1A" w14:textId="40DD4C1F" w:rsidR="003A64EA" w:rsidRPr="003A64EA" w:rsidRDefault="003A64EA" w:rsidP="001859D7">
      <w:pPr>
        <w:numPr>
          <w:ilvl w:val="0"/>
          <w:numId w:val="2"/>
        </w:numPr>
        <w:tabs>
          <w:tab w:val="left" w:pos="117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Անտառային մելիորացիայի օբյեկտներ 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են հանդիսանում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վարելահողերը, ձորերը, ցածր արտադրողական լանջերը, որոնք ավերվել են ջրային էրոզիայի հետևանքով, անապատացված ավազոտ տարածքները և արիդային արոտավայրերը: 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>Այդ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ուղղության իրականացման համար պետք է նախատեսել մի շարք հատուկ միջոցառումների համակարգ, որոնք պետք է ընդգրկեն.</w:t>
      </w:r>
    </w:p>
    <w:p w14:paraId="4B5238C0" w14:textId="154B623B" w:rsidR="003A64EA" w:rsidRPr="00236C2D" w:rsidRDefault="003A64EA" w:rsidP="00236C2D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հեռավոր զոնդավորման միջոցով  ֆիտոէկոլոգիական ռեսուրսների գնահատում</w:t>
      </w:r>
      <w:r w:rsidR="00236C2D">
        <w:rPr>
          <w:rFonts w:ascii="GHEA Grapalat" w:hAnsi="GHEA Grapalat" w:cs="Calibri"/>
          <w:szCs w:val="24"/>
          <w:lang w:val="hy-AM" w:eastAsia="ru-RU"/>
        </w:rPr>
        <w:t xml:space="preserve"> </w:t>
      </w:r>
      <w:r w:rsidRPr="00236C2D">
        <w:rPr>
          <w:rFonts w:ascii="GHEA Grapalat" w:eastAsia="Calibri" w:hAnsi="GHEA Grapalat" w:cs="Calibri"/>
          <w:szCs w:val="24"/>
          <w:lang w:val="hy-AM" w:eastAsia="ru-RU"/>
        </w:rPr>
        <w:t>և պատկերային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236C2D">
        <w:rPr>
          <w:rFonts w:ascii="GHEA Grapalat" w:eastAsia="Calibri" w:hAnsi="GHEA Grapalat" w:cs="Calibri"/>
          <w:szCs w:val="24"/>
          <w:lang w:val="hy-AM" w:eastAsia="ru-RU"/>
        </w:rPr>
        <w:t>տեղեկատվության ստացում,</w:t>
      </w:r>
    </w:p>
    <w:p w14:paraId="2C57EB87" w14:textId="77777777" w:rsidR="003A64EA" w:rsidRPr="003A64EA" w:rsidRDefault="003A64EA" w:rsidP="00BB27BC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գյուղատնտեսական հողերի դեգրադացիայի աստիճանի բացահայտում,</w:t>
      </w:r>
    </w:p>
    <w:p w14:paraId="43F36259" w14:textId="77777777" w:rsidR="003A64EA" w:rsidRPr="003A64EA" w:rsidRDefault="003A64EA" w:rsidP="00BB27BC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տարածքների ֆիտոէկոլոգիական գոտիավորման սկզբունքների հիմնավորում և անտառմելիորատիվ միջոցառումների անցկացման անհրաժեշտության բացահայտում,</w:t>
      </w:r>
    </w:p>
    <w:p w14:paraId="6B10D509" w14:textId="77777777" w:rsidR="003A64EA" w:rsidRPr="003A64EA" w:rsidRDefault="003A64EA" w:rsidP="00BB27BC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հողերի պաշտպանական ոլորտում համակարգային մոտեցման մեթոդաբանության հիմունքների մշակում, հաշվի առնելով օպտիմալացման և կայունության պահանջները և բնական-մարդածին էկոհամակարգերի գործունեությունը,</w:t>
      </w:r>
    </w:p>
    <w:p w14:paraId="7FC998E7" w14:textId="77777777" w:rsidR="003A64EA" w:rsidRPr="003A64EA" w:rsidRDefault="003A64EA" w:rsidP="00BB27BC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համակարգերի և շրջակա միջավայրի մոնիտորինգի, գնահատման մեթոդների մշակում,</w:t>
      </w:r>
    </w:p>
    <w:p w14:paraId="73FBBFA4" w14:textId="08042A4F" w:rsidR="003A64EA" w:rsidRPr="003A64EA" w:rsidRDefault="003A64EA" w:rsidP="00BB27BC">
      <w:pPr>
        <w:numPr>
          <w:ilvl w:val="0"/>
          <w:numId w:val="53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մրցակցային տեխնոլոգիաների և տեխնիկական միջոցների մշակում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անտառային տարածքների ստեղծում և աճեցում:</w:t>
      </w:r>
    </w:p>
    <w:p w14:paraId="1BF3DBCF" w14:textId="77777777" w:rsidR="003A64EA" w:rsidRPr="003A64EA" w:rsidRDefault="003A64EA" w:rsidP="00BB27BC">
      <w:pPr>
        <w:numPr>
          <w:ilvl w:val="0"/>
          <w:numId w:val="2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Առանձնացվում են անտառմելիորացիայի հետևյալ տեսակները.</w:t>
      </w:r>
    </w:p>
    <w:p w14:paraId="754456F5" w14:textId="42616ED5" w:rsidR="003A64EA" w:rsidRPr="003A64EA" w:rsidRDefault="003A64EA" w:rsidP="00BB27BC">
      <w:pPr>
        <w:numPr>
          <w:ilvl w:val="0"/>
          <w:numId w:val="5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>հակաէրոզիոն –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էրոզիայից անտառային 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 xml:space="preserve">հողերի պաշտպանություն </w:t>
      </w:r>
      <w:r w:rsidR="00E34EE1" w:rsidRPr="00E34EE1">
        <w:rPr>
          <w:rFonts w:ascii="GHEA Grapalat" w:eastAsia="Calibri" w:hAnsi="GHEA Grapalat" w:cs="Calibri"/>
          <w:szCs w:val="24"/>
          <w:lang w:val="hy-AM" w:eastAsia="ru-RU"/>
        </w:rPr>
        <w:t>(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կիրճերում, թեք լանջերի վրա, ավազներում, գետերի ափերին և այլ տարածքներում</w:t>
      </w:r>
      <w:r w:rsidR="00E34EE1" w:rsidRPr="00E34EE1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>տնկարկներ</w:t>
      </w:r>
      <w:r w:rsidR="00E34EE1" w:rsidRPr="00E34EE1">
        <w:rPr>
          <w:rFonts w:ascii="GHEA Grapalat" w:eastAsia="Calibri" w:hAnsi="GHEA Grapalat" w:cs="Calibri"/>
          <w:szCs w:val="24"/>
          <w:lang w:val="hy-AM" w:eastAsia="ru-RU"/>
        </w:rPr>
        <w:t>)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59C8EF23" w14:textId="4A55561B" w:rsidR="003A64EA" w:rsidRPr="003A64EA" w:rsidRDefault="003A64EA" w:rsidP="00BB27BC">
      <w:pPr>
        <w:numPr>
          <w:ilvl w:val="0"/>
          <w:numId w:val="5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oգտակար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բնական, մարդածին և տեխնածին 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 xml:space="preserve">ծագման 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անբարենպաստ 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>երև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>ույթների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>ց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ազդեցությունից հողերի պաշտպանությունը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>՝</w:t>
      </w:r>
      <w:r w:rsidR="00E34EE1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ստեղծելով գյուղատնտեսական հողերի սահմաններով պաշտպանական անտառային տնկարկներ,</w:t>
      </w:r>
    </w:p>
    <w:p w14:paraId="0C8AEE8E" w14:textId="50B4B654" w:rsidR="003A64EA" w:rsidRPr="003A64EA" w:rsidRDefault="003A64EA" w:rsidP="00BB27BC">
      <w:pPr>
        <w:numPr>
          <w:ilvl w:val="0"/>
          <w:numId w:val="54"/>
        </w:numPr>
        <w:tabs>
          <w:tab w:val="left" w:pos="900"/>
          <w:tab w:val="left" w:pos="990"/>
          <w:tab w:val="left" w:pos="108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արոտավայրեր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-</w:t>
      </w:r>
      <w:r w:rsidR="00236C2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արոտավայրերի հողերի դեգրադացիայի կանխարգելում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>,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պաշտպանական անտառային տնկարկների ստեղծում:</w:t>
      </w:r>
    </w:p>
    <w:p w14:paraId="48EE7316" w14:textId="287B8F68" w:rsidR="003A64EA" w:rsidRPr="003A64EA" w:rsidRDefault="003A64EA" w:rsidP="00BB27BC">
      <w:pPr>
        <w:numPr>
          <w:ilvl w:val="0"/>
          <w:numId w:val="2"/>
        </w:numPr>
        <w:tabs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Sylfaen"/>
          <w:szCs w:val="24"/>
          <w:lang w:val="hy-AM" w:eastAsia="ru-RU"/>
        </w:rPr>
        <w:t>Անտառային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վերականգնման միջոցառումները, որոնք ուղղված են հողը քամու և ջրային էրոզիայից պաշտպանելուն և միկրոկլիման բարելավելուն, ենթադրում են անտառային տնկարկների համակարգի ստեղծում՝ անտառային գոտիների և հարակից տարածքի վրա ազդեցությամբ փոխկապակցված փոքր տարածքների տեսքով, որոնք նպատակահարմար կերպով </w:t>
      </w:r>
      <w:r w:rsidR="00E34EE1">
        <w:rPr>
          <w:rFonts w:ascii="GHEA Grapalat" w:eastAsia="Calibri" w:hAnsi="GHEA Grapalat" w:cs="Calibri"/>
          <w:szCs w:val="24"/>
          <w:lang w:val="hy-AM" w:eastAsia="ru-RU"/>
        </w:rPr>
        <w:t>տեղակայվում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են հողօգտագործման տարածքում՝ հաշվի առնելով տեղանքը և հողային ծածկույթի վիճակը: Այս համակարգը ներառում է պաշտպանիչ տնկարկների հետևյալ տեսակները.</w:t>
      </w:r>
    </w:p>
    <w:p w14:paraId="7EC1E0FD" w14:textId="7418A51A" w:rsidR="003A64EA" w:rsidRPr="003A64EA" w:rsidRDefault="00BB27BC" w:rsidP="00BB27BC">
      <w:pPr>
        <w:numPr>
          <w:ilvl w:val="0"/>
          <w:numId w:val="55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 xml:space="preserve">12.5-15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մ լայնությամբ դաշտապաշտպան անտառային գոտիներ</w:t>
      </w:r>
      <w:r>
        <w:rPr>
          <w:rFonts w:ascii="GHEA Grapalat" w:eastAsia="Calibri" w:hAnsi="GHEA Grapalat" w:cs="Calibri"/>
          <w:szCs w:val="24"/>
          <w:lang w:val="hy-AM" w:eastAsia="ru-RU"/>
        </w:rPr>
        <w:t>։ Դ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րանք տեղադրվում են հարթավայրային պայմաններում գտնվող վարելահողերի և ջրբաժանների վրա՝ դաշտերը չոր քամիների, ձնաբքերի և քամու էրոզիայի (ուժեղ փոթորիկների) վնասակար ազդեցությունից պաշտպանելու համար</w:t>
      </w:r>
      <w:r w:rsidRPr="00BB27BC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6EE14D7B" w14:textId="366CC450" w:rsidR="003A64EA" w:rsidRPr="003A64EA" w:rsidRDefault="003A64EA" w:rsidP="00BB27BC">
      <w:pPr>
        <w:numPr>
          <w:ilvl w:val="0"/>
          <w:numId w:val="55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մինչև 15 մ լայնությամբ ջրակարգավորող (ձյան բաշխում) անտառային գոտիներ և թփերի կուլիսներ</w:t>
      </w:r>
      <w:r w:rsidR="00BB27BC">
        <w:rPr>
          <w:rFonts w:ascii="GHEA Grapalat" w:eastAsia="Calibri" w:hAnsi="GHEA Grapalat" w:cs="Calibri"/>
          <w:szCs w:val="24"/>
          <w:lang w:val="hy-AM" w:eastAsia="ru-RU"/>
        </w:rPr>
        <w:t>: 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րանք տեղադրվում են վարելահողերի լանջերին՝ մակերևութային հոսքը և ձյան բաշխումը կարգավորելու, հողի ջրային էրոզիան նվազեցնելու և դաշտերի միկրոկլիման բարելավելու համար</w:t>
      </w:r>
      <w:r w:rsidR="00BB27BC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54666663" w14:textId="3B7191D3" w:rsidR="003A64EA" w:rsidRPr="003A64EA" w:rsidRDefault="003A64EA" w:rsidP="00DD281D">
      <w:pPr>
        <w:numPr>
          <w:ilvl w:val="0"/>
          <w:numId w:val="55"/>
        </w:numPr>
        <w:tabs>
          <w:tab w:val="left" w:pos="900"/>
          <w:tab w:val="left" w:pos="1080"/>
          <w:tab w:val="left" w:pos="1170"/>
        </w:tabs>
        <w:spacing w:after="200" w:line="360" w:lineRule="auto"/>
        <w:ind w:left="-90" w:firstLine="45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15-21 մ լայնությամբ ձորակների և կիրճերի անտառային գոտիներ, ինչպես նաև ձորակ-ձորակային անտառային տնկարկներ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 xml:space="preserve">։ Դրանք տեղակայվում են </w:t>
      </w:r>
      <w:r w:rsidR="00DD281D" w:rsidRPr="00DD281D">
        <w:rPr>
          <w:rFonts w:ascii="GHEA Grapalat" w:eastAsia="Calibri" w:hAnsi="GHEA Grapalat" w:cs="Calibri"/>
          <w:szCs w:val="24"/>
          <w:lang w:val="hy-AM" w:eastAsia="ru-RU"/>
        </w:rPr>
        <w:t>կիրճերի և ձորակների երկայնքով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ձորակների և ձորակների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 xml:space="preserve">ներսում,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մակերևութային ջրերի հոսքը կարգավորելու, ջրային էրոզիան դադարեցնելու, անարդյունավետ հողերը խնայողաբար օգտագործելու և հարակից դաշտերում միկրոկլիման բարելավելու համար։</w:t>
      </w:r>
    </w:p>
    <w:p w14:paraId="7772C3CC" w14:textId="546BD3D5" w:rsidR="003A64EA" w:rsidRPr="003A64EA" w:rsidRDefault="003A64EA" w:rsidP="00413965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Բնական պայմաններից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 xml:space="preserve">կախված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պաշտպանիչ անտառային գոտիները պետք է նախագծվեն</w:t>
      </w:r>
      <w:r w:rsidR="00413965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դաշտապաշտպան, ջրապաշտպան, հողապաշտպան և </w:t>
      </w:r>
      <w:r w:rsidR="00413965">
        <w:rPr>
          <w:rFonts w:ascii="GHEA Grapalat" w:eastAsia="Calibri" w:hAnsi="GHEA Grapalat" w:cs="Calibri"/>
          <w:szCs w:val="24"/>
          <w:lang w:val="hy-AM" w:eastAsia="ru-RU"/>
        </w:rPr>
        <w:t xml:space="preserve">կանաչապատման </w:t>
      </w:r>
      <w:r w:rsidR="00413965" w:rsidRPr="00413965">
        <w:rPr>
          <w:rFonts w:ascii="GHEA Grapalat" w:eastAsia="Calibri" w:hAnsi="GHEA Grapalat" w:cs="Calibri"/>
          <w:szCs w:val="24"/>
          <w:lang w:val="hy-AM" w:eastAsia="ru-RU"/>
        </w:rPr>
        <w:t>նպատակներով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08CE4F2A" w14:textId="719BBFC7" w:rsidR="003A64EA" w:rsidRPr="003A64EA" w:rsidRDefault="003A64EA" w:rsidP="00D64E8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Դաշտապաշտպան անտառային գոտիների ստեղծման համար նախատեսված տարածքը չպետք է գերազանցի ոռոգվող տարածքի 4%-ը։ Գլխավոր և բաշխիչ ջրանցքների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երկայնքով անտառային գոտիների տարածքը պետք է սահմանվի ջրանցքների երկարությունից և անտառային գոտու լայնությունից կախված՝ հաշվի առնելով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>ջրանցքների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մաքրման և վերանորոգման համար ազատ մուտքի հնարավորությունների ստեղծումը։ Անտառային գոտու երկարությունը պետք է ընդունվի ջրանցքի երկարության ոչ պակաս, քան 60%-ը։</w:t>
      </w:r>
    </w:p>
    <w:p w14:paraId="6DBFC104" w14:textId="4B5D5D0C" w:rsidR="003A64EA" w:rsidRPr="003A64EA" w:rsidRDefault="003A64EA" w:rsidP="00D64E8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Անտառային գոտիների այլ խմբերի համար տարածքը (ճանապարհների երկայնքով, լճակների շուրջ, գյուղերի մոտ, պոմպա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>յին կայանքների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մոտ, գյուղատնտեսության մեջ չօգտագործվող հողերում և այլն) պետք է հատկացվի օբյեկտի կոնկրետ պայմաններին համապատասխան։</w:t>
      </w:r>
    </w:p>
    <w:p w14:paraId="705CB095" w14:textId="04936AEF" w:rsidR="003A64EA" w:rsidRPr="003A64EA" w:rsidRDefault="003A64EA" w:rsidP="00D64E8B">
      <w:pPr>
        <w:numPr>
          <w:ilvl w:val="0"/>
          <w:numId w:val="2"/>
        </w:numPr>
        <w:tabs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Անտառային պաշտպանիչ գոտիները պետք է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>տեղակայվեն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երկու փոխադարձ ուղղահայաց ուղղություններով՝</w:t>
      </w:r>
    </w:p>
    <w:p w14:paraId="2EEF4754" w14:textId="22AB3673" w:rsidR="003A64EA" w:rsidRPr="003A64EA" w:rsidRDefault="003A64EA" w:rsidP="00D64E8B">
      <w:pPr>
        <w:numPr>
          <w:ilvl w:val="0"/>
          <w:numId w:val="5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երկայնական (գլխավոր)՝ տարածքում գերիշխող քամիների (չոր քամիներ, որոնք առաջացնում են փոշու փոթորիկներ, ձնաբքեր) ուղղությամբ</w:t>
      </w:r>
      <w:r w:rsidR="00C65C0F" w:rsidRPr="00C65C0F">
        <w:rPr>
          <w:rFonts w:ascii="GHEA Grapalat" w:eastAsia="Calibri" w:hAnsi="GHEA Grapalat" w:cs="Calibri"/>
          <w:szCs w:val="24"/>
          <w:lang w:val="hy-AM" w:eastAsia="ru-RU"/>
        </w:rPr>
        <w:t>,</w:t>
      </w:r>
    </w:p>
    <w:p w14:paraId="2C903D74" w14:textId="77777777" w:rsidR="003A64EA" w:rsidRPr="003A64EA" w:rsidRDefault="003A64EA" w:rsidP="00D64E8B">
      <w:pPr>
        <w:numPr>
          <w:ilvl w:val="0"/>
          <w:numId w:val="56"/>
        </w:numPr>
        <w:tabs>
          <w:tab w:val="left" w:pos="900"/>
          <w:tab w:val="left" w:pos="990"/>
          <w:tab w:val="left" w:pos="1080"/>
          <w:tab w:val="left" w:pos="117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լայնական (օժանդակ)՝ ուղղահայաց երկայնականներին։</w:t>
      </w:r>
    </w:p>
    <w:p w14:paraId="3492601C" w14:textId="63481162" w:rsidR="003A64EA" w:rsidRPr="00886F93" w:rsidRDefault="003A64EA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  <w:tab w:val="left" w:pos="1890"/>
        </w:tabs>
        <w:spacing w:after="200" w:line="360" w:lineRule="auto"/>
        <w:ind w:left="0" w:firstLine="630"/>
        <w:contextualSpacing/>
        <w:jc w:val="both"/>
        <w:rPr>
          <w:rFonts w:ascii="GHEA Grapalat" w:hAnsi="GHEA Grapalat" w:cs="Calibri"/>
          <w:szCs w:val="24"/>
          <w:lang w:val="hy-AM" w:eastAsia="ru-RU"/>
        </w:rPr>
      </w:pP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Ոռոգվող հողերի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>տարածքների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կազմակերպումը 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>պետք է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 իրականացնել այնպես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, որ ցանքաշրջանառության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դաշտերի 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և առանձին ոռոգվող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>տարածքների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 երկար կողմերը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>տեղակայվեն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 գերիշխող քամիների ուղղությամբ կամ </w:t>
      </w:r>
      <w:r w:rsidR="00886F93" w:rsidRPr="00886F93">
        <w:rPr>
          <w:rFonts w:ascii="GHEA Grapalat" w:eastAsia="Calibri" w:hAnsi="GHEA Grapalat" w:cs="Calibri"/>
          <w:szCs w:val="24"/>
          <w:lang w:val="hy-AM" w:eastAsia="ru-RU"/>
        </w:rPr>
        <w:t>դրանցից</w:t>
      </w:r>
      <w:r w:rsidRPr="00886F93">
        <w:rPr>
          <w:rFonts w:ascii="GHEA Grapalat" w:eastAsia="Calibri" w:hAnsi="GHEA Grapalat" w:cs="Calibri"/>
          <w:szCs w:val="24"/>
          <w:lang w:val="hy-AM" w:eastAsia="ru-RU"/>
        </w:rPr>
        <w:t xml:space="preserve"> ոչ ավելի, քան 30° շեղումով։</w:t>
      </w:r>
    </w:p>
    <w:p w14:paraId="6E7DEB42" w14:textId="77777777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Ջրային էրոզիայի ենթարկվող 1.5°-ից ավելի թեքություն ունեցող լանջերին, երկայնական հողապաշտպան և ջրապաշտպան անտառային գոտիները պետք է տեղակայված լինեն լանջերի երկայնքով՝ հորիզոնական, տարածքի ընդհանուր կազմակերպման, գյուղատնտեսական և հիդրավլիկական հակաէրոզիոն միջոցառումների հետ համատեղ։</w:t>
      </w:r>
    </w:p>
    <w:p w14:paraId="6FB7420D" w14:textId="735E96FD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Պաշտպանիչ գոտիների միջև հեռավորությունը պետք է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 xml:space="preserve">որոշել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հողի տեսակից (սևահող, շագանակագույն, կիսաանապատային և այլն) և դրանց էրոզիայի նկատմամբ զգայունության աստիճանից</w:t>
      </w:r>
      <w:r w:rsidR="00DD281D" w:rsidRPr="00DD281D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DD281D">
        <w:rPr>
          <w:rFonts w:ascii="GHEA Grapalat" w:eastAsia="Calibri" w:hAnsi="GHEA Grapalat" w:cs="Calibri"/>
          <w:szCs w:val="24"/>
          <w:lang w:val="hy-AM" w:eastAsia="ru-RU"/>
        </w:rPr>
        <w:t>կախված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 Ծառատեսակների H գնահատված բարձրությունը և դրանց արդյունավետ ազդեցության տիրույթը քամու ռեժիմի վրա կազմում է 30H։</w:t>
      </w:r>
    </w:p>
    <w:p w14:paraId="646DEF52" w14:textId="5FC34962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Երկայնական պաշտպանիչ գոտիները պետք է նախատեսվեն երեք շարքով, իսկ լայնականը՝ երկու շարքով: Գլխավոր ջրանցքների և դրանց ճյուղերի պաշտպանության համար ջրապաշտպան անտառային տնկարկները պետք է նախագծվեն ջրանցքի մի կողմում երեք շարքով և յուրաքանչյուր կողմում երկու շարքով: Բաց կոլեկտորների մի կողմում պետք է նախատեսվեն երեք շարքից բաղկացած անտառային գոտիներ: Մեծ գլխավոր ջրանցքների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lastRenderedPageBreak/>
        <w:t xml:space="preserve">և կոլեկտորների երկայնքով անտառային գոտիները պետք է </w:t>
      </w:r>
      <w:r w:rsidR="00792DCC">
        <w:rPr>
          <w:rFonts w:ascii="GHEA Grapalat" w:eastAsia="Calibri" w:hAnsi="GHEA Grapalat" w:cs="Calibri"/>
          <w:szCs w:val="24"/>
          <w:lang w:val="hy-AM" w:eastAsia="ru-RU"/>
        </w:rPr>
        <w:t xml:space="preserve">նախատեսել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4-5 </w:t>
      </w:r>
      <w:r w:rsidR="00792DCC">
        <w:rPr>
          <w:rFonts w:ascii="GHEA Grapalat" w:eastAsia="Calibri" w:hAnsi="GHEA Grapalat" w:cs="Calibri"/>
          <w:szCs w:val="24"/>
          <w:lang w:val="hy-AM" w:eastAsia="ru-RU"/>
        </w:rPr>
        <w:t>շարքերով՝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մեկ կամ երկու կողմերում։</w:t>
      </w:r>
    </w:p>
    <w:p w14:paraId="68830DB4" w14:textId="7282452A" w:rsidR="003A64EA" w:rsidRPr="003A64EA" w:rsidRDefault="007E2A30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>
        <w:rPr>
          <w:rFonts w:ascii="GHEA Grapalat" w:eastAsia="Calibri" w:hAnsi="GHEA Grapalat" w:cs="Calibri"/>
          <w:szCs w:val="24"/>
          <w:lang w:val="hy-AM" w:eastAsia="ru-RU"/>
        </w:rPr>
        <w:t>Ո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ռոգվող հողերից դուրս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կամ դրանց սահմանի երկայնքով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ջ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րանցքներ նախագծելիս</w:t>
      </w:r>
      <w:r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անտառային գոտիները պետք է </w:t>
      </w:r>
      <w:r>
        <w:rPr>
          <w:rFonts w:ascii="GHEA Grapalat" w:eastAsia="Calibri" w:hAnsi="GHEA Grapalat" w:cs="Calibri"/>
          <w:szCs w:val="24"/>
          <w:lang w:val="hy-AM" w:eastAsia="ru-RU"/>
        </w:rPr>
        <w:t>նախատեսել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արևային կողմնորոշում ունեցող կողմի</w:t>
      </w:r>
      <w:r w:rsidR="006B35C8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3A64EA" w:rsidRPr="003A64EA">
        <w:rPr>
          <w:rFonts w:ascii="GHEA Grapalat" w:eastAsia="Calibri" w:hAnsi="GHEA Grapalat" w:cs="Calibri"/>
          <w:szCs w:val="24"/>
          <w:lang w:val="hy-AM" w:eastAsia="ru-RU"/>
        </w:rPr>
        <w:t>թմբերի եզրով։</w:t>
      </w:r>
    </w:p>
    <w:p w14:paraId="06B1A855" w14:textId="3E5D9B40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350"/>
          <w:tab w:val="left" w:pos="1440"/>
          <w:tab w:val="left" w:pos="153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Ջրանցքների երկայնքով տնկարկների արտաքին շարքը պետք է տեղադրվի</w:t>
      </w:r>
      <w:r w:rsidR="00686109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ամբարտակի ստորոտից կամ փոսի թեքությունից առնվազն 3 մ հեռավորության վրա: Եթե ամբարտակի բարձրությունը (փոսի խորությունը) ավելի քան 3 մ է, ապա </w:t>
      </w:r>
      <w:r w:rsidR="00686109">
        <w:rPr>
          <w:rFonts w:ascii="GHEA Grapalat" w:eastAsia="Calibri" w:hAnsi="GHEA Grapalat" w:cs="Calibri"/>
          <w:szCs w:val="24"/>
          <w:lang w:val="hy-AM" w:eastAsia="ru-RU"/>
        </w:rPr>
        <w:t>այդ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հեռավորությունը պետք է </w:t>
      </w:r>
      <w:r w:rsidR="00686109">
        <w:rPr>
          <w:rFonts w:ascii="GHEA Grapalat" w:eastAsia="Calibri" w:hAnsi="GHEA Grapalat" w:cs="Calibri"/>
          <w:szCs w:val="24"/>
          <w:lang w:val="hy-AM" w:eastAsia="ru-RU"/>
        </w:rPr>
        <w:t>մեծացնել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մինչև 4-5 մ:</w:t>
      </w:r>
    </w:p>
    <w:p w14:paraId="6893749B" w14:textId="6BEA7907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Ջրհեղեղային հողերի սահմանների երկայնքով պաշտպանիչ անտառային գոտիները, որոնք ունեն հողի </w:t>
      </w:r>
      <w:r w:rsidR="00686109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ինտենսիվ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էրոզիայի</w:t>
      </w:r>
      <w:r w:rsidR="00686109">
        <w:rPr>
          <w:rFonts w:ascii="GHEA Grapalat" w:eastAsia="Calibri" w:hAnsi="GHEA Grapalat" w:cs="Calibri"/>
          <w:szCs w:val="24"/>
          <w:lang w:val="hy-AM" w:eastAsia="ru-RU"/>
        </w:rPr>
        <w:t xml:space="preserve"> տեղամասեր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, պետք է նախատեսվեն բազմակի շարքերով (4-5 շարք):</w:t>
      </w:r>
    </w:p>
    <w:p w14:paraId="7BED5332" w14:textId="52C62F28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>Լճակների և ջրային մարմինների շուրջ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ը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պաշտպանիչ անտառային տնկարկները պետք է նախագծվեն մեկ, երկու կամ երեք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գոտիներով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: Առաջին գոտին (ափի պաշտպանություն) պետք է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 xml:space="preserve">նախատեսվի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ուռենու թփերի երկու կամ ավելի շարքերից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՝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գնահատված պահպանման մակարդակի տարածքում: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Ե</w:t>
      </w:r>
      <w:r w:rsidR="00971CCA" w:rsidRPr="003A64EA">
        <w:rPr>
          <w:rFonts w:ascii="GHEA Grapalat" w:eastAsia="Calibri" w:hAnsi="GHEA Grapalat" w:cs="Calibri"/>
          <w:szCs w:val="24"/>
          <w:lang w:val="hy-AM" w:eastAsia="ru-RU"/>
        </w:rPr>
        <w:t>րկրորդ գոտին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 xml:space="preserve"> պետք է նախատեսվի</w:t>
      </w:r>
      <w:r w:rsidR="00971CCA"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բարդիների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և ծառանման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 xml:space="preserve">ուռենիների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տնկարկների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ց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(քամուց պաշտպանող և ջրահեռացման)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 xml:space="preserve">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գնահատված և հարկադիր պահպանող մակարդակների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նիշերի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միջև։ Երրորդ գոտին (հակաէրոզիոն) պետք է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նախատեսվի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հարկադիր մակարդակից վերև՝ երաշտադիմացկուն ծառատեսակներից։</w:t>
      </w:r>
    </w:p>
    <w:p w14:paraId="5A9D8CCA" w14:textId="14E1F888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Գետերի հեղեղատներում գտնվող ափամերձ տարածքներում անհրաժեշտ է նախատեսել բարդ նշանակության պաշտպանիչ անտառային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 xml:space="preserve">գոտիներ՝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2-4 շարք ծառատեսակներից (հիմնականում բարդիներից), որոնք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տեղադրվում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 են հողամասերի սահմանների երկայնքով, </w:t>
      </w:r>
      <w:r w:rsidRPr="00A036E4">
        <w:rPr>
          <w:rFonts w:ascii="GHEA Grapalat" w:eastAsia="Calibri" w:hAnsi="GHEA Grapalat" w:cs="Calibri"/>
          <w:szCs w:val="24"/>
          <w:lang w:val="hy-AM" w:eastAsia="ru-RU"/>
        </w:rPr>
        <w:t>ինչպես նաև հաղորդիչ ջրահեռացման ցանցի ջրանցքներով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։</w:t>
      </w:r>
    </w:p>
    <w:p w14:paraId="692F0350" w14:textId="75C509D9" w:rsidR="003A64EA" w:rsidRPr="003A64EA" w:rsidRDefault="003A64EA" w:rsidP="00C65C0F">
      <w:pPr>
        <w:numPr>
          <w:ilvl w:val="0"/>
          <w:numId w:val="2"/>
        </w:numPr>
        <w:tabs>
          <w:tab w:val="left" w:pos="1170"/>
          <w:tab w:val="left" w:pos="1260"/>
        </w:tabs>
        <w:spacing w:after="200" w:line="360" w:lineRule="auto"/>
        <w:ind w:left="0" w:firstLine="630"/>
        <w:contextualSpacing/>
        <w:jc w:val="both"/>
        <w:rPr>
          <w:rFonts w:ascii="GHEA Grapalat" w:eastAsia="Calibri" w:hAnsi="GHEA Grapalat" w:cs="Calibri"/>
          <w:szCs w:val="24"/>
          <w:lang w:val="hy-AM" w:eastAsia="ru-RU"/>
        </w:rPr>
      </w:pP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Տնկարաններում, պտղատու այգիներում, խաղողի այգիներում, պաշտպանիչ անտառային գոտիները պետք է տեղադրվեն փոխազդող անտառային գոտիների ցանցի տեսքով՝ ոռոգվող տարածքի արտաքին սահմանների երկայնքով՝ 2-3 </w:t>
      </w:r>
      <w:r w:rsidR="00971CCA">
        <w:rPr>
          <w:rFonts w:ascii="GHEA Grapalat" w:eastAsia="Calibri" w:hAnsi="GHEA Grapalat" w:cs="Calibri"/>
          <w:szCs w:val="24"/>
          <w:lang w:val="hy-AM" w:eastAsia="ru-RU"/>
        </w:rPr>
        <w:t>շարքով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, ոռոգվող տարածքի ներսում՝ 1-2 </w:t>
      </w:r>
      <w:r w:rsidR="004C25D0">
        <w:rPr>
          <w:rFonts w:ascii="GHEA Grapalat" w:eastAsia="Calibri" w:hAnsi="GHEA Grapalat" w:cs="Calibri"/>
          <w:szCs w:val="24"/>
          <w:lang w:val="hy-AM" w:eastAsia="ru-RU"/>
        </w:rPr>
        <w:t>շարքով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։ </w:t>
      </w:r>
      <w:r w:rsidR="00C31519">
        <w:rPr>
          <w:rFonts w:ascii="GHEA Grapalat" w:eastAsia="Calibri" w:hAnsi="GHEA Grapalat" w:cs="Calibri"/>
          <w:szCs w:val="24"/>
          <w:lang w:val="hy-AM" w:eastAsia="ru-RU"/>
        </w:rPr>
        <w:t xml:space="preserve">Այգիներում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 xml:space="preserve">կամ այլ տնկարկներում ծառերի առաջին շարքի և անտառային գոտու միջև հեռավորությունը պետք է լինի ոչ պակաս, քան պտղատու </w:t>
      </w:r>
      <w:r w:rsidR="00C31519">
        <w:rPr>
          <w:rFonts w:ascii="GHEA Grapalat" w:eastAsia="Calibri" w:hAnsi="GHEA Grapalat" w:cs="Calibri"/>
          <w:szCs w:val="24"/>
          <w:lang w:val="hy-AM" w:eastAsia="ru-RU"/>
        </w:rPr>
        <w:t xml:space="preserve">այգիներում </w:t>
      </w:r>
      <w:r w:rsidRPr="003A64EA">
        <w:rPr>
          <w:rFonts w:ascii="GHEA Grapalat" w:eastAsia="Calibri" w:hAnsi="GHEA Grapalat" w:cs="Calibri"/>
          <w:szCs w:val="24"/>
          <w:lang w:val="hy-AM" w:eastAsia="ru-RU"/>
        </w:rPr>
        <w:t>(տնկարանում) ընդունված շարքերի միջև ընկած տարածության լայնությունը։</w:t>
      </w:r>
    </w:p>
    <w:p w14:paraId="25A63D7F" w14:textId="5071B2B6" w:rsidR="002A427E" w:rsidRPr="002A427E" w:rsidRDefault="002A427E" w:rsidP="00F017BC">
      <w:pPr>
        <w:tabs>
          <w:tab w:val="left" w:pos="180"/>
        </w:tabs>
        <w:ind w:left="270" w:right="9" w:firstLine="360"/>
        <w:rPr>
          <w:rFonts w:ascii="GHEA Grapalat" w:hAnsi="GHEA Grapalat"/>
          <w:b/>
          <w:bCs/>
          <w:iCs/>
          <w:szCs w:val="24"/>
          <w:lang w:val="hy-AM"/>
        </w:rPr>
      </w:pPr>
    </w:p>
    <w:p w14:paraId="4998B1C8" w14:textId="77777777" w:rsidR="003C25ED" w:rsidRPr="00061D77" w:rsidRDefault="003C25ED" w:rsidP="003C25ED">
      <w:pPr>
        <w:tabs>
          <w:tab w:val="left" w:pos="180"/>
        </w:tabs>
        <w:ind w:left="270" w:right="9" w:firstLine="360"/>
        <w:jc w:val="center"/>
        <w:rPr>
          <w:rFonts w:ascii="GHEA Grapalat" w:hAnsi="GHEA Grapalat"/>
          <w:b/>
          <w:iCs/>
          <w:szCs w:val="24"/>
          <w:lang w:val="hy-AM"/>
        </w:rPr>
      </w:pPr>
    </w:p>
    <w:sectPr w:rsidR="003C25ED" w:rsidRPr="00061D77" w:rsidSect="00BF3903">
      <w:type w:val="continuous"/>
      <w:pgSz w:w="11907" w:h="16840" w:code="9"/>
      <w:pgMar w:top="270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0CE8" w14:textId="77777777" w:rsidR="00036599" w:rsidRDefault="00036599">
      <w:r>
        <w:separator/>
      </w:r>
    </w:p>
  </w:endnote>
  <w:endnote w:type="continuationSeparator" w:id="0">
    <w:p w14:paraId="04F3EB8A" w14:textId="77777777" w:rsidR="00036599" w:rsidRDefault="0003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Armenian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18E0" w14:textId="77777777" w:rsidR="00036599" w:rsidRDefault="00036599">
      <w:r>
        <w:separator/>
      </w:r>
    </w:p>
  </w:footnote>
  <w:footnote w:type="continuationSeparator" w:id="0">
    <w:p w14:paraId="3C5CF583" w14:textId="77777777" w:rsidR="00036599" w:rsidRDefault="0003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E1D"/>
    <w:multiLevelType w:val="hybridMultilevel"/>
    <w:tmpl w:val="3B4A04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8B9"/>
    <w:multiLevelType w:val="hybridMultilevel"/>
    <w:tmpl w:val="F9BC2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723A"/>
    <w:multiLevelType w:val="hybridMultilevel"/>
    <w:tmpl w:val="C4520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5C8"/>
    <w:multiLevelType w:val="hybridMultilevel"/>
    <w:tmpl w:val="39D89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BE1"/>
    <w:multiLevelType w:val="hybridMultilevel"/>
    <w:tmpl w:val="6B8E8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A3598"/>
    <w:multiLevelType w:val="hybridMultilevel"/>
    <w:tmpl w:val="6ADAC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60198"/>
    <w:multiLevelType w:val="hybridMultilevel"/>
    <w:tmpl w:val="AA2000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F443A"/>
    <w:multiLevelType w:val="hybridMultilevel"/>
    <w:tmpl w:val="5BAEB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75C"/>
    <w:multiLevelType w:val="hybridMultilevel"/>
    <w:tmpl w:val="684E1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F648A"/>
    <w:multiLevelType w:val="hybridMultilevel"/>
    <w:tmpl w:val="A1549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0755"/>
    <w:multiLevelType w:val="hybridMultilevel"/>
    <w:tmpl w:val="E8A0C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BA3"/>
    <w:multiLevelType w:val="hybridMultilevel"/>
    <w:tmpl w:val="D234A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25FD8"/>
    <w:multiLevelType w:val="hybridMultilevel"/>
    <w:tmpl w:val="34285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66C28"/>
    <w:multiLevelType w:val="hybridMultilevel"/>
    <w:tmpl w:val="162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B1B12"/>
    <w:multiLevelType w:val="hybridMultilevel"/>
    <w:tmpl w:val="875C6A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4105"/>
    <w:multiLevelType w:val="hybridMultilevel"/>
    <w:tmpl w:val="3BC68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E5786"/>
    <w:multiLevelType w:val="hybridMultilevel"/>
    <w:tmpl w:val="ED323D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5456B"/>
    <w:multiLevelType w:val="hybridMultilevel"/>
    <w:tmpl w:val="A1688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87486"/>
    <w:multiLevelType w:val="hybridMultilevel"/>
    <w:tmpl w:val="1B3C2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6622A"/>
    <w:multiLevelType w:val="hybridMultilevel"/>
    <w:tmpl w:val="75F00F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5626B"/>
    <w:multiLevelType w:val="hybridMultilevel"/>
    <w:tmpl w:val="F1BEBE8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66923FC"/>
    <w:multiLevelType w:val="hybridMultilevel"/>
    <w:tmpl w:val="63CCF8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34CFD"/>
    <w:multiLevelType w:val="hybridMultilevel"/>
    <w:tmpl w:val="9A6A4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97348"/>
    <w:multiLevelType w:val="hybridMultilevel"/>
    <w:tmpl w:val="8AD697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60657"/>
    <w:multiLevelType w:val="hybridMultilevel"/>
    <w:tmpl w:val="F1920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64A9D"/>
    <w:multiLevelType w:val="hybridMultilevel"/>
    <w:tmpl w:val="5E428A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9AE"/>
    <w:multiLevelType w:val="hybridMultilevel"/>
    <w:tmpl w:val="C8760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45B"/>
    <w:multiLevelType w:val="hybridMultilevel"/>
    <w:tmpl w:val="6C185F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3346E"/>
    <w:multiLevelType w:val="hybridMultilevel"/>
    <w:tmpl w:val="23B2B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17263"/>
    <w:multiLevelType w:val="hybridMultilevel"/>
    <w:tmpl w:val="2A3E1660"/>
    <w:lvl w:ilvl="0" w:tplc="BA584F5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2705A"/>
    <w:multiLevelType w:val="hybridMultilevel"/>
    <w:tmpl w:val="FB3E1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520F3"/>
    <w:multiLevelType w:val="hybridMultilevel"/>
    <w:tmpl w:val="6B702C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A53A4"/>
    <w:multiLevelType w:val="hybridMultilevel"/>
    <w:tmpl w:val="F2C28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14EE2"/>
    <w:multiLevelType w:val="hybridMultilevel"/>
    <w:tmpl w:val="19CCF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D717C"/>
    <w:multiLevelType w:val="hybridMultilevel"/>
    <w:tmpl w:val="C14C21F2"/>
    <w:lvl w:ilvl="0" w:tplc="C14AC9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1E54DB0"/>
    <w:multiLevelType w:val="hybridMultilevel"/>
    <w:tmpl w:val="5AA00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F121E"/>
    <w:multiLevelType w:val="hybridMultilevel"/>
    <w:tmpl w:val="8A4C1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629F5"/>
    <w:multiLevelType w:val="hybridMultilevel"/>
    <w:tmpl w:val="97D2F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E72E8"/>
    <w:multiLevelType w:val="hybridMultilevel"/>
    <w:tmpl w:val="FE06B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C2909"/>
    <w:multiLevelType w:val="hybridMultilevel"/>
    <w:tmpl w:val="067AC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78D8"/>
    <w:multiLevelType w:val="hybridMultilevel"/>
    <w:tmpl w:val="7CFEBF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510019"/>
    <w:multiLevelType w:val="hybridMultilevel"/>
    <w:tmpl w:val="FE4C4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07A1F"/>
    <w:multiLevelType w:val="multilevel"/>
    <w:tmpl w:val="FF04D9EC"/>
    <w:lvl w:ilvl="0">
      <w:start w:val="1"/>
      <w:numFmt w:val="decimal"/>
      <w:lvlText w:val="%1."/>
      <w:lvlJc w:val="left"/>
      <w:pPr>
        <w:ind w:left="5670" w:hanging="360"/>
      </w:pPr>
      <w:rPr>
        <w:rFonts w:ascii="GHEA Grapalat" w:hAnsi="GHEA Grapalat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8D0311F"/>
    <w:multiLevelType w:val="hybridMultilevel"/>
    <w:tmpl w:val="67EC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F5C2E"/>
    <w:multiLevelType w:val="hybridMultilevel"/>
    <w:tmpl w:val="DC401748"/>
    <w:lvl w:ilvl="0" w:tplc="19485F2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6" w15:restartNumberingAfterBreak="0">
    <w:nsid w:val="6E4946A4"/>
    <w:multiLevelType w:val="hybridMultilevel"/>
    <w:tmpl w:val="6DC83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23360D"/>
    <w:multiLevelType w:val="hybridMultilevel"/>
    <w:tmpl w:val="94FE6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C5F74"/>
    <w:multiLevelType w:val="hybridMultilevel"/>
    <w:tmpl w:val="4B522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B4FC8"/>
    <w:multiLevelType w:val="hybridMultilevel"/>
    <w:tmpl w:val="C85E38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F5E32"/>
    <w:multiLevelType w:val="hybridMultilevel"/>
    <w:tmpl w:val="F73C55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823C37"/>
    <w:multiLevelType w:val="hybridMultilevel"/>
    <w:tmpl w:val="10085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9E2B32"/>
    <w:multiLevelType w:val="hybridMultilevel"/>
    <w:tmpl w:val="8AB23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428AF"/>
    <w:multiLevelType w:val="hybridMultilevel"/>
    <w:tmpl w:val="DD1C2B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04B71"/>
    <w:multiLevelType w:val="hybridMultilevel"/>
    <w:tmpl w:val="F20449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08EC"/>
    <w:multiLevelType w:val="hybridMultilevel"/>
    <w:tmpl w:val="EDB0F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E60915"/>
    <w:multiLevelType w:val="hybridMultilevel"/>
    <w:tmpl w:val="47D084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651760"/>
    <w:multiLevelType w:val="hybridMultilevel"/>
    <w:tmpl w:val="028AD0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7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440538">
    <w:abstractNumId w:val="43"/>
  </w:num>
  <w:num w:numId="3" w16cid:durableId="2092193414">
    <w:abstractNumId w:val="13"/>
  </w:num>
  <w:num w:numId="4" w16cid:durableId="196357314">
    <w:abstractNumId w:val="44"/>
  </w:num>
  <w:num w:numId="5" w16cid:durableId="762607694">
    <w:abstractNumId w:val="2"/>
  </w:num>
  <w:num w:numId="6" w16cid:durableId="1775246115">
    <w:abstractNumId w:val="57"/>
  </w:num>
  <w:num w:numId="7" w16cid:durableId="950429113">
    <w:abstractNumId w:val="26"/>
  </w:num>
  <w:num w:numId="8" w16cid:durableId="1703018806">
    <w:abstractNumId w:val="9"/>
  </w:num>
  <w:num w:numId="9" w16cid:durableId="1757357636">
    <w:abstractNumId w:val="18"/>
  </w:num>
  <w:num w:numId="10" w16cid:durableId="603616214">
    <w:abstractNumId w:val="40"/>
  </w:num>
  <w:num w:numId="11" w16cid:durableId="1100491201">
    <w:abstractNumId w:val="4"/>
  </w:num>
  <w:num w:numId="12" w16cid:durableId="1285841636">
    <w:abstractNumId w:val="7"/>
  </w:num>
  <w:num w:numId="13" w16cid:durableId="23021715">
    <w:abstractNumId w:val="27"/>
  </w:num>
  <w:num w:numId="14" w16cid:durableId="2088064734">
    <w:abstractNumId w:val="54"/>
  </w:num>
  <w:num w:numId="15" w16cid:durableId="1662923780">
    <w:abstractNumId w:val="8"/>
  </w:num>
  <w:num w:numId="16" w16cid:durableId="569776613">
    <w:abstractNumId w:val="47"/>
  </w:num>
  <w:num w:numId="17" w16cid:durableId="418213795">
    <w:abstractNumId w:val="56"/>
  </w:num>
  <w:num w:numId="18" w16cid:durableId="424225094">
    <w:abstractNumId w:val="20"/>
  </w:num>
  <w:num w:numId="19" w16cid:durableId="1710448907">
    <w:abstractNumId w:val="42"/>
  </w:num>
  <w:num w:numId="20" w16cid:durableId="1368985601">
    <w:abstractNumId w:val="32"/>
  </w:num>
  <w:num w:numId="21" w16cid:durableId="2007398560">
    <w:abstractNumId w:val="41"/>
  </w:num>
  <w:num w:numId="22" w16cid:durableId="1455949550">
    <w:abstractNumId w:val="1"/>
  </w:num>
  <w:num w:numId="23" w16cid:durableId="681903084">
    <w:abstractNumId w:val="36"/>
  </w:num>
  <w:num w:numId="24" w16cid:durableId="1001591466">
    <w:abstractNumId w:val="14"/>
  </w:num>
  <w:num w:numId="25" w16cid:durableId="1745908281">
    <w:abstractNumId w:val="5"/>
  </w:num>
  <w:num w:numId="26" w16cid:durableId="727991739">
    <w:abstractNumId w:val="21"/>
  </w:num>
  <w:num w:numId="27" w16cid:durableId="461004086">
    <w:abstractNumId w:val="37"/>
  </w:num>
  <w:num w:numId="28" w16cid:durableId="1777096358">
    <w:abstractNumId w:val="0"/>
  </w:num>
  <w:num w:numId="29" w16cid:durableId="1582174408">
    <w:abstractNumId w:val="19"/>
  </w:num>
  <w:num w:numId="30" w16cid:durableId="1363363121">
    <w:abstractNumId w:val="28"/>
  </w:num>
  <w:num w:numId="31" w16cid:durableId="655110422">
    <w:abstractNumId w:val="10"/>
  </w:num>
  <w:num w:numId="32" w16cid:durableId="186992119">
    <w:abstractNumId w:val="3"/>
  </w:num>
  <w:num w:numId="33" w16cid:durableId="553858237">
    <w:abstractNumId w:val="25"/>
  </w:num>
  <w:num w:numId="34" w16cid:durableId="176192486">
    <w:abstractNumId w:val="16"/>
  </w:num>
  <w:num w:numId="35" w16cid:durableId="736973793">
    <w:abstractNumId w:val="48"/>
  </w:num>
  <w:num w:numId="36" w16cid:durableId="2073193379">
    <w:abstractNumId w:val="15"/>
  </w:num>
  <w:num w:numId="37" w16cid:durableId="271282561">
    <w:abstractNumId w:val="46"/>
  </w:num>
  <w:num w:numId="38" w16cid:durableId="1360666202">
    <w:abstractNumId w:val="12"/>
  </w:num>
  <w:num w:numId="39" w16cid:durableId="439305498">
    <w:abstractNumId w:val="34"/>
  </w:num>
  <w:num w:numId="40" w16cid:durableId="1438521849">
    <w:abstractNumId w:val="53"/>
  </w:num>
  <w:num w:numId="41" w16cid:durableId="1479153311">
    <w:abstractNumId w:val="29"/>
  </w:num>
  <w:num w:numId="42" w16cid:durableId="307130151">
    <w:abstractNumId w:val="38"/>
  </w:num>
  <w:num w:numId="43" w16cid:durableId="507215522">
    <w:abstractNumId w:val="39"/>
  </w:num>
  <w:num w:numId="44" w16cid:durableId="1107116439">
    <w:abstractNumId w:val="22"/>
  </w:num>
  <w:num w:numId="45" w16cid:durableId="431171571">
    <w:abstractNumId w:val="17"/>
  </w:num>
  <w:num w:numId="46" w16cid:durableId="2120947970">
    <w:abstractNumId w:val="50"/>
  </w:num>
  <w:num w:numId="47" w16cid:durableId="1526947478">
    <w:abstractNumId w:val="52"/>
  </w:num>
  <w:num w:numId="48" w16cid:durableId="1330596542">
    <w:abstractNumId w:val="11"/>
  </w:num>
  <w:num w:numId="49" w16cid:durableId="458764466">
    <w:abstractNumId w:val="31"/>
  </w:num>
  <w:num w:numId="50" w16cid:durableId="883098729">
    <w:abstractNumId w:val="33"/>
  </w:num>
  <w:num w:numId="51" w16cid:durableId="808858377">
    <w:abstractNumId w:val="49"/>
  </w:num>
  <w:num w:numId="52" w16cid:durableId="665860314">
    <w:abstractNumId w:val="51"/>
  </w:num>
  <w:num w:numId="53" w16cid:durableId="1291009292">
    <w:abstractNumId w:val="24"/>
  </w:num>
  <w:num w:numId="54" w16cid:durableId="438989872">
    <w:abstractNumId w:val="23"/>
  </w:num>
  <w:num w:numId="55" w16cid:durableId="1374647879">
    <w:abstractNumId w:val="30"/>
  </w:num>
  <w:num w:numId="56" w16cid:durableId="175536265">
    <w:abstractNumId w:val="55"/>
  </w:num>
  <w:num w:numId="57" w16cid:durableId="1255624686">
    <w:abstractNumId w:val="45"/>
  </w:num>
  <w:num w:numId="58" w16cid:durableId="1965571576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FF"/>
    <w:rsid w:val="000000E0"/>
    <w:rsid w:val="0000479D"/>
    <w:rsid w:val="0001287E"/>
    <w:rsid w:val="000249B4"/>
    <w:rsid w:val="00024ADF"/>
    <w:rsid w:val="00030617"/>
    <w:rsid w:val="00030752"/>
    <w:rsid w:val="00030A93"/>
    <w:rsid w:val="00032897"/>
    <w:rsid w:val="00036599"/>
    <w:rsid w:val="000407D6"/>
    <w:rsid w:val="00040B0C"/>
    <w:rsid w:val="00041B2C"/>
    <w:rsid w:val="000426B1"/>
    <w:rsid w:val="00042A56"/>
    <w:rsid w:val="00044C4A"/>
    <w:rsid w:val="00044C4C"/>
    <w:rsid w:val="00046245"/>
    <w:rsid w:val="0005021D"/>
    <w:rsid w:val="0005286B"/>
    <w:rsid w:val="000568E4"/>
    <w:rsid w:val="000610B5"/>
    <w:rsid w:val="00061A21"/>
    <w:rsid w:val="00061D77"/>
    <w:rsid w:val="000713C3"/>
    <w:rsid w:val="00072F48"/>
    <w:rsid w:val="00075F22"/>
    <w:rsid w:val="000765DF"/>
    <w:rsid w:val="00077334"/>
    <w:rsid w:val="000841C1"/>
    <w:rsid w:val="00091302"/>
    <w:rsid w:val="0009245A"/>
    <w:rsid w:val="00093F30"/>
    <w:rsid w:val="00095DEE"/>
    <w:rsid w:val="000962C5"/>
    <w:rsid w:val="0009637B"/>
    <w:rsid w:val="000A3211"/>
    <w:rsid w:val="000A3750"/>
    <w:rsid w:val="000A3C7F"/>
    <w:rsid w:val="000A5496"/>
    <w:rsid w:val="000A5DD2"/>
    <w:rsid w:val="000B4D89"/>
    <w:rsid w:val="000B5885"/>
    <w:rsid w:val="000C143A"/>
    <w:rsid w:val="000C36C9"/>
    <w:rsid w:val="000C38FF"/>
    <w:rsid w:val="000C4455"/>
    <w:rsid w:val="000C45D2"/>
    <w:rsid w:val="000C5367"/>
    <w:rsid w:val="000D0308"/>
    <w:rsid w:val="000D194F"/>
    <w:rsid w:val="000D5526"/>
    <w:rsid w:val="000D6B3C"/>
    <w:rsid w:val="000D77AB"/>
    <w:rsid w:val="000E1BE6"/>
    <w:rsid w:val="000E3EE0"/>
    <w:rsid w:val="000E4FF1"/>
    <w:rsid w:val="000E593A"/>
    <w:rsid w:val="000E6E3B"/>
    <w:rsid w:val="000E7556"/>
    <w:rsid w:val="000F0C6A"/>
    <w:rsid w:val="000F4988"/>
    <w:rsid w:val="000F5169"/>
    <w:rsid w:val="000F5633"/>
    <w:rsid w:val="000F7A0B"/>
    <w:rsid w:val="00103042"/>
    <w:rsid w:val="0010352B"/>
    <w:rsid w:val="001043B3"/>
    <w:rsid w:val="00104F0B"/>
    <w:rsid w:val="00107FE0"/>
    <w:rsid w:val="00112F30"/>
    <w:rsid w:val="0011464B"/>
    <w:rsid w:val="00115F2C"/>
    <w:rsid w:val="0012187D"/>
    <w:rsid w:val="001306CC"/>
    <w:rsid w:val="00131908"/>
    <w:rsid w:val="0013217A"/>
    <w:rsid w:val="00134321"/>
    <w:rsid w:val="00135385"/>
    <w:rsid w:val="0013781D"/>
    <w:rsid w:val="00147304"/>
    <w:rsid w:val="001476C4"/>
    <w:rsid w:val="001549F3"/>
    <w:rsid w:val="00156360"/>
    <w:rsid w:val="00156985"/>
    <w:rsid w:val="00156E60"/>
    <w:rsid w:val="001658AD"/>
    <w:rsid w:val="00166478"/>
    <w:rsid w:val="00167F68"/>
    <w:rsid w:val="001703CA"/>
    <w:rsid w:val="0017164E"/>
    <w:rsid w:val="0017260E"/>
    <w:rsid w:val="00173992"/>
    <w:rsid w:val="00180929"/>
    <w:rsid w:val="001859D7"/>
    <w:rsid w:val="0018701E"/>
    <w:rsid w:val="00191672"/>
    <w:rsid w:val="00192D50"/>
    <w:rsid w:val="00194584"/>
    <w:rsid w:val="00195978"/>
    <w:rsid w:val="001959E0"/>
    <w:rsid w:val="0019614B"/>
    <w:rsid w:val="00197279"/>
    <w:rsid w:val="001A2201"/>
    <w:rsid w:val="001A4495"/>
    <w:rsid w:val="001A5679"/>
    <w:rsid w:val="001B287F"/>
    <w:rsid w:val="001B6169"/>
    <w:rsid w:val="001B7CB5"/>
    <w:rsid w:val="001C678B"/>
    <w:rsid w:val="001D1DFA"/>
    <w:rsid w:val="001D1E4B"/>
    <w:rsid w:val="001E1AEE"/>
    <w:rsid w:val="001E2DF5"/>
    <w:rsid w:val="001E3400"/>
    <w:rsid w:val="001E7585"/>
    <w:rsid w:val="001F3194"/>
    <w:rsid w:val="001F5032"/>
    <w:rsid w:val="00207410"/>
    <w:rsid w:val="00210D5E"/>
    <w:rsid w:val="00211A0A"/>
    <w:rsid w:val="00213549"/>
    <w:rsid w:val="002157D3"/>
    <w:rsid w:val="002218C4"/>
    <w:rsid w:val="002265CD"/>
    <w:rsid w:val="00232587"/>
    <w:rsid w:val="00232BC0"/>
    <w:rsid w:val="002337AD"/>
    <w:rsid w:val="00236C2D"/>
    <w:rsid w:val="00242E83"/>
    <w:rsid w:val="002475FC"/>
    <w:rsid w:val="00253151"/>
    <w:rsid w:val="00253B77"/>
    <w:rsid w:val="00261BAD"/>
    <w:rsid w:val="0027104C"/>
    <w:rsid w:val="00272888"/>
    <w:rsid w:val="00276697"/>
    <w:rsid w:val="00284E6A"/>
    <w:rsid w:val="00286DC0"/>
    <w:rsid w:val="002870D0"/>
    <w:rsid w:val="00293B03"/>
    <w:rsid w:val="00296AEC"/>
    <w:rsid w:val="00297A5F"/>
    <w:rsid w:val="002A2231"/>
    <w:rsid w:val="002A2435"/>
    <w:rsid w:val="002A427E"/>
    <w:rsid w:val="002B3312"/>
    <w:rsid w:val="002B4D5B"/>
    <w:rsid w:val="002B59D1"/>
    <w:rsid w:val="002B6E3F"/>
    <w:rsid w:val="002C0825"/>
    <w:rsid w:val="002C154C"/>
    <w:rsid w:val="002C449F"/>
    <w:rsid w:val="002C523E"/>
    <w:rsid w:val="002D69F6"/>
    <w:rsid w:val="002D71B4"/>
    <w:rsid w:val="002E0390"/>
    <w:rsid w:val="002E0F30"/>
    <w:rsid w:val="002F0837"/>
    <w:rsid w:val="00300F67"/>
    <w:rsid w:val="00303A03"/>
    <w:rsid w:val="0030617A"/>
    <w:rsid w:val="00312F6A"/>
    <w:rsid w:val="003225A0"/>
    <w:rsid w:val="00323363"/>
    <w:rsid w:val="003240D3"/>
    <w:rsid w:val="00324D86"/>
    <w:rsid w:val="00326E75"/>
    <w:rsid w:val="00330AE6"/>
    <w:rsid w:val="0034217A"/>
    <w:rsid w:val="00343948"/>
    <w:rsid w:val="0034586E"/>
    <w:rsid w:val="00351C47"/>
    <w:rsid w:val="00353033"/>
    <w:rsid w:val="00355161"/>
    <w:rsid w:val="00356C60"/>
    <w:rsid w:val="00357F97"/>
    <w:rsid w:val="0036086A"/>
    <w:rsid w:val="00360F7E"/>
    <w:rsid w:val="003614D6"/>
    <w:rsid w:val="00363AF9"/>
    <w:rsid w:val="003729C8"/>
    <w:rsid w:val="00377CE5"/>
    <w:rsid w:val="00381666"/>
    <w:rsid w:val="0038242D"/>
    <w:rsid w:val="0038646C"/>
    <w:rsid w:val="003866F4"/>
    <w:rsid w:val="00390EC4"/>
    <w:rsid w:val="0039488B"/>
    <w:rsid w:val="003A1740"/>
    <w:rsid w:val="003A4168"/>
    <w:rsid w:val="003A64EA"/>
    <w:rsid w:val="003A745F"/>
    <w:rsid w:val="003B3BD1"/>
    <w:rsid w:val="003B425A"/>
    <w:rsid w:val="003B79A0"/>
    <w:rsid w:val="003C20CC"/>
    <w:rsid w:val="003C25ED"/>
    <w:rsid w:val="003C3FAC"/>
    <w:rsid w:val="003C5772"/>
    <w:rsid w:val="003C6BB1"/>
    <w:rsid w:val="003C7DA4"/>
    <w:rsid w:val="003D03E5"/>
    <w:rsid w:val="003D0CE6"/>
    <w:rsid w:val="003D393E"/>
    <w:rsid w:val="003D44D9"/>
    <w:rsid w:val="003D7C2B"/>
    <w:rsid w:val="003F10EB"/>
    <w:rsid w:val="003F25F2"/>
    <w:rsid w:val="003F3850"/>
    <w:rsid w:val="004075FC"/>
    <w:rsid w:val="00413965"/>
    <w:rsid w:val="00415BF1"/>
    <w:rsid w:val="004168AF"/>
    <w:rsid w:val="0042416B"/>
    <w:rsid w:val="004308B1"/>
    <w:rsid w:val="00432C78"/>
    <w:rsid w:val="00432ED2"/>
    <w:rsid w:val="00435BB0"/>
    <w:rsid w:val="00442CC8"/>
    <w:rsid w:val="00444B96"/>
    <w:rsid w:val="00452924"/>
    <w:rsid w:val="00466151"/>
    <w:rsid w:val="004703E9"/>
    <w:rsid w:val="00470B08"/>
    <w:rsid w:val="00472D6F"/>
    <w:rsid w:val="00474DE1"/>
    <w:rsid w:val="00474FBC"/>
    <w:rsid w:val="0047772C"/>
    <w:rsid w:val="004779C5"/>
    <w:rsid w:val="00485F5D"/>
    <w:rsid w:val="004922BE"/>
    <w:rsid w:val="00492C79"/>
    <w:rsid w:val="00494B97"/>
    <w:rsid w:val="004A1061"/>
    <w:rsid w:val="004A59FB"/>
    <w:rsid w:val="004A6D77"/>
    <w:rsid w:val="004B1B05"/>
    <w:rsid w:val="004B1FCC"/>
    <w:rsid w:val="004B5388"/>
    <w:rsid w:val="004B6BFE"/>
    <w:rsid w:val="004C25D0"/>
    <w:rsid w:val="004D00BC"/>
    <w:rsid w:val="004D2A8F"/>
    <w:rsid w:val="004D40F5"/>
    <w:rsid w:val="004D4968"/>
    <w:rsid w:val="004D7DB4"/>
    <w:rsid w:val="004E0CFD"/>
    <w:rsid w:val="004F2829"/>
    <w:rsid w:val="004F454E"/>
    <w:rsid w:val="00501724"/>
    <w:rsid w:val="005047D2"/>
    <w:rsid w:val="00510632"/>
    <w:rsid w:val="00512EEA"/>
    <w:rsid w:val="00514F9F"/>
    <w:rsid w:val="00520624"/>
    <w:rsid w:val="00521514"/>
    <w:rsid w:val="0052541E"/>
    <w:rsid w:val="005254D7"/>
    <w:rsid w:val="00525A21"/>
    <w:rsid w:val="005260B3"/>
    <w:rsid w:val="005310FB"/>
    <w:rsid w:val="00533075"/>
    <w:rsid w:val="005356EB"/>
    <w:rsid w:val="005372F2"/>
    <w:rsid w:val="00551EDD"/>
    <w:rsid w:val="005538F7"/>
    <w:rsid w:val="0055394B"/>
    <w:rsid w:val="00557DA8"/>
    <w:rsid w:val="00566884"/>
    <w:rsid w:val="00574549"/>
    <w:rsid w:val="005832B4"/>
    <w:rsid w:val="00584351"/>
    <w:rsid w:val="00590C25"/>
    <w:rsid w:val="00594162"/>
    <w:rsid w:val="00596C4F"/>
    <w:rsid w:val="005A57EA"/>
    <w:rsid w:val="005A68C3"/>
    <w:rsid w:val="005B0EC9"/>
    <w:rsid w:val="005B2506"/>
    <w:rsid w:val="005B37B4"/>
    <w:rsid w:val="005C1B8C"/>
    <w:rsid w:val="005C1C3B"/>
    <w:rsid w:val="005C5004"/>
    <w:rsid w:val="005D2A1A"/>
    <w:rsid w:val="005D2FBA"/>
    <w:rsid w:val="005D6C03"/>
    <w:rsid w:val="005D74FC"/>
    <w:rsid w:val="005E1D43"/>
    <w:rsid w:val="005E5A02"/>
    <w:rsid w:val="005E5AC7"/>
    <w:rsid w:val="005E6B48"/>
    <w:rsid w:val="005F1A79"/>
    <w:rsid w:val="005F2207"/>
    <w:rsid w:val="005F26C2"/>
    <w:rsid w:val="005F2B8E"/>
    <w:rsid w:val="005F5E44"/>
    <w:rsid w:val="0060391B"/>
    <w:rsid w:val="00605D53"/>
    <w:rsid w:val="006078FA"/>
    <w:rsid w:val="00613C89"/>
    <w:rsid w:val="00613EE4"/>
    <w:rsid w:val="006153A4"/>
    <w:rsid w:val="006243EC"/>
    <w:rsid w:val="00625023"/>
    <w:rsid w:val="006263D3"/>
    <w:rsid w:val="006305CA"/>
    <w:rsid w:val="0063066C"/>
    <w:rsid w:val="00630860"/>
    <w:rsid w:val="00632CDE"/>
    <w:rsid w:val="00633480"/>
    <w:rsid w:val="0063566E"/>
    <w:rsid w:val="00636600"/>
    <w:rsid w:val="0063772E"/>
    <w:rsid w:val="0064115A"/>
    <w:rsid w:val="006474C4"/>
    <w:rsid w:val="00650999"/>
    <w:rsid w:val="00653349"/>
    <w:rsid w:val="00662204"/>
    <w:rsid w:val="006712A8"/>
    <w:rsid w:val="00671915"/>
    <w:rsid w:val="00673004"/>
    <w:rsid w:val="00676973"/>
    <w:rsid w:val="00683005"/>
    <w:rsid w:val="00684B10"/>
    <w:rsid w:val="00686109"/>
    <w:rsid w:val="00687B61"/>
    <w:rsid w:val="0069053D"/>
    <w:rsid w:val="00691541"/>
    <w:rsid w:val="006915DF"/>
    <w:rsid w:val="006916EC"/>
    <w:rsid w:val="006B0942"/>
    <w:rsid w:val="006B1BC0"/>
    <w:rsid w:val="006B27DA"/>
    <w:rsid w:val="006B2B48"/>
    <w:rsid w:val="006B2E7E"/>
    <w:rsid w:val="006B35C8"/>
    <w:rsid w:val="006C0E33"/>
    <w:rsid w:val="006C1D5B"/>
    <w:rsid w:val="006C3492"/>
    <w:rsid w:val="006C4271"/>
    <w:rsid w:val="006C4D29"/>
    <w:rsid w:val="006C661B"/>
    <w:rsid w:val="006D12C0"/>
    <w:rsid w:val="006D1F5E"/>
    <w:rsid w:val="006D2DBA"/>
    <w:rsid w:val="006D4836"/>
    <w:rsid w:val="006D70A1"/>
    <w:rsid w:val="006E54A3"/>
    <w:rsid w:val="006E5B21"/>
    <w:rsid w:val="006F4971"/>
    <w:rsid w:val="0070102D"/>
    <w:rsid w:val="00701F0F"/>
    <w:rsid w:val="00703C25"/>
    <w:rsid w:val="00706C23"/>
    <w:rsid w:val="0071350B"/>
    <w:rsid w:val="00714E08"/>
    <w:rsid w:val="00715107"/>
    <w:rsid w:val="00715645"/>
    <w:rsid w:val="007221EE"/>
    <w:rsid w:val="00725A61"/>
    <w:rsid w:val="00726E05"/>
    <w:rsid w:val="00727109"/>
    <w:rsid w:val="007313FF"/>
    <w:rsid w:val="00732356"/>
    <w:rsid w:val="00735F54"/>
    <w:rsid w:val="00736E21"/>
    <w:rsid w:val="0074120C"/>
    <w:rsid w:val="00745E7E"/>
    <w:rsid w:val="007468CD"/>
    <w:rsid w:val="00746B19"/>
    <w:rsid w:val="007500D9"/>
    <w:rsid w:val="00753602"/>
    <w:rsid w:val="0075370C"/>
    <w:rsid w:val="00754777"/>
    <w:rsid w:val="00755173"/>
    <w:rsid w:val="00755E2E"/>
    <w:rsid w:val="007571C1"/>
    <w:rsid w:val="00757DCF"/>
    <w:rsid w:val="0076297D"/>
    <w:rsid w:val="00765B22"/>
    <w:rsid w:val="00775304"/>
    <w:rsid w:val="007758B1"/>
    <w:rsid w:val="00777C76"/>
    <w:rsid w:val="00781D2D"/>
    <w:rsid w:val="00784DDA"/>
    <w:rsid w:val="00785112"/>
    <w:rsid w:val="00792942"/>
    <w:rsid w:val="00792DCC"/>
    <w:rsid w:val="007963EE"/>
    <w:rsid w:val="007971CE"/>
    <w:rsid w:val="00797426"/>
    <w:rsid w:val="007B0EA8"/>
    <w:rsid w:val="007B54F1"/>
    <w:rsid w:val="007B719C"/>
    <w:rsid w:val="007C07D0"/>
    <w:rsid w:val="007C0B70"/>
    <w:rsid w:val="007C1393"/>
    <w:rsid w:val="007C3DEF"/>
    <w:rsid w:val="007C7DF0"/>
    <w:rsid w:val="007D0D8A"/>
    <w:rsid w:val="007D1466"/>
    <w:rsid w:val="007D1694"/>
    <w:rsid w:val="007D1A5B"/>
    <w:rsid w:val="007D64C5"/>
    <w:rsid w:val="007E2A30"/>
    <w:rsid w:val="007E7349"/>
    <w:rsid w:val="007F2698"/>
    <w:rsid w:val="007F67DC"/>
    <w:rsid w:val="008014EB"/>
    <w:rsid w:val="00803651"/>
    <w:rsid w:val="00805C08"/>
    <w:rsid w:val="00806152"/>
    <w:rsid w:val="00807F04"/>
    <w:rsid w:val="00810FC4"/>
    <w:rsid w:val="00812663"/>
    <w:rsid w:val="00823AD2"/>
    <w:rsid w:val="0082453A"/>
    <w:rsid w:val="00825148"/>
    <w:rsid w:val="00842731"/>
    <w:rsid w:val="00845A0E"/>
    <w:rsid w:val="00846EB5"/>
    <w:rsid w:val="00851ED8"/>
    <w:rsid w:val="008572CB"/>
    <w:rsid w:val="008630E4"/>
    <w:rsid w:val="00866FF1"/>
    <w:rsid w:val="00877292"/>
    <w:rsid w:val="00880C98"/>
    <w:rsid w:val="008863D2"/>
    <w:rsid w:val="00886F93"/>
    <w:rsid w:val="00892D37"/>
    <w:rsid w:val="008A5754"/>
    <w:rsid w:val="008B054F"/>
    <w:rsid w:val="008B070C"/>
    <w:rsid w:val="008B5AAB"/>
    <w:rsid w:val="008B5C04"/>
    <w:rsid w:val="008B7543"/>
    <w:rsid w:val="008C0B04"/>
    <w:rsid w:val="008C126D"/>
    <w:rsid w:val="008C1EDD"/>
    <w:rsid w:val="008C1EFE"/>
    <w:rsid w:val="008C2F5B"/>
    <w:rsid w:val="008C45CB"/>
    <w:rsid w:val="008C4B97"/>
    <w:rsid w:val="008C51D3"/>
    <w:rsid w:val="008E5524"/>
    <w:rsid w:val="008E778A"/>
    <w:rsid w:val="008F7655"/>
    <w:rsid w:val="009013D8"/>
    <w:rsid w:val="009031FF"/>
    <w:rsid w:val="009037B9"/>
    <w:rsid w:val="00903C48"/>
    <w:rsid w:val="00903CE6"/>
    <w:rsid w:val="00903D00"/>
    <w:rsid w:val="0090750C"/>
    <w:rsid w:val="00911FCC"/>
    <w:rsid w:val="0091492E"/>
    <w:rsid w:val="00914D51"/>
    <w:rsid w:val="00921BD0"/>
    <w:rsid w:val="00924273"/>
    <w:rsid w:val="00925A82"/>
    <w:rsid w:val="00927C1E"/>
    <w:rsid w:val="0093015D"/>
    <w:rsid w:val="00936F3E"/>
    <w:rsid w:val="00941B8C"/>
    <w:rsid w:val="00944AE4"/>
    <w:rsid w:val="00945B59"/>
    <w:rsid w:val="00946FE6"/>
    <w:rsid w:val="00951A16"/>
    <w:rsid w:val="009523DE"/>
    <w:rsid w:val="009554EF"/>
    <w:rsid w:val="00956C29"/>
    <w:rsid w:val="009710BA"/>
    <w:rsid w:val="00971CCA"/>
    <w:rsid w:val="0097447A"/>
    <w:rsid w:val="00974B26"/>
    <w:rsid w:val="00982AEB"/>
    <w:rsid w:val="00986328"/>
    <w:rsid w:val="0099260F"/>
    <w:rsid w:val="009933F5"/>
    <w:rsid w:val="00993CEA"/>
    <w:rsid w:val="00996257"/>
    <w:rsid w:val="00996932"/>
    <w:rsid w:val="009A2ACF"/>
    <w:rsid w:val="009A3585"/>
    <w:rsid w:val="009A37C2"/>
    <w:rsid w:val="009A555C"/>
    <w:rsid w:val="009C0267"/>
    <w:rsid w:val="009C3405"/>
    <w:rsid w:val="009C7C13"/>
    <w:rsid w:val="009E0028"/>
    <w:rsid w:val="009E17F6"/>
    <w:rsid w:val="009E420D"/>
    <w:rsid w:val="009E4E18"/>
    <w:rsid w:val="009F2980"/>
    <w:rsid w:val="009F671B"/>
    <w:rsid w:val="00A00768"/>
    <w:rsid w:val="00A036E4"/>
    <w:rsid w:val="00A06CDC"/>
    <w:rsid w:val="00A12346"/>
    <w:rsid w:val="00A20E5F"/>
    <w:rsid w:val="00A22EF0"/>
    <w:rsid w:val="00A23AD1"/>
    <w:rsid w:val="00A30B1C"/>
    <w:rsid w:val="00A30B80"/>
    <w:rsid w:val="00A33365"/>
    <w:rsid w:val="00A40055"/>
    <w:rsid w:val="00A42E34"/>
    <w:rsid w:val="00A43A7D"/>
    <w:rsid w:val="00A440ED"/>
    <w:rsid w:val="00A50186"/>
    <w:rsid w:val="00A5082C"/>
    <w:rsid w:val="00A60B15"/>
    <w:rsid w:val="00A6383F"/>
    <w:rsid w:val="00A73129"/>
    <w:rsid w:val="00A73DEF"/>
    <w:rsid w:val="00A75D47"/>
    <w:rsid w:val="00A762D6"/>
    <w:rsid w:val="00A772EF"/>
    <w:rsid w:val="00A83CF8"/>
    <w:rsid w:val="00A91F19"/>
    <w:rsid w:val="00A92294"/>
    <w:rsid w:val="00A9668E"/>
    <w:rsid w:val="00AA3641"/>
    <w:rsid w:val="00AA50EF"/>
    <w:rsid w:val="00AA6410"/>
    <w:rsid w:val="00AB3CFC"/>
    <w:rsid w:val="00AB3ED8"/>
    <w:rsid w:val="00AB4889"/>
    <w:rsid w:val="00AC2E55"/>
    <w:rsid w:val="00AC3B40"/>
    <w:rsid w:val="00AC43A9"/>
    <w:rsid w:val="00AD1205"/>
    <w:rsid w:val="00AD3A5E"/>
    <w:rsid w:val="00AD4ACB"/>
    <w:rsid w:val="00AE4F1E"/>
    <w:rsid w:val="00AE507D"/>
    <w:rsid w:val="00AE6A88"/>
    <w:rsid w:val="00AE70BE"/>
    <w:rsid w:val="00AF272E"/>
    <w:rsid w:val="00AF3B52"/>
    <w:rsid w:val="00AF74E2"/>
    <w:rsid w:val="00B003EE"/>
    <w:rsid w:val="00B00DBB"/>
    <w:rsid w:val="00B03F53"/>
    <w:rsid w:val="00B104A2"/>
    <w:rsid w:val="00B1144F"/>
    <w:rsid w:val="00B15557"/>
    <w:rsid w:val="00B16C1A"/>
    <w:rsid w:val="00B31278"/>
    <w:rsid w:val="00B3141E"/>
    <w:rsid w:val="00B3341C"/>
    <w:rsid w:val="00B34630"/>
    <w:rsid w:val="00B34C33"/>
    <w:rsid w:val="00B40C9C"/>
    <w:rsid w:val="00B410D7"/>
    <w:rsid w:val="00B446F5"/>
    <w:rsid w:val="00B47898"/>
    <w:rsid w:val="00B512CD"/>
    <w:rsid w:val="00B60E92"/>
    <w:rsid w:val="00B61366"/>
    <w:rsid w:val="00B6292F"/>
    <w:rsid w:val="00B65478"/>
    <w:rsid w:val="00B66FEE"/>
    <w:rsid w:val="00B67B75"/>
    <w:rsid w:val="00B76BDD"/>
    <w:rsid w:val="00B8242B"/>
    <w:rsid w:val="00B85983"/>
    <w:rsid w:val="00B86AB0"/>
    <w:rsid w:val="00B86C69"/>
    <w:rsid w:val="00B928EA"/>
    <w:rsid w:val="00B94C41"/>
    <w:rsid w:val="00B9748E"/>
    <w:rsid w:val="00BA1034"/>
    <w:rsid w:val="00BA3481"/>
    <w:rsid w:val="00BA6314"/>
    <w:rsid w:val="00BB22FC"/>
    <w:rsid w:val="00BB27BC"/>
    <w:rsid w:val="00BC34B1"/>
    <w:rsid w:val="00BC4F27"/>
    <w:rsid w:val="00BC5EDA"/>
    <w:rsid w:val="00BD1BB4"/>
    <w:rsid w:val="00BD3DF0"/>
    <w:rsid w:val="00BD5BF6"/>
    <w:rsid w:val="00BE24B4"/>
    <w:rsid w:val="00BE5361"/>
    <w:rsid w:val="00BF1523"/>
    <w:rsid w:val="00BF31EC"/>
    <w:rsid w:val="00BF3903"/>
    <w:rsid w:val="00BF5CC6"/>
    <w:rsid w:val="00C035DF"/>
    <w:rsid w:val="00C0416A"/>
    <w:rsid w:val="00C05003"/>
    <w:rsid w:val="00C06CA7"/>
    <w:rsid w:val="00C06FA0"/>
    <w:rsid w:val="00C1052E"/>
    <w:rsid w:val="00C13449"/>
    <w:rsid w:val="00C13C8E"/>
    <w:rsid w:val="00C15918"/>
    <w:rsid w:val="00C2090B"/>
    <w:rsid w:val="00C2138C"/>
    <w:rsid w:val="00C234BF"/>
    <w:rsid w:val="00C25488"/>
    <w:rsid w:val="00C307B9"/>
    <w:rsid w:val="00C30F10"/>
    <w:rsid w:val="00C31519"/>
    <w:rsid w:val="00C31E35"/>
    <w:rsid w:val="00C37490"/>
    <w:rsid w:val="00C41D45"/>
    <w:rsid w:val="00C44BA3"/>
    <w:rsid w:val="00C47432"/>
    <w:rsid w:val="00C500B3"/>
    <w:rsid w:val="00C52129"/>
    <w:rsid w:val="00C54B95"/>
    <w:rsid w:val="00C552FF"/>
    <w:rsid w:val="00C55491"/>
    <w:rsid w:val="00C57199"/>
    <w:rsid w:val="00C6291B"/>
    <w:rsid w:val="00C62A6C"/>
    <w:rsid w:val="00C632CC"/>
    <w:rsid w:val="00C65C0F"/>
    <w:rsid w:val="00C6605B"/>
    <w:rsid w:val="00C7186A"/>
    <w:rsid w:val="00C729A2"/>
    <w:rsid w:val="00C74022"/>
    <w:rsid w:val="00C83C6B"/>
    <w:rsid w:val="00C8512E"/>
    <w:rsid w:val="00C86F80"/>
    <w:rsid w:val="00CA0FEC"/>
    <w:rsid w:val="00CB0F89"/>
    <w:rsid w:val="00CB26C1"/>
    <w:rsid w:val="00CB3D21"/>
    <w:rsid w:val="00CB4D3C"/>
    <w:rsid w:val="00CB6AEF"/>
    <w:rsid w:val="00CC0189"/>
    <w:rsid w:val="00CC0872"/>
    <w:rsid w:val="00CC306E"/>
    <w:rsid w:val="00CD3EB3"/>
    <w:rsid w:val="00CE0827"/>
    <w:rsid w:val="00CE5FFA"/>
    <w:rsid w:val="00CF113A"/>
    <w:rsid w:val="00D0288A"/>
    <w:rsid w:val="00D1072D"/>
    <w:rsid w:val="00D11A20"/>
    <w:rsid w:val="00D14F0C"/>
    <w:rsid w:val="00D158FD"/>
    <w:rsid w:val="00D202FE"/>
    <w:rsid w:val="00D21F95"/>
    <w:rsid w:val="00D27DA8"/>
    <w:rsid w:val="00D31B05"/>
    <w:rsid w:val="00D337C0"/>
    <w:rsid w:val="00D348C2"/>
    <w:rsid w:val="00D349AB"/>
    <w:rsid w:val="00D4175F"/>
    <w:rsid w:val="00D46149"/>
    <w:rsid w:val="00D4761B"/>
    <w:rsid w:val="00D476EC"/>
    <w:rsid w:val="00D5629A"/>
    <w:rsid w:val="00D56635"/>
    <w:rsid w:val="00D57F9C"/>
    <w:rsid w:val="00D64649"/>
    <w:rsid w:val="00D64E8B"/>
    <w:rsid w:val="00D65BE4"/>
    <w:rsid w:val="00D66A8A"/>
    <w:rsid w:val="00D72993"/>
    <w:rsid w:val="00D76A1F"/>
    <w:rsid w:val="00D81589"/>
    <w:rsid w:val="00D851F7"/>
    <w:rsid w:val="00D876FB"/>
    <w:rsid w:val="00D93283"/>
    <w:rsid w:val="00D96AA9"/>
    <w:rsid w:val="00DB5C8D"/>
    <w:rsid w:val="00DD1F47"/>
    <w:rsid w:val="00DD281D"/>
    <w:rsid w:val="00DD33F6"/>
    <w:rsid w:val="00DD64BE"/>
    <w:rsid w:val="00DE727A"/>
    <w:rsid w:val="00DE754E"/>
    <w:rsid w:val="00DF1E7D"/>
    <w:rsid w:val="00DF4C81"/>
    <w:rsid w:val="00E00183"/>
    <w:rsid w:val="00E0320D"/>
    <w:rsid w:val="00E0461E"/>
    <w:rsid w:val="00E04CC8"/>
    <w:rsid w:val="00E1379A"/>
    <w:rsid w:val="00E17FA9"/>
    <w:rsid w:val="00E21D52"/>
    <w:rsid w:val="00E22797"/>
    <w:rsid w:val="00E22EA5"/>
    <w:rsid w:val="00E25131"/>
    <w:rsid w:val="00E2580E"/>
    <w:rsid w:val="00E25979"/>
    <w:rsid w:val="00E270D5"/>
    <w:rsid w:val="00E30D4B"/>
    <w:rsid w:val="00E326A3"/>
    <w:rsid w:val="00E34BE1"/>
    <w:rsid w:val="00E34EE1"/>
    <w:rsid w:val="00E35AC5"/>
    <w:rsid w:val="00E50578"/>
    <w:rsid w:val="00E50BC8"/>
    <w:rsid w:val="00E51A2D"/>
    <w:rsid w:val="00E524B8"/>
    <w:rsid w:val="00E5441F"/>
    <w:rsid w:val="00E5653E"/>
    <w:rsid w:val="00E56EED"/>
    <w:rsid w:val="00E61271"/>
    <w:rsid w:val="00E61283"/>
    <w:rsid w:val="00E63A7B"/>
    <w:rsid w:val="00E64EC5"/>
    <w:rsid w:val="00E6529E"/>
    <w:rsid w:val="00E67EC8"/>
    <w:rsid w:val="00E701E6"/>
    <w:rsid w:val="00E70E3E"/>
    <w:rsid w:val="00E71C8D"/>
    <w:rsid w:val="00E727B1"/>
    <w:rsid w:val="00E76637"/>
    <w:rsid w:val="00E82722"/>
    <w:rsid w:val="00E840BA"/>
    <w:rsid w:val="00E906C0"/>
    <w:rsid w:val="00E9081B"/>
    <w:rsid w:val="00E90DA3"/>
    <w:rsid w:val="00E9129E"/>
    <w:rsid w:val="00E92645"/>
    <w:rsid w:val="00E9423D"/>
    <w:rsid w:val="00E94F5B"/>
    <w:rsid w:val="00E96489"/>
    <w:rsid w:val="00E971EC"/>
    <w:rsid w:val="00EA00CC"/>
    <w:rsid w:val="00EA0919"/>
    <w:rsid w:val="00EA4F69"/>
    <w:rsid w:val="00EB1E2D"/>
    <w:rsid w:val="00EC0279"/>
    <w:rsid w:val="00EC0698"/>
    <w:rsid w:val="00EC20B3"/>
    <w:rsid w:val="00EC2AD0"/>
    <w:rsid w:val="00EC35EE"/>
    <w:rsid w:val="00EC7E7B"/>
    <w:rsid w:val="00ED35F2"/>
    <w:rsid w:val="00ED645B"/>
    <w:rsid w:val="00ED72AC"/>
    <w:rsid w:val="00ED7445"/>
    <w:rsid w:val="00EE7468"/>
    <w:rsid w:val="00EF0857"/>
    <w:rsid w:val="00EF1F55"/>
    <w:rsid w:val="00EF2064"/>
    <w:rsid w:val="00EF56F3"/>
    <w:rsid w:val="00F00DE1"/>
    <w:rsid w:val="00F017BC"/>
    <w:rsid w:val="00F02209"/>
    <w:rsid w:val="00F04F01"/>
    <w:rsid w:val="00F063A9"/>
    <w:rsid w:val="00F070DA"/>
    <w:rsid w:val="00F07FAF"/>
    <w:rsid w:val="00F118BD"/>
    <w:rsid w:val="00F12F5D"/>
    <w:rsid w:val="00F164F2"/>
    <w:rsid w:val="00F16861"/>
    <w:rsid w:val="00F17398"/>
    <w:rsid w:val="00F179C6"/>
    <w:rsid w:val="00F24446"/>
    <w:rsid w:val="00F25DA6"/>
    <w:rsid w:val="00F264EE"/>
    <w:rsid w:val="00F27C33"/>
    <w:rsid w:val="00F34EE7"/>
    <w:rsid w:val="00F36F3D"/>
    <w:rsid w:val="00F4482B"/>
    <w:rsid w:val="00F44E23"/>
    <w:rsid w:val="00F50D3D"/>
    <w:rsid w:val="00F511CF"/>
    <w:rsid w:val="00F53472"/>
    <w:rsid w:val="00F55496"/>
    <w:rsid w:val="00F745AC"/>
    <w:rsid w:val="00F775F2"/>
    <w:rsid w:val="00F77D9E"/>
    <w:rsid w:val="00F8211E"/>
    <w:rsid w:val="00F917A9"/>
    <w:rsid w:val="00F95E27"/>
    <w:rsid w:val="00FA0A91"/>
    <w:rsid w:val="00FA1E81"/>
    <w:rsid w:val="00FA26AE"/>
    <w:rsid w:val="00FA2A28"/>
    <w:rsid w:val="00FB07CD"/>
    <w:rsid w:val="00FB3CE3"/>
    <w:rsid w:val="00FB5C03"/>
    <w:rsid w:val="00FC1783"/>
    <w:rsid w:val="00FC75F3"/>
    <w:rsid w:val="00FD23DA"/>
    <w:rsid w:val="00FD262A"/>
    <w:rsid w:val="00FD3FA2"/>
    <w:rsid w:val="00FD4462"/>
    <w:rsid w:val="00FD5D0C"/>
    <w:rsid w:val="00FD612A"/>
    <w:rsid w:val="00FD77E0"/>
    <w:rsid w:val="00FE0119"/>
    <w:rsid w:val="00FE0AB9"/>
    <w:rsid w:val="00FE1DBD"/>
    <w:rsid w:val="00FE215C"/>
    <w:rsid w:val="00FE356E"/>
    <w:rsid w:val="00FE5F48"/>
    <w:rsid w:val="00FF2637"/>
    <w:rsid w:val="00FF328B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DB30A"/>
  <w15:docId w15:val="{3751B4F1-E606-4067-8ABF-107C7228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EA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64EA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szCs w:val="24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EA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EA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EA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1B6169"/>
    <w:rPr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EA"/>
    <w:rPr>
      <w:rFonts w:ascii="Calibri" w:hAnsi="Calibri"/>
      <w:color w:val="2F5496"/>
      <w:kern w:val="2"/>
      <w:sz w:val="24"/>
      <w:szCs w:val="24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rsid w:val="003A64EA"/>
    <w:rPr>
      <w:rFonts w:ascii="Calibri" w:hAnsi="Calibri"/>
      <w:i/>
      <w:iCs/>
      <w:color w:val="595959"/>
      <w:kern w:val="2"/>
      <w:sz w:val="24"/>
      <w:szCs w:val="24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EA"/>
    <w:rPr>
      <w:rFonts w:ascii="Calibri" w:hAnsi="Calibri"/>
      <w:color w:val="595959"/>
      <w:kern w:val="2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EA"/>
    <w:rPr>
      <w:rFonts w:ascii="Calibri" w:hAnsi="Calibri"/>
      <w:i/>
      <w:iCs/>
      <w:color w:val="272727"/>
      <w:kern w:val="2"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EA"/>
    <w:rPr>
      <w:rFonts w:ascii="Calibri" w:hAnsi="Calibri"/>
      <w:color w:val="272727"/>
      <w:kern w:val="2"/>
      <w:sz w:val="24"/>
      <w:szCs w:val="24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3A64EA"/>
  </w:style>
  <w:style w:type="character" w:customStyle="1" w:styleId="Heading2Char">
    <w:name w:val="Heading 2 Char"/>
    <w:link w:val="Heading2"/>
    <w:uiPriority w:val="9"/>
    <w:rsid w:val="003A64EA"/>
    <w:rPr>
      <w:rFonts w:ascii="Arial LatRus" w:hAnsi="Arial LatRus"/>
      <w:sz w:val="30"/>
      <w:lang w:val="en-GB"/>
    </w:rPr>
  </w:style>
  <w:style w:type="character" w:customStyle="1" w:styleId="Heading3Char">
    <w:name w:val="Heading 3 Char"/>
    <w:link w:val="Heading3"/>
    <w:uiPriority w:val="9"/>
    <w:rsid w:val="003A64EA"/>
    <w:rPr>
      <w:rFonts w:ascii="Arial" w:hAnsi="Arial" w:cs="Arial"/>
      <w:b/>
      <w:bCs/>
      <w:sz w:val="26"/>
      <w:szCs w:val="26"/>
      <w:lang w:val="en-GB"/>
    </w:rPr>
  </w:style>
  <w:style w:type="paragraph" w:customStyle="1" w:styleId="a0">
    <w:name w:val="Բաժնի անվանում"/>
    <w:basedOn w:val="ListParagraph"/>
    <w:link w:val="Char0"/>
    <w:qFormat/>
    <w:rsid w:val="003A64EA"/>
    <w:pPr>
      <w:autoSpaceDE w:val="0"/>
      <w:autoSpaceDN w:val="0"/>
      <w:adjustRightInd w:val="0"/>
      <w:spacing w:line="276" w:lineRule="auto"/>
      <w:ind w:hanging="360"/>
      <w:jc w:val="both"/>
    </w:pPr>
    <w:rPr>
      <w:rFonts w:ascii="GHEA Grapalat" w:eastAsia="Calibri" w:hAnsi="GHEA Grapalat"/>
      <w:b/>
      <w:bCs/>
      <w:color w:val="333333"/>
      <w:sz w:val="28"/>
      <w:szCs w:val="24"/>
      <w:lang w:val="hy-AM"/>
    </w:rPr>
  </w:style>
  <w:style w:type="character" w:customStyle="1" w:styleId="Char0">
    <w:name w:val="Բաժնի անվանում Char"/>
    <w:link w:val="a0"/>
    <w:rsid w:val="003A64EA"/>
    <w:rPr>
      <w:rFonts w:ascii="GHEA Grapalat" w:eastAsia="Calibri" w:hAnsi="GHEA Grapalat"/>
      <w:b/>
      <w:bCs/>
      <w:color w:val="333333"/>
      <w:sz w:val="28"/>
      <w:szCs w:val="24"/>
      <w:lang w:val="hy-AM"/>
    </w:rPr>
  </w:style>
  <w:style w:type="paragraph" w:customStyle="1" w:styleId="Default">
    <w:name w:val="Default"/>
    <w:rsid w:val="003A64E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3A64EA"/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3A64EA"/>
    <w:rPr>
      <w:i/>
      <w:iCs/>
    </w:rPr>
  </w:style>
  <w:style w:type="character" w:customStyle="1" w:styleId="Heading4Char">
    <w:name w:val="Heading 4 Char"/>
    <w:link w:val="Heading4"/>
    <w:uiPriority w:val="9"/>
    <w:rsid w:val="003A64EA"/>
    <w:rPr>
      <w:rFonts w:ascii="Arial Armenian" w:hAnsi="Arial Armenian"/>
      <w:b/>
      <w:sz w:val="28"/>
      <w:lang w:val="en-GB"/>
    </w:rPr>
  </w:style>
  <w:style w:type="character" w:customStyle="1" w:styleId="button-text">
    <w:name w:val="button-text"/>
    <w:basedOn w:val="DefaultParagraphFont"/>
    <w:rsid w:val="003A64EA"/>
  </w:style>
  <w:style w:type="paragraph" w:styleId="Title">
    <w:name w:val="Title"/>
    <w:basedOn w:val="Normal"/>
    <w:next w:val="Normal"/>
    <w:link w:val="TitleChar"/>
    <w:uiPriority w:val="10"/>
    <w:qFormat/>
    <w:rsid w:val="003A64E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3A64EA"/>
    <w:rPr>
      <w:rFonts w:ascii="Calibri Light" w:hAnsi="Calibri Light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EA"/>
    <w:pPr>
      <w:numPr>
        <w:ilvl w:val="1"/>
      </w:numPr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3A64EA"/>
    <w:rPr>
      <w:rFonts w:ascii="Calibri" w:hAnsi="Calibri"/>
      <w:color w:val="595959"/>
      <w:spacing w:val="15"/>
      <w:kern w:val="2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3A64EA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3A64EA"/>
    <w:rPr>
      <w:rFonts w:ascii="Calibri" w:eastAsia="Calibri" w:hAnsi="Calibri"/>
      <w:i/>
      <w:iCs/>
      <w:color w:val="404040"/>
      <w:kern w:val="2"/>
      <w:sz w:val="24"/>
      <w:szCs w:val="24"/>
      <w:lang w:val="ru-RU"/>
    </w:rPr>
  </w:style>
  <w:style w:type="character" w:styleId="IntenseEmphasis">
    <w:name w:val="Intense Emphasis"/>
    <w:uiPriority w:val="21"/>
    <w:qFormat/>
    <w:rsid w:val="003A64E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EA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Cs w:val="24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EA"/>
    <w:rPr>
      <w:rFonts w:ascii="Calibri" w:eastAsia="Calibri" w:hAnsi="Calibri"/>
      <w:i/>
      <w:iCs/>
      <w:color w:val="2F5496"/>
      <w:kern w:val="2"/>
      <w:sz w:val="24"/>
      <w:szCs w:val="24"/>
      <w:lang w:val="ru-RU"/>
    </w:rPr>
  </w:style>
  <w:style w:type="character" w:styleId="IntenseReference">
    <w:name w:val="Intense Reference"/>
    <w:uiPriority w:val="32"/>
    <w:qFormat/>
    <w:rsid w:val="003A64EA"/>
    <w:rPr>
      <w:b/>
      <w:bCs/>
      <w:smallCaps/>
      <w:color w:val="2F5496"/>
      <w:spacing w:val="5"/>
    </w:rPr>
  </w:style>
  <w:style w:type="character" w:customStyle="1" w:styleId="z-TopofFormChar">
    <w:name w:val="z-Top of Form Char"/>
    <w:link w:val="z-TopofForm"/>
    <w:uiPriority w:val="99"/>
    <w:semiHidden/>
    <w:rsid w:val="003A64EA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4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basedOn w:val="DefaultParagraphFont"/>
    <w:uiPriority w:val="99"/>
    <w:semiHidden/>
    <w:rsid w:val="003A64EA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link w:val="z-BottomofForm"/>
    <w:uiPriority w:val="99"/>
    <w:semiHidden/>
    <w:rsid w:val="003A64E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4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3A64EA"/>
    <w:rPr>
      <w:rFonts w:ascii="Arial" w:hAnsi="Arial" w:cs="Arial"/>
      <w:vanish/>
      <w:sz w:val="16"/>
      <w:szCs w:val="16"/>
      <w:lang w:val="en-GB"/>
    </w:rPr>
  </w:style>
  <w:style w:type="paragraph" w:customStyle="1" w:styleId="adzag">
    <w:name w:val="adzag"/>
    <w:basedOn w:val="Normal"/>
    <w:rsid w:val="003A64EA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fr1">
    <w:name w:val="fr1"/>
    <w:basedOn w:val="Normal"/>
    <w:rsid w:val="003A64EA"/>
    <w:pPr>
      <w:spacing w:before="100" w:beforeAutospacing="1" w:after="100" w:afterAutospacing="1"/>
    </w:pPr>
    <w:rPr>
      <w:szCs w:val="24"/>
      <w:lang w:val="ru-RU" w:eastAsia="ru-RU"/>
    </w:rPr>
  </w:style>
  <w:style w:type="paragraph" w:styleId="TOC3">
    <w:name w:val="toc 3"/>
    <w:basedOn w:val="Normal"/>
    <w:autoRedefine/>
    <w:uiPriority w:val="39"/>
    <w:unhideWhenUsed/>
    <w:rsid w:val="003A64EA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dv-i">
    <w:name w:val="adv-i"/>
    <w:basedOn w:val="DefaultParagraphFont"/>
    <w:rsid w:val="003A64EA"/>
  </w:style>
  <w:style w:type="character" w:customStyle="1" w:styleId="right-info-adv">
    <w:name w:val="right-info-adv"/>
    <w:basedOn w:val="DefaultParagraphFont"/>
    <w:rsid w:val="003A64EA"/>
  </w:style>
  <w:style w:type="character" w:customStyle="1" w:styleId="rightfootertitle">
    <w:name w:val="right_footer_title"/>
    <w:basedOn w:val="DefaultParagraphFont"/>
    <w:rsid w:val="003A64EA"/>
  </w:style>
  <w:style w:type="table" w:customStyle="1" w:styleId="TableGridLight1">
    <w:name w:val="Table Grid Light1"/>
    <w:basedOn w:val="TableNormal"/>
    <w:uiPriority w:val="40"/>
    <w:rsid w:val="003A64EA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z-1">
    <w:name w:val="z-Начало формы Знак1"/>
    <w:uiPriority w:val="99"/>
    <w:semiHidden/>
    <w:rsid w:val="003A64EA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uiPriority w:val="99"/>
    <w:semiHidden/>
    <w:rsid w:val="003A64EA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3A64EA"/>
    <w:rPr>
      <w:color w:val="808080"/>
    </w:rPr>
  </w:style>
  <w:style w:type="character" w:customStyle="1" w:styleId="BalloonTextChar">
    <w:name w:val="Balloon Text Char"/>
    <w:link w:val="BalloonText"/>
    <w:uiPriority w:val="99"/>
    <w:semiHidden/>
    <w:rsid w:val="003A64EA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EA"/>
    <w:pPr>
      <w:spacing w:after="200"/>
    </w:pPr>
    <w:rPr>
      <w:rFonts w:ascii="Calibri" w:eastAsia="Calibri" w:hAnsi="Calibri" w:cs="Calibri"/>
      <w:sz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EA"/>
    <w:rPr>
      <w:rFonts w:ascii="Calibri" w:eastAsia="Calibri" w:hAnsi="Calibri" w:cs="Calibri"/>
      <w:lang w:val="ru-RU" w:eastAsia="ru-RU"/>
    </w:rPr>
  </w:style>
  <w:style w:type="table" w:customStyle="1" w:styleId="1">
    <w:name w:val="Светлая заливка1"/>
    <w:basedOn w:val="TableNormal"/>
    <w:uiPriority w:val="60"/>
    <w:rsid w:val="003A64EA"/>
    <w:rPr>
      <w:rFonts w:ascii="Calibri" w:hAnsi="Calibri"/>
      <w:color w:val="000000"/>
      <w:lang w:val="ru-RU"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11">
    <w:name w:val="Plain Table 11"/>
    <w:basedOn w:val="TableNormal"/>
    <w:uiPriority w:val="41"/>
    <w:rsid w:val="003A64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katex-mathml">
    <w:name w:val="katex-mathml"/>
    <w:basedOn w:val="DefaultParagraphFont"/>
    <w:rsid w:val="003A64EA"/>
  </w:style>
  <w:style w:type="character" w:customStyle="1" w:styleId="mord">
    <w:name w:val="mord"/>
    <w:basedOn w:val="DefaultParagraphFont"/>
    <w:rsid w:val="003A64EA"/>
  </w:style>
  <w:style w:type="character" w:customStyle="1" w:styleId="BodyText2Char">
    <w:name w:val="Body Text 2 Char"/>
    <w:link w:val="BodyText2"/>
    <w:rsid w:val="003A64EA"/>
    <w:rPr>
      <w:sz w:val="24"/>
      <w:lang w:val="en-GB"/>
    </w:rPr>
  </w:style>
  <w:style w:type="paragraph" w:customStyle="1" w:styleId="bc6k">
    <w:name w:val="bc6k"/>
    <w:basedOn w:val="Normal"/>
    <w:rsid w:val="003A64EA"/>
    <w:pPr>
      <w:spacing w:before="100" w:beforeAutospacing="1" w:after="100" w:afterAutospacing="1"/>
    </w:pPr>
    <w:rPr>
      <w:szCs w:val="24"/>
      <w:lang w:val="en-US"/>
    </w:rPr>
  </w:style>
  <w:style w:type="table" w:customStyle="1" w:styleId="-11">
    <w:name w:val="Светлая заливка - Акцент 11"/>
    <w:basedOn w:val="TableNormal"/>
    <w:uiPriority w:val="60"/>
    <w:rsid w:val="003A64EA"/>
    <w:rPr>
      <w:rFonts w:ascii="Calibri" w:hAnsi="Calibri"/>
      <w:color w:val="2F5496"/>
      <w:lang w:val="ru-RU" w:eastAsia="ru-RU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4">
    <w:name w:val="Light Shading Accent 4"/>
    <w:basedOn w:val="TableNormal"/>
    <w:uiPriority w:val="60"/>
    <w:rsid w:val="003A64EA"/>
    <w:rPr>
      <w:rFonts w:ascii="Calibri" w:hAnsi="Calibri"/>
      <w:color w:val="BF8F00"/>
      <w:lang w:val="ru-RU" w:eastAsia="ru-RU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rsid w:val="003A64EA"/>
    <w:rPr>
      <w:rFonts w:ascii="Calibri" w:hAnsi="Calibri"/>
      <w:color w:val="2E74B5"/>
      <w:lang w:val="ru-RU" w:eastAsia="ru-RU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customStyle="1" w:styleId="vhc">
    <w:name w:val="vhc"/>
    <w:basedOn w:val="Normal"/>
    <w:rsid w:val="003A64EA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tablestyle">
    <w:name w:val="tablestyle"/>
    <w:basedOn w:val="Normal"/>
    <w:rsid w:val="003A64EA"/>
    <w:pPr>
      <w:spacing w:before="100" w:beforeAutospacing="1" w:after="100" w:afterAutospacing="1"/>
    </w:pPr>
    <w:rPr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A64E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3A64EA"/>
    <w:rPr>
      <w:rFonts w:ascii="Calibri" w:eastAsia="Calibri" w:hAnsi="Calibri" w:cs="Calibri"/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A64E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A64EA"/>
    <w:rPr>
      <w:rFonts w:ascii="Calibri" w:eastAsia="Calibri" w:hAnsi="Calibri" w:cs="Calibri"/>
      <w:sz w:val="22"/>
      <w:szCs w:val="22"/>
      <w:lang w:val="ru-RU" w:eastAsia="ru-RU"/>
    </w:rPr>
  </w:style>
  <w:style w:type="character" w:styleId="CommentReference">
    <w:name w:val="annotation reference"/>
    <w:uiPriority w:val="99"/>
    <w:semiHidden/>
    <w:unhideWhenUsed/>
    <w:rsid w:val="003A64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EA"/>
    <w:rPr>
      <w:rFonts w:ascii="Calibri" w:eastAsia="Calibri" w:hAnsi="Calibri" w:cs="Calibr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or.am/am/encyclopedia2.php?mode=search&amp;search_word=%D5%BB%D6%80%D5%A1%D5%A6%D6%80%D5%AF%D5%B8%D6%82%D5%B4&amp;prev_word=%D5%B0%D5%AB%D5%B4%D6%84%D5%A5%D6%80%D5%AB&amp;next_word=" TargetMode="External"/><Relationship Id="rId18" Type="http://schemas.openxmlformats.org/officeDocument/2006/relationships/hyperlink" Target="http://translator.am/am/encyclopedia2.php?mode=search&amp;search_word=%D5%A3%D5%BF%D5%B6%D5%BE%D5%B8%D6%82%D5%B4&amp;prev_word=%D5%B0%D5%A1%D5%BF%D5%A1%D5%AF%D5%A8&amp;next_word=%D5%A7" TargetMode="External"/><Relationship Id="rId26" Type="http://schemas.openxmlformats.org/officeDocument/2006/relationships/image" Target="media/image4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1.bin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oleObject" Target="embeddings/oleObject14.bin"/><Relationship Id="rId50" Type="http://schemas.openxmlformats.org/officeDocument/2006/relationships/image" Target="media/image16.wmf"/><Relationship Id="rId55" Type="http://schemas.openxmlformats.org/officeDocument/2006/relationships/oleObject" Target="embeddings/oleObject18.bin"/><Relationship Id="rId63" Type="http://schemas.openxmlformats.org/officeDocument/2006/relationships/image" Target="media/image23.png"/><Relationship Id="rId68" Type="http://schemas.openxmlformats.org/officeDocument/2006/relationships/image" Target="media/image27.png"/><Relationship Id="rId76" Type="http://schemas.openxmlformats.org/officeDocument/2006/relationships/image" Target="media/image32.wmf"/><Relationship Id="rId84" Type="http://schemas.openxmlformats.org/officeDocument/2006/relationships/image" Target="media/image36.wmf"/><Relationship Id="rId89" Type="http://schemas.openxmlformats.org/officeDocument/2006/relationships/image" Target="media/image39.wmf"/><Relationship Id="rId7" Type="http://schemas.openxmlformats.org/officeDocument/2006/relationships/hyperlink" Target="https://hy.wikipedia.org/wiki/%D5%80%D5%B8%D5%B2" TargetMode="External"/><Relationship Id="rId71" Type="http://schemas.openxmlformats.org/officeDocument/2006/relationships/image" Target="media/image29.wmf"/><Relationship Id="rId92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hyperlink" Target="http://translator.am/am/encyclopedia2.php?mode=search&amp;search_word=%D5%B0%D5%A1%D5%B4%D5%A1%D5%AF%D5%A1%D6%80%D5%A3%D5%AB&amp;prev_word=%D5%AD%D5%B8%D5%B2%D5%B8%D5%BE%D5%A1%D5%AF%D5%B6%D5%A5%D6%80%D5%AB&amp;next_word=%D6%85%D5%A3%D5%B6%D5%B8%D6%82%D5%A9%D5%B5%D5%A1%D5%B4%D5%A2" TargetMode="External"/><Relationship Id="rId29" Type="http://schemas.openxmlformats.org/officeDocument/2006/relationships/oleObject" Target="embeddings/oleObject5.bin"/><Relationship Id="rId11" Type="http://schemas.openxmlformats.org/officeDocument/2006/relationships/hyperlink" Target="http://translator.am/am/encyclopedia2.php?mode=search&amp;search_word=%D5%B7%D5%A5%D5%B6%D6%84%D5%AB&amp;prev_word=&amp;next_word=%D5%B0%D5%AB%D5%B4%D6%84%D5%A5%D6%80%D5%AB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oleObject" Target="embeddings/oleObject9.bin"/><Relationship Id="rId40" Type="http://schemas.openxmlformats.org/officeDocument/2006/relationships/image" Target="media/image11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0.wmf"/><Relationship Id="rId66" Type="http://schemas.openxmlformats.org/officeDocument/2006/relationships/image" Target="media/image26.wmf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27.bin"/><Relationship Id="rId87" Type="http://schemas.openxmlformats.org/officeDocument/2006/relationships/image" Target="media/image38.wmf"/><Relationship Id="rId5" Type="http://schemas.openxmlformats.org/officeDocument/2006/relationships/footnotes" Target="footnote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35.wmf"/><Relationship Id="rId90" Type="http://schemas.openxmlformats.org/officeDocument/2006/relationships/oleObject" Target="embeddings/oleObject32.bin"/><Relationship Id="rId95" Type="http://schemas.openxmlformats.org/officeDocument/2006/relationships/theme" Target="theme/theme1.xml"/><Relationship Id="rId19" Type="http://schemas.openxmlformats.org/officeDocument/2006/relationships/hyperlink" Target="http://translator.am/am/encyclopedia2.php?mode=search&amp;search_word=%D5%A7&amp;prev_word=%D5%A3%D5%BF%D5%B6%D5%BE%D5%B8%D6%82%D5%B4&amp;next_word=%D5%A1%D5%BE%D5%A5%D5%AC%D5%AB" TargetMode="External"/><Relationship Id="rId14" Type="http://schemas.openxmlformats.org/officeDocument/2006/relationships/hyperlink" Target="http://translator.am/am/encyclopedia2.php?mode=search&amp;search_word=%D5%AF%D5%A1%D5%B4&amp;prev_word=%D5%A1%D5%BC%D5%B8%D6%82%D5%B6%D5%A5%D6%80%D5%AB&amp;next_word=%D5%B0%D5%A1%D5%BF%D5%B8%D6%82%D5%AF" TargetMode="External"/><Relationship Id="rId22" Type="http://schemas.openxmlformats.org/officeDocument/2006/relationships/image" Target="media/image2.wmf"/><Relationship Id="rId27" Type="http://schemas.openxmlformats.org/officeDocument/2006/relationships/oleObject" Target="embeddings/oleObject4.bin"/><Relationship Id="rId30" Type="http://schemas.openxmlformats.org/officeDocument/2006/relationships/image" Target="media/image6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15.wmf"/><Relationship Id="rId56" Type="http://schemas.openxmlformats.org/officeDocument/2006/relationships/image" Target="media/image19.wmf"/><Relationship Id="rId64" Type="http://schemas.openxmlformats.org/officeDocument/2006/relationships/image" Target="media/image24.png"/><Relationship Id="rId69" Type="http://schemas.openxmlformats.org/officeDocument/2006/relationships/image" Target="media/image28.wmf"/><Relationship Id="rId77" Type="http://schemas.openxmlformats.org/officeDocument/2006/relationships/oleObject" Target="embeddings/oleObject26.bin"/><Relationship Id="rId8" Type="http://schemas.openxmlformats.org/officeDocument/2006/relationships/hyperlink" Target="http://translator.am/am/encyclopedia2.php?mode=search&amp;search_word=%D5%83%D5%A1%D5%B0%D5%B3%D5%B8%D6%82%D5%BF%D5%B6%D5%A5%D6%80%D5%AB&amp;prev_word=&amp;next_word=" TargetMode="External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0.bin"/><Relationship Id="rId93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hyperlink" Target="http://translator.am/am/encyclopedia2.php?mode=search&amp;search_word=%D5%B0%D5%AB%D5%B4%D6%84%D5%A5%D6%80%D5%AB&amp;prev_word=%D5%B7%D5%A5%D5%B6%D6%84%D5%AB&amp;next_word=%D5%BB%D6%80%D5%A1%D5%A6%D6%80%D5%AF%D5%B8%D6%82%D5%B4" TargetMode="External"/><Relationship Id="rId17" Type="http://schemas.openxmlformats.org/officeDocument/2006/relationships/hyperlink" Target="http://translator.am/am/encyclopedia2.php?mode=search&amp;search_word=%D6%85%D5%A3%D5%B6%D5%B8%D6%82%D5%A9%D5%B5%D5%A1%D5%B4%D5%A2&amp;prev_word=%D5%B0%D5%A1%D5%B4%D5%A1%D5%AF%D5%A1%D6%80%D5%A3%D5%AB&amp;next_word=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2.bin"/><Relationship Id="rId20" Type="http://schemas.openxmlformats.org/officeDocument/2006/relationships/image" Target="media/image1.wmf"/><Relationship Id="rId41" Type="http://schemas.openxmlformats.org/officeDocument/2006/relationships/oleObject" Target="embeddings/oleObject11.bin"/><Relationship Id="rId54" Type="http://schemas.openxmlformats.org/officeDocument/2006/relationships/image" Target="media/image18.wmf"/><Relationship Id="rId62" Type="http://schemas.openxmlformats.org/officeDocument/2006/relationships/image" Target="media/image22.png"/><Relationship Id="rId70" Type="http://schemas.openxmlformats.org/officeDocument/2006/relationships/oleObject" Target="embeddings/oleObject23.bin"/><Relationship Id="rId75" Type="http://schemas.openxmlformats.org/officeDocument/2006/relationships/image" Target="media/image31.png"/><Relationship Id="rId83" Type="http://schemas.openxmlformats.org/officeDocument/2006/relationships/oleObject" Target="embeddings/oleObject29.bin"/><Relationship Id="rId88" Type="http://schemas.openxmlformats.org/officeDocument/2006/relationships/oleObject" Target="embeddings/oleObject31.bin"/><Relationship Id="rId91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translator.am/am/encyclopedia2.php?mode=search&amp;search_word=%D5%AD%D5%B8%D5%B2%D5%B8%D5%BE%D5%A1%D5%AF%D5%B6%D5%A5%D6%80%D5%AB&amp;prev_word=%D5%B0%D5%A1%D5%BF%D5%B8%D6%82%D5%AF&amp;next_word=%D5%B0%D5%A1%D5%B4%D5%A1%D5%AF%D5%A1%D6%80%D5%A3%D5%AB" TargetMode="External"/><Relationship Id="rId23" Type="http://schemas.openxmlformats.org/officeDocument/2006/relationships/oleObject" Target="embeddings/oleObject2.bin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hyperlink" Target="http://translator.am/am/encyclopedia2.php?mode=search&amp;search_word=%D5%B0%D5%B8%D5%B2%D5%A5%D6%80%D5%AB&amp;prev_word=%D5%AD%D5%B8%D5%B6%D5%A1%D5%BE&amp;next_word=" TargetMode="External"/><Relationship Id="rId31" Type="http://schemas.openxmlformats.org/officeDocument/2006/relationships/oleObject" Target="embeddings/oleObject6.bin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image" Target="media/image25.png"/><Relationship Id="rId73" Type="http://schemas.openxmlformats.org/officeDocument/2006/relationships/image" Target="media/image30.wmf"/><Relationship Id="rId78" Type="http://schemas.openxmlformats.org/officeDocument/2006/relationships/image" Target="media/image33.wmf"/><Relationship Id="rId81" Type="http://schemas.openxmlformats.org/officeDocument/2006/relationships/oleObject" Target="embeddings/oleObject28.bin"/><Relationship Id="rId86" Type="http://schemas.openxmlformats.org/officeDocument/2006/relationships/image" Target="media/image37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nslator.am/am/encyclopedia2.php?mode=search&amp;search_word=%D5%AD%D5%B8%D5%B6%D5%A1%D5%BE&amp;prev_word=%D5%AD%D5%AB%D5%BD%D5%BF&amp;next_word=%D5%B0%D5%B8%D5%B2%D5%A5%D6%80%D5%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23877</Words>
  <Characters>136103</Characters>
  <Application>Microsoft Office Word</Application>
  <DocSecurity>0</DocSecurity>
  <Lines>1134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159661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>https://mul2-mud.gov.am/tasks/862678/oneclick?token=1bce1b46e3d131cb61c53f2b577951dd</cp:keywords>
  <dc:description/>
  <cp:lastModifiedBy>Arpine Khachatryan</cp:lastModifiedBy>
  <cp:revision>461</cp:revision>
  <cp:lastPrinted>2018-04-16T06:17:00Z</cp:lastPrinted>
  <dcterms:created xsi:type="dcterms:W3CDTF">2026-02-20T13:04:00Z</dcterms:created>
  <dcterms:modified xsi:type="dcterms:W3CDTF">2026-03-11T11:10:00Z</dcterms:modified>
</cp:coreProperties>
</file>